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2889C" w14:textId="24E7C22A" w:rsidR="005D4A7F" w:rsidRDefault="00E96111" w:rsidP="005D4A7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chronology seeks to identify key events relevant to the current work of the Cross-Community Working Group on Enhancing ICANN Accountability. </w:t>
      </w:r>
    </w:p>
    <w:p w14:paraId="6A108206" w14:textId="77777777" w:rsidR="003F62E9" w:rsidRDefault="003F62E9" w:rsidP="005D4A7F">
      <w:pPr>
        <w:rPr>
          <w:rFonts w:asciiTheme="majorHAnsi" w:hAnsiTheme="majorHAnsi"/>
        </w:rPr>
      </w:pPr>
    </w:p>
    <w:p w14:paraId="165905EF" w14:textId="5D27269E" w:rsidR="003F62E9" w:rsidRDefault="003F62E9" w:rsidP="005D4A7F">
      <w:pPr>
        <w:rPr>
          <w:rFonts w:asciiTheme="majorHAnsi" w:hAnsiTheme="majorHAnsi"/>
        </w:rPr>
      </w:pPr>
      <w:r>
        <w:rPr>
          <w:rFonts w:asciiTheme="majorHAnsi" w:hAnsiTheme="majorHAnsi"/>
        </w:rPr>
        <w:t>I wrote this document to make it easy for the Internet community to see the key steps in the ICANN accountability debate in one easy-to-find place. Each point is, where possible, referenced – and further references are welcome.</w:t>
      </w:r>
    </w:p>
    <w:p w14:paraId="608403EE" w14:textId="77777777" w:rsidR="00750E77" w:rsidRDefault="00750E77" w:rsidP="005D4A7F">
      <w:pPr>
        <w:rPr>
          <w:rFonts w:asciiTheme="majorHAnsi" w:hAnsiTheme="majorHAnsi"/>
        </w:rPr>
      </w:pPr>
    </w:p>
    <w:p w14:paraId="29F42D3C" w14:textId="77777777" w:rsidR="00750E77" w:rsidRPr="00750E77" w:rsidRDefault="00750E77" w:rsidP="00750E77">
      <w:pPr>
        <w:rPr>
          <w:rFonts w:asciiTheme="majorHAnsi" w:hAnsiTheme="majorHAnsi"/>
          <w:szCs w:val="22"/>
        </w:rPr>
      </w:pPr>
      <w:r w:rsidRPr="00750E77">
        <w:rPr>
          <w:rFonts w:asciiTheme="majorHAnsi" w:hAnsiTheme="majorHAnsi"/>
          <w:szCs w:val="22"/>
        </w:rPr>
        <w:t xml:space="preserve">Blog posts on this and other ICANN issues at: </w:t>
      </w:r>
      <w:hyperlink r:id="rId9" w:history="1">
        <w:r w:rsidRPr="00750E77">
          <w:rPr>
            <w:rStyle w:val="Hyperlink"/>
            <w:rFonts w:asciiTheme="majorHAnsi" w:hAnsiTheme="majorHAnsi"/>
            <w:szCs w:val="22"/>
          </w:rPr>
          <w:t>https://internetnz.nz/news/blog</w:t>
        </w:r>
      </w:hyperlink>
    </w:p>
    <w:p w14:paraId="17780F85" w14:textId="77777777" w:rsidR="00750E77" w:rsidRPr="00750E77" w:rsidRDefault="00750E77" w:rsidP="00750E77">
      <w:pPr>
        <w:rPr>
          <w:rFonts w:asciiTheme="majorHAnsi" w:hAnsiTheme="majorHAnsi"/>
          <w:szCs w:val="22"/>
        </w:rPr>
      </w:pPr>
    </w:p>
    <w:p w14:paraId="73F8280C" w14:textId="77777777" w:rsidR="00750E77" w:rsidRPr="00750E77" w:rsidRDefault="00750E77" w:rsidP="00750E77">
      <w:pPr>
        <w:rPr>
          <w:rFonts w:asciiTheme="majorHAnsi" w:hAnsiTheme="majorHAnsi"/>
          <w:szCs w:val="22"/>
        </w:rPr>
      </w:pPr>
      <w:r w:rsidRPr="00750E77">
        <w:rPr>
          <w:rFonts w:asciiTheme="majorHAnsi" w:hAnsiTheme="majorHAnsi"/>
          <w:szCs w:val="22"/>
        </w:rPr>
        <w:t xml:space="preserve">Jordan Carter </w:t>
      </w:r>
    </w:p>
    <w:p w14:paraId="1225402F" w14:textId="77777777" w:rsidR="00750E77" w:rsidRPr="00750E77" w:rsidRDefault="00750E77" w:rsidP="00750E77">
      <w:pPr>
        <w:rPr>
          <w:rFonts w:asciiTheme="majorHAnsi" w:hAnsiTheme="majorHAnsi"/>
          <w:szCs w:val="22"/>
        </w:rPr>
      </w:pPr>
    </w:p>
    <w:p w14:paraId="483BC419" w14:textId="4E4E2E77" w:rsidR="00750E77" w:rsidRPr="00750E77" w:rsidRDefault="00750E77" w:rsidP="00750E77">
      <w:pPr>
        <w:rPr>
          <w:rFonts w:asciiTheme="majorHAnsi" w:hAnsiTheme="majorHAnsi"/>
          <w:szCs w:val="22"/>
        </w:rPr>
      </w:pPr>
      <w:r w:rsidRPr="00750E77">
        <w:rPr>
          <w:rFonts w:asciiTheme="majorHAnsi" w:hAnsiTheme="majorHAnsi"/>
          <w:szCs w:val="22"/>
        </w:rPr>
        <w:t>Chief Executive</w:t>
      </w:r>
      <w:r>
        <w:rPr>
          <w:rFonts w:asciiTheme="majorHAnsi" w:hAnsiTheme="majorHAnsi"/>
          <w:szCs w:val="22"/>
        </w:rPr>
        <w:t xml:space="preserve">, </w:t>
      </w:r>
      <w:r w:rsidRPr="00750E77">
        <w:rPr>
          <w:rFonts w:asciiTheme="majorHAnsi" w:hAnsiTheme="majorHAnsi"/>
          <w:szCs w:val="22"/>
        </w:rPr>
        <w:t xml:space="preserve">InternetNZ </w:t>
      </w:r>
      <w:r>
        <w:rPr>
          <w:rFonts w:asciiTheme="majorHAnsi" w:hAnsiTheme="majorHAnsi"/>
          <w:szCs w:val="22"/>
        </w:rPr>
        <w:t>(.</w:t>
      </w:r>
      <w:proofErr w:type="spellStart"/>
      <w:r>
        <w:rPr>
          <w:rFonts w:asciiTheme="majorHAnsi" w:hAnsiTheme="majorHAnsi"/>
          <w:szCs w:val="22"/>
        </w:rPr>
        <w:t>nz</w:t>
      </w:r>
      <w:proofErr w:type="spellEnd"/>
      <w:r>
        <w:rPr>
          <w:rFonts w:asciiTheme="majorHAnsi" w:hAnsiTheme="majorHAnsi"/>
          <w:szCs w:val="22"/>
        </w:rPr>
        <w:t xml:space="preserve">) - </w:t>
      </w:r>
      <w:hyperlink r:id="rId10" w:history="1">
        <w:r w:rsidRPr="00750E77">
          <w:rPr>
            <w:rStyle w:val="Hyperlink"/>
            <w:rFonts w:asciiTheme="majorHAnsi" w:hAnsiTheme="majorHAnsi"/>
            <w:szCs w:val="22"/>
          </w:rPr>
          <w:t>jordan@InternetNZ.net.nz</w:t>
        </w:r>
      </w:hyperlink>
      <w:r w:rsidRPr="00750E77">
        <w:rPr>
          <w:rFonts w:asciiTheme="majorHAnsi" w:hAnsiTheme="majorHAnsi"/>
          <w:szCs w:val="22"/>
        </w:rPr>
        <w:t xml:space="preserve"> </w:t>
      </w:r>
    </w:p>
    <w:p w14:paraId="439799CD" w14:textId="77777777" w:rsidR="00750E77" w:rsidRDefault="00750E77" w:rsidP="005D4A7F">
      <w:pPr>
        <w:rPr>
          <w:rFonts w:asciiTheme="majorHAnsi" w:hAnsiTheme="majorHAnsi"/>
        </w:rPr>
      </w:pPr>
    </w:p>
    <w:p w14:paraId="51C09CDA" w14:textId="77777777" w:rsidR="00E96111" w:rsidRPr="00CD36AC" w:rsidRDefault="00E96111" w:rsidP="005D4A7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38"/>
      </w:tblGrid>
      <w:tr w:rsidR="005D4A7F" w:rsidRPr="00CD36AC" w14:paraId="19D80E04" w14:textId="77777777" w:rsidTr="00E96111">
        <w:trPr>
          <w:cantSplit/>
          <w:tblHeader/>
        </w:trPr>
        <w:tc>
          <w:tcPr>
            <w:tcW w:w="1242" w:type="dxa"/>
            <w:shd w:val="clear" w:color="auto" w:fill="BFBFBF" w:themeFill="background1" w:themeFillShade="BF"/>
          </w:tcPr>
          <w:p w14:paraId="294FAF40" w14:textId="77777777" w:rsidR="005D4A7F" w:rsidRPr="00CD36AC" w:rsidRDefault="005D4A7F" w:rsidP="00CD36AC">
            <w:pPr>
              <w:tabs>
                <w:tab w:val="center" w:pos="1080"/>
              </w:tabs>
              <w:rPr>
                <w:rFonts w:asciiTheme="majorHAnsi" w:hAnsiTheme="majorHAnsi"/>
                <w:b/>
              </w:rPr>
            </w:pPr>
            <w:r w:rsidRPr="00CD36AC">
              <w:rPr>
                <w:rFonts w:asciiTheme="majorHAnsi" w:hAnsiTheme="majorHAnsi"/>
                <w:b/>
              </w:rPr>
              <w:t>Date</w:t>
            </w:r>
            <w:r w:rsidR="00CD36AC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8038" w:type="dxa"/>
            <w:shd w:val="clear" w:color="auto" w:fill="BFBFBF" w:themeFill="background1" w:themeFillShade="BF"/>
          </w:tcPr>
          <w:p w14:paraId="7102F759" w14:textId="77777777" w:rsidR="005D4A7F" w:rsidRPr="00CD36AC" w:rsidRDefault="005D4A7F" w:rsidP="005D4A7F">
            <w:pPr>
              <w:rPr>
                <w:rFonts w:asciiTheme="majorHAnsi" w:hAnsiTheme="majorHAnsi"/>
                <w:b/>
              </w:rPr>
            </w:pPr>
            <w:r w:rsidRPr="00CD36AC">
              <w:rPr>
                <w:rFonts w:asciiTheme="majorHAnsi" w:hAnsiTheme="majorHAnsi"/>
                <w:b/>
              </w:rPr>
              <w:t>Event</w:t>
            </w:r>
          </w:p>
        </w:tc>
      </w:tr>
      <w:tr w:rsidR="0099431E" w:rsidRPr="00B306B5" w14:paraId="164864F0" w14:textId="77777777" w:rsidTr="00E96111">
        <w:trPr>
          <w:cantSplit/>
        </w:trPr>
        <w:tc>
          <w:tcPr>
            <w:tcW w:w="1242" w:type="dxa"/>
          </w:tcPr>
          <w:p w14:paraId="3E82F909" w14:textId="41B2DF70" w:rsidR="0099431E" w:rsidRPr="00B306B5" w:rsidRDefault="0099431E" w:rsidP="005D4A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Sep-2013</w:t>
            </w:r>
          </w:p>
        </w:tc>
        <w:tc>
          <w:tcPr>
            <w:tcW w:w="8038" w:type="dxa"/>
          </w:tcPr>
          <w:p w14:paraId="0632ADB3" w14:textId="5DF5DF5C" w:rsidR="0099431E" w:rsidRDefault="0099431E" w:rsidP="005D4A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ICANN Board authorises CEO to explore ways to accelerate end of U.S. stewardship, but </w:t>
            </w:r>
            <w:r w:rsidRPr="00244DD4">
              <w:rPr>
                <w:rFonts w:asciiTheme="majorHAnsi" w:hAnsiTheme="majorHAnsi"/>
                <w:sz w:val="22"/>
                <w:szCs w:val="22"/>
                <w:u w:val="single"/>
              </w:rPr>
              <w:t>does not consult community or make decision public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  <w:u w:val="single"/>
              </w:rPr>
              <w:endnoteReference w:id="1"/>
            </w:r>
            <w:r w:rsidR="00844C58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1989993" w14:textId="77777777" w:rsidR="0099431E" w:rsidRPr="00B306B5" w:rsidRDefault="0099431E" w:rsidP="00E739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39E4" w:rsidRPr="00B306B5" w14:paraId="52E76783" w14:textId="77777777" w:rsidTr="00E96111">
        <w:trPr>
          <w:cantSplit/>
        </w:trPr>
        <w:tc>
          <w:tcPr>
            <w:tcW w:w="1242" w:type="dxa"/>
          </w:tcPr>
          <w:p w14:paraId="1D760159" w14:textId="127AFD96" w:rsidR="00E739E4" w:rsidRDefault="00E739E4" w:rsidP="005D4A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Oct-2013</w:t>
            </w:r>
          </w:p>
        </w:tc>
        <w:tc>
          <w:tcPr>
            <w:tcW w:w="8038" w:type="dxa"/>
          </w:tcPr>
          <w:p w14:paraId="60D47FD1" w14:textId="3CE91A9D" w:rsidR="00E739E4" w:rsidRDefault="00E739E4" w:rsidP="00E739E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Montevideo Statement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2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by I* leaders, calling for globalisation of IANA Functions.</w:t>
            </w:r>
          </w:p>
          <w:p w14:paraId="53385FFF" w14:textId="77777777" w:rsidR="00E739E4" w:rsidRDefault="00E739E4" w:rsidP="00E739E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4C7A922" w14:textId="4045BD9E" w:rsidR="00E739E4" w:rsidRDefault="00E739E4" w:rsidP="00E739E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NetMundial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proposed following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Chehade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meeting with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Brasil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President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3"/>
            </w:r>
            <w:r w:rsidR="00844C58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31E77D1" w14:textId="77777777" w:rsidR="00E739E4" w:rsidRDefault="00E739E4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1A2E" w:rsidRPr="00B306B5" w14:paraId="158B111F" w14:textId="77777777" w:rsidTr="00E96111">
        <w:trPr>
          <w:cantSplit/>
        </w:trPr>
        <w:tc>
          <w:tcPr>
            <w:tcW w:w="1242" w:type="dxa"/>
          </w:tcPr>
          <w:p w14:paraId="36F96BB7" w14:textId="555BEAF8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Mar-2014</w:t>
            </w:r>
          </w:p>
        </w:tc>
        <w:tc>
          <w:tcPr>
            <w:tcW w:w="8038" w:type="dxa"/>
          </w:tcPr>
          <w:p w14:paraId="740998C7" w14:textId="3A232D8C" w:rsidR="00B306B5" w:rsidRPr="00B306B5" w:rsidRDefault="00B306B5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IANA Stewardship Transition announced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4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F36FD4F" w14:textId="77777777" w:rsidR="00B306B5" w:rsidRPr="00B306B5" w:rsidRDefault="00B306B5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5694020" w14:textId="1FF8459C" w:rsidR="00B306B5" w:rsidRPr="00B306B5" w:rsidRDefault="00B306B5" w:rsidP="00B306B5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ICANN argues accountability reform should follow Transition, but then </w:t>
            </w:r>
            <w:r w:rsidR="00841920">
              <w:rPr>
                <w:rFonts w:asciiTheme="majorHAnsi" w:hAnsiTheme="majorHAnsi"/>
                <w:sz w:val="22"/>
                <w:szCs w:val="22"/>
              </w:rPr>
              <w:t>starts to respond to community discussion on</w:t>
            </w:r>
            <w:r w:rsidR="0099431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improve</w:t>
            </w:r>
            <w:r w:rsidR="0099431E">
              <w:rPr>
                <w:rFonts w:asciiTheme="majorHAnsi" w:hAnsiTheme="majorHAnsi"/>
                <w:sz w:val="22"/>
                <w:szCs w:val="22"/>
              </w:rPr>
              <w:t>d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ICANN accountability at </w:t>
            </w:r>
            <w:r w:rsidRPr="0099431E">
              <w:rPr>
                <w:rFonts w:asciiTheme="majorHAnsi" w:hAnsiTheme="majorHAnsi"/>
                <w:b/>
                <w:sz w:val="22"/>
                <w:szCs w:val="22"/>
              </w:rPr>
              <w:t>ICANN 49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5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in Singapore.</w:t>
            </w:r>
          </w:p>
          <w:p w14:paraId="19A622A0" w14:textId="77777777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1A7A" w:rsidRPr="00B306B5" w14:paraId="6D6C1741" w14:textId="77777777" w:rsidTr="00E96111">
        <w:trPr>
          <w:cantSplit/>
        </w:trPr>
        <w:tc>
          <w:tcPr>
            <w:tcW w:w="1242" w:type="dxa"/>
          </w:tcPr>
          <w:p w14:paraId="576E8653" w14:textId="66C4FC7E" w:rsidR="00E71A7A" w:rsidRPr="00B306B5" w:rsidRDefault="00E71A7A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Apr-2014</w:t>
            </w:r>
          </w:p>
        </w:tc>
        <w:tc>
          <w:tcPr>
            <w:tcW w:w="8038" w:type="dxa"/>
          </w:tcPr>
          <w:p w14:paraId="18A5A5CB" w14:textId="145E8970" w:rsidR="00E71A7A" w:rsidRPr="00B306B5" w:rsidRDefault="00E71A7A" w:rsidP="00E71A7A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99431E">
              <w:rPr>
                <w:rFonts w:asciiTheme="majorHAnsi" w:hAnsiTheme="majorHAnsi"/>
                <w:b/>
                <w:sz w:val="22"/>
                <w:szCs w:val="22"/>
              </w:rPr>
              <w:t>NetMundial</w:t>
            </w:r>
            <w:proofErr w:type="spellEnd"/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6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40BD6" w:rsidRPr="00B306B5">
              <w:rPr>
                <w:rFonts w:asciiTheme="majorHAnsi" w:hAnsiTheme="majorHAnsi"/>
                <w:sz w:val="22"/>
                <w:szCs w:val="22"/>
              </w:rPr>
              <w:t>held in Sao Paulo</w:t>
            </w:r>
            <w:r w:rsidR="00B306B5"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623FB4A" w14:textId="2344FCEE" w:rsidR="00840BD6" w:rsidRPr="00B306B5" w:rsidRDefault="00840BD6" w:rsidP="00E71A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4A7F" w:rsidRPr="00B306B5" w14:paraId="3EE13434" w14:textId="77777777" w:rsidTr="00E96111">
        <w:trPr>
          <w:cantSplit/>
        </w:trPr>
        <w:tc>
          <w:tcPr>
            <w:tcW w:w="1242" w:type="dxa"/>
          </w:tcPr>
          <w:p w14:paraId="109E6C86" w14:textId="25D6261A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Jun-2014</w:t>
            </w:r>
          </w:p>
        </w:tc>
        <w:tc>
          <w:tcPr>
            <w:tcW w:w="8038" w:type="dxa"/>
          </w:tcPr>
          <w:p w14:paraId="28498E68" w14:textId="1EF430B8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Public comments criticise </w:t>
            </w:r>
            <w:r w:rsidR="0099431E">
              <w:rPr>
                <w:rFonts w:asciiTheme="majorHAnsi" w:hAnsiTheme="majorHAnsi"/>
                <w:sz w:val="22"/>
                <w:szCs w:val="22"/>
              </w:rPr>
              <w:t>an initial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4405C">
              <w:rPr>
                <w:rFonts w:asciiTheme="majorHAnsi" w:hAnsiTheme="majorHAnsi"/>
                <w:sz w:val="22"/>
                <w:szCs w:val="22"/>
              </w:rPr>
              <w:t>ICANN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-designed accountability process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7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8E8F3CA" w14:textId="77777777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B60595" w14:textId="4F76581A" w:rsidR="005D4A7F" w:rsidRPr="00B306B5" w:rsidRDefault="00F4405C" w:rsidP="005D4A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Many, including the GNSO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8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as a whole by consensus, 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join at </w:t>
            </w:r>
            <w:r w:rsidR="00CD36AC" w:rsidRPr="0099431E">
              <w:rPr>
                <w:rFonts w:asciiTheme="majorHAnsi" w:hAnsiTheme="majorHAnsi"/>
                <w:b/>
                <w:sz w:val="22"/>
                <w:szCs w:val="22"/>
              </w:rPr>
              <w:t>ICANN 50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 in London to state that </w:t>
            </w:r>
            <w:r w:rsidR="008A1A2E" w:rsidRPr="00B306B5">
              <w:rPr>
                <w:rFonts w:asciiTheme="majorHAnsi" w:hAnsiTheme="majorHAnsi"/>
                <w:sz w:val="22"/>
                <w:szCs w:val="22"/>
              </w:rPr>
              <w:t xml:space="preserve">community-driven 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accountability </w:t>
            </w:r>
            <w:r w:rsidR="008A1A2E" w:rsidRPr="00B306B5">
              <w:rPr>
                <w:rFonts w:asciiTheme="majorHAnsi" w:hAnsiTheme="majorHAnsi"/>
                <w:sz w:val="22"/>
                <w:szCs w:val="22"/>
              </w:rPr>
              <w:t xml:space="preserve">improvements 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>must be a core component of the IANA Stewardship transition.</w:t>
            </w:r>
          </w:p>
          <w:p w14:paraId="6A00E1BE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1A2E" w:rsidRPr="00B306B5" w14:paraId="10CA66D3" w14:textId="77777777" w:rsidTr="00E96111">
        <w:trPr>
          <w:cantSplit/>
        </w:trPr>
        <w:tc>
          <w:tcPr>
            <w:tcW w:w="1242" w:type="dxa"/>
          </w:tcPr>
          <w:p w14:paraId="08F9622B" w14:textId="1C2E8203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Aug-2014</w:t>
            </w:r>
          </w:p>
        </w:tc>
        <w:tc>
          <w:tcPr>
            <w:tcW w:w="8038" w:type="dxa"/>
          </w:tcPr>
          <w:p w14:paraId="587C5B7F" w14:textId="268C9AC3" w:rsidR="008A1A2E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99431E">
              <w:rPr>
                <w:rFonts w:asciiTheme="majorHAnsi" w:hAnsiTheme="majorHAnsi"/>
                <w:sz w:val="22"/>
                <w:szCs w:val="22"/>
              </w:rPr>
              <w:t>revised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4405C">
              <w:rPr>
                <w:rFonts w:asciiTheme="majorHAnsi" w:hAnsiTheme="majorHAnsi"/>
                <w:sz w:val="22"/>
                <w:szCs w:val="22"/>
              </w:rPr>
              <w:t>ICANN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-designed accountability proposal </w:t>
            </w:r>
            <w:r w:rsidR="005B0DAB" w:rsidRPr="00B306B5">
              <w:rPr>
                <w:rFonts w:asciiTheme="majorHAnsi" w:hAnsiTheme="majorHAnsi"/>
                <w:sz w:val="22"/>
                <w:szCs w:val="22"/>
              </w:rPr>
              <w:t>suggesting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a two-tier working group </w:t>
            </w:r>
            <w:r w:rsidR="00F4405C">
              <w:rPr>
                <w:rFonts w:asciiTheme="majorHAnsi" w:hAnsiTheme="majorHAnsi"/>
                <w:sz w:val="22"/>
                <w:szCs w:val="22"/>
              </w:rPr>
              <w:t>is released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9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4405C">
              <w:rPr>
                <w:rFonts w:asciiTheme="majorHAnsi" w:hAnsiTheme="majorHAnsi"/>
                <w:sz w:val="22"/>
                <w:szCs w:val="22"/>
              </w:rPr>
              <w:t>to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unfavourable public comments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0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9A3A0E6" w14:textId="77777777" w:rsidR="0099431E" w:rsidRDefault="0099431E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560991C" w14:textId="395FC492" w:rsidR="0099431E" w:rsidRPr="00B306B5" w:rsidRDefault="0099431E" w:rsidP="005D4A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ICANN stakeholders write unprecedented joint letter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1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to ICANN Board rejecting proposed accountability process and demanding </w:t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>
              <w:rPr>
                <w:rFonts w:asciiTheme="majorHAnsi" w:hAnsiTheme="majorHAnsi"/>
                <w:sz w:val="22"/>
                <w:szCs w:val="22"/>
              </w:rPr>
              <w:t>community-driven approach.</w:t>
            </w:r>
          </w:p>
          <w:p w14:paraId="7D6CE291" w14:textId="77777777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3CC0DF" w14:textId="1025A64E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Public Experts Group </w:t>
            </w:r>
            <w:r w:rsidR="00B306B5" w:rsidRPr="00B306B5">
              <w:rPr>
                <w:rFonts w:asciiTheme="majorHAnsi" w:hAnsiTheme="majorHAnsi"/>
                <w:sz w:val="22"/>
                <w:szCs w:val="22"/>
              </w:rPr>
              <w:t>chosen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2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B0DAB" w:rsidRPr="00B306B5">
              <w:rPr>
                <w:rFonts w:asciiTheme="majorHAnsi" w:hAnsiTheme="majorHAnsi"/>
                <w:sz w:val="22"/>
                <w:szCs w:val="22"/>
              </w:rPr>
              <w:t xml:space="preserve">by ICANN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to appoint seven Advisors to the abovementioned process.</w:t>
            </w:r>
          </w:p>
          <w:p w14:paraId="6237C697" w14:textId="3751CEEE" w:rsidR="008A1A2E" w:rsidRPr="00B306B5" w:rsidRDefault="008A1A2E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4A7F" w:rsidRPr="00B306B5" w14:paraId="344C332A" w14:textId="77777777" w:rsidTr="00E96111">
        <w:trPr>
          <w:cantSplit/>
        </w:trPr>
        <w:tc>
          <w:tcPr>
            <w:tcW w:w="1242" w:type="dxa"/>
          </w:tcPr>
          <w:p w14:paraId="609C843B" w14:textId="35CF0B94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lastRenderedPageBreak/>
              <w:t>Sep-2014</w:t>
            </w:r>
          </w:p>
        </w:tc>
        <w:tc>
          <w:tcPr>
            <w:tcW w:w="8038" w:type="dxa"/>
          </w:tcPr>
          <w:p w14:paraId="6F89C75D" w14:textId="6CC95621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Discussion at </w:t>
            </w:r>
            <w:r w:rsidR="00BA14C3">
              <w:rPr>
                <w:rFonts w:asciiTheme="majorHAnsi" w:hAnsiTheme="majorHAnsi"/>
                <w:sz w:val="22"/>
                <w:szCs w:val="22"/>
              </w:rPr>
              <w:t>an ICANN Town Hall session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3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A14C3">
              <w:rPr>
                <w:rFonts w:asciiTheme="majorHAnsi" w:hAnsiTheme="majorHAnsi"/>
                <w:sz w:val="22"/>
                <w:szCs w:val="22"/>
              </w:rPr>
              <w:t xml:space="preserve">at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the</w:t>
            </w:r>
            <w:r w:rsidR="00F4405C">
              <w:rPr>
                <w:rFonts w:asciiTheme="majorHAnsi" w:hAnsiTheme="majorHAnsi"/>
                <w:sz w:val="22"/>
                <w:szCs w:val="22"/>
              </w:rPr>
              <w:t xml:space="preserve"> United Nations’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4405C">
              <w:rPr>
                <w:rFonts w:asciiTheme="majorHAnsi" w:hAnsiTheme="majorHAnsi"/>
                <w:b/>
                <w:sz w:val="22"/>
                <w:szCs w:val="22"/>
              </w:rPr>
              <w:t>N</w:t>
            </w:r>
            <w:r w:rsidRPr="0099431E">
              <w:rPr>
                <w:rFonts w:asciiTheme="majorHAnsi" w:hAnsiTheme="majorHAnsi"/>
                <w:b/>
                <w:sz w:val="22"/>
                <w:szCs w:val="22"/>
              </w:rPr>
              <w:t>inth Internet Governance Forum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reiterates community demands for accountability improvements</w:t>
            </w:r>
            <w:r w:rsidR="005B0DAB" w:rsidRPr="00B306B5">
              <w:rPr>
                <w:rFonts w:asciiTheme="majorHAnsi" w:hAnsiTheme="majorHAnsi"/>
                <w:sz w:val="22"/>
                <w:szCs w:val="22"/>
              </w:rPr>
              <w:t xml:space="preserve"> and discontent with ICANN designed process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; NTIA comments favourably.</w:t>
            </w:r>
          </w:p>
          <w:p w14:paraId="13B22543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4A7F" w:rsidRPr="00B306B5" w14:paraId="546D69BA" w14:textId="77777777" w:rsidTr="00E96111">
        <w:trPr>
          <w:cantSplit/>
        </w:trPr>
        <w:tc>
          <w:tcPr>
            <w:tcW w:w="1242" w:type="dxa"/>
          </w:tcPr>
          <w:p w14:paraId="6A539218" w14:textId="77777777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Oct-2014</w:t>
            </w:r>
          </w:p>
        </w:tc>
        <w:tc>
          <w:tcPr>
            <w:tcW w:w="8038" w:type="dxa"/>
          </w:tcPr>
          <w:p w14:paraId="231899A2" w14:textId="52064648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ICANN </w:t>
            </w:r>
            <w:r w:rsidR="0074547E">
              <w:rPr>
                <w:rFonts w:asciiTheme="majorHAnsi" w:hAnsiTheme="majorHAnsi"/>
                <w:sz w:val="22"/>
                <w:szCs w:val="22"/>
              </w:rPr>
              <w:t>accepts</w:t>
            </w:r>
            <w:r w:rsidR="0099431E">
              <w:rPr>
                <w:rFonts w:asciiTheme="majorHAnsi" w:hAnsiTheme="majorHAnsi"/>
                <w:sz w:val="22"/>
                <w:szCs w:val="22"/>
              </w:rPr>
              <w:t xml:space="preserve"> accountability i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s intertwined with the IANA Stewardship Transition, </w:t>
            </w:r>
            <w:r w:rsidR="0074547E">
              <w:rPr>
                <w:rFonts w:asciiTheme="majorHAnsi" w:hAnsiTheme="majorHAnsi"/>
                <w:sz w:val="22"/>
                <w:szCs w:val="22"/>
              </w:rPr>
              <w:t>and agrees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4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4547E">
              <w:rPr>
                <w:rFonts w:asciiTheme="majorHAnsi" w:hAnsiTheme="majorHAnsi"/>
                <w:sz w:val="22"/>
                <w:szCs w:val="22"/>
              </w:rPr>
              <w:t xml:space="preserve">to a community led process,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at </w:t>
            </w:r>
            <w:r w:rsidRPr="0099431E">
              <w:rPr>
                <w:rFonts w:asciiTheme="majorHAnsi" w:hAnsiTheme="majorHAnsi"/>
                <w:b/>
                <w:sz w:val="22"/>
                <w:szCs w:val="22"/>
              </w:rPr>
              <w:t>ICANN 51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in Los Angeles.</w:t>
            </w:r>
          </w:p>
          <w:p w14:paraId="01CA9972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4A7F" w:rsidRPr="00B306B5" w14:paraId="1635BC17" w14:textId="77777777" w:rsidTr="00E96111">
        <w:trPr>
          <w:cantSplit/>
        </w:trPr>
        <w:tc>
          <w:tcPr>
            <w:tcW w:w="1242" w:type="dxa"/>
          </w:tcPr>
          <w:p w14:paraId="047DF113" w14:textId="653B96ED" w:rsidR="005D4A7F" w:rsidRPr="00B306B5" w:rsidRDefault="00B306B5" w:rsidP="00B306B5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Oct 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37411B" w:rsidRPr="00B306B5">
              <w:rPr>
                <w:rFonts w:asciiTheme="majorHAnsi" w:hAnsiTheme="majorHAnsi"/>
                <w:sz w:val="22"/>
                <w:szCs w:val="22"/>
              </w:rPr>
              <w:br/>
            </w:r>
            <w:r w:rsidRPr="00B306B5">
              <w:rPr>
                <w:rFonts w:asciiTheme="majorHAnsi" w:hAnsiTheme="majorHAnsi"/>
                <w:sz w:val="22"/>
                <w:szCs w:val="22"/>
              </w:rPr>
              <w:t>Dec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>-2014</w:t>
            </w:r>
          </w:p>
        </w:tc>
        <w:tc>
          <w:tcPr>
            <w:tcW w:w="8038" w:type="dxa"/>
          </w:tcPr>
          <w:p w14:paraId="6E960A9D" w14:textId="134EEFAE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Drafting Group prepares Charter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5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for CCWG-Accountability</w:t>
            </w:r>
            <w:r w:rsidR="002F1788" w:rsidRPr="00B306B5">
              <w:rPr>
                <w:rFonts w:asciiTheme="majorHAnsi" w:hAnsiTheme="majorHAnsi"/>
                <w:sz w:val="22"/>
                <w:szCs w:val="22"/>
              </w:rPr>
              <w:t>, a cross-community working group developed by its participating SOs and ACs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.</w:t>
            </w:r>
            <w:r w:rsidR="00A410EF">
              <w:rPr>
                <w:rFonts w:asciiTheme="majorHAnsi" w:hAnsiTheme="majorHAnsi"/>
                <w:sz w:val="22"/>
                <w:szCs w:val="22"/>
              </w:rPr>
              <w:t xml:space="preserve"> This was largely consistent with the proposal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6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410EF">
              <w:rPr>
                <w:rFonts w:asciiTheme="majorHAnsi" w:hAnsiTheme="majorHAnsi"/>
                <w:sz w:val="22"/>
                <w:szCs w:val="22"/>
              </w:rPr>
              <w:t xml:space="preserve">from October. </w:t>
            </w:r>
          </w:p>
          <w:p w14:paraId="0D222964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9A9AA5" w14:textId="51815EF5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244DD4">
              <w:rPr>
                <w:rFonts w:asciiTheme="majorHAnsi" w:hAnsiTheme="majorHAnsi"/>
                <w:i/>
                <w:sz w:val="22"/>
                <w:szCs w:val="22"/>
              </w:rPr>
              <w:t>CWG-IANA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9431E">
              <w:rPr>
                <w:rFonts w:asciiTheme="majorHAnsi" w:hAnsiTheme="majorHAnsi"/>
                <w:sz w:val="22"/>
                <w:szCs w:val="22"/>
              </w:rPr>
              <w:t>publishes First Draft Proposal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7"/>
            </w:r>
            <w:r w:rsidR="00844C58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B8401DD" w14:textId="77777777" w:rsidR="002F1788" w:rsidRPr="00B306B5" w:rsidRDefault="002F1788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487D49" w14:textId="02ABA369" w:rsidR="002F1788" w:rsidRPr="00B306B5" w:rsidRDefault="002F1788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Public Experts Group announces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18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seven Advisors to participate in the CCWG-Accountability.</w:t>
            </w:r>
          </w:p>
          <w:p w14:paraId="6FADAAA6" w14:textId="77777777" w:rsidR="00B306B5" w:rsidRPr="00B306B5" w:rsidRDefault="00B306B5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47888BB" w14:textId="54BDF9CC" w:rsidR="00B306B5" w:rsidRPr="00B306B5" w:rsidRDefault="00B306B5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CCWG-Accountability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19"/>
            </w:r>
            <w:r w:rsidR="00844C58" w:rsidRPr="00244DD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99431E" w:rsidRPr="00244DD4">
              <w:rPr>
                <w:rFonts w:asciiTheme="majorHAnsi" w:hAnsiTheme="majorHAnsi"/>
                <w:b/>
                <w:sz w:val="22"/>
                <w:szCs w:val="22"/>
              </w:rPr>
              <w:t>(CCWG from here) is founded</w:t>
            </w:r>
            <w:r w:rsidR="0099431E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02BAA6C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4A7F" w:rsidRPr="00B306B5" w14:paraId="6D2B7C68" w14:textId="77777777" w:rsidTr="00E96111">
        <w:trPr>
          <w:cantSplit/>
        </w:trPr>
        <w:tc>
          <w:tcPr>
            <w:tcW w:w="1242" w:type="dxa"/>
          </w:tcPr>
          <w:p w14:paraId="267D8371" w14:textId="77777777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Jan-2015</w:t>
            </w:r>
          </w:p>
        </w:tc>
        <w:tc>
          <w:tcPr>
            <w:tcW w:w="8038" w:type="dxa"/>
          </w:tcPr>
          <w:p w14:paraId="38284BA9" w14:textId="514AC8F7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aligns around inventory of accountability suggestions and requirements for what needs to be dealt with pre-Transition at </w:t>
            </w:r>
            <w:r w:rsidRPr="0099431E">
              <w:rPr>
                <w:rFonts w:asciiTheme="majorHAnsi" w:hAnsiTheme="majorHAnsi"/>
                <w:b/>
                <w:sz w:val="22"/>
                <w:szCs w:val="22"/>
              </w:rPr>
              <w:t>Frankfurt F2F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20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6F35887" w14:textId="77777777" w:rsidR="004C7CEB" w:rsidRPr="00B306B5" w:rsidRDefault="004C7CEB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97F668" w14:textId="0AF62234" w:rsidR="004C7CEB" w:rsidRPr="00B306B5" w:rsidRDefault="004C7CEB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</w:t>
            </w:r>
            <w:r w:rsidRPr="00244DD4">
              <w:rPr>
                <w:rFonts w:asciiTheme="majorHAnsi" w:hAnsiTheme="majorHAnsi"/>
                <w:sz w:val="22"/>
                <w:szCs w:val="22"/>
                <w:u w:val="single"/>
              </w:rPr>
              <w:t>agrees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  <w:u w:val="single"/>
              </w:rPr>
              <w:endnoteReference w:id="21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the need for independent counsel. </w:t>
            </w:r>
          </w:p>
          <w:p w14:paraId="78BE8E51" w14:textId="77777777" w:rsidR="004C153E" w:rsidRPr="00B306B5" w:rsidRDefault="004C153E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66A672" w14:textId="10E1CDA9" w:rsidR="004C153E" w:rsidRPr="00B306B5" w:rsidRDefault="004C153E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244DD4">
              <w:rPr>
                <w:rFonts w:asciiTheme="majorHAnsi" w:hAnsiTheme="majorHAnsi"/>
                <w:i/>
                <w:sz w:val="22"/>
                <w:szCs w:val="22"/>
              </w:rPr>
              <w:t>CWG</w:t>
            </w:r>
            <w:r w:rsidR="0099431E" w:rsidRPr="00244DD4">
              <w:rPr>
                <w:rFonts w:asciiTheme="majorHAnsi" w:hAnsiTheme="majorHAnsi"/>
                <w:i/>
                <w:sz w:val="22"/>
                <w:szCs w:val="22"/>
              </w:rPr>
              <w:t>-IANA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misses 30 Jan 2015 </w:t>
            </w:r>
            <w:r w:rsidR="00A410EF">
              <w:rPr>
                <w:rFonts w:asciiTheme="majorHAnsi" w:hAnsiTheme="majorHAnsi"/>
                <w:sz w:val="22"/>
                <w:szCs w:val="22"/>
              </w:rPr>
              <w:t xml:space="preserve">deadline for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delivery of Names proposal</w:t>
            </w:r>
            <w:r w:rsidR="00A410EF">
              <w:rPr>
                <w:rFonts w:asciiTheme="majorHAnsi" w:hAnsiTheme="majorHAnsi"/>
                <w:sz w:val="22"/>
                <w:szCs w:val="22"/>
              </w:rPr>
              <w:t xml:space="preserve"> to ICG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CEB626A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4A7F" w:rsidRPr="00B306B5" w14:paraId="18D1B5E7" w14:textId="77777777" w:rsidTr="00E96111">
        <w:trPr>
          <w:cantSplit/>
        </w:trPr>
        <w:tc>
          <w:tcPr>
            <w:tcW w:w="1242" w:type="dxa"/>
          </w:tcPr>
          <w:p w14:paraId="3850A462" w14:textId="77777777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Feb-2015</w:t>
            </w:r>
          </w:p>
        </w:tc>
        <w:tc>
          <w:tcPr>
            <w:tcW w:w="8038" w:type="dxa"/>
          </w:tcPr>
          <w:p w14:paraId="08BF0E29" w14:textId="284B3BE1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NTIA reiterates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22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intertwined nature of </w:t>
            </w:r>
            <w:r w:rsidRPr="00244DD4">
              <w:rPr>
                <w:rFonts w:asciiTheme="majorHAnsi" w:hAnsiTheme="majorHAnsi"/>
                <w:i/>
                <w:sz w:val="22"/>
                <w:szCs w:val="22"/>
              </w:rPr>
              <w:t>CWG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and CCWG processes at </w:t>
            </w:r>
            <w:r w:rsidRPr="0099431E">
              <w:rPr>
                <w:rFonts w:asciiTheme="majorHAnsi" w:hAnsiTheme="majorHAnsi"/>
                <w:b/>
                <w:sz w:val="22"/>
                <w:szCs w:val="22"/>
              </w:rPr>
              <w:t>ICANN 52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23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in Singapore</w:t>
            </w:r>
            <w:r w:rsidR="00A410EF">
              <w:rPr>
                <w:rFonts w:asciiTheme="majorHAnsi" w:hAnsiTheme="majorHAnsi"/>
                <w:sz w:val="22"/>
                <w:szCs w:val="22"/>
              </w:rPr>
              <w:t xml:space="preserve">. NTIA </w:t>
            </w:r>
            <w:r w:rsidR="00840BD6" w:rsidRPr="00B306B5">
              <w:rPr>
                <w:rFonts w:asciiTheme="majorHAnsi" w:hAnsiTheme="majorHAnsi"/>
                <w:sz w:val="22"/>
                <w:szCs w:val="22"/>
              </w:rPr>
              <w:t>begins to describe ICANN as being ‘purpose built for IANA’ – as ICANN Board Chair Crocker had been doing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F5D5589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3DD5CE" w14:textId="68FD7B65" w:rsidR="004C153E" w:rsidRPr="00B306B5" w:rsidRDefault="004C153E" w:rsidP="005D4A7F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B306B5">
              <w:rPr>
                <w:rFonts w:asciiTheme="majorHAnsi" w:hAnsiTheme="majorHAnsi"/>
                <w:sz w:val="22"/>
                <w:szCs w:val="22"/>
              </w:rPr>
              <w:t>Fadi</w:t>
            </w:r>
            <w:proofErr w:type="spellEnd"/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840BD6" w:rsidRPr="00B306B5">
              <w:rPr>
                <w:rFonts w:asciiTheme="majorHAnsi" w:hAnsiTheme="majorHAnsi"/>
                <w:sz w:val="22"/>
                <w:szCs w:val="22"/>
              </w:rPr>
              <w:t>Chehade</w:t>
            </w:r>
            <w:proofErr w:type="spellEnd"/>
            <w:r w:rsidR="00840BD6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delivers </w:t>
            </w:r>
            <w:r w:rsidR="00094CD5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speech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24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at DNA Breakfast at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ICANN</w:t>
            </w:r>
            <w:r w:rsidR="00244DD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52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stating that stewardship transition proposal should be easy </w:t>
            </w:r>
            <w:r w:rsidR="00840BD6" w:rsidRPr="00B306B5">
              <w:rPr>
                <w:rFonts w:asciiTheme="majorHAnsi" w:hAnsiTheme="majorHAnsi"/>
                <w:sz w:val="22"/>
                <w:szCs w:val="22"/>
              </w:rPr>
              <w:t>and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that </w:t>
            </w:r>
            <w:r w:rsidRPr="00244DD4">
              <w:rPr>
                <w:rFonts w:asciiTheme="majorHAnsi" w:hAnsiTheme="majorHAnsi"/>
                <w:i/>
                <w:sz w:val="22"/>
                <w:szCs w:val="22"/>
              </w:rPr>
              <w:t>CWG</w:t>
            </w:r>
            <w:r w:rsidR="0099431E" w:rsidRPr="00244DD4">
              <w:rPr>
                <w:rFonts w:asciiTheme="majorHAnsi" w:hAnsiTheme="majorHAnsi"/>
                <w:i/>
                <w:sz w:val="22"/>
                <w:szCs w:val="22"/>
              </w:rPr>
              <w:t>-IANA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40BD6" w:rsidRPr="00B306B5">
              <w:rPr>
                <w:rFonts w:asciiTheme="majorHAnsi" w:hAnsiTheme="majorHAnsi"/>
                <w:sz w:val="22"/>
                <w:szCs w:val="22"/>
              </w:rPr>
              <w:t xml:space="preserve">participants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did not know what they were doing.</w:t>
            </w:r>
          </w:p>
          <w:p w14:paraId="473985B8" w14:textId="77777777" w:rsidR="006C27EC" w:rsidRPr="00B306B5" w:rsidRDefault="006C27EC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4CBB332" w14:textId="314863FA" w:rsidR="006C27EC" w:rsidRPr="00B306B5" w:rsidRDefault="006C27EC" w:rsidP="005D4A7F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B306B5">
              <w:rPr>
                <w:rFonts w:asciiTheme="majorHAnsi" w:hAnsiTheme="majorHAnsi"/>
                <w:sz w:val="22"/>
                <w:szCs w:val="22"/>
              </w:rPr>
              <w:t>Fadi</w:t>
            </w:r>
            <w:proofErr w:type="spellEnd"/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B306B5">
              <w:rPr>
                <w:rFonts w:asciiTheme="majorHAnsi" w:hAnsiTheme="majorHAnsi"/>
                <w:sz w:val="22"/>
                <w:szCs w:val="22"/>
              </w:rPr>
              <w:t>Chehade</w:t>
            </w:r>
            <w:proofErr w:type="spellEnd"/>
            <w:r w:rsid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and Larry </w:t>
            </w:r>
            <w:proofErr w:type="spellStart"/>
            <w:r w:rsidR="00B306B5">
              <w:rPr>
                <w:rFonts w:asciiTheme="majorHAnsi" w:hAnsiTheme="majorHAnsi"/>
                <w:sz w:val="22"/>
                <w:szCs w:val="22"/>
              </w:rPr>
              <w:t>Strickling</w:t>
            </w:r>
            <w:proofErr w:type="spellEnd"/>
            <w:r w:rsid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testify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25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on Capitol Hill about transition.</w:t>
            </w:r>
            <w:r w:rsid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0400059" w14:textId="77777777" w:rsidR="00091392" w:rsidRPr="00B306B5" w:rsidRDefault="00091392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25A3F3B" w14:textId="2A0D7683" w:rsidR="00091392" w:rsidRPr="00B306B5" w:rsidRDefault="00091392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244DD4">
              <w:rPr>
                <w:rFonts w:asciiTheme="majorHAnsi" w:hAnsiTheme="majorHAnsi"/>
                <w:i/>
                <w:sz w:val="22"/>
                <w:szCs w:val="22"/>
              </w:rPr>
              <w:t>CWG</w:t>
            </w:r>
            <w:r w:rsidR="0099431E" w:rsidRPr="00244DD4">
              <w:rPr>
                <w:rFonts w:asciiTheme="majorHAnsi" w:hAnsiTheme="majorHAnsi"/>
                <w:i/>
                <w:sz w:val="22"/>
                <w:szCs w:val="22"/>
              </w:rPr>
              <w:t>-IANA</w:t>
            </w:r>
            <w:r w:rsidRPr="00244DD4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sets new delivery target for </w:t>
            </w:r>
            <w:r w:rsidR="0099431E">
              <w:rPr>
                <w:rFonts w:asciiTheme="majorHAnsi" w:hAnsiTheme="majorHAnsi"/>
                <w:sz w:val="22"/>
                <w:szCs w:val="22"/>
              </w:rPr>
              <w:t xml:space="preserve">names proposal as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ICANN53.</w:t>
            </w:r>
          </w:p>
          <w:p w14:paraId="248EE41B" w14:textId="1AA74C80" w:rsidR="00091392" w:rsidRPr="00B306B5" w:rsidRDefault="00091392" w:rsidP="005D4A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4A7F" w:rsidRPr="00B306B5" w14:paraId="119498C6" w14:textId="77777777" w:rsidTr="00E96111">
        <w:trPr>
          <w:cantSplit/>
        </w:trPr>
        <w:tc>
          <w:tcPr>
            <w:tcW w:w="1242" w:type="dxa"/>
          </w:tcPr>
          <w:p w14:paraId="403C2D71" w14:textId="1B389FAA" w:rsidR="005D4A7F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Mar-2015</w:t>
            </w:r>
          </w:p>
        </w:tc>
        <w:tc>
          <w:tcPr>
            <w:tcW w:w="8038" w:type="dxa"/>
          </w:tcPr>
          <w:p w14:paraId="4C0E0F2F" w14:textId="3667DA29" w:rsidR="004C7CEB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</w:t>
            </w:r>
            <w:r w:rsidRPr="0099431E">
              <w:rPr>
                <w:rFonts w:asciiTheme="majorHAnsi" w:hAnsiTheme="majorHAnsi"/>
                <w:sz w:val="22"/>
                <w:szCs w:val="22"/>
                <w:u w:val="single"/>
              </w:rPr>
              <w:t>begins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work with independent counsel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26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,</w:t>
            </w:r>
            <w:r w:rsidR="007C3FA3" w:rsidRPr="00B306B5">
              <w:rPr>
                <w:rFonts w:asciiTheme="majorHAnsi" w:hAnsiTheme="majorHAnsi"/>
                <w:sz w:val="22"/>
                <w:szCs w:val="22"/>
              </w:rPr>
              <w:t xml:space="preserve"> noting that the CCWG </w:t>
            </w:r>
            <w:r w:rsidR="0099431E">
              <w:rPr>
                <w:rFonts w:asciiTheme="majorHAnsi" w:hAnsiTheme="majorHAnsi"/>
                <w:sz w:val="22"/>
                <w:szCs w:val="22"/>
              </w:rPr>
              <w:t>recognis</w:t>
            </w:r>
            <w:r w:rsidR="004C153E" w:rsidRPr="00B306B5">
              <w:rPr>
                <w:rFonts w:asciiTheme="majorHAnsi" w:hAnsiTheme="majorHAnsi"/>
                <w:sz w:val="22"/>
                <w:szCs w:val="22"/>
              </w:rPr>
              <w:t>ed</w:t>
            </w:r>
            <w:r w:rsidR="007C3FA3" w:rsidRPr="00B306B5">
              <w:rPr>
                <w:rFonts w:asciiTheme="majorHAnsi" w:hAnsiTheme="majorHAnsi"/>
                <w:sz w:val="22"/>
                <w:szCs w:val="22"/>
              </w:rPr>
              <w:t xml:space="preserve"> it needed </w:t>
            </w:r>
            <w:r w:rsidR="004C153E" w:rsidRPr="00B306B5">
              <w:rPr>
                <w:rFonts w:asciiTheme="majorHAnsi" w:hAnsiTheme="majorHAnsi"/>
                <w:sz w:val="22"/>
                <w:szCs w:val="22"/>
              </w:rPr>
              <w:t xml:space="preserve">external legal advice </w:t>
            </w:r>
            <w:r w:rsidR="00094CD5">
              <w:rPr>
                <w:rFonts w:asciiTheme="majorHAnsi" w:hAnsiTheme="majorHAnsi"/>
                <w:sz w:val="22"/>
                <w:szCs w:val="22"/>
              </w:rPr>
              <w:t>from</w:t>
            </w:r>
            <w:r w:rsidR="00B306B5" w:rsidRPr="00B306B5">
              <w:rPr>
                <w:rFonts w:asciiTheme="majorHAnsi" w:hAnsiTheme="majorHAnsi"/>
                <w:sz w:val="22"/>
                <w:szCs w:val="22"/>
              </w:rPr>
              <w:t xml:space="preserve"> its foundation in</w:t>
            </w:r>
            <w:r w:rsidR="004C153E" w:rsidRPr="00B306B5">
              <w:rPr>
                <w:rFonts w:asciiTheme="majorHAnsi" w:hAnsiTheme="majorHAnsi"/>
                <w:sz w:val="22"/>
                <w:szCs w:val="22"/>
              </w:rPr>
              <w:t xml:space="preserve"> Dec 2014</w:t>
            </w:r>
            <w:r w:rsidR="00B306B5"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F5B724D" w14:textId="77777777" w:rsidR="004C7CEB" w:rsidRPr="00B306B5" w:rsidRDefault="004C7CEB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FA82FAD" w14:textId="374D3387" w:rsidR="005D4A7F" w:rsidRPr="00B306B5" w:rsidRDefault="004C7CEB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A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t </w:t>
            </w:r>
            <w:r w:rsidR="00CD36AC" w:rsidRPr="0099431E">
              <w:rPr>
                <w:rFonts w:asciiTheme="majorHAnsi" w:hAnsiTheme="majorHAnsi"/>
                <w:b/>
                <w:sz w:val="22"/>
                <w:szCs w:val="22"/>
              </w:rPr>
              <w:t>Istanbul F2F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27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>aligns around Empowered SO/AC model to deliver requirements.</w:t>
            </w:r>
          </w:p>
          <w:p w14:paraId="1300C0F9" w14:textId="77777777" w:rsidR="00091392" w:rsidRDefault="00091392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59710F" w14:textId="409F229C" w:rsidR="00B306B5" w:rsidRDefault="00B306B5" w:rsidP="00CD36A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CCWG advises it will not finalise proposal for </w:t>
            </w:r>
            <w:r w:rsidRPr="0099431E">
              <w:rPr>
                <w:rFonts w:asciiTheme="majorHAnsi" w:hAnsiTheme="majorHAnsi"/>
                <w:b/>
                <w:sz w:val="22"/>
                <w:szCs w:val="22"/>
              </w:rPr>
              <w:t>ICANN 53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28"/>
            </w:r>
            <w:r w:rsidR="00844C58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F47A791" w14:textId="77777777" w:rsidR="00B306B5" w:rsidRPr="00B306B5" w:rsidRDefault="00B306B5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F7D89E" w14:textId="0EF737D1" w:rsidR="00091392" w:rsidRPr="00B306B5" w:rsidRDefault="006C27E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841920">
              <w:rPr>
                <w:rFonts w:asciiTheme="majorHAnsi" w:hAnsiTheme="majorHAnsi"/>
                <w:i/>
                <w:sz w:val="22"/>
                <w:szCs w:val="22"/>
              </w:rPr>
              <w:t>CWG</w:t>
            </w:r>
            <w:r w:rsidR="0099431E" w:rsidRPr="00841920">
              <w:rPr>
                <w:rFonts w:asciiTheme="majorHAnsi" w:hAnsiTheme="majorHAnsi"/>
                <w:i/>
                <w:sz w:val="22"/>
                <w:szCs w:val="22"/>
              </w:rPr>
              <w:t>-IANA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9431E">
              <w:rPr>
                <w:rFonts w:asciiTheme="majorHAnsi" w:hAnsiTheme="majorHAnsi"/>
                <w:sz w:val="22"/>
                <w:szCs w:val="22"/>
              </w:rPr>
              <w:t>replaces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Contract Co. model </w:t>
            </w:r>
            <w:r w:rsidR="0099431E">
              <w:rPr>
                <w:rFonts w:asciiTheme="majorHAnsi" w:hAnsiTheme="majorHAnsi"/>
                <w:sz w:val="22"/>
                <w:szCs w:val="22"/>
              </w:rPr>
              <w:t>with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hybrid model proposal and also </w:t>
            </w:r>
            <w:r w:rsidRPr="0099431E">
              <w:rPr>
                <w:rFonts w:asciiTheme="majorHAnsi" w:hAnsiTheme="majorHAnsi"/>
                <w:sz w:val="22"/>
                <w:szCs w:val="22"/>
                <w:u w:val="single"/>
              </w:rPr>
              <w:t>begins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work with independent counsel.</w:t>
            </w:r>
          </w:p>
          <w:p w14:paraId="5239E1B4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D36AC" w:rsidRPr="00B306B5" w14:paraId="6125B3EE" w14:textId="77777777" w:rsidTr="00E96111">
        <w:trPr>
          <w:cantSplit/>
        </w:trPr>
        <w:tc>
          <w:tcPr>
            <w:tcW w:w="1242" w:type="dxa"/>
          </w:tcPr>
          <w:p w14:paraId="0CB5AA5E" w14:textId="7AF45C36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lastRenderedPageBreak/>
              <w:t>May-2015</w:t>
            </w:r>
          </w:p>
        </w:tc>
        <w:tc>
          <w:tcPr>
            <w:tcW w:w="8038" w:type="dxa"/>
          </w:tcPr>
          <w:p w14:paraId="305581BC" w14:textId="2DBF50C8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publishes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First Draft Proposal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29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,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which deals with SO/ACs as “Members” of ICANN to exercise specified accountability powers.</w:t>
            </w:r>
          </w:p>
          <w:p w14:paraId="5B5EDBDE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D36AC" w:rsidRPr="00B306B5" w14:paraId="790F765A" w14:textId="77777777" w:rsidTr="00E96111">
        <w:trPr>
          <w:cantSplit/>
        </w:trPr>
        <w:tc>
          <w:tcPr>
            <w:tcW w:w="1242" w:type="dxa"/>
          </w:tcPr>
          <w:p w14:paraId="7E749AF5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Jun-2015</w:t>
            </w:r>
          </w:p>
        </w:tc>
        <w:tc>
          <w:tcPr>
            <w:tcW w:w="8038" w:type="dxa"/>
          </w:tcPr>
          <w:p w14:paraId="5A699F9D" w14:textId="00EE6E97" w:rsidR="00CD36AC" w:rsidRPr="00B306B5" w:rsidRDefault="00244DD4" w:rsidP="00CD36A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Comments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30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on CCWG First Draft Proposal 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analysed and discussed at </w:t>
            </w:r>
            <w:r w:rsidR="00CD36AC" w:rsidRPr="00244DD4">
              <w:rPr>
                <w:rFonts w:asciiTheme="majorHAnsi" w:hAnsiTheme="majorHAnsi"/>
                <w:b/>
                <w:sz w:val="22"/>
                <w:szCs w:val="22"/>
              </w:rPr>
              <w:t>ICANN 53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 in Buenos Aires, showing significant concerns with individual SO/AC roles</w:t>
            </w:r>
            <w:r w:rsidR="0099431E">
              <w:rPr>
                <w:rFonts w:asciiTheme="majorHAnsi" w:hAnsiTheme="majorHAnsi"/>
                <w:sz w:val="22"/>
                <w:szCs w:val="22"/>
              </w:rPr>
              <w:t xml:space="preserve"> &amp; legal personality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 xml:space="preserve"> required in “Empowered SO/AC Membership” model.</w:t>
            </w:r>
          </w:p>
          <w:p w14:paraId="56EF3C1E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2E22052" w14:textId="541044CA" w:rsidR="006C27EC" w:rsidRPr="00B306B5" w:rsidRDefault="006C27E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244DD4">
              <w:rPr>
                <w:rFonts w:asciiTheme="majorHAnsi" w:hAnsiTheme="majorHAnsi"/>
                <w:i/>
                <w:sz w:val="22"/>
                <w:szCs w:val="22"/>
              </w:rPr>
              <w:t>CWG</w:t>
            </w:r>
            <w:r w:rsidR="0099431E" w:rsidRPr="00244DD4">
              <w:rPr>
                <w:rFonts w:asciiTheme="majorHAnsi" w:hAnsiTheme="majorHAnsi"/>
                <w:i/>
                <w:sz w:val="22"/>
                <w:szCs w:val="22"/>
              </w:rPr>
              <w:t>-IANA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delivers PTI model of Names proposal to ICG after SO/AC approval.</w:t>
            </w:r>
          </w:p>
          <w:p w14:paraId="211D388E" w14:textId="77777777" w:rsidR="006C27EC" w:rsidRPr="00B306B5" w:rsidRDefault="006C27E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D36AC" w:rsidRPr="00B306B5" w14:paraId="2A753773" w14:textId="77777777" w:rsidTr="00E96111">
        <w:trPr>
          <w:cantSplit/>
        </w:trPr>
        <w:tc>
          <w:tcPr>
            <w:tcW w:w="1242" w:type="dxa"/>
          </w:tcPr>
          <w:p w14:paraId="613C4192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Jul-2015</w:t>
            </w:r>
          </w:p>
        </w:tc>
        <w:tc>
          <w:tcPr>
            <w:tcW w:w="8038" w:type="dxa"/>
          </w:tcPr>
          <w:p w14:paraId="5FAC6703" w14:textId="38F39859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at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Paris F2F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31"/>
            </w:r>
            <w:r w:rsidR="00844C58" w:rsidRPr="00244DD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aligns around “Community Mechanism as Single Member” model to deliver the requirements while resolving widespread community concerns with Empowered SO/AC Membership” model.</w:t>
            </w:r>
          </w:p>
          <w:p w14:paraId="26E5C596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7D9CBA1" w14:textId="54062557" w:rsidR="006C27EC" w:rsidRPr="00B306B5" w:rsidRDefault="006C27EC" w:rsidP="00CD36AC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B306B5">
              <w:rPr>
                <w:rFonts w:asciiTheme="majorHAnsi" w:hAnsiTheme="majorHAnsi"/>
                <w:sz w:val="22"/>
                <w:szCs w:val="22"/>
              </w:rPr>
              <w:t>Fadi</w:t>
            </w:r>
            <w:proofErr w:type="spellEnd"/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B306B5">
              <w:rPr>
                <w:rFonts w:asciiTheme="majorHAnsi" w:hAnsiTheme="majorHAnsi"/>
                <w:sz w:val="22"/>
                <w:szCs w:val="22"/>
              </w:rPr>
              <w:t>Chehade</w:t>
            </w:r>
            <w:proofErr w:type="spellEnd"/>
            <w:r w:rsid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and Larry </w:t>
            </w:r>
            <w:proofErr w:type="spellStart"/>
            <w:r w:rsidR="00B306B5">
              <w:rPr>
                <w:rFonts w:asciiTheme="majorHAnsi" w:hAnsiTheme="majorHAnsi"/>
                <w:sz w:val="22"/>
                <w:szCs w:val="22"/>
              </w:rPr>
              <w:t>Strickling</w:t>
            </w:r>
            <w:proofErr w:type="spellEnd"/>
            <w:r w:rsid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testify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32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on Capitol Hill about transition</w:t>
            </w:r>
            <w:r w:rsidR="00B306B5">
              <w:rPr>
                <w:rFonts w:asciiTheme="majorHAnsi" w:hAnsiTheme="majorHAnsi"/>
                <w:sz w:val="22"/>
                <w:szCs w:val="22"/>
              </w:rPr>
              <w:t xml:space="preserve"> – no concerns raised about membership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3F8CA49" w14:textId="77777777" w:rsidR="006C27EC" w:rsidRPr="00B306B5" w:rsidRDefault="006C27E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D36AC" w:rsidRPr="00B306B5" w14:paraId="581ED724" w14:textId="77777777" w:rsidTr="00E96111">
        <w:trPr>
          <w:cantSplit/>
        </w:trPr>
        <w:tc>
          <w:tcPr>
            <w:tcW w:w="1242" w:type="dxa"/>
          </w:tcPr>
          <w:p w14:paraId="6DDD0407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Aug-2015</w:t>
            </w:r>
          </w:p>
        </w:tc>
        <w:tc>
          <w:tcPr>
            <w:tcW w:w="8038" w:type="dxa"/>
          </w:tcPr>
          <w:p w14:paraId="52F064CC" w14:textId="7FACF508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publishes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Second Draft Proposal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33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.</w:t>
            </w:r>
            <w:r w:rsidR="003B6226">
              <w:rPr>
                <w:rFonts w:asciiTheme="majorHAnsi" w:hAnsiTheme="majorHAnsi"/>
                <w:sz w:val="22"/>
                <w:szCs w:val="22"/>
              </w:rPr>
              <w:t xml:space="preserve"> Proposal introduces CMSM model.</w:t>
            </w:r>
          </w:p>
          <w:p w14:paraId="6B57C172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0A51C5D" w14:textId="71096D2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ICANN Board begins to express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34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reservations to CCWG regarding the CMSM model.</w:t>
            </w:r>
          </w:p>
          <w:p w14:paraId="793DEFA0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D36AC" w:rsidRPr="00B306B5" w14:paraId="7950CCEF" w14:textId="77777777" w:rsidTr="00E96111">
        <w:trPr>
          <w:cantSplit/>
        </w:trPr>
        <w:tc>
          <w:tcPr>
            <w:tcW w:w="1242" w:type="dxa"/>
          </w:tcPr>
          <w:p w14:paraId="32307066" w14:textId="77777777" w:rsidR="00CD36AC" w:rsidRPr="00B306B5" w:rsidRDefault="00CD36AC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Sep-2015</w:t>
            </w:r>
          </w:p>
        </w:tc>
        <w:tc>
          <w:tcPr>
            <w:tcW w:w="8038" w:type="dxa"/>
          </w:tcPr>
          <w:p w14:paraId="0754B740" w14:textId="02EE4B54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ICANN Board lodges </w:t>
            </w:r>
            <w:r w:rsidR="0019455E">
              <w:rPr>
                <w:rFonts w:asciiTheme="majorHAnsi" w:hAnsiTheme="majorHAnsi"/>
                <w:sz w:val="22"/>
                <w:szCs w:val="22"/>
              </w:rPr>
              <w:t>further public comment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35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with concerns re CMSM model and an alternative proposal to the CCWG’s regarding enforceability of community powers (MEM model).</w:t>
            </w:r>
          </w:p>
          <w:p w14:paraId="5806BC95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57D9206" w14:textId="70FA6990" w:rsidR="00CD36AC" w:rsidRDefault="00244DD4" w:rsidP="00CD36A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Comments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36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on Second Draft Proposal </w:t>
            </w:r>
            <w:r w:rsidR="00CD36AC" w:rsidRPr="00B306B5">
              <w:rPr>
                <w:rFonts w:asciiTheme="majorHAnsi" w:hAnsiTheme="majorHAnsi"/>
                <w:sz w:val="22"/>
                <w:szCs w:val="22"/>
              </w:rPr>
              <w:t>begin to be analysed.</w:t>
            </w:r>
          </w:p>
          <w:p w14:paraId="75284543" w14:textId="77777777" w:rsidR="00244DD4" w:rsidRDefault="00244DD4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F61D91" w14:textId="6EE34B9B" w:rsidR="00244DD4" w:rsidRPr="00B306B5" w:rsidRDefault="00244DD4" w:rsidP="00CD36A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CCWG </w:t>
            </w:r>
            <w:r w:rsidRPr="00244DD4">
              <w:rPr>
                <w:rFonts w:asciiTheme="majorHAnsi" w:hAnsiTheme="majorHAnsi"/>
                <w:sz w:val="22"/>
                <w:szCs w:val="22"/>
                <w:u w:val="single"/>
              </w:rPr>
              <w:t>changes work plan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 incorporate a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face to face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meeting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37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at suggestion of ICANN Board, rendering completion of proposal for approval at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ICANN 54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38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unlikely.</w:t>
            </w:r>
          </w:p>
          <w:p w14:paraId="0D57A741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B82F7E" w14:textId="2B3F1A00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At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Los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Angeles F2F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39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,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Board </w:t>
            </w:r>
            <w:r w:rsidR="00844C58">
              <w:rPr>
                <w:rFonts w:asciiTheme="majorHAnsi" w:hAnsiTheme="majorHAnsi"/>
                <w:sz w:val="22"/>
                <w:szCs w:val="22"/>
              </w:rPr>
              <w:t>asserts that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it cannot acce</w:t>
            </w:r>
            <w:r w:rsidR="0037411B" w:rsidRPr="00B306B5">
              <w:rPr>
                <w:rFonts w:asciiTheme="majorHAnsi" w:hAnsiTheme="majorHAnsi"/>
                <w:sz w:val="22"/>
                <w:szCs w:val="22"/>
              </w:rPr>
              <w:t>pt a model involving Membership (</w:t>
            </w:r>
            <w:proofErr w:type="spellStart"/>
            <w:r w:rsidR="0037411B" w:rsidRPr="00244DD4">
              <w:rPr>
                <w:rFonts w:asciiTheme="majorHAnsi" w:hAnsiTheme="majorHAnsi"/>
                <w:b/>
                <w:sz w:val="22"/>
                <w:szCs w:val="22"/>
              </w:rPr>
              <w:t>RedLine</w:t>
            </w:r>
            <w:proofErr w:type="spellEnd"/>
            <w:r w:rsidR="0037411B" w:rsidRPr="00244DD4">
              <w:rPr>
                <w:rFonts w:asciiTheme="majorHAnsi" w:hAnsiTheme="majorHAnsi"/>
                <w:b/>
                <w:sz w:val="22"/>
                <w:szCs w:val="22"/>
              </w:rPr>
              <w:t xml:space="preserve"> 1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40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302EE89" w14:textId="77777777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85B7B0" w14:textId="7331A4DF" w:rsidR="00CD36AC" w:rsidRPr="00B306B5" w:rsidRDefault="00CD36AC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CCWG participants begin exploring alternati</w:t>
            </w:r>
            <w:r w:rsidR="00244DD4">
              <w:rPr>
                <w:rFonts w:asciiTheme="majorHAnsi" w:hAnsiTheme="majorHAnsi"/>
                <w:sz w:val="22"/>
                <w:szCs w:val="22"/>
              </w:rPr>
              <w:t>ve approaches (</w:t>
            </w:r>
            <w:proofErr w:type="spellStart"/>
            <w:r w:rsidR="00244DD4">
              <w:rPr>
                <w:rFonts w:asciiTheme="majorHAnsi" w:hAnsiTheme="majorHAnsi"/>
                <w:sz w:val="22"/>
                <w:szCs w:val="22"/>
              </w:rPr>
              <w:t>DelBianco</w:t>
            </w:r>
            <w:proofErr w:type="spellEnd"/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41"/>
            </w:r>
            <w:r w:rsidR="00844C58">
              <w:rPr>
                <w:rFonts w:asciiTheme="majorHAnsi" w:hAnsiTheme="majorHAnsi"/>
                <w:sz w:val="22"/>
                <w:szCs w:val="22"/>
              </w:rPr>
              <w:t>,</w:t>
            </w:r>
            <w:r w:rsidR="00244DD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244DD4">
              <w:rPr>
                <w:rFonts w:asciiTheme="majorHAnsi" w:hAnsiTheme="majorHAnsi"/>
                <w:sz w:val="22"/>
                <w:szCs w:val="22"/>
              </w:rPr>
              <w:t>Zuck</w:t>
            </w:r>
            <w:proofErr w:type="spellEnd"/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42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,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B306B5">
              <w:rPr>
                <w:rFonts w:asciiTheme="majorHAnsi" w:hAnsiTheme="majorHAnsi"/>
                <w:sz w:val="22"/>
                <w:szCs w:val="22"/>
              </w:rPr>
              <w:t>Arasteh</w:t>
            </w:r>
            <w:proofErr w:type="spellEnd"/>
            <w:r w:rsidRPr="00B306B5">
              <w:rPr>
                <w:rFonts w:asciiTheme="majorHAnsi" w:hAnsiTheme="majorHAnsi"/>
                <w:sz w:val="22"/>
                <w:szCs w:val="22"/>
              </w:rPr>
              <w:t>, others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43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)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including moving to a “designator” model for enforceability, </w:t>
            </w:r>
            <w:r w:rsidR="00244DD4">
              <w:rPr>
                <w:rFonts w:asciiTheme="majorHAnsi" w:hAnsiTheme="majorHAnsi"/>
                <w:sz w:val="22"/>
                <w:szCs w:val="22"/>
              </w:rPr>
              <w:t>and/or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deferring any structural changes to a governance review</w:t>
            </w:r>
            <w:r w:rsidR="0037411B" w:rsidRPr="00B306B5">
              <w:rPr>
                <w:rFonts w:asciiTheme="majorHAnsi" w:hAnsiTheme="majorHAnsi"/>
                <w:sz w:val="22"/>
                <w:szCs w:val="22"/>
              </w:rPr>
              <w:t xml:space="preserve"> post-transition.</w:t>
            </w:r>
          </w:p>
          <w:p w14:paraId="0EE4C471" w14:textId="77777777" w:rsidR="0037411B" w:rsidRPr="00B306B5" w:rsidRDefault="0037411B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3FA3" w:rsidRPr="00B306B5" w14:paraId="373837EB" w14:textId="77777777" w:rsidTr="00E96111">
        <w:trPr>
          <w:cantSplit/>
        </w:trPr>
        <w:tc>
          <w:tcPr>
            <w:tcW w:w="1242" w:type="dxa"/>
          </w:tcPr>
          <w:p w14:paraId="6812B245" w14:textId="02C5FF7A" w:rsidR="007C3FA3" w:rsidRPr="00B306B5" w:rsidRDefault="007C3FA3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Sep-2015</w:t>
            </w:r>
          </w:p>
        </w:tc>
        <w:tc>
          <w:tcPr>
            <w:tcW w:w="8038" w:type="dxa"/>
          </w:tcPr>
          <w:p w14:paraId="39915CE6" w14:textId="741C5A32" w:rsidR="007C3FA3" w:rsidRPr="00B306B5" w:rsidRDefault="00244DD4" w:rsidP="00CD36A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NTIA e</w:t>
            </w:r>
            <w:r w:rsidR="007C3FA3" w:rsidRPr="00B306B5">
              <w:rPr>
                <w:rFonts w:asciiTheme="majorHAnsi" w:hAnsiTheme="majorHAnsi"/>
                <w:sz w:val="22"/>
                <w:szCs w:val="22"/>
              </w:rPr>
              <w:t>xercises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44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C3FA3" w:rsidRPr="00B306B5">
              <w:rPr>
                <w:rFonts w:asciiTheme="majorHAnsi" w:hAnsiTheme="majorHAnsi"/>
                <w:sz w:val="22"/>
                <w:szCs w:val="22"/>
              </w:rPr>
              <w:t>Opt</w:t>
            </w:r>
            <w:r>
              <w:rPr>
                <w:rFonts w:asciiTheme="majorHAnsi" w:hAnsiTheme="majorHAnsi"/>
                <w:sz w:val="22"/>
                <w:szCs w:val="22"/>
              </w:rPr>
              <w:t>ion 1 to extend IANA Functions C</w:t>
            </w:r>
            <w:r w:rsidR="007C3FA3" w:rsidRPr="00B306B5">
              <w:rPr>
                <w:rFonts w:asciiTheme="majorHAnsi" w:hAnsiTheme="majorHAnsi"/>
                <w:sz w:val="22"/>
                <w:szCs w:val="22"/>
              </w:rPr>
              <w:t>ontract by 1 year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(with right to three one-year extensions)</w:t>
            </w:r>
            <w:r w:rsidR="007C3FA3"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04DE433" w14:textId="00E69B47" w:rsidR="00840BD6" w:rsidRPr="00B306B5" w:rsidRDefault="00840BD6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7411B" w:rsidRPr="00B306B5" w14:paraId="248C1163" w14:textId="77777777" w:rsidTr="00E96111">
        <w:trPr>
          <w:cantSplit/>
        </w:trPr>
        <w:tc>
          <w:tcPr>
            <w:tcW w:w="1242" w:type="dxa"/>
          </w:tcPr>
          <w:p w14:paraId="2BD2DB45" w14:textId="77777777" w:rsidR="0037411B" w:rsidRPr="00B306B5" w:rsidRDefault="0037411B" w:rsidP="005D4A7F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Oct-2015</w:t>
            </w:r>
          </w:p>
        </w:tc>
        <w:tc>
          <w:tcPr>
            <w:tcW w:w="8038" w:type="dxa"/>
          </w:tcPr>
          <w:p w14:paraId="5332B604" w14:textId="471630ED" w:rsidR="0037411B" w:rsidRPr="00B306B5" w:rsidRDefault="0037411B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On email list, Board </w:t>
            </w:r>
            <w:r w:rsidR="00844C58">
              <w:rPr>
                <w:rFonts w:asciiTheme="majorHAnsi" w:hAnsiTheme="majorHAnsi"/>
                <w:sz w:val="22"/>
                <w:szCs w:val="22"/>
              </w:rPr>
              <w:t>asserts that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it cannot accept a model involving Designators (</w:t>
            </w:r>
            <w:proofErr w:type="spellStart"/>
            <w:r w:rsidRPr="00244DD4">
              <w:rPr>
                <w:rFonts w:asciiTheme="majorHAnsi" w:hAnsiTheme="majorHAnsi"/>
                <w:b/>
                <w:sz w:val="22"/>
                <w:szCs w:val="22"/>
              </w:rPr>
              <w:t>RedLine</w:t>
            </w:r>
            <w:proofErr w:type="spellEnd"/>
            <w:r w:rsidRPr="00244DD4">
              <w:rPr>
                <w:rFonts w:asciiTheme="majorHAnsi" w:hAnsiTheme="majorHAnsi"/>
                <w:b/>
                <w:sz w:val="22"/>
                <w:szCs w:val="22"/>
              </w:rPr>
              <w:t xml:space="preserve"> 2</w:t>
            </w:r>
            <w:r w:rsidR="00844C58">
              <w:rPr>
                <w:rStyle w:val="EndnoteReference"/>
                <w:rFonts w:asciiTheme="majorHAnsi" w:hAnsiTheme="majorHAnsi"/>
                <w:b/>
                <w:sz w:val="22"/>
                <w:szCs w:val="22"/>
              </w:rPr>
              <w:endnoteReference w:id="45"/>
            </w:r>
            <w:r w:rsidR="00844C58" w:rsidRPr="00B306B5">
              <w:rPr>
                <w:rFonts w:asciiTheme="majorHAnsi" w:hAnsiTheme="majorHAnsi"/>
                <w:sz w:val="22"/>
                <w:szCs w:val="22"/>
              </w:rPr>
              <w:t>)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B7D8A06" w14:textId="77777777" w:rsidR="0037411B" w:rsidRPr="00B306B5" w:rsidRDefault="0037411B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24E876" w14:textId="158FE823" w:rsidR="0037411B" w:rsidRPr="00B306B5" w:rsidRDefault="0037411B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advises SO/AC leadership there will be no final proposal for review at </w:t>
            </w:r>
            <w:r w:rsidR="00841920" w:rsidRPr="00841920">
              <w:rPr>
                <w:rFonts w:asciiTheme="majorHAnsi" w:hAnsiTheme="majorHAnsi"/>
                <w:b/>
                <w:sz w:val="22"/>
                <w:szCs w:val="22"/>
              </w:rPr>
              <w:t>ICANN 54</w:t>
            </w:r>
            <w:r w:rsidR="00841920">
              <w:rPr>
                <w:rFonts w:asciiTheme="majorHAnsi" w:hAnsiTheme="majorHAnsi"/>
                <w:sz w:val="22"/>
                <w:szCs w:val="22"/>
              </w:rPr>
              <w:t xml:space="preserve"> in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Dublin.</w:t>
            </w:r>
          </w:p>
          <w:p w14:paraId="74F6E05D" w14:textId="77777777" w:rsidR="0037411B" w:rsidRPr="00B306B5" w:rsidRDefault="0037411B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E0A4666" w14:textId="525DB0C3" w:rsidR="0037411B" w:rsidRPr="00B306B5" w:rsidRDefault="0037411B" w:rsidP="00CD36AC">
            <w:p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CCWG continues analysis of </w:t>
            </w:r>
            <w:r w:rsidR="00841920">
              <w:rPr>
                <w:rFonts w:asciiTheme="majorHAnsi" w:hAnsiTheme="majorHAnsi"/>
                <w:sz w:val="22"/>
                <w:szCs w:val="22"/>
              </w:rPr>
              <w:t xml:space="preserve">public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comments</w:t>
            </w:r>
            <w:r w:rsidR="00844C58">
              <w:rPr>
                <w:rStyle w:val="EndnoteReference"/>
                <w:rFonts w:asciiTheme="majorHAnsi" w:hAnsiTheme="majorHAnsi"/>
                <w:sz w:val="22"/>
                <w:szCs w:val="22"/>
              </w:rPr>
              <w:endnoteReference w:id="46"/>
            </w:r>
            <w:r w:rsidR="00844C5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41920">
              <w:rPr>
                <w:rFonts w:asciiTheme="majorHAnsi" w:hAnsiTheme="majorHAnsi"/>
                <w:sz w:val="22"/>
                <w:szCs w:val="22"/>
              </w:rPr>
              <w:t>on Second Draft Proposal to prepare for further development of the proposal and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 for discussion with </w:t>
            </w:r>
            <w:r w:rsidR="00841920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 xml:space="preserve">community at </w:t>
            </w:r>
            <w:r w:rsidRPr="00841920">
              <w:rPr>
                <w:rFonts w:asciiTheme="majorHAnsi" w:hAnsiTheme="majorHAnsi"/>
                <w:b/>
                <w:sz w:val="22"/>
                <w:szCs w:val="22"/>
              </w:rPr>
              <w:t xml:space="preserve">ICANN 54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in Dublin.</w:t>
            </w:r>
          </w:p>
          <w:p w14:paraId="2B3B7F36" w14:textId="77777777" w:rsidR="0037411B" w:rsidRPr="00B306B5" w:rsidRDefault="0037411B" w:rsidP="00CD36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544CB66" w14:textId="77777777" w:rsidR="00E96111" w:rsidRDefault="00E96111"/>
    <w:p w14:paraId="7B3BD2C1" w14:textId="77777777" w:rsidR="00E96111" w:rsidRDefault="00E96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0"/>
      </w:tblGrid>
      <w:tr w:rsidR="00B306B5" w:rsidRPr="00B306B5" w14:paraId="0DD7ABAE" w14:textId="77777777" w:rsidTr="00E96111">
        <w:trPr>
          <w:cantSplit/>
        </w:trPr>
        <w:tc>
          <w:tcPr>
            <w:tcW w:w="0" w:type="auto"/>
            <w:shd w:val="clear" w:color="auto" w:fill="BFBFBF" w:themeFill="background1" w:themeFillShade="BF"/>
          </w:tcPr>
          <w:p w14:paraId="7C02ADEF" w14:textId="29481670" w:rsidR="00B306B5" w:rsidRPr="00B306B5" w:rsidRDefault="00B306B5" w:rsidP="00CD36A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306B5">
              <w:rPr>
                <w:rFonts w:asciiTheme="majorHAnsi" w:hAnsiTheme="majorHAnsi"/>
                <w:b/>
                <w:sz w:val="22"/>
                <w:szCs w:val="22"/>
              </w:rPr>
              <w:t>For reference – significant precursor milestones</w:t>
            </w:r>
          </w:p>
        </w:tc>
      </w:tr>
      <w:tr w:rsidR="00B306B5" w:rsidRPr="00B306B5" w14:paraId="260E18CC" w14:textId="77777777" w:rsidTr="0099431E">
        <w:trPr>
          <w:cantSplit/>
        </w:trPr>
        <w:tc>
          <w:tcPr>
            <w:tcW w:w="0" w:type="auto"/>
          </w:tcPr>
          <w:p w14:paraId="55B0EDCC" w14:textId="77777777" w:rsidR="00E96111" w:rsidRDefault="00E96111" w:rsidP="00E96111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14:paraId="179932BA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24 Dec 1998 - DARPA-to-USC-to-ICANN transition</w:t>
            </w:r>
          </w:p>
          <w:p w14:paraId="6B3BB864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9 Feb 2000 - NTIA-ICANN transition (http://www.ntia.doc.gov/page/iana-functions-purchase-order)</w:t>
            </w:r>
          </w:p>
          <w:p w14:paraId="6D1DB313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21 Mar 2001 - 2001 NTIA-ICANN contract</w:t>
            </w:r>
          </w:p>
          <w:p w14:paraId="276BC0F0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13 Mar 2003 - 2003 NTIA-ICANN contract</w:t>
            </w:r>
          </w:p>
          <w:p w14:paraId="6BD5735A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11 Aug 2006 - 2006 NTIA-ICANN contract (10 Modifications up to year 2012)</w:t>
            </w:r>
          </w:p>
          <w:p w14:paraId="76B73E6D" w14:textId="40ED4299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 xml:space="preserve">30 Sep 2009 - </w:t>
            </w:r>
            <w:proofErr w:type="spellStart"/>
            <w:r w:rsidRPr="00B306B5">
              <w:rPr>
                <w:rFonts w:asciiTheme="majorHAnsi" w:hAnsiTheme="majorHAnsi"/>
                <w:sz w:val="22"/>
                <w:szCs w:val="22"/>
              </w:rPr>
              <w:t>AoC</w:t>
            </w:r>
            <w:proofErr w:type="spellEnd"/>
            <w:r w:rsidRPr="00B306B5">
              <w:rPr>
                <w:rFonts w:asciiTheme="majorHAnsi" w:hAnsiTheme="majorHAnsi"/>
                <w:sz w:val="22"/>
                <w:szCs w:val="22"/>
              </w:rPr>
              <w:t xml:space="preserve"> signed and JPA/MOU terminated (</w:t>
            </w:r>
            <w:hyperlink r:id="rId11" w:history="1">
              <w:r w:rsidR="00EA021A" w:rsidRPr="00BB231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https://www.icann.org/news/announcement-2009-09-30-en</w:t>
              </w:r>
            </w:hyperlink>
            <w:r w:rsidR="00EA021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EE2C9D1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10 Nov 2011 – NTIA announces solicitation of RFP</w:t>
            </w:r>
          </w:p>
          <w:p w14:paraId="0D653843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14 Jun 2011 - Extension to March 31, 2012</w:t>
            </w:r>
          </w:p>
          <w:p w14:paraId="7F2C1404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10 Mar 2012 - Extension to September 30, 2012</w:t>
            </w:r>
          </w:p>
          <w:p w14:paraId="5908C7B3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10 Mar 2012 - NTIA finds no proposals met the requirements of Dec 19, 2011 RFP</w:t>
            </w:r>
          </w:p>
          <w:p w14:paraId="40E20DBF" w14:textId="77777777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01 Oct 2012 - 2012 NTIA-ICANN contract</w:t>
            </w:r>
          </w:p>
          <w:p w14:paraId="3B362B8F" w14:textId="6920B189" w:rsidR="00B306B5" w:rsidRPr="00B306B5" w:rsidRDefault="00B306B5" w:rsidP="00B306B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May 2013 - Snowden Revelations that sparked governments threat of localization that could cause fragmentation</w:t>
            </w:r>
          </w:p>
          <w:p w14:paraId="411139FD" w14:textId="77777777" w:rsidR="00B306B5" w:rsidRDefault="00B306B5" w:rsidP="00CD36A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B306B5">
              <w:rPr>
                <w:rFonts w:asciiTheme="majorHAnsi" w:hAnsiTheme="majorHAnsi"/>
                <w:sz w:val="22"/>
                <w:szCs w:val="22"/>
              </w:rPr>
              <w:t>Sep</w:t>
            </w:r>
            <w:r w:rsidR="00EA021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306B5">
              <w:rPr>
                <w:rFonts w:asciiTheme="majorHAnsi" w:hAnsiTheme="majorHAnsi"/>
                <w:sz w:val="22"/>
                <w:szCs w:val="22"/>
              </w:rPr>
              <w:t>2013 - ICANN Board passes resolution on stewardship transition that was not made public until months later (</w:t>
            </w:r>
            <w:hyperlink r:id="rId12" w:history="1">
              <w:r w:rsidRPr="00B306B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http://judiciary.house.gov/_cache/files/8cee0849-db7a-4f43-a3ca-07069e0f9607/05.13.15-corwin-testimony.pdf</w:t>
              </w:r>
            </w:hyperlink>
            <w:r w:rsidRPr="00B306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</w:p>
          <w:p w14:paraId="344DC1BC" w14:textId="06489ADB" w:rsidR="00E96111" w:rsidRPr="00E96111" w:rsidRDefault="00E96111" w:rsidP="00E96111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349B373" w14:textId="77777777" w:rsidR="00EA021A" w:rsidRDefault="00EA021A" w:rsidP="00EA021A">
      <w:pPr>
        <w:rPr>
          <w:rFonts w:asciiTheme="majorHAnsi" w:hAnsiTheme="majorHAnsi"/>
          <w:sz w:val="20"/>
          <w:szCs w:val="20"/>
        </w:rPr>
      </w:pPr>
    </w:p>
    <w:p w14:paraId="63286F3D" w14:textId="77777777" w:rsidR="00244DD4" w:rsidRPr="00244DD4" w:rsidRDefault="00244DD4" w:rsidP="00EA021A">
      <w:pPr>
        <w:rPr>
          <w:rFonts w:asciiTheme="majorHAnsi" w:hAnsiTheme="majorHAnsi"/>
          <w:sz w:val="22"/>
          <w:szCs w:val="22"/>
        </w:rPr>
      </w:pPr>
    </w:p>
    <w:p w14:paraId="7B6A4631" w14:textId="77777777" w:rsidR="009A1CBF" w:rsidRDefault="009A1CBF" w:rsidP="00EA021A">
      <w:pPr>
        <w:rPr>
          <w:rFonts w:asciiTheme="majorHAnsi" w:hAnsiTheme="majorHAnsi"/>
          <w:sz w:val="22"/>
          <w:szCs w:val="22"/>
        </w:rPr>
      </w:pPr>
    </w:p>
    <w:p w14:paraId="1D762F0D" w14:textId="69143435" w:rsidR="00EA021A" w:rsidRPr="00244DD4" w:rsidRDefault="00AE59B5" w:rsidP="00EA021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</w:t>
      </w:r>
      <w:r w:rsidR="00EA021A" w:rsidRPr="00244DD4">
        <w:rPr>
          <w:rFonts w:asciiTheme="majorHAnsi" w:hAnsiTheme="majorHAnsi"/>
          <w:sz w:val="22"/>
          <w:szCs w:val="22"/>
        </w:rPr>
        <w:t xml:space="preserve"> October 2015 </w:t>
      </w:r>
    </w:p>
    <w:p w14:paraId="123D6C09" w14:textId="77777777" w:rsidR="00EA021A" w:rsidRPr="00244DD4" w:rsidRDefault="00EA021A" w:rsidP="00EA021A">
      <w:pPr>
        <w:rPr>
          <w:rFonts w:asciiTheme="majorHAnsi" w:hAnsiTheme="majorHAnsi"/>
          <w:sz w:val="22"/>
          <w:szCs w:val="22"/>
        </w:rPr>
      </w:pPr>
    </w:p>
    <w:p w14:paraId="675A0FBB" w14:textId="091CAE7D" w:rsidR="00844C58" w:rsidRDefault="00844C58" w:rsidP="00EA021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Comments or </w:t>
      </w:r>
      <w:r w:rsidR="00750E77">
        <w:rPr>
          <w:rFonts w:asciiTheme="majorHAnsi" w:hAnsiTheme="majorHAnsi"/>
          <w:sz w:val="22"/>
          <w:szCs w:val="22"/>
        </w:rPr>
        <w:t>corrections of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 xml:space="preserve"> references very welcome.</w:t>
      </w:r>
    </w:p>
    <w:p w14:paraId="6158BFE6" w14:textId="77777777" w:rsidR="00844C58" w:rsidRDefault="00844C58" w:rsidP="00EA021A">
      <w:pPr>
        <w:rPr>
          <w:rFonts w:asciiTheme="majorHAnsi" w:hAnsiTheme="majorHAnsi"/>
          <w:sz w:val="22"/>
          <w:szCs w:val="22"/>
        </w:rPr>
      </w:pPr>
    </w:p>
    <w:p w14:paraId="6F5319AE" w14:textId="77777777" w:rsidR="00844C58" w:rsidRPr="00244DD4" w:rsidRDefault="00844C58" w:rsidP="00EA021A">
      <w:pPr>
        <w:rPr>
          <w:rFonts w:asciiTheme="majorHAnsi" w:hAnsiTheme="majorHAnsi"/>
          <w:sz w:val="22"/>
          <w:szCs w:val="22"/>
        </w:rPr>
      </w:pPr>
    </w:p>
    <w:sectPr w:rsidR="00844C58" w:rsidRPr="00244DD4" w:rsidSect="004C7CEB">
      <w:headerReference w:type="default" r:id="rId13"/>
      <w:footerReference w:type="default" r:id="rId14"/>
      <w:endnotePr>
        <w:numFmt w:val="decimal"/>
      </w:endnotePr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94EEC" w14:textId="77777777" w:rsidR="009E6404" w:rsidRDefault="009E6404" w:rsidP="0099431E">
      <w:r>
        <w:separator/>
      </w:r>
    </w:p>
  </w:endnote>
  <w:endnote w:type="continuationSeparator" w:id="0">
    <w:p w14:paraId="7860CE5F" w14:textId="77777777" w:rsidR="009E6404" w:rsidRDefault="009E6404" w:rsidP="0099431E">
      <w:r>
        <w:continuationSeparator/>
      </w:r>
    </w:p>
  </w:endnote>
  <w:endnote w:id="1">
    <w:p w14:paraId="439DF1E4" w14:textId="0E2A8926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p 7 of Corwin 2015: </w:t>
      </w:r>
      <w:hyperlink r:id="rId1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http://judiciary.house.gov/_cache/files/8cee0849-db7a-4f43-a3ca-07069e0f9607/05.13.15-corwin-testimony.pdf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">
    <w:p w14:paraId="6AB03B9D" w14:textId="77777777" w:rsidR="00844C58" w:rsidRPr="007C7CDC" w:rsidRDefault="00844C58" w:rsidP="00E739E4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2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http://www.internetsociety.org/news/montevideo-statement-future-internet-cooperation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3">
    <w:p w14:paraId="3CCA9CE9" w14:textId="73ECAAFF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3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http://www.straitstimes.com/world/brazil-to-host-internet-governance-summit-next-year</w:t>
        </w:r>
      </w:hyperlink>
      <w:r w:rsidRPr="007C7CDC">
        <w:rPr>
          <w:sz w:val="18"/>
          <w:lang w:val="en-US"/>
        </w:rPr>
        <w:t xml:space="preserve"> </w:t>
      </w:r>
    </w:p>
  </w:endnote>
  <w:endnote w:id="4">
    <w:p w14:paraId="285641ED" w14:textId="04879790" w:rsidR="00844C58" w:rsidRPr="007C7CDC" w:rsidRDefault="00844C58">
      <w:pPr>
        <w:pStyle w:val="EndnoteText"/>
        <w:rPr>
          <w:rFonts w:asciiTheme="majorHAnsi" w:hAnsiTheme="majorHAnsi"/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4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http://www.ntia.doc.gov/press-release/2014/ntia-announces-intent-transition-key-internet-domain-name-functions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5">
    <w:p w14:paraId="3924E528" w14:textId="2C629C10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5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https://singapore49.icann.org/en/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6">
    <w:p w14:paraId="318BEF8F" w14:textId="329B481F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6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http://netmundial.br/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7">
    <w:p w14:paraId="751D0AB5" w14:textId="6888AB24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7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https://www.icann.org/public-comments/enhancing-accountability-2014-05-06-en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for information and link to comment report (Aug 14) is: </w:t>
      </w:r>
      <w:hyperlink r:id="rId8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https://www.icann.org//en/system/files/files/report-comments-enhancing-accountability-14aug14-en.pdf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8">
    <w:p w14:paraId="04F77943" w14:textId="0047B4FC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>See p. 26 (</w:t>
      </w:r>
      <w:proofErr w:type="spellStart"/>
      <w:r w:rsidRPr="007C7CDC">
        <w:rPr>
          <w:rFonts w:asciiTheme="majorHAnsi" w:hAnsiTheme="majorHAnsi"/>
          <w:sz w:val="18"/>
          <w:lang w:val="en-US"/>
        </w:rPr>
        <w:t>Drazek</w:t>
      </w:r>
      <w:proofErr w:type="spellEnd"/>
      <w:r w:rsidRPr="007C7CDC">
        <w:rPr>
          <w:rFonts w:asciiTheme="majorHAnsi" w:hAnsiTheme="majorHAnsi"/>
          <w:sz w:val="18"/>
          <w:lang w:val="en-US"/>
        </w:rPr>
        <w:t xml:space="preserve">) of </w:t>
      </w:r>
      <w:hyperlink r:id="rId9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https://london50.icann.org/en/schedule/thu-public-forum/transcript-public-forum-26jun14-en.pdf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9">
    <w:p w14:paraId="1E799CAD" w14:textId="520B71B8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10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https://www.icann.org/resources/pages/process-next-steps-2014-08-14-en</w:t>
        </w:r>
      </w:hyperlink>
      <w:r w:rsidRPr="007C7CDC">
        <w:rPr>
          <w:sz w:val="18"/>
          <w:lang w:val="en-US"/>
        </w:rPr>
        <w:t xml:space="preserve"> </w:t>
      </w:r>
    </w:p>
  </w:endnote>
  <w:endnote w:id="10">
    <w:p w14:paraId="1C0295E4" w14:textId="6C20A31F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Public comment report (Oct 2014) at </w:t>
      </w:r>
      <w:hyperlink r:id="rId11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https://www.icann.org/en/system/files/files/report-comments-enhancing-accountability-10oct14-en.pdf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11">
    <w:p w14:paraId="3A767184" w14:textId="2367968F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See submitting email at </w:t>
      </w:r>
      <w:hyperlink r:id="rId12" w:history="1">
        <w:r w:rsidRPr="007C7CDC">
          <w:rPr>
            <w:rStyle w:val="Hyperlink"/>
            <w:rFonts w:asciiTheme="majorHAnsi" w:hAnsiTheme="majorHAnsi"/>
            <w:sz w:val="18"/>
          </w:rPr>
          <w:t>http://forum.icann.org/lists/comments-enhancing-accountability-06sep14/msg00009.html</w:t>
        </w:r>
      </w:hyperlink>
      <w:r w:rsidRPr="007C7CDC">
        <w:rPr>
          <w:rFonts w:asciiTheme="majorHAnsi" w:hAnsiTheme="majorHAnsi"/>
          <w:sz w:val="18"/>
        </w:rPr>
        <w:t xml:space="preserve">. </w:t>
      </w:r>
      <w:proofErr w:type="gramStart"/>
      <w:r w:rsidRPr="007C7CDC">
        <w:rPr>
          <w:rFonts w:asciiTheme="majorHAnsi" w:hAnsiTheme="majorHAnsi"/>
          <w:sz w:val="18"/>
          <w:lang w:val="en-US"/>
        </w:rPr>
        <w:t xml:space="preserve">Actual letter at </w:t>
      </w:r>
      <w:hyperlink r:id="rId13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http://forum.icann.org/lists/comments-enhancing-accountability-06sep14/pdfggcThDbfOp.pdf</w:t>
        </w:r>
      </w:hyperlink>
      <w:r w:rsidRPr="007C7CDC">
        <w:rPr>
          <w:rFonts w:asciiTheme="majorHAnsi" w:hAnsiTheme="majorHAnsi"/>
          <w:sz w:val="18"/>
          <w:lang w:val="en-US"/>
        </w:rPr>
        <w:t>.</w:t>
      </w:r>
      <w:proofErr w:type="gramEnd"/>
      <w:r w:rsidRPr="007C7CDC">
        <w:rPr>
          <w:rFonts w:asciiTheme="majorHAnsi" w:hAnsiTheme="majorHAnsi"/>
          <w:sz w:val="18"/>
          <w:lang w:val="en-US"/>
        </w:rPr>
        <w:t xml:space="preserve"> See also a follow up letter with a set of questions from the community leadership at </w:t>
      </w:r>
      <w:hyperlink r:id="rId14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https://www.icann.org/en/system/files/correspondence/cooper-et-al-to-chehade-crocker-03sep14-en.pdf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(the Board’s reply at </w:t>
      </w:r>
      <w:hyperlink r:id="rId15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https://www.icann.org/en/system/files/correspondence/crocker-chehade-to-soac-et-al-18sep14-en.pdf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) </w:t>
      </w:r>
    </w:p>
  </w:endnote>
  <w:endnote w:id="12">
    <w:p w14:paraId="0FB56CC8" w14:textId="22C4E325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16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https://www.icann.org/news/announcement-2014-08-19-en</w:t>
        </w:r>
      </w:hyperlink>
      <w:r w:rsidRPr="007C7CDC">
        <w:rPr>
          <w:sz w:val="18"/>
          <w:lang w:val="en-US"/>
        </w:rPr>
        <w:t xml:space="preserve"> </w:t>
      </w:r>
    </w:p>
  </w:endnote>
  <w:endnote w:id="13">
    <w:p w14:paraId="5A8E7DC2" w14:textId="5E3FE83B" w:rsidR="00844C58" w:rsidRPr="007C7CDC" w:rsidRDefault="00844C58">
      <w:pPr>
        <w:pStyle w:val="EndnoteText"/>
        <w:rPr>
          <w:rFonts w:asciiTheme="majorHAnsi" w:hAnsiTheme="majorHAnsi"/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17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https://www.icann.org/news/announcement-2014-08-29-en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- no transcript of the session could be located.</w:t>
      </w:r>
    </w:p>
  </w:endnote>
  <w:endnote w:id="14">
    <w:p w14:paraId="2706F80D" w14:textId="75002D5B" w:rsidR="00844C58" w:rsidRPr="007C7CDC" w:rsidRDefault="00844C58">
      <w:pPr>
        <w:pStyle w:val="EndnoteText"/>
        <w:rPr>
          <w:rFonts w:asciiTheme="majorHAnsi" w:hAnsiTheme="majorHAnsi"/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18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https://www.icann.org/resources/pages/process-next-steps-2014-10-10-en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15">
    <w:p w14:paraId="01FE4A7B" w14:textId="32A0216F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19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https://community.icann.org/display/acctcrosscomm/Charter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16">
    <w:p w14:paraId="48EAF4D5" w14:textId="0D623BCB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20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https://www.icann.org/resources/pages/process-next-steps-2014-10-10-en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again </w:t>
      </w:r>
    </w:p>
  </w:endnote>
  <w:endnote w:id="17">
    <w:p w14:paraId="7ADBF58B" w14:textId="20660F8E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21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https://www.icann.org/en/system/files/files/cwg-naming-transition-01dec14-en.pdf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18">
    <w:p w14:paraId="2A507709" w14:textId="6EABF643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See </w:t>
      </w:r>
      <w:hyperlink r:id="rId22" w:history="1">
        <w:r w:rsidRPr="007C7CDC">
          <w:rPr>
            <w:rStyle w:val="Hyperlink"/>
            <w:rFonts w:asciiTheme="majorHAnsi" w:hAnsiTheme="majorHAnsi"/>
            <w:sz w:val="18"/>
          </w:rPr>
          <w:t>https://www.icann.org/news/announcement-2014-12-17-en</w:t>
        </w:r>
      </w:hyperlink>
      <w:r w:rsidRPr="007C7CDC">
        <w:rPr>
          <w:rFonts w:asciiTheme="majorHAnsi" w:hAnsiTheme="majorHAnsi"/>
          <w:sz w:val="18"/>
        </w:rPr>
        <w:t xml:space="preserve"> </w:t>
      </w:r>
    </w:p>
  </w:endnote>
  <w:endnote w:id="19">
    <w:p w14:paraId="1E8A6F7C" w14:textId="0367CEAD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Work space for the CCWG at </w:t>
      </w:r>
      <w:hyperlink r:id="rId23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https://community.icann.org/display/acctcrosscomm/CCWG+on+Enhancing+ICANN+Accountability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0">
    <w:p w14:paraId="3CA539D8" w14:textId="12CBD603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See </w:t>
      </w:r>
      <w:hyperlink r:id="rId24" w:history="1">
        <w:r w:rsidRPr="007C7CDC">
          <w:rPr>
            <w:rStyle w:val="Hyperlink"/>
            <w:rFonts w:asciiTheme="majorHAnsi" w:hAnsiTheme="majorHAnsi"/>
            <w:sz w:val="18"/>
          </w:rPr>
          <w:t>https://community.icann.org/pages/viewpage.action?pageId=51414991</w:t>
        </w:r>
      </w:hyperlink>
      <w:r w:rsidRPr="007C7CDC">
        <w:rPr>
          <w:sz w:val="18"/>
        </w:rPr>
        <w:t xml:space="preserve"> </w:t>
      </w:r>
    </w:p>
  </w:endnote>
  <w:endnote w:id="21">
    <w:p w14:paraId="11D79454" w14:textId="049260B1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section titled “Advisor Engagement” on </w:t>
      </w:r>
      <w:hyperlink r:id="rId25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https://community.icann.org/pages/viewpage.action?pageId=51418515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2">
    <w:p w14:paraId="598B25D8" w14:textId="38360DD4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for example </w:t>
      </w:r>
      <w:hyperlink r:id="rId26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http://www.ntia.doc.gov/blog/2015/stakeholders-continue-historic-work-internet-dns-transition-icann-singapore-meeting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3">
    <w:p w14:paraId="0B2E7921" w14:textId="14665EC8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27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https://singapore52.icann.org/en/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4">
    <w:p w14:paraId="047363F0" w14:textId="0AA1B948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28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https://www.youtube.com/watch?v=yGwbYljtNyI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- to obtain the transcript click “more” beside the “share” link. See comments from 20m39s onwards.</w:t>
      </w:r>
      <w:r w:rsidRPr="007C7CDC">
        <w:rPr>
          <w:sz w:val="18"/>
          <w:lang w:val="en-US"/>
        </w:rPr>
        <w:t xml:space="preserve"> </w:t>
      </w:r>
    </w:p>
  </w:endnote>
  <w:endnote w:id="25">
    <w:p w14:paraId="36463174" w14:textId="1E4AD5D2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29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http://www.commerce.senate.gov/public/index.cfm/2015/2/preserving-the-multistakeholder-model-of-internet-governance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6">
    <w:p w14:paraId="07FB3E43" w14:textId="1812EF7D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30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https://community.icann.org/display/acctcrosscomm/Legal+Counsel</w:t>
        </w:r>
      </w:hyperlink>
      <w:r w:rsidRPr="007C7CDC">
        <w:rPr>
          <w:sz w:val="18"/>
          <w:lang w:val="en-US"/>
        </w:rPr>
        <w:t xml:space="preserve"> </w:t>
      </w:r>
    </w:p>
  </w:endnote>
  <w:endnote w:id="27">
    <w:p w14:paraId="3D85A7B1" w14:textId="0389DB75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31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https://community.icann.org/pages/viewpage.action?pageId=52890276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8">
    <w:p w14:paraId="14B7A5F5" w14:textId="50A12937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32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http://buenosaires53.icann.org/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29">
    <w:p w14:paraId="68E702BC" w14:textId="23454CDD" w:rsidR="00844C58" w:rsidRPr="007C7CDC" w:rsidRDefault="00844C58">
      <w:pPr>
        <w:pStyle w:val="EndnoteText"/>
        <w:rPr>
          <w:rFonts w:asciiTheme="majorHAnsi" w:hAnsiTheme="majorHAnsi"/>
          <w:b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33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https://community.icann.org/pages/viewpage.action?pageId=52897394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30">
    <w:p w14:paraId="1A8FBA20" w14:textId="0A6E5712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Analysis linked from </w:t>
      </w:r>
      <w:hyperlink r:id="rId34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https://community.icann.org/display/acctcrosscomm/First+Public+Comment+Review</w:t>
        </w:r>
      </w:hyperlink>
      <w:r w:rsidRPr="007C7CDC">
        <w:rPr>
          <w:sz w:val="18"/>
          <w:lang w:val="en-US"/>
        </w:rPr>
        <w:t xml:space="preserve"> </w:t>
      </w:r>
    </w:p>
  </w:endnote>
  <w:endnote w:id="31">
    <w:p w14:paraId="21F12324" w14:textId="194B8396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See </w:t>
      </w:r>
      <w:hyperlink r:id="rId35" w:history="1">
        <w:r w:rsidRPr="007C7CDC">
          <w:rPr>
            <w:rStyle w:val="Hyperlink"/>
            <w:rFonts w:asciiTheme="majorHAnsi" w:hAnsiTheme="majorHAnsi"/>
            <w:sz w:val="18"/>
            <w:szCs w:val="20"/>
          </w:rPr>
          <w:t>https://community.icann.org/pages/viewpage.action?pageId=53778863</w:t>
        </w:r>
      </w:hyperlink>
      <w:r w:rsidRPr="007C7CDC">
        <w:rPr>
          <w:rFonts w:asciiTheme="majorHAnsi" w:hAnsiTheme="majorHAnsi"/>
          <w:sz w:val="18"/>
          <w:szCs w:val="20"/>
        </w:rPr>
        <w:t xml:space="preserve"> </w:t>
      </w:r>
    </w:p>
  </w:endnote>
  <w:endnote w:id="32">
    <w:p w14:paraId="1759AD4B" w14:textId="6BFE7C61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See </w:t>
      </w:r>
      <w:hyperlink r:id="rId36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http://energycommerce.house.gov/hearing/internet-governance-progress-after-icann-53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 </w:t>
      </w:r>
    </w:p>
  </w:endnote>
  <w:endnote w:id="33">
    <w:p w14:paraId="05560C90" w14:textId="76FD8266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See </w:t>
      </w:r>
      <w:hyperlink r:id="rId37" w:history="1">
        <w:r w:rsidRPr="007C7CDC">
          <w:rPr>
            <w:rStyle w:val="Hyperlink"/>
            <w:rFonts w:asciiTheme="majorHAnsi" w:hAnsiTheme="majorHAnsi"/>
            <w:sz w:val="18"/>
            <w:szCs w:val="20"/>
          </w:rPr>
          <w:t>https://community.icann.org/pages/viewpage.action?pageId=53783460</w:t>
        </w:r>
      </w:hyperlink>
      <w:r w:rsidRPr="007C7CDC">
        <w:rPr>
          <w:rFonts w:asciiTheme="majorHAnsi" w:hAnsiTheme="majorHAnsi"/>
          <w:sz w:val="18"/>
          <w:szCs w:val="20"/>
        </w:rPr>
        <w:t xml:space="preserve"> </w:t>
      </w:r>
    </w:p>
  </w:endnote>
  <w:endnote w:id="34">
    <w:p w14:paraId="768AD7C5" w14:textId="0D57CF76" w:rsidR="00844C58" w:rsidRPr="007C7CDC" w:rsidRDefault="00844C58">
      <w:pPr>
        <w:pStyle w:val="EndnoteText"/>
        <w:rPr>
          <w:b/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See </w:t>
      </w:r>
      <w:hyperlink r:id="rId38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http://forum.icann.org/lists/comments-ccwg-accountability-03aug15/msg00006.html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 for link to document. Direct link: </w:t>
      </w:r>
      <w:hyperlink r:id="rId39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http://forum.icann.org/lists/comments-ccwg-accountability-03aug15/pdf9yXuAWTTa8.pdf</w:t>
        </w:r>
      </w:hyperlink>
      <w:r w:rsidRPr="007C7CDC">
        <w:rPr>
          <w:sz w:val="22"/>
          <w:lang w:val="en-US"/>
        </w:rPr>
        <w:t xml:space="preserve"> </w:t>
      </w:r>
    </w:p>
  </w:endnote>
  <w:endnote w:id="35">
    <w:p w14:paraId="035CF6AB" w14:textId="3CF4A978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See </w:t>
      </w:r>
      <w:hyperlink r:id="rId40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http://forum.icann.org/lists/comments-ccwg-accountability-03aug15/msg00045.html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 </w:t>
      </w:r>
    </w:p>
  </w:endnote>
  <w:endnote w:id="36">
    <w:p w14:paraId="2C5F6465" w14:textId="5E6CBCBE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See comments forum at </w:t>
      </w:r>
      <w:hyperlink r:id="rId41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http://forum.icann.org/lists/comments-ccwg-accountability-03aug15/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 </w:t>
      </w:r>
    </w:p>
  </w:endnote>
  <w:endnote w:id="37">
    <w:p w14:paraId="459F155C" w14:textId="1EBDF9B0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See announcement at </w:t>
      </w:r>
      <w:hyperlink r:id="rId42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http://mm.icann.org/pipermail/accountability-cross-community/2015-September/005301.html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 </w:t>
      </w:r>
    </w:p>
  </w:endnote>
  <w:endnote w:id="38">
    <w:p w14:paraId="4926F9F9" w14:textId="02A0184E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See </w:t>
      </w:r>
      <w:hyperlink r:id="rId43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https://meetings.icann.org/en/dublin54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 </w:t>
      </w:r>
    </w:p>
  </w:endnote>
  <w:endnote w:id="39">
    <w:p w14:paraId="369E8AB2" w14:textId="3475D7E0" w:rsidR="00844C58" w:rsidRPr="007C7CDC" w:rsidRDefault="00844C58">
      <w:pPr>
        <w:pStyle w:val="EndnoteText"/>
        <w:rPr>
          <w:rFonts w:asciiTheme="majorHAnsi" w:hAnsiTheme="majorHAnsi"/>
          <w:sz w:val="18"/>
          <w:szCs w:val="20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See </w:t>
      </w:r>
      <w:hyperlink r:id="rId44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https://community.icann.org/pages/viewpage.action?pageId=56135261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 </w:t>
      </w:r>
    </w:p>
  </w:endnote>
  <w:endnote w:id="40">
    <w:p w14:paraId="1729FC83" w14:textId="65C37ED0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  <w:szCs w:val="20"/>
        </w:rPr>
        <w:endnoteRef/>
      </w:r>
      <w:r w:rsidRPr="007C7CDC">
        <w:rPr>
          <w:rFonts w:asciiTheme="majorHAnsi" w:hAnsiTheme="majorHAnsi"/>
          <w:sz w:val="18"/>
          <w:szCs w:val="20"/>
        </w:rPr>
        <w:t xml:space="preserve"> </w:t>
      </w:r>
      <w:r w:rsidRPr="007C7CDC">
        <w:rPr>
          <w:rFonts w:asciiTheme="majorHAnsi" w:hAnsiTheme="majorHAnsi"/>
          <w:sz w:val="18"/>
          <w:szCs w:val="20"/>
          <w:lang w:val="en-US"/>
        </w:rPr>
        <w:t xml:space="preserve">Transcript of second day session at </w:t>
      </w:r>
      <w:hyperlink r:id="rId45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https://community.icann.org/download/attachments/56135592/Transcript%20CCWG-Accountability%20Meeting%20-%20Day%202-EN.pdf?version=1&amp;modificationDate=1443723741000&amp;api=v2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 xml:space="preserve">, refer to Crocker comments pp. 107-112, and comment from chat transcript (at </w:t>
      </w:r>
      <w:hyperlink r:id="rId46" w:history="1">
        <w:r w:rsidRPr="007C7CDC">
          <w:rPr>
            <w:rStyle w:val="Hyperlink"/>
            <w:rFonts w:asciiTheme="majorHAnsi" w:hAnsiTheme="majorHAnsi"/>
            <w:sz w:val="18"/>
            <w:szCs w:val="20"/>
            <w:lang w:val="en-US"/>
          </w:rPr>
          <w:t>https://community.icann.org/pages/viewpage.action?pageId=56138695</w:t>
        </w:r>
      </w:hyperlink>
      <w:r w:rsidRPr="007C7CDC">
        <w:rPr>
          <w:rFonts w:asciiTheme="majorHAnsi" w:hAnsiTheme="majorHAnsi"/>
          <w:sz w:val="18"/>
          <w:szCs w:val="20"/>
          <w:lang w:val="en-US"/>
        </w:rPr>
        <w:t>) at 1:59pm.</w:t>
      </w:r>
      <w:r w:rsidRPr="007C7CDC">
        <w:rPr>
          <w:sz w:val="22"/>
          <w:lang w:val="en-US"/>
        </w:rPr>
        <w:t xml:space="preserve"> </w:t>
      </w:r>
    </w:p>
  </w:endnote>
  <w:endnote w:id="41">
    <w:p w14:paraId="78A5AB5B" w14:textId="4B6ED166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47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http://mm.icann.org/pipermail/accountability-cross-community/2015-October/006125.html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42">
    <w:p w14:paraId="7DB62663" w14:textId="60794E4A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48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http://mm.icann.org/pipermail/accountability-cross-community/2015-September/005764.html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43">
    <w:p w14:paraId="4AF74186" w14:textId="7B57C650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my contribution at </w:t>
      </w:r>
      <w:hyperlink r:id="rId49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http://mm.icann.org/pipermail/accountability-cross-community/2015-September/005834.html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44">
    <w:p w14:paraId="68E49FC4" w14:textId="10445E76" w:rsidR="00844C58" w:rsidRPr="007C7CDC" w:rsidRDefault="00844C58">
      <w:pPr>
        <w:pStyle w:val="EndnoteText"/>
        <w:rPr>
          <w:sz w:val="22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</w:t>
      </w:r>
      <w:hyperlink r:id="rId50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http://www.ntia.doc.gov/blog/2015/update-iana-transition</w:t>
        </w:r>
      </w:hyperlink>
      <w:r w:rsidRPr="007C7CDC">
        <w:rPr>
          <w:sz w:val="18"/>
          <w:lang w:val="en-US"/>
        </w:rPr>
        <w:t xml:space="preserve"> </w:t>
      </w:r>
    </w:p>
  </w:endnote>
  <w:endnote w:id="45">
    <w:p w14:paraId="65985D9B" w14:textId="1B120558" w:rsidR="00844C58" w:rsidRPr="007C7CDC" w:rsidRDefault="00844C58">
      <w:pPr>
        <w:pStyle w:val="EndnoteText"/>
        <w:rPr>
          <w:rFonts w:asciiTheme="majorHAnsi" w:hAnsiTheme="majorHAnsi"/>
          <w:sz w:val="18"/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 xml:space="preserve">See message at </w:t>
      </w:r>
      <w:hyperlink r:id="rId51" w:history="1">
        <w:r w:rsidRPr="007C7CDC">
          <w:rPr>
            <w:rStyle w:val="Hyperlink"/>
            <w:rFonts w:asciiTheme="majorHAnsi" w:hAnsiTheme="majorHAnsi"/>
            <w:sz w:val="18"/>
            <w:lang w:val="en-US"/>
          </w:rPr>
          <w:t>http://mm.icann.org/pipermail/accountability-cross-community/2015-October/006235.html</w:t>
        </w:r>
      </w:hyperlink>
      <w:r w:rsidRPr="007C7CDC">
        <w:rPr>
          <w:rFonts w:asciiTheme="majorHAnsi" w:hAnsiTheme="majorHAnsi"/>
          <w:sz w:val="18"/>
          <w:lang w:val="en-US"/>
        </w:rPr>
        <w:t xml:space="preserve"> </w:t>
      </w:r>
    </w:p>
  </w:endnote>
  <w:endnote w:id="46">
    <w:p w14:paraId="5E6F19CB" w14:textId="053F9324" w:rsidR="00844C58" w:rsidRPr="00AE59B5" w:rsidRDefault="00844C58">
      <w:pPr>
        <w:pStyle w:val="EndnoteText"/>
        <w:rPr>
          <w:lang w:val="en-US"/>
        </w:rPr>
      </w:pPr>
      <w:r w:rsidRPr="007C7CDC">
        <w:rPr>
          <w:rStyle w:val="EndnoteReference"/>
          <w:rFonts w:asciiTheme="majorHAnsi" w:hAnsiTheme="majorHAnsi"/>
          <w:sz w:val="18"/>
        </w:rPr>
        <w:endnoteRef/>
      </w:r>
      <w:r w:rsidRPr="007C7CDC">
        <w:rPr>
          <w:rFonts w:asciiTheme="majorHAnsi" w:hAnsiTheme="majorHAnsi"/>
          <w:sz w:val="18"/>
        </w:rPr>
        <w:t xml:space="preserve"> </w:t>
      </w:r>
      <w:r w:rsidRPr="007C7CDC">
        <w:rPr>
          <w:rFonts w:asciiTheme="majorHAnsi" w:hAnsiTheme="majorHAnsi"/>
          <w:sz w:val="18"/>
          <w:lang w:val="en-US"/>
        </w:rPr>
        <w:t>See endnote 37.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6C0B4" w14:textId="1C5D6C84" w:rsidR="009E6404" w:rsidRPr="00E96111" w:rsidRDefault="009E6404" w:rsidP="00E96111">
    <w:pPr>
      <w:pStyle w:val="Footer"/>
      <w:jc w:val="right"/>
      <w:rPr>
        <w:sz w:val="20"/>
        <w:szCs w:val="20"/>
      </w:rPr>
    </w:pPr>
    <w:r w:rsidRPr="00E96111">
      <w:rPr>
        <w:rFonts w:ascii="Times New Roman" w:hAnsi="Times New Roman" w:cs="Times New Roman"/>
        <w:sz w:val="20"/>
        <w:szCs w:val="20"/>
      </w:rPr>
      <w:t xml:space="preserve">Page </w:t>
    </w:r>
    <w:r w:rsidRPr="00E96111">
      <w:rPr>
        <w:rFonts w:ascii="Times New Roman" w:hAnsi="Times New Roman" w:cs="Times New Roman"/>
        <w:sz w:val="20"/>
        <w:szCs w:val="20"/>
      </w:rPr>
      <w:fldChar w:fldCharType="begin"/>
    </w:r>
    <w:r w:rsidRPr="00E96111">
      <w:rPr>
        <w:rFonts w:ascii="Times New Roman" w:hAnsi="Times New Roman" w:cs="Times New Roman"/>
        <w:sz w:val="20"/>
        <w:szCs w:val="20"/>
      </w:rPr>
      <w:instrText xml:space="preserve"> PAGE </w:instrText>
    </w:r>
    <w:r w:rsidRPr="00E96111">
      <w:rPr>
        <w:rFonts w:ascii="Times New Roman" w:hAnsi="Times New Roman" w:cs="Times New Roman"/>
        <w:sz w:val="20"/>
        <w:szCs w:val="20"/>
      </w:rPr>
      <w:fldChar w:fldCharType="separate"/>
    </w:r>
    <w:r w:rsidR="00E55758">
      <w:rPr>
        <w:rFonts w:ascii="Times New Roman" w:hAnsi="Times New Roman" w:cs="Times New Roman"/>
        <w:noProof/>
        <w:sz w:val="20"/>
        <w:szCs w:val="20"/>
      </w:rPr>
      <w:t>1</w:t>
    </w:r>
    <w:r w:rsidRPr="00E96111">
      <w:rPr>
        <w:rFonts w:ascii="Times New Roman" w:hAnsi="Times New Roman" w:cs="Times New Roman"/>
        <w:sz w:val="20"/>
        <w:szCs w:val="20"/>
      </w:rPr>
      <w:fldChar w:fldCharType="end"/>
    </w:r>
    <w:r w:rsidRPr="00E96111">
      <w:rPr>
        <w:rFonts w:ascii="Times New Roman" w:hAnsi="Times New Roman" w:cs="Times New Roman"/>
        <w:sz w:val="20"/>
        <w:szCs w:val="20"/>
      </w:rPr>
      <w:t xml:space="preserve"> of </w:t>
    </w:r>
    <w:r w:rsidRPr="00E96111">
      <w:rPr>
        <w:rFonts w:ascii="Times New Roman" w:hAnsi="Times New Roman" w:cs="Times New Roman"/>
        <w:sz w:val="20"/>
        <w:szCs w:val="20"/>
      </w:rPr>
      <w:fldChar w:fldCharType="begin"/>
    </w:r>
    <w:r w:rsidRPr="00E96111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E96111">
      <w:rPr>
        <w:rFonts w:ascii="Times New Roman" w:hAnsi="Times New Roman" w:cs="Times New Roman"/>
        <w:sz w:val="20"/>
        <w:szCs w:val="20"/>
      </w:rPr>
      <w:fldChar w:fldCharType="separate"/>
    </w:r>
    <w:r w:rsidR="00E55758">
      <w:rPr>
        <w:rFonts w:ascii="Times New Roman" w:hAnsi="Times New Roman" w:cs="Times New Roman"/>
        <w:noProof/>
        <w:sz w:val="20"/>
        <w:szCs w:val="20"/>
      </w:rPr>
      <w:t>5</w:t>
    </w:r>
    <w:r w:rsidRPr="00E9611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F316F" w14:textId="77777777" w:rsidR="009E6404" w:rsidRDefault="009E6404" w:rsidP="0099431E">
      <w:r>
        <w:separator/>
      </w:r>
    </w:p>
  </w:footnote>
  <w:footnote w:type="continuationSeparator" w:id="0">
    <w:p w14:paraId="14F036F4" w14:textId="77777777" w:rsidR="009E6404" w:rsidRDefault="009E6404" w:rsidP="009943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EB054" w14:textId="33ABC60B" w:rsidR="009E6404" w:rsidRDefault="009E6404" w:rsidP="0099431E">
    <w:pPr>
      <w:pStyle w:val="Heading1"/>
    </w:pPr>
    <w:r>
      <w:t>Chronology of Recent ICANN Accountability milestones</w:t>
    </w:r>
  </w:p>
  <w:p w14:paraId="45BBDB23" w14:textId="77777777" w:rsidR="009E6404" w:rsidRPr="0099431E" w:rsidRDefault="009E6404" w:rsidP="0099431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381A"/>
    <w:multiLevelType w:val="hybridMultilevel"/>
    <w:tmpl w:val="DA8A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01FC7"/>
    <w:multiLevelType w:val="hybridMultilevel"/>
    <w:tmpl w:val="8BE0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57BAD"/>
    <w:multiLevelType w:val="hybridMultilevel"/>
    <w:tmpl w:val="D996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7F"/>
    <w:rsid w:val="00091392"/>
    <w:rsid w:val="00094CD5"/>
    <w:rsid w:val="000E7F3E"/>
    <w:rsid w:val="000F1836"/>
    <w:rsid w:val="0019455E"/>
    <w:rsid w:val="00244DD4"/>
    <w:rsid w:val="00274FC2"/>
    <w:rsid w:val="002F1788"/>
    <w:rsid w:val="00313A3C"/>
    <w:rsid w:val="0037411B"/>
    <w:rsid w:val="003B6226"/>
    <w:rsid w:val="003F62E9"/>
    <w:rsid w:val="004C153E"/>
    <w:rsid w:val="004C7CEB"/>
    <w:rsid w:val="004E0A24"/>
    <w:rsid w:val="005B0DAB"/>
    <w:rsid w:val="005C0BD6"/>
    <w:rsid w:val="005D2D6C"/>
    <w:rsid w:val="005D4A7F"/>
    <w:rsid w:val="006C27EC"/>
    <w:rsid w:val="0074547E"/>
    <w:rsid w:val="00750E77"/>
    <w:rsid w:val="00781EA4"/>
    <w:rsid w:val="00787FFA"/>
    <w:rsid w:val="007C3FA3"/>
    <w:rsid w:val="007C7CDC"/>
    <w:rsid w:val="00840BD6"/>
    <w:rsid w:val="00841920"/>
    <w:rsid w:val="00844C58"/>
    <w:rsid w:val="008A1A2E"/>
    <w:rsid w:val="00937FF4"/>
    <w:rsid w:val="009423BC"/>
    <w:rsid w:val="009723DF"/>
    <w:rsid w:val="0099431E"/>
    <w:rsid w:val="009A1CBF"/>
    <w:rsid w:val="009E6404"/>
    <w:rsid w:val="00A410EF"/>
    <w:rsid w:val="00AE59B5"/>
    <w:rsid w:val="00B22E14"/>
    <w:rsid w:val="00B306B5"/>
    <w:rsid w:val="00BA14C3"/>
    <w:rsid w:val="00BE19C0"/>
    <w:rsid w:val="00CD36AC"/>
    <w:rsid w:val="00E556F1"/>
    <w:rsid w:val="00E55758"/>
    <w:rsid w:val="00E71A7A"/>
    <w:rsid w:val="00E739E4"/>
    <w:rsid w:val="00E85CC7"/>
    <w:rsid w:val="00E96111"/>
    <w:rsid w:val="00EA021A"/>
    <w:rsid w:val="00F4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361A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A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A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A7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D4A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5D4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A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7F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22E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3B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3BC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71A7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306B5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0A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3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3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1E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E739E4"/>
  </w:style>
  <w:style w:type="character" w:customStyle="1" w:styleId="FootnoteTextChar">
    <w:name w:val="Footnote Text Char"/>
    <w:basedOn w:val="DefaultParagraphFont"/>
    <w:link w:val="FootnoteText"/>
    <w:uiPriority w:val="99"/>
    <w:rsid w:val="00E739E4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739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4C5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4C58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44C5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A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A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A7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D4A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5D4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A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7F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22E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3B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3BC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71A7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306B5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0A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3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3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1E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E739E4"/>
  </w:style>
  <w:style w:type="character" w:customStyle="1" w:styleId="FootnoteTextChar">
    <w:name w:val="Footnote Text Char"/>
    <w:basedOn w:val="DefaultParagraphFont"/>
    <w:link w:val="FootnoteText"/>
    <w:uiPriority w:val="99"/>
    <w:rsid w:val="00E739E4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739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4C5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4C58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44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news/announcement-2009-09-30-en" TargetMode="External"/><Relationship Id="rId12" Type="http://schemas.openxmlformats.org/officeDocument/2006/relationships/hyperlink" Target="http://judiciary.house.gov/_cache/files/8cee0849-db7a-4f43-a3ca-07069e0f9607/05.13.15-corwin-testimony.pdf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internetnz.nz/news/blog" TargetMode="External"/><Relationship Id="rId10" Type="http://schemas.openxmlformats.org/officeDocument/2006/relationships/hyperlink" Target="mailto:jordan@InternetNZ.net.nz" TargetMode="External"/></Relationships>
</file>

<file path=word/_rels/endnotes.xml.rels><?xml version="1.0" encoding="UTF-8" standalone="yes"?>
<Relationships xmlns="http://schemas.openxmlformats.org/package/2006/relationships"><Relationship Id="rId46" Type="http://schemas.openxmlformats.org/officeDocument/2006/relationships/hyperlink" Target="https://community.icann.org/pages/viewpage.action?pageId=56138695" TargetMode="External"/><Relationship Id="rId47" Type="http://schemas.openxmlformats.org/officeDocument/2006/relationships/hyperlink" Target="http://mm.icann.org/pipermail/accountability-cross-community/2015-October/006125.html" TargetMode="External"/><Relationship Id="rId48" Type="http://schemas.openxmlformats.org/officeDocument/2006/relationships/hyperlink" Target="http://mm.icann.org/pipermail/accountability-cross-community/2015-September/005764.html" TargetMode="External"/><Relationship Id="rId49" Type="http://schemas.openxmlformats.org/officeDocument/2006/relationships/hyperlink" Target="http://mm.icann.org/pipermail/accountability-cross-community/2015-September/005834.html" TargetMode="External"/><Relationship Id="rId20" Type="http://schemas.openxmlformats.org/officeDocument/2006/relationships/hyperlink" Target="https://www.icann.org/resources/pages/process-next-steps-2014-10-10-en" TargetMode="External"/><Relationship Id="rId21" Type="http://schemas.openxmlformats.org/officeDocument/2006/relationships/hyperlink" Target="https://www.icann.org/en/system/files/files/cwg-naming-transition-01dec14-en.pdf" TargetMode="External"/><Relationship Id="rId22" Type="http://schemas.openxmlformats.org/officeDocument/2006/relationships/hyperlink" Target="https://www.icann.org/news/announcement-2014-12-17-en" TargetMode="External"/><Relationship Id="rId23" Type="http://schemas.openxmlformats.org/officeDocument/2006/relationships/hyperlink" Target="https://community.icann.org/display/acctcrosscomm/CCWG+on+Enhancing+ICANN+Accountability" TargetMode="External"/><Relationship Id="rId24" Type="http://schemas.openxmlformats.org/officeDocument/2006/relationships/hyperlink" Target="https://community.icann.org/pages/viewpage.action?pageId=51414991" TargetMode="External"/><Relationship Id="rId25" Type="http://schemas.openxmlformats.org/officeDocument/2006/relationships/hyperlink" Target="https://community.icann.org/pages/viewpage.action?pageId=51418515" TargetMode="External"/><Relationship Id="rId26" Type="http://schemas.openxmlformats.org/officeDocument/2006/relationships/hyperlink" Target="http://www.ntia.doc.gov/blog/2015/stakeholders-continue-historic-work-internet-dns-transition-icann-singapore-meeting" TargetMode="External"/><Relationship Id="rId27" Type="http://schemas.openxmlformats.org/officeDocument/2006/relationships/hyperlink" Target="https://singapore52.icann.org/en/" TargetMode="External"/><Relationship Id="rId28" Type="http://schemas.openxmlformats.org/officeDocument/2006/relationships/hyperlink" Target="https://www.youtube.com/watch?v=yGwbYljtNyI" TargetMode="External"/><Relationship Id="rId29" Type="http://schemas.openxmlformats.org/officeDocument/2006/relationships/hyperlink" Target="http://www.commerce.senate.gov/public/index.cfm/2015/2/preserving-the-multistakeholder-model-of-internet-governance" TargetMode="External"/><Relationship Id="rId50" Type="http://schemas.openxmlformats.org/officeDocument/2006/relationships/hyperlink" Target="http://www.ntia.doc.gov/blog/2015/update-iana-transition" TargetMode="External"/><Relationship Id="rId51" Type="http://schemas.openxmlformats.org/officeDocument/2006/relationships/hyperlink" Target="http://mm.icann.org/pipermail/accountability-cross-community/2015-October/006235.html" TargetMode="External"/><Relationship Id="rId1" Type="http://schemas.openxmlformats.org/officeDocument/2006/relationships/hyperlink" Target="http://judiciary.house.gov/_cache/files/8cee0849-db7a-4f43-a3ca-07069e0f9607/05.13.15-corwin-testimony.pdf" TargetMode="External"/><Relationship Id="rId2" Type="http://schemas.openxmlformats.org/officeDocument/2006/relationships/hyperlink" Target="http://www.internetsociety.org/news/montevideo-statement-future-internet-cooperation" TargetMode="External"/><Relationship Id="rId3" Type="http://schemas.openxmlformats.org/officeDocument/2006/relationships/hyperlink" Target="http://www.straitstimes.com/world/brazil-to-host-internet-governance-summit-next-year" TargetMode="External"/><Relationship Id="rId4" Type="http://schemas.openxmlformats.org/officeDocument/2006/relationships/hyperlink" Target="http://www.ntia.doc.gov/press-release/2014/ntia-announces-intent-transition-key-internet-domain-name-functions" TargetMode="External"/><Relationship Id="rId5" Type="http://schemas.openxmlformats.org/officeDocument/2006/relationships/hyperlink" Target="https://singapore49.icann.org/en/" TargetMode="External"/><Relationship Id="rId30" Type="http://schemas.openxmlformats.org/officeDocument/2006/relationships/hyperlink" Target="https://community.icann.org/display/acctcrosscomm/Legal+Counsel" TargetMode="External"/><Relationship Id="rId31" Type="http://schemas.openxmlformats.org/officeDocument/2006/relationships/hyperlink" Target="https://community.icann.org/pages/viewpage.action?pageId=52890276" TargetMode="External"/><Relationship Id="rId32" Type="http://schemas.openxmlformats.org/officeDocument/2006/relationships/hyperlink" Target="http://buenosaires53.icann.org/" TargetMode="External"/><Relationship Id="rId9" Type="http://schemas.openxmlformats.org/officeDocument/2006/relationships/hyperlink" Target="https://london50.icann.org/en/schedule/thu-public-forum/transcript-public-forum-26jun14-en.pdf" TargetMode="External"/><Relationship Id="rId6" Type="http://schemas.openxmlformats.org/officeDocument/2006/relationships/hyperlink" Target="http://netmundial.br/" TargetMode="External"/><Relationship Id="rId7" Type="http://schemas.openxmlformats.org/officeDocument/2006/relationships/hyperlink" Target="https://www.icann.org/public-comments/enhancing-accountability-2014-05-06-en" TargetMode="External"/><Relationship Id="rId8" Type="http://schemas.openxmlformats.org/officeDocument/2006/relationships/hyperlink" Target="https://www.icann.org//en/system/files/files/report-comments-enhancing-accountability-14aug14-en.pdf" TargetMode="External"/><Relationship Id="rId33" Type="http://schemas.openxmlformats.org/officeDocument/2006/relationships/hyperlink" Target="https://community.icann.org/pages/viewpage.action?pageId=52897394" TargetMode="External"/><Relationship Id="rId34" Type="http://schemas.openxmlformats.org/officeDocument/2006/relationships/hyperlink" Target="https://community.icann.org/display/acctcrosscomm/First+Public+Comment+Review" TargetMode="External"/><Relationship Id="rId35" Type="http://schemas.openxmlformats.org/officeDocument/2006/relationships/hyperlink" Target="https://community.icann.org/pages/viewpage.action?pageId=53778863" TargetMode="External"/><Relationship Id="rId36" Type="http://schemas.openxmlformats.org/officeDocument/2006/relationships/hyperlink" Target="http://energycommerce.house.gov/hearing/internet-governance-progress-after-icann-53" TargetMode="External"/><Relationship Id="rId10" Type="http://schemas.openxmlformats.org/officeDocument/2006/relationships/hyperlink" Target="https://www.icann.org/resources/pages/process-next-steps-2014-08-14-en" TargetMode="External"/><Relationship Id="rId11" Type="http://schemas.openxmlformats.org/officeDocument/2006/relationships/hyperlink" Target="https://www.icann.org/en/system/files/files/report-comments-enhancing-accountability-10oct14-en.pdf" TargetMode="External"/><Relationship Id="rId12" Type="http://schemas.openxmlformats.org/officeDocument/2006/relationships/hyperlink" Target="http://forum.icann.org/lists/comments-enhancing-accountability-06sep14/msg00009.html" TargetMode="External"/><Relationship Id="rId13" Type="http://schemas.openxmlformats.org/officeDocument/2006/relationships/hyperlink" Target="http://forum.icann.org/lists/comments-enhancing-accountability-06sep14/pdfggcThDbfOp.pdf" TargetMode="External"/><Relationship Id="rId14" Type="http://schemas.openxmlformats.org/officeDocument/2006/relationships/hyperlink" Target="https://www.icann.org/en/system/files/correspondence/cooper-et-al-to-chehade-crocker-03sep14-en.pdf" TargetMode="External"/><Relationship Id="rId15" Type="http://schemas.openxmlformats.org/officeDocument/2006/relationships/hyperlink" Target="https://www.icann.org/en/system/files/correspondence/crocker-chehade-to-soac-et-al-18sep14-en.pdf" TargetMode="External"/><Relationship Id="rId16" Type="http://schemas.openxmlformats.org/officeDocument/2006/relationships/hyperlink" Target="https://www.icann.org/news/announcement-2014-08-19-en" TargetMode="External"/><Relationship Id="rId17" Type="http://schemas.openxmlformats.org/officeDocument/2006/relationships/hyperlink" Target="https://www.icann.org/news/announcement-2014-08-29-en" TargetMode="External"/><Relationship Id="rId18" Type="http://schemas.openxmlformats.org/officeDocument/2006/relationships/hyperlink" Target="https://www.icann.org/resources/pages/process-next-steps-2014-10-10-en" TargetMode="External"/><Relationship Id="rId19" Type="http://schemas.openxmlformats.org/officeDocument/2006/relationships/hyperlink" Target="https://community.icann.org/display/acctcrosscomm/Charter" TargetMode="External"/><Relationship Id="rId37" Type="http://schemas.openxmlformats.org/officeDocument/2006/relationships/hyperlink" Target="https://community.icann.org/pages/viewpage.action?pageId=53783460" TargetMode="External"/><Relationship Id="rId38" Type="http://schemas.openxmlformats.org/officeDocument/2006/relationships/hyperlink" Target="http://forum.icann.org/lists/comments-ccwg-accountability-03aug15/msg00006.html" TargetMode="External"/><Relationship Id="rId39" Type="http://schemas.openxmlformats.org/officeDocument/2006/relationships/hyperlink" Target="http://forum.icann.org/lists/comments-ccwg-accountability-03aug15/pdf9yXuAWTTa8.pdf" TargetMode="External"/><Relationship Id="rId40" Type="http://schemas.openxmlformats.org/officeDocument/2006/relationships/hyperlink" Target="http://forum.icann.org/lists/comments-ccwg-accountability-03aug15/msg00045.html" TargetMode="External"/><Relationship Id="rId41" Type="http://schemas.openxmlformats.org/officeDocument/2006/relationships/hyperlink" Target="http://forum.icann.org/lists/comments-ccwg-accountability-03aug15/" TargetMode="External"/><Relationship Id="rId42" Type="http://schemas.openxmlformats.org/officeDocument/2006/relationships/hyperlink" Target="http://mm.icann.org/pipermail/accountability-cross-community/2015-September/005301.html" TargetMode="External"/><Relationship Id="rId43" Type="http://schemas.openxmlformats.org/officeDocument/2006/relationships/hyperlink" Target="https://meetings.icann.org/en/dublin54" TargetMode="External"/><Relationship Id="rId44" Type="http://schemas.openxmlformats.org/officeDocument/2006/relationships/hyperlink" Target="https://community.icann.org/pages/viewpage.action?pageId=56135261" TargetMode="External"/><Relationship Id="rId45" Type="http://schemas.openxmlformats.org/officeDocument/2006/relationships/hyperlink" Target="https://community.icann.org/download/attachments/56135592/Transcript%20CCWG-Accountability%20Meeting%20-%20Day%202-EN.pdf?version=1&amp;modificationDate=1443723741000&amp;api=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A1132-11C6-E94A-AB3F-33495992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1106</Words>
  <Characters>6308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Carter</dc:creator>
  <cp:lastModifiedBy>Jordan Carter</cp:lastModifiedBy>
  <cp:revision>6</cp:revision>
  <cp:lastPrinted>2015-10-08T18:58:00Z</cp:lastPrinted>
  <dcterms:created xsi:type="dcterms:W3CDTF">2015-10-08T18:49:00Z</dcterms:created>
  <dcterms:modified xsi:type="dcterms:W3CDTF">2015-10-08T18:58:00Z</dcterms:modified>
</cp:coreProperties>
</file>