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A01" w:rsidRPr="00B3584B" w:rsidRDefault="00D76A01" w:rsidP="00D76A01">
      <w:pPr>
        <w:spacing w:after="0"/>
        <w:rPr>
          <w:b/>
          <w:sz w:val="24"/>
        </w:rPr>
      </w:pPr>
      <w:r w:rsidRPr="00B3584B">
        <w:rPr>
          <w:b/>
          <w:sz w:val="24"/>
        </w:rPr>
        <w:t xml:space="preserve">SO/AC Accountability </w:t>
      </w:r>
      <w:proofErr w:type="spellStart"/>
      <w:r w:rsidRPr="00B3584B">
        <w:rPr>
          <w:b/>
          <w:sz w:val="24"/>
        </w:rPr>
        <w:t>Meeeting</w:t>
      </w:r>
      <w:proofErr w:type="spellEnd"/>
      <w:r w:rsidRPr="00B3584B">
        <w:rPr>
          <w:b/>
          <w:sz w:val="24"/>
        </w:rPr>
        <w:t xml:space="preserve"> #15</w:t>
      </w:r>
    </w:p>
    <w:p w:rsidR="00D76A01" w:rsidRPr="00B3584B" w:rsidRDefault="00D76A01" w:rsidP="00D76A01">
      <w:pPr>
        <w:spacing w:after="0"/>
        <w:rPr>
          <w:b/>
          <w:sz w:val="24"/>
        </w:rPr>
      </w:pPr>
      <w:r w:rsidRPr="00B3584B">
        <w:rPr>
          <w:b/>
          <w:sz w:val="24"/>
        </w:rPr>
        <w:t>15 December 2016 @ 05:00 UTC</w:t>
      </w:r>
    </w:p>
    <w:p w:rsidR="00D76A01" w:rsidRDefault="00D76A01" w:rsidP="00D76A01">
      <w:pPr>
        <w:spacing w:after="0"/>
      </w:pPr>
    </w:p>
    <w:p w:rsidR="00D76A01" w:rsidRDefault="00D76A01" w:rsidP="00D76A01">
      <w:pPr>
        <w:spacing w:after="0"/>
      </w:pPr>
      <w:bookmarkStart w:id="0" w:name="_GoBack"/>
      <w:bookmarkEnd w:id="0"/>
      <w:r w:rsidRPr="00D76A01">
        <w:rPr>
          <w:b/>
        </w:rPr>
        <w:t>Apologies:</w:t>
      </w:r>
      <w:r>
        <w:t xml:space="preserve">  </w:t>
      </w:r>
      <w:proofErr w:type="spellStart"/>
      <w:r>
        <w:t>Julf</w:t>
      </w:r>
      <w:proofErr w:type="spellEnd"/>
      <w:r>
        <w:t xml:space="preserve"> </w:t>
      </w:r>
      <w:proofErr w:type="spellStart"/>
      <w:r>
        <w:t>Helsingius</w:t>
      </w:r>
      <w:proofErr w:type="spellEnd"/>
      <w:r>
        <w:t xml:space="preserve">, Olga </w:t>
      </w:r>
      <w:proofErr w:type="spellStart"/>
      <w:r>
        <w:t>Cavalli</w:t>
      </w:r>
      <w:proofErr w:type="spellEnd"/>
    </w:p>
    <w:p w:rsidR="00D76A01" w:rsidRDefault="00D76A01" w:rsidP="00D76A01">
      <w:pPr>
        <w:spacing w:after="0"/>
      </w:pPr>
    </w:p>
    <w:p w:rsidR="00D76A01" w:rsidRPr="00D76A01" w:rsidRDefault="00D76A01" w:rsidP="00D76A01">
      <w:pPr>
        <w:spacing w:after="0"/>
        <w:rPr>
          <w:b/>
        </w:rPr>
      </w:pPr>
      <w:r w:rsidRPr="00D76A01">
        <w:rPr>
          <w:b/>
        </w:rPr>
        <w:t>Agenda:</w:t>
      </w:r>
    </w:p>
    <w:p w:rsidR="00D76A01" w:rsidRDefault="00D76A01" w:rsidP="00D76A01">
      <w:pPr>
        <w:spacing w:after="0"/>
      </w:pPr>
      <w:r>
        <w:t xml:space="preserve">0.  Call Administration </w:t>
      </w:r>
    </w:p>
    <w:p w:rsidR="00D76A01" w:rsidRDefault="00D76A01" w:rsidP="00D76A01">
      <w:pPr>
        <w:spacing w:after="0"/>
      </w:pPr>
      <w:r>
        <w:t xml:space="preserve">1. Review of any AI's from call #14 on December 8th see https://community.icann.org/x/D5TDAw[community.icann.org]  </w:t>
      </w:r>
    </w:p>
    <w:p w:rsidR="00D76A01" w:rsidRDefault="00D76A01" w:rsidP="00D76A01">
      <w:pPr>
        <w:spacing w:after="0"/>
      </w:pPr>
      <w:r>
        <w:t>2. Updates:</w:t>
      </w:r>
    </w:p>
    <w:p w:rsidR="00D76A01" w:rsidRDefault="00D76A01" w:rsidP="00D76A01">
      <w:pPr>
        <w:spacing w:after="0"/>
      </w:pPr>
      <w:r>
        <w:t xml:space="preserve">      </w:t>
      </w:r>
      <w:proofErr w:type="gramStart"/>
      <w:r>
        <w:t>*  Input</w:t>
      </w:r>
      <w:proofErr w:type="gramEnd"/>
      <w:r>
        <w:t xml:space="preserve"> from the Survey sent to </w:t>
      </w:r>
      <w:proofErr w:type="spellStart"/>
      <w:r>
        <w:t>SOandAC's</w:t>
      </w:r>
      <w:proofErr w:type="spellEnd"/>
      <w:r>
        <w:t xml:space="preserve"> </w:t>
      </w:r>
    </w:p>
    <w:p w:rsidR="00D76A01" w:rsidRDefault="00D76A01" w:rsidP="00D76A01">
      <w:pPr>
        <w:spacing w:after="0"/>
      </w:pPr>
      <w:r>
        <w:t xml:space="preserve">      * Any Sub Team Activities since our last call </w:t>
      </w:r>
    </w:p>
    <w:p w:rsidR="00D76A01" w:rsidRDefault="00D76A01" w:rsidP="00D76A01">
      <w:pPr>
        <w:spacing w:after="0"/>
      </w:pPr>
      <w:r>
        <w:t>3. Discussion</w:t>
      </w:r>
      <w:proofErr w:type="gramStart"/>
      <w:r>
        <w:t>,  current</w:t>
      </w:r>
      <w:proofErr w:type="gramEnd"/>
      <w:r>
        <w:t xml:space="preserve"> DRAFT documentation readings and review. </w:t>
      </w:r>
    </w:p>
    <w:p w:rsidR="00D76A01" w:rsidRDefault="00D76A01" w:rsidP="00D76A01">
      <w:pPr>
        <w:spacing w:after="0"/>
      </w:pPr>
      <w:r>
        <w:t>See https://docs.google.com/document/d/14XrP2QiGv04qNtn_EuOR3nEc6uAN2ySlpQM5f69PNI8/edit?usp=sharing[docs.google.com]</w:t>
      </w:r>
    </w:p>
    <w:p w:rsidR="00D76A01" w:rsidRDefault="00D76A01" w:rsidP="00D76A01">
      <w:pPr>
        <w:spacing w:after="0"/>
      </w:pPr>
      <w:r>
        <w:t xml:space="preserve">     - track 1. Review and discuss time line and process for Drafting ST1 to conduct Data Capture and Develop Recommendations to improve SO and AC processes for accountability, transparency, and participation that are helpful to prevent capture. </w:t>
      </w:r>
    </w:p>
    <w:p w:rsidR="00D76A01" w:rsidRDefault="00D76A01" w:rsidP="00D76A01">
      <w:pPr>
        <w:spacing w:after="0"/>
      </w:pPr>
      <w:r>
        <w:t xml:space="preserve">     - track 2.  Evaluate the proposed “Mutual Accountability Roundtable” to assess its viability and, if viable, undertake the necessary actions to implement it.  The preliminary conclusion in </w:t>
      </w:r>
      <w:proofErr w:type="gramStart"/>
      <w:r>
        <w:t>the  doc</w:t>
      </w:r>
      <w:proofErr w:type="gramEnd"/>
      <w:r>
        <w:t xml:space="preserve"> on page 4</w:t>
      </w:r>
    </w:p>
    <w:p w:rsidR="00D76A01" w:rsidRDefault="00D76A01" w:rsidP="00D76A01">
      <w:pPr>
        <w:spacing w:after="0"/>
      </w:pPr>
      <w:r>
        <w:t xml:space="preserve">     - track 3.  Assess whether the Independent Review Process (IRP) should be applied to SO &amp; AC activities. </w:t>
      </w:r>
    </w:p>
    <w:p w:rsidR="00D76A01" w:rsidRDefault="00D76A01" w:rsidP="00D76A01">
      <w:pPr>
        <w:spacing w:after="0"/>
      </w:pPr>
      <w:r>
        <w:t xml:space="preserve">The preliminary conclusion in the doc on </w:t>
      </w:r>
      <w:proofErr w:type="spellStart"/>
      <w:r>
        <w:t>pg</w:t>
      </w:r>
      <w:proofErr w:type="spellEnd"/>
      <w:r>
        <w:t xml:space="preserve"> 5</w:t>
      </w:r>
    </w:p>
    <w:p w:rsidR="00D76A01" w:rsidRDefault="00D76A01" w:rsidP="00D76A01">
      <w:pPr>
        <w:spacing w:after="0"/>
      </w:pPr>
      <w:r>
        <w:t xml:space="preserve">4. Next Meeting and future Meeting schedule </w:t>
      </w:r>
    </w:p>
    <w:p w:rsidR="00D76A01" w:rsidRDefault="00D76A01" w:rsidP="00D76A01">
      <w:pPr>
        <w:spacing w:after="0"/>
      </w:pPr>
      <w:r>
        <w:t xml:space="preserve">      </w:t>
      </w:r>
      <w:proofErr w:type="gramStart"/>
      <w:r>
        <w:t>o  12</w:t>
      </w:r>
      <w:proofErr w:type="gramEnd"/>
      <w:r>
        <w:t xml:space="preserve"> January @ 13:00 UTC</w:t>
      </w:r>
    </w:p>
    <w:p w:rsidR="00D76A01" w:rsidRDefault="00D76A01" w:rsidP="00D76A01">
      <w:pPr>
        <w:spacing w:after="0"/>
      </w:pPr>
      <w:r>
        <w:t xml:space="preserve">      </w:t>
      </w:r>
      <w:proofErr w:type="gramStart"/>
      <w:r>
        <w:t>o  19</w:t>
      </w:r>
      <w:proofErr w:type="gramEnd"/>
      <w:r>
        <w:t xml:space="preserve"> January @ 05:00 UTC</w:t>
      </w:r>
    </w:p>
    <w:p w:rsidR="00D76A01" w:rsidRDefault="00D76A01" w:rsidP="00D76A01">
      <w:pPr>
        <w:spacing w:after="0"/>
      </w:pPr>
      <w:r>
        <w:t xml:space="preserve">      </w:t>
      </w:r>
      <w:proofErr w:type="gramStart"/>
      <w:r>
        <w:t>o  26</w:t>
      </w:r>
      <w:proofErr w:type="gramEnd"/>
      <w:r>
        <w:t xml:space="preserve"> January @ 13:00 UTC</w:t>
      </w:r>
    </w:p>
    <w:p w:rsidR="00D76A01" w:rsidRDefault="00D76A01" w:rsidP="00D76A01">
      <w:pPr>
        <w:spacing w:after="0"/>
      </w:pPr>
    </w:p>
    <w:p w:rsidR="00D76A01" w:rsidRPr="00D76A01" w:rsidRDefault="00D76A01" w:rsidP="00D76A01">
      <w:pPr>
        <w:spacing w:after="0"/>
        <w:rPr>
          <w:b/>
        </w:rPr>
      </w:pPr>
      <w:r w:rsidRPr="00D76A01">
        <w:rPr>
          <w:b/>
        </w:rPr>
        <w:t>Notes:  (including relevant portions of the chat)</w:t>
      </w:r>
    </w:p>
    <w:p w:rsidR="00D76A01" w:rsidRDefault="00D76A01" w:rsidP="00D76A01">
      <w:pPr>
        <w:pStyle w:val="ListParagraph"/>
        <w:numPr>
          <w:ilvl w:val="0"/>
          <w:numId w:val="1"/>
        </w:numPr>
        <w:spacing w:after="0"/>
      </w:pPr>
      <w:r>
        <w:t>Farzaneh walked through the agenda.</w:t>
      </w:r>
    </w:p>
    <w:p w:rsidR="00D76A01" w:rsidRDefault="00D76A01" w:rsidP="00D76A01">
      <w:pPr>
        <w:pStyle w:val="ListParagraph"/>
        <w:numPr>
          <w:ilvl w:val="0"/>
          <w:numId w:val="1"/>
        </w:numPr>
        <w:spacing w:after="0"/>
      </w:pPr>
      <w:r>
        <w:t xml:space="preserve">Request from </w:t>
      </w:r>
      <w:proofErr w:type="spellStart"/>
      <w:r>
        <w:t>Kavouss</w:t>
      </w:r>
      <w:proofErr w:type="spellEnd"/>
      <w:r>
        <w:t xml:space="preserve"> to move the 0500 of JAN 19 to 1900</w:t>
      </w:r>
      <w:r>
        <w:t>.</w:t>
      </w:r>
    </w:p>
    <w:p w:rsidR="00D76A01" w:rsidRDefault="00D76A01" w:rsidP="00D76A01">
      <w:pPr>
        <w:spacing w:after="0"/>
      </w:pPr>
    </w:p>
    <w:p w:rsidR="00D76A01" w:rsidRPr="00D76A01" w:rsidRDefault="00D76A01" w:rsidP="00D76A01">
      <w:pPr>
        <w:spacing w:after="0"/>
        <w:rPr>
          <w:b/>
          <w:i/>
          <w:u w:val="single"/>
        </w:rPr>
      </w:pPr>
      <w:r w:rsidRPr="00D76A01">
        <w:rPr>
          <w:b/>
          <w:i/>
          <w:u w:val="single"/>
        </w:rPr>
        <w:t xml:space="preserve">0.  Call Administration </w:t>
      </w:r>
    </w:p>
    <w:p w:rsidR="00D76A01" w:rsidRDefault="00D76A01" w:rsidP="00D76A01">
      <w:pPr>
        <w:spacing w:after="0"/>
      </w:pPr>
      <w:r>
        <w:t>(Skipped.)</w:t>
      </w:r>
    </w:p>
    <w:p w:rsidR="00D76A01" w:rsidRDefault="00D76A01" w:rsidP="00D76A01">
      <w:pPr>
        <w:spacing w:after="0"/>
      </w:pPr>
    </w:p>
    <w:p w:rsidR="00D76A01" w:rsidRPr="00D76A01" w:rsidRDefault="00D76A01" w:rsidP="00D76A01">
      <w:pPr>
        <w:spacing w:after="0"/>
        <w:rPr>
          <w:b/>
          <w:i/>
          <w:u w:val="single"/>
        </w:rPr>
      </w:pPr>
      <w:r w:rsidRPr="00D76A01">
        <w:rPr>
          <w:b/>
          <w:i/>
          <w:u w:val="single"/>
        </w:rPr>
        <w:t xml:space="preserve">1. Review of any AI's from call #14 on December 8th </w:t>
      </w:r>
    </w:p>
    <w:p w:rsidR="00D76A01" w:rsidRDefault="00D76A01" w:rsidP="00D76A01">
      <w:pPr>
        <w:pStyle w:val="ListParagraph"/>
        <w:numPr>
          <w:ilvl w:val="0"/>
          <w:numId w:val="2"/>
        </w:numPr>
        <w:spacing w:after="0"/>
      </w:pPr>
      <w:r>
        <w:t xml:space="preserve">see </w:t>
      </w:r>
      <w:hyperlink r:id="rId5" w:history="1">
        <w:r w:rsidRPr="00D32718">
          <w:rPr>
            <w:rStyle w:val="Hyperlink"/>
          </w:rPr>
          <w:t>https://community.icann.org/x/D5TDAw</w:t>
        </w:r>
      </w:hyperlink>
      <w:r>
        <w:t xml:space="preserve"> </w:t>
      </w:r>
    </w:p>
    <w:p w:rsidR="00D76A01" w:rsidRDefault="00D76A01" w:rsidP="00D76A01">
      <w:pPr>
        <w:pStyle w:val="ListParagraph"/>
        <w:numPr>
          <w:ilvl w:val="0"/>
          <w:numId w:val="2"/>
        </w:numPr>
        <w:spacing w:after="0"/>
      </w:pPr>
      <w:r>
        <w:t>Steve Del Bianco</w:t>
      </w:r>
      <w:r>
        <w:t>: during the</w:t>
      </w:r>
      <w:r>
        <w:t xml:space="preserve"> last call</w:t>
      </w:r>
      <w:r>
        <w:t xml:space="preserve">, </w:t>
      </w:r>
      <w:r>
        <w:t>tracks 2 &amp; 3 were discussed. A new version of the document was circulated on Monday, with updates on track 3 regarding IRP.</w:t>
      </w:r>
      <w:r>
        <w:t xml:space="preserve"> </w:t>
      </w:r>
      <w:r>
        <w:t>We'll get back to the draft in the last portion of this call.</w:t>
      </w:r>
    </w:p>
    <w:p w:rsidR="00D76A01" w:rsidRDefault="00D76A01" w:rsidP="00D76A01">
      <w:pPr>
        <w:spacing w:after="0"/>
      </w:pPr>
    </w:p>
    <w:p w:rsidR="00D76A01" w:rsidRPr="00D76A01" w:rsidRDefault="00D76A01" w:rsidP="00D76A01">
      <w:pPr>
        <w:spacing w:after="0"/>
        <w:rPr>
          <w:b/>
          <w:i/>
          <w:u w:val="single"/>
        </w:rPr>
      </w:pPr>
      <w:r w:rsidRPr="00D76A01">
        <w:rPr>
          <w:b/>
          <w:i/>
          <w:u w:val="single"/>
        </w:rPr>
        <w:t>2. Updates:</w:t>
      </w:r>
    </w:p>
    <w:p w:rsidR="00D76A01" w:rsidRDefault="00D76A01" w:rsidP="00D76A01">
      <w:pPr>
        <w:spacing w:after="0"/>
      </w:pPr>
      <w:r>
        <w:lastRenderedPageBreak/>
        <w:t xml:space="preserve">      </w:t>
      </w:r>
      <w:proofErr w:type="gramStart"/>
      <w:r>
        <w:t>*  Input</w:t>
      </w:r>
      <w:proofErr w:type="gramEnd"/>
      <w:r>
        <w:t xml:space="preserve"> from the Survey sent to SO </w:t>
      </w:r>
      <w:proofErr w:type="spellStart"/>
      <w:r>
        <w:t>andAC's</w:t>
      </w:r>
      <w:proofErr w:type="spellEnd"/>
      <w:r>
        <w:t xml:space="preserve"> </w:t>
      </w:r>
    </w:p>
    <w:p w:rsidR="00D76A01" w:rsidRDefault="00D76A01" w:rsidP="00D76A01">
      <w:pPr>
        <w:spacing w:after="0"/>
      </w:pPr>
      <w:proofErr w:type="gramStart"/>
      <w:r>
        <w:t>•  Farzaneh</w:t>
      </w:r>
      <w:proofErr w:type="gramEnd"/>
      <w:r>
        <w:t xml:space="preserve">: We have received response from the </w:t>
      </w:r>
      <w:proofErr w:type="spellStart"/>
      <w:r>
        <w:t>ccNSO</w:t>
      </w:r>
      <w:proofErr w:type="spellEnd"/>
      <w:r>
        <w:t>, constituency group of GNSO and the GAC. Expecting responses from other parts of the GNSO. We have tabulated the answers</w:t>
      </w:r>
      <w:r>
        <w:t xml:space="preserve"> from GNSO and GAC</w:t>
      </w:r>
      <w:r>
        <w:t xml:space="preserve"> in a google doc</w:t>
      </w:r>
      <w:r>
        <w:t xml:space="preserve">, we’ll add the </w:t>
      </w:r>
      <w:proofErr w:type="spellStart"/>
      <w:r>
        <w:t>ccNSO</w:t>
      </w:r>
      <w:proofErr w:type="spellEnd"/>
      <w:r>
        <w:t xml:space="preserve"> after this call</w:t>
      </w:r>
      <w:r>
        <w:t>.</w:t>
      </w:r>
    </w:p>
    <w:p w:rsidR="00D76A01" w:rsidRDefault="00D76A01" w:rsidP="00D76A01">
      <w:pPr>
        <w:spacing w:after="0"/>
      </w:pPr>
      <w:proofErr w:type="gramStart"/>
      <w:r>
        <w:t>•  Steve</w:t>
      </w:r>
      <w:proofErr w:type="gramEnd"/>
      <w:r>
        <w:t xml:space="preserve"> DelBianco: ASO informed us today that we shoul</w:t>
      </w:r>
      <w:r>
        <w:t xml:space="preserve">d have their response this week. </w:t>
      </w:r>
      <w:r>
        <w:t xml:space="preserve">We </w:t>
      </w:r>
      <w:r>
        <w:t xml:space="preserve">should </w:t>
      </w:r>
      <w:r>
        <w:t xml:space="preserve">discuss sending a reminder email to remaining </w:t>
      </w:r>
      <w:r>
        <w:t>organizations</w:t>
      </w:r>
      <w:r>
        <w:t xml:space="preserve">. </w:t>
      </w:r>
    </w:p>
    <w:p w:rsidR="00D76A01" w:rsidRDefault="00D76A01" w:rsidP="00D76A01">
      <w:pPr>
        <w:spacing w:after="0"/>
      </w:pPr>
      <w:proofErr w:type="gramStart"/>
      <w:r>
        <w:t xml:space="preserve">•  </w:t>
      </w:r>
      <w:proofErr w:type="spellStart"/>
      <w:r>
        <w:t>Kavouss</w:t>
      </w:r>
      <w:proofErr w:type="spellEnd"/>
      <w:proofErr w:type="gramEnd"/>
      <w:r>
        <w:t xml:space="preserve"> suggests adding a deadline for responses to be received, so that there is enough time to analyze the responses.</w:t>
      </w:r>
    </w:p>
    <w:p w:rsidR="00D76A01" w:rsidRDefault="00D76A01" w:rsidP="00D76A01">
      <w:pPr>
        <w:spacing w:after="0"/>
      </w:pPr>
      <w:proofErr w:type="gramStart"/>
      <w:r>
        <w:t xml:space="preserve">•  </w:t>
      </w:r>
      <w:proofErr w:type="spellStart"/>
      <w:r>
        <w:t>avri</w:t>
      </w:r>
      <w:proofErr w:type="spellEnd"/>
      <w:proofErr w:type="gramEnd"/>
      <w:r>
        <w:t xml:space="preserve"> </w:t>
      </w:r>
      <w:proofErr w:type="spellStart"/>
      <w:r>
        <w:t>doria</w:t>
      </w:r>
      <w:proofErr w:type="spellEnd"/>
      <w:r>
        <w:t>: we should ask again, but re</w:t>
      </w:r>
      <w:r>
        <w:t>m</w:t>
      </w:r>
      <w:r>
        <w:t xml:space="preserve">ember that while they should fill them out, they are under no obligation to do so.  </w:t>
      </w:r>
    </w:p>
    <w:p w:rsidR="00D76A01" w:rsidRDefault="00D76A01" w:rsidP="00D76A01">
      <w:pPr>
        <w:spacing w:after="0"/>
      </w:pPr>
      <w:proofErr w:type="gramStart"/>
      <w:r>
        <w:t>•  Cheryl</w:t>
      </w:r>
      <w:proofErr w:type="gramEnd"/>
      <w:r>
        <w:t>: maybe our co-chairs can help us get the missing answers.</w:t>
      </w:r>
    </w:p>
    <w:p w:rsidR="00D76A01" w:rsidRDefault="00D76A01" w:rsidP="00D76A01">
      <w:pPr>
        <w:spacing w:after="0"/>
      </w:pPr>
      <w:proofErr w:type="gramStart"/>
      <w:r>
        <w:t>•  Steve</w:t>
      </w:r>
      <w:proofErr w:type="gramEnd"/>
      <w:r>
        <w:t xml:space="preserve">: we need to fill </w:t>
      </w:r>
      <w:proofErr w:type="spellStart"/>
      <w:r>
        <w:t>subteam</w:t>
      </w:r>
      <w:proofErr w:type="spellEnd"/>
      <w:r>
        <w:t xml:space="preserve"> 1, so that they start working on this, and we should not wait until our next phone call to start the work.</w:t>
      </w:r>
    </w:p>
    <w:p w:rsidR="00D76A01" w:rsidRDefault="00D76A01" w:rsidP="00D76A01">
      <w:pPr>
        <w:spacing w:after="0"/>
      </w:pPr>
      <w:proofErr w:type="gramStart"/>
      <w:r>
        <w:t>•  Cheryl</w:t>
      </w:r>
      <w:proofErr w:type="gramEnd"/>
      <w:r>
        <w:t xml:space="preserve">: it would be helpful to have more people volunteer to join team 1. </w:t>
      </w:r>
    </w:p>
    <w:p w:rsidR="00D76A01" w:rsidRDefault="00D76A01" w:rsidP="00D76A01">
      <w:pPr>
        <w:spacing w:after="0"/>
      </w:pPr>
      <w:proofErr w:type="gramStart"/>
      <w:r>
        <w:t>•  Displayed</w:t>
      </w:r>
      <w:proofErr w:type="gramEnd"/>
      <w:r>
        <w:t xml:space="preserve"> tabulated table of responses on screen. Current table displayed is difficult to use, because the columns are very narrow.</w:t>
      </w:r>
    </w:p>
    <w:p w:rsidR="00D76A01" w:rsidRDefault="00D76A01" w:rsidP="00D76A01">
      <w:pPr>
        <w:spacing w:after="0"/>
      </w:pPr>
      <w:proofErr w:type="gramStart"/>
      <w:r>
        <w:t>•  Loaded</w:t>
      </w:r>
      <w:proofErr w:type="gramEnd"/>
      <w:r>
        <w:t xml:space="preserve"> GAC response.</w:t>
      </w:r>
    </w:p>
    <w:p w:rsidR="00D76A01" w:rsidRDefault="00D76A01" w:rsidP="00D76A01">
      <w:pPr>
        <w:spacing w:after="0"/>
      </w:pPr>
      <w:proofErr w:type="gramStart"/>
      <w:r>
        <w:t>•  Steve</w:t>
      </w:r>
      <w:proofErr w:type="gramEnd"/>
      <w:r>
        <w:t>: We'll have to summarize the responses in order to be abl</w:t>
      </w:r>
      <w:r>
        <w:t xml:space="preserve">e to display them side by side. </w:t>
      </w:r>
      <w:r>
        <w:t>Let's discuss the methodology to do the analysis.</w:t>
      </w:r>
    </w:p>
    <w:p w:rsidR="00D76A01" w:rsidRDefault="00D76A01" w:rsidP="00D76A01">
      <w:pPr>
        <w:spacing w:after="0"/>
      </w:pPr>
      <w:proofErr w:type="gramStart"/>
      <w:r>
        <w:t xml:space="preserve">•  </w:t>
      </w:r>
      <w:proofErr w:type="spellStart"/>
      <w:r>
        <w:t>Kavouss</w:t>
      </w:r>
      <w:proofErr w:type="spellEnd"/>
      <w:proofErr w:type="gramEnd"/>
      <w:r>
        <w:t>: we have to keep in mind the end result, which will have to be a short summary of the responses provided.</w:t>
      </w:r>
    </w:p>
    <w:p w:rsidR="00D76A01" w:rsidRDefault="00D76A01" w:rsidP="00D76A01">
      <w:pPr>
        <w:spacing w:after="0"/>
      </w:pPr>
      <w:proofErr w:type="gramStart"/>
      <w:r>
        <w:t>•  CW</w:t>
      </w:r>
      <w:proofErr w:type="gramEnd"/>
      <w:r>
        <w:t>: Do we expect a GNSO reply, and/or several other replies from their  respective communities.</w:t>
      </w:r>
    </w:p>
    <w:p w:rsidR="00D76A01" w:rsidRDefault="00D76A01" w:rsidP="00D76A01">
      <w:pPr>
        <w:spacing w:after="0"/>
      </w:pPr>
      <w:proofErr w:type="gramStart"/>
      <w:r>
        <w:t>•  Steve</w:t>
      </w:r>
      <w:proofErr w:type="gramEnd"/>
      <w:r>
        <w:t>: we expect responses from GNSO, but also from stakeholder groups and business constituencies</w:t>
      </w:r>
    </w:p>
    <w:p w:rsidR="00D76A01" w:rsidRDefault="00D76A01" w:rsidP="00D76A01">
      <w:pPr>
        <w:spacing w:after="0"/>
      </w:pPr>
      <w:proofErr w:type="gramStart"/>
      <w:r>
        <w:t>•  CW</w:t>
      </w:r>
      <w:proofErr w:type="gramEnd"/>
      <w:r>
        <w:t xml:space="preserve">: </w:t>
      </w:r>
      <w:r>
        <w:t>the first</w:t>
      </w:r>
      <w:r>
        <w:t xml:space="preserve"> </w:t>
      </w:r>
      <w:r>
        <w:t>two</w:t>
      </w:r>
      <w:r>
        <w:t xml:space="preserve"> replies reveal dominant themes, and we should follow these themes (common grounds, and exceptions). This should help identify best practices.</w:t>
      </w:r>
    </w:p>
    <w:p w:rsidR="00D76A01" w:rsidRDefault="00D76A01" w:rsidP="00D76A01">
      <w:pPr>
        <w:spacing w:after="0"/>
      </w:pPr>
      <w:r>
        <w:t xml:space="preserve">•   Cheryl: </w:t>
      </w:r>
      <w:proofErr w:type="spellStart"/>
      <w:r>
        <w:t>Subteam</w:t>
      </w:r>
      <w:proofErr w:type="spellEnd"/>
      <w:r>
        <w:t xml:space="preserve"> 1 can use the weekly call to progress the analysis, as well as work off line through the mailing list.</w:t>
      </w:r>
    </w:p>
    <w:p w:rsidR="00D76A01" w:rsidRDefault="00D76A01" w:rsidP="00D76A01">
      <w:pPr>
        <w:spacing w:after="0"/>
      </w:pPr>
      <w:proofErr w:type="gramStart"/>
      <w:r>
        <w:t>•  Steve</w:t>
      </w:r>
      <w:proofErr w:type="gramEnd"/>
      <w:r>
        <w:t xml:space="preserve"> suggests breaking down the question</w:t>
      </w:r>
      <w:r>
        <w:t xml:space="preserve"> #2</w:t>
      </w:r>
      <w:r>
        <w:t xml:space="preserve"> into sub</w:t>
      </w:r>
      <w:r>
        <w:t>-</w:t>
      </w:r>
      <w:r>
        <w:t>questions using letters to number the sub-questions.</w:t>
      </w:r>
      <w:r>
        <w:t xml:space="preserve"> </w:t>
      </w:r>
      <w:proofErr w:type="spellStart"/>
      <w:r>
        <w:t>Subteam</w:t>
      </w:r>
      <w:proofErr w:type="spellEnd"/>
      <w:r>
        <w:t xml:space="preserve"> 1 should follow this numbering in their analysis.</w:t>
      </w:r>
    </w:p>
    <w:p w:rsidR="00D76A01" w:rsidRDefault="00D76A01" w:rsidP="00D76A01">
      <w:pPr>
        <w:spacing w:after="0"/>
      </w:pPr>
      <w:proofErr w:type="gramStart"/>
      <w:r>
        <w:t>•  Structural</w:t>
      </w:r>
      <w:proofErr w:type="gramEnd"/>
      <w:r>
        <w:t xml:space="preserve"> differences need to be noted as part of the analysis, to avoid misinterpretations. </w:t>
      </w:r>
    </w:p>
    <w:p w:rsidR="00D76A01" w:rsidRDefault="00D76A01" w:rsidP="00D76A01">
      <w:pPr>
        <w:spacing w:after="0"/>
      </w:pPr>
      <w:proofErr w:type="gramStart"/>
      <w:r>
        <w:t>•  Steve</w:t>
      </w:r>
      <w:proofErr w:type="gramEnd"/>
      <w:r>
        <w:t xml:space="preserve"> reiterated the </w:t>
      </w:r>
      <w:r>
        <w:t>need</w:t>
      </w:r>
      <w:r>
        <w:t xml:space="preserve"> for </w:t>
      </w:r>
      <w:r>
        <w:t xml:space="preserve">more </w:t>
      </w:r>
      <w:r>
        <w:t>volunteers to participate in the analysis of the responses received.</w:t>
      </w:r>
    </w:p>
    <w:p w:rsidR="00D76A01" w:rsidRDefault="00D76A01" w:rsidP="00D76A01">
      <w:pPr>
        <w:spacing w:after="0"/>
      </w:pPr>
    </w:p>
    <w:p w:rsidR="00D76A01" w:rsidRPr="00D76A01" w:rsidRDefault="00D76A01" w:rsidP="00D76A01">
      <w:pPr>
        <w:spacing w:after="0"/>
        <w:rPr>
          <w:b/>
          <w:color w:val="0070C0"/>
        </w:rPr>
      </w:pPr>
      <w:r w:rsidRPr="00D76A01">
        <w:rPr>
          <w:b/>
          <w:color w:val="0070C0"/>
        </w:rPr>
        <w:t>ACTION (rapporteurs): work with co-chairs to send reminder emails to SO/ACs who haven't responded yet.</w:t>
      </w:r>
    </w:p>
    <w:p w:rsidR="00D76A01" w:rsidRDefault="00D76A01" w:rsidP="00D76A01">
      <w:pPr>
        <w:spacing w:after="0"/>
      </w:pPr>
    </w:p>
    <w:p w:rsidR="00D76A01" w:rsidRPr="00D76A01" w:rsidRDefault="00D76A01" w:rsidP="00D76A01">
      <w:pPr>
        <w:spacing w:after="0"/>
        <w:rPr>
          <w:b/>
          <w:i/>
          <w:u w:val="single"/>
        </w:rPr>
      </w:pPr>
      <w:r w:rsidRPr="00D76A01">
        <w:rPr>
          <w:b/>
          <w:i/>
          <w:u w:val="single"/>
        </w:rPr>
        <w:t>3. Discussion</w:t>
      </w:r>
      <w:proofErr w:type="gramStart"/>
      <w:r w:rsidRPr="00D76A01">
        <w:rPr>
          <w:b/>
          <w:i/>
          <w:u w:val="single"/>
        </w:rPr>
        <w:t>,  current</w:t>
      </w:r>
      <w:proofErr w:type="gramEnd"/>
      <w:r w:rsidRPr="00D76A01">
        <w:rPr>
          <w:b/>
          <w:i/>
          <w:u w:val="single"/>
        </w:rPr>
        <w:t xml:space="preserve"> DRAFT documentation readings and review. </w:t>
      </w:r>
    </w:p>
    <w:p w:rsidR="00D76A01" w:rsidRDefault="00D76A01" w:rsidP="00D76A01">
      <w:pPr>
        <w:spacing w:after="0"/>
      </w:pPr>
      <w:proofErr w:type="gramStart"/>
      <w:r>
        <w:t xml:space="preserve">•  </w:t>
      </w:r>
      <w:r>
        <w:t>This</w:t>
      </w:r>
      <w:proofErr w:type="gramEnd"/>
      <w:r>
        <w:t xml:space="preserve"> section couldn’t be</w:t>
      </w:r>
      <w:r>
        <w:t xml:space="preserve"> covered in call</w:t>
      </w:r>
      <w:r>
        <w:t>, due to lack of time</w:t>
      </w:r>
      <w:r>
        <w:t>.</w:t>
      </w:r>
    </w:p>
    <w:p w:rsidR="00D76A01" w:rsidRDefault="00D76A01" w:rsidP="00D76A01">
      <w:pPr>
        <w:spacing w:after="0"/>
      </w:pPr>
    </w:p>
    <w:p w:rsidR="00D76A01" w:rsidRPr="00D76A01" w:rsidRDefault="00D76A01" w:rsidP="00D76A01">
      <w:pPr>
        <w:spacing w:after="0"/>
        <w:rPr>
          <w:b/>
          <w:i/>
          <w:u w:val="single"/>
        </w:rPr>
      </w:pPr>
      <w:r w:rsidRPr="00D76A01">
        <w:rPr>
          <w:b/>
          <w:i/>
          <w:u w:val="single"/>
        </w:rPr>
        <w:t xml:space="preserve">4. Next Meeting and future Meeting schedule </w:t>
      </w:r>
    </w:p>
    <w:p w:rsidR="00D76A01" w:rsidRDefault="00D76A01" w:rsidP="00D76A01">
      <w:pPr>
        <w:spacing w:after="0"/>
      </w:pPr>
      <w:r>
        <w:t xml:space="preserve">      </w:t>
      </w:r>
      <w:proofErr w:type="gramStart"/>
      <w:r>
        <w:t>o  12</w:t>
      </w:r>
      <w:proofErr w:type="gramEnd"/>
      <w:r>
        <w:t xml:space="preserve"> January @ 13:00 UTC</w:t>
      </w:r>
    </w:p>
    <w:p w:rsidR="00D76A01" w:rsidRDefault="00D76A01" w:rsidP="00D76A01">
      <w:pPr>
        <w:spacing w:after="0"/>
      </w:pPr>
      <w:r>
        <w:t xml:space="preserve">      </w:t>
      </w:r>
      <w:proofErr w:type="gramStart"/>
      <w:r>
        <w:t>o  19</w:t>
      </w:r>
      <w:proofErr w:type="gramEnd"/>
      <w:r>
        <w:t xml:space="preserve"> January @ 05:00 UTC</w:t>
      </w:r>
    </w:p>
    <w:p w:rsidR="00D76A01" w:rsidRDefault="00D76A01" w:rsidP="00D76A01">
      <w:pPr>
        <w:spacing w:after="0"/>
      </w:pPr>
      <w:r>
        <w:t xml:space="preserve">      </w:t>
      </w:r>
      <w:proofErr w:type="gramStart"/>
      <w:r>
        <w:t>o  26</w:t>
      </w:r>
      <w:proofErr w:type="gramEnd"/>
      <w:r>
        <w:t xml:space="preserve"> January @ 13:00 UTC</w:t>
      </w:r>
    </w:p>
    <w:p w:rsidR="00D76A01" w:rsidRDefault="00D76A01" w:rsidP="00D76A01">
      <w:pPr>
        <w:spacing w:after="0"/>
      </w:pPr>
      <w:proofErr w:type="gramStart"/>
      <w:r>
        <w:t>•  Request</w:t>
      </w:r>
      <w:proofErr w:type="gramEnd"/>
      <w:r>
        <w:t xml:space="preserve"> from </w:t>
      </w:r>
      <w:proofErr w:type="spellStart"/>
      <w:r>
        <w:t>Kavouss</w:t>
      </w:r>
      <w:proofErr w:type="spellEnd"/>
      <w:r>
        <w:t xml:space="preserve"> to move the 0500 of JAN 19 to 1900 - Cheryl will check if the slot is available.  </w:t>
      </w:r>
    </w:p>
    <w:p w:rsidR="007E4842" w:rsidRDefault="007E4842" w:rsidP="00D76A01">
      <w:pPr>
        <w:spacing w:after="0"/>
      </w:pPr>
    </w:p>
    <w:sectPr w:rsidR="007E4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070820"/>
    <w:multiLevelType w:val="hybridMultilevel"/>
    <w:tmpl w:val="AB8E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B33327"/>
    <w:multiLevelType w:val="hybridMultilevel"/>
    <w:tmpl w:val="40BE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01"/>
    <w:rsid w:val="00673402"/>
    <w:rsid w:val="007E4842"/>
    <w:rsid w:val="00B3584B"/>
    <w:rsid w:val="00D7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90E09-9B12-4A05-9A61-33D6C83C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A01"/>
    <w:pPr>
      <w:ind w:left="720"/>
      <w:contextualSpacing/>
    </w:pPr>
  </w:style>
  <w:style w:type="character" w:styleId="Hyperlink">
    <w:name w:val="Hyperlink"/>
    <w:basedOn w:val="DefaultParagraphFont"/>
    <w:uiPriority w:val="99"/>
    <w:unhideWhenUsed/>
    <w:rsid w:val="00D76A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munity.icann.org/x/D5TDA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Vergnolle</dc:creator>
  <cp:keywords/>
  <dc:description/>
  <cp:lastModifiedBy>Nathalie Vergnolle</cp:lastModifiedBy>
  <cp:revision>2</cp:revision>
  <dcterms:created xsi:type="dcterms:W3CDTF">2016-12-15T06:09:00Z</dcterms:created>
  <dcterms:modified xsi:type="dcterms:W3CDTF">2016-12-15T06:20:00Z</dcterms:modified>
</cp:coreProperties>
</file>