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F7" w:rsidRPr="00F86598" w:rsidRDefault="002E7BF7" w:rsidP="005C7FC7">
      <w:pPr>
        <w:pStyle w:val="Sansinterligne"/>
        <w:spacing w:after="240" w:line="288" w:lineRule="auto"/>
        <w:jc w:val="center"/>
        <w:rPr>
          <w:rFonts w:ascii="Trebuchet MS" w:hAnsi="Trebuchet MS"/>
          <w:b/>
          <w:sz w:val="24"/>
          <w:lang w:val="en-US"/>
        </w:rPr>
      </w:pPr>
      <w:r w:rsidRPr="00F86598">
        <w:rPr>
          <w:rFonts w:ascii="Trebuchet MS" w:hAnsi="Trebuchet MS"/>
          <w:b/>
          <w:sz w:val="24"/>
          <w:lang w:val="en-US"/>
        </w:rPr>
        <w:t>AFRALO-AfrICANN</w:t>
      </w:r>
      <w:r w:rsidR="00E43445" w:rsidRPr="00F86598">
        <w:rPr>
          <w:rFonts w:ascii="Trebuchet MS" w:hAnsi="Trebuchet MS"/>
          <w:b/>
          <w:sz w:val="24"/>
          <w:lang w:val="en-US"/>
        </w:rPr>
        <w:t xml:space="preserve"> </w:t>
      </w:r>
      <w:r w:rsidRPr="00F86598">
        <w:rPr>
          <w:rFonts w:ascii="Trebuchet MS" w:hAnsi="Trebuchet MS"/>
          <w:b/>
          <w:sz w:val="24"/>
          <w:lang w:val="en-US"/>
        </w:rPr>
        <w:t>Meeting in Singapore</w:t>
      </w:r>
    </w:p>
    <w:p w:rsidR="00E43445" w:rsidRPr="00F86598" w:rsidRDefault="005C7FC7" w:rsidP="005C7FC7">
      <w:pPr>
        <w:spacing w:after="120" w:line="288" w:lineRule="auto"/>
        <w:jc w:val="center"/>
        <w:rPr>
          <w:rFonts w:ascii="Trebuchet MS" w:hAnsi="Trebuchet MS"/>
          <w:b/>
          <w:bCs/>
          <w:iCs/>
          <w:sz w:val="24"/>
        </w:rPr>
      </w:pPr>
      <w:r w:rsidRPr="00F86598">
        <w:rPr>
          <w:rFonts w:ascii="Trebuchet MS" w:hAnsi="Trebuchet MS"/>
          <w:b/>
          <w:bCs/>
          <w:iCs/>
          <w:sz w:val="24"/>
        </w:rPr>
        <w:t>“</w:t>
      </w:r>
      <w:r w:rsidR="00E43445" w:rsidRPr="00F86598">
        <w:rPr>
          <w:rFonts w:ascii="Trebuchet MS" w:hAnsi="Trebuchet MS"/>
          <w:b/>
          <w:bCs/>
          <w:iCs/>
          <w:sz w:val="24"/>
        </w:rPr>
        <w:t>SUPPORTING NEW INITIATIVES FOR ICANN TO REACH OUT TO ALL STAKEHOLDERS</w:t>
      </w:r>
      <w:r w:rsidRPr="00F86598">
        <w:rPr>
          <w:rFonts w:ascii="Trebuchet MS" w:hAnsi="Trebuchet MS"/>
          <w:b/>
          <w:bCs/>
          <w:iCs/>
          <w:sz w:val="24"/>
        </w:rPr>
        <w:t>”</w:t>
      </w:r>
      <w:r w:rsidR="00E43445" w:rsidRPr="00F86598">
        <w:rPr>
          <w:rFonts w:ascii="Trebuchet MS" w:hAnsi="Trebuchet MS"/>
          <w:b/>
          <w:bCs/>
          <w:iCs/>
          <w:sz w:val="24"/>
        </w:rPr>
        <w:t xml:space="preserve"> </w:t>
      </w:r>
    </w:p>
    <w:p w:rsidR="00E43445" w:rsidRPr="00F86598" w:rsidRDefault="00C2594A" w:rsidP="005C7FC7">
      <w:pPr>
        <w:spacing w:after="120" w:line="288" w:lineRule="auto"/>
        <w:jc w:val="center"/>
        <w:rPr>
          <w:rFonts w:ascii="Trebuchet MS" w:hAnsi="Trebuchet MS"/>
          <w:b/>
          <w:bCs/>
          <w:iCs/>
          <w:sz w:val="24"/>
        </w:rPr>
      </w:pPr>
      <w:r w:rsidRPr="00C2594A">
        <w:rPr>
          <w:rFonts w:ascii="Trebuchet MS" w:hAnsi="Trebuchet MS"/>
          <w:b/>
          <w:bCs/>
          <w:iCs/>
          <w:sz w:val="24"/>
        </w:rPr>
        <w:t>Draft</w:t>
      </w:r>
      <w:r w:rsidRPr="00F86598">
        <w:rPr>
          <w:rFonts w:ascii="Trebuchet MS" w:hAnsi="Trebuchet MS"/>
          <w:b/>
          <w:bCs/>
          <w:iCs/>
          <w:sz w:val="24"/>
        </w:rPr>
        <w:t xml:space="preserve"> Statement</w:t>
      </w:r>
    </w:p>
    <w:p w:rsidR="002E7BF7" w:rsidRPr="00F86598" w:rsidRDefault="009F5E8F" w:rsidP="005C7FC7">
      <w:pPr>
        <w:pStyle w:val="Sansinterligne"/>
        <w:spacing w:after="120" w:line="288" w:lineRule="auto"/>
        <w:jc w:val="center"/>
        <w:rPr>
          <w:rFonts w:ascii="Trebuchet MS" w:hAnsi="Trebuchet MS"/>
          <w:b/>
          <w:sz w:val="24"/>
          <w:lang w:val="en-US"/>
        </w:rPr>
      </w:pPr>
      <w:r w:rsidRPr="00F86598">
        <w:rPr>
          <w:rFonts w:ascii="Trebuchet MS" w:hAnsi="Trebuchet MS"/>
          <w:b/>
          <w:sz w:val="24"/>
          <w:lang w:val="en-US"/>
        </w:rPr>
        <w:t>Singapore</w:t>
      </w:r>
      <w:r w:rsidR="00E43445" w:rsidRPr="00F86598">
        <w:rPr>
          <w:rFonts w:ascii="Trebuchet MS" w:hAnsi="Trebuchet MS"/>
          <w:b/>
          <w:sz w:val="24"/>
          <w:lang w:val="en-US"/>
        </w:rPr>
        <w:t xml:space="preserve">, </w:t>
      </w:r>
      <w:r w:rsidR="002E7BF7" w:rsidRPr="00F86598">
        <w:rPr>
          <w:rFonts w:ascii="Trebuchet MS" w:hAnsi="Trebuchet MS"/>
          <w:b/>
          <w:sz w:val="24"/>
          <w:lang w:val="en-US"/>
        </w:rPr>
        <w:t>Wednesday 26 March 2014</w:t>
      </w:r>
      <w:bookmarkStart w:id="0" w:name="_GoBack"/>
      <w:bookmarkEnd w:id="0"/>
    </w:p>
    <w:p w:rsidR="00004397" w:rsidRPr="005C7FC7" w:rsidRDefault="00004397" w:rsidP="00004397">
      <w:pPr>
        <w:spacing w:after="120" w:line="22" w:lineRule="atLeast"/>
        <w:jc w:val="center"/>
        <w:rPr>
          <w:rFonts w:ascii="Trebuchet MS" w:hAnsi="Trebuchet MS"/>
          <w:iCs/>
        </w:rPr>
      </w:pPr>
    </w:p>
    <w:p w:rsidR="00E43445" w:rsidRPr="00F86598" w:rsidRDefault="00E43445" w:rsidP="005C7FC7">
      <w:pPr>
        <w:spacing w:line="264" w:lineRule="auto"/>
        <w:jc w:val="both"/>
        <w:rPr>
          <w:szCs w:val="24"/>
        </w:rPr>
      </w:pPr>
      <w:r w:rsidRPr="00F86598">
        <w:rPr>
          <w:szCs w:val="24"/>
        </w:rPr>
        <w:t>We, the members of the African community participating in the 49th ICANN International Public Meeting in Singapore, have debated on Wednesday 26 March 2014 during the joint AFRALO/AfrICANN meeting on the theme “</w:t>
      </w:r>
      <w:r w:rsidR="00C2594A" w:rsidRPr="00F86598">
        <w:rPr>
          <w:szCs w:val="24"/>
        </w:rPr>
        <w:t xml:space="preserve">How </w:t>
      </w:r>
      <w:r w:rsidR="00913375" w:rsidRPr="00F86598">
        <w:rPr>
          <w:szCs w:val="24"/>
        </w:rPr>
        <w:t>to support the new initiatives taken by ICANN to involve all stakeholders</w:t>
      </w:r>
      <w:r w:rsidRPr="00F86598">
        <w:rPr>
          <w:szCs w:val="24"/>
        </w:rPr>
        <w:t>"</w:t>
      </w:r>
      <w:r w:rsidR="00913375" w:rsidRPr="00F86598">
        <w:rPr>
          <w:szCs w:val="24"/>
        </w:rPr>
        <w:t>,</w:t>
      </w:r>
      <w:r w:rsidRPr="00F86598">
        <w:rPr>
          <w:szCs w:val="24"/>
        </w:rPr>
        <w:t xml:space="preserve"> declare the following:</w:t>
      </w:r>
    </w:p>
    <w:p w:rsidR="00913375" w:rsidRPr="00F86598" w:rsidRDefault="00913375" w:rsidP="00CC45B2">
      <w:pPr>
        <w:spacing w:after="360" w:line="264" w:lineRule="auto"/>
        <w:jc w:val="both"/>
        <w:rPr>
          <w:szCs w:val="24"/>
        </w:rPr>
      </w:pPr>
      <w:r w:rsidRPr="00F86598">
        <w:rPr>
          <w:szCs w:val="24"/>
        </w:rPr>
        <w:t xml:space="preserve">We highly appreciate the efforts made by ICANN during the past years and </w:t>
      </w:r>
      <w:r w:rsidR="005C7FC7" w:rsidRPr="00F86598">
        <w:rPr>
          <w:szCs w:val="24"/>
        </w:rPr>
        <w:t>to improve and expand its Multistakeholders</w:t>
      </w:r>
      <w:r w:rsidRPr="00F86598">
        <w:rPr>
          <w:szCs w:val="24"/>
        </w:rPr>
        <w:t xml:space="preserve"> model. We herewith propose a two-pronged strategy to contribute</w:t>
      </w:r>
      <w:r w:rsidR="00BF71D7" w:rsidRPr="00F86598">
        <w:rPr>
          <w:szCs w:val="24"/>
        </w:rPr>
        <w:t xml:space="preserve"> to the efforts of ICANN </w:t>
      </w:r>
      <w:r w:rsidR="005C7FC7" w:rsidRPr="00F86598">
        <w:rPr>
          <w:szCs w:val="24"/>
        </w:rPr>
        <w:t>in developing the Multistakeholders</w:t>
      </w:r>
      <w:r w:rsidR="00040A8B">
        <w:rPr>
          <w:szCs w:val="24"/>
        </w:rPr>
        <w:t xml:space="preserve"> model. Thes</w:t>
      </w:r>
      <w:r w:rsidRPr="00F86598">
        <w:rPr>
          <w:szCs w:val="24"/>
        </w:rPr>
        <w:t>e initiatives are well noted below:</w:t>
      </w:r>
    </w:p>
    <w:p w:rsidR="00B10DE9" w:rsidRPr="00F86598" w:rsidRDefault="00B10DE9" w:rsidP="005C7FC7">
      <w:pPr>
        <w:pStyle w:val="Paragraphedeliste"/>
        <w:numPr>
          <w:ilvl w:val="0"/>
          <w:numId w:val="4"/>
        </w:numPr>
        <w:spacing w:line="264" w:lineRule="auto"/>
        <w:contextualSpacing w:val="0"/>
        <w:jc w:val="both"/>
        <w:rPr>
          <w:rFonts w:ascii="Trebuchet MS" w:hAnsi="Trebuchet MS" w:cstheme="minorHAnsi"/>
          <w:b/>
        </w:rPr>
      </w:pPr>
      <w:r w:rsidRPr="00F86598">
        <w:rPr>
          <w:rFonts w:ascii="Trebuchet MS" w:hAnsi="Trebuchet MS" w:cstheme="minorHAnsi"/>
          <w:b/>
        </w:rPr>
        <w:t>Support for ICANN Outreach</w:t>
      </w:r>
    </w:p>
    <w:p w:rsidR="00E160B6" w:rsidRPr="00F86598" w:rsidRDefault="00E160B6" w:rsidP="005C7FC7">
      <w:pPr>
        <w:spacing w:line="264" w:lineRule="auto"/>
        <w:jc w:val="both"/>
      </w:pPr>
      <w:r w:rsidRPr="00F86598">
        <w:t>Major discussions on Internet Governance will take place in 2014 and the years beyond. At the end of these discussions both the manner in which the Internet is managed, and the processes through which communities, individuals and governments engage on issues of concern regarding Internet policy may be much different than they are today.</w:t>
      </w:r>
      <w:r w:rsidR="009F5E8F" w:rsidRPr="00F86598">
        <w:t xml:space="preserve"> </w:t>
      </w:r>
      <w:r w:rsidR="001E09DA" w:rsidRPr="00F86598">
        <w:t>We note</w:t>
      </w:r>
      <w:r w:rsidR="009F5E8F" w:rsidRPr="00F86598">
        <w:t xml:space="preserve"> that:</w:t>
      </w:r>
    </w:p>
    <w:p w:rsidR="00AB16C1" w:rsidRPr="00F86598" w:rsidRDefault="00AB16C1" w:rsidP="005C7FC7">
      <w:pPr>
        <w:pStyle w:val="Paragraphedeliste"/>
        <w:numPr>
          <w:ilvl w:val="0"/>
          <w:numId w:val="8"/>
        </w:numPr>
        <w:spacing w:after="120" w:line="264" w:lineRule="auto"/>
        <w:ind w:left="357" w:hanging="357"/>
        <w:contextualSpacing w:val="0"/>
        <w:jc w:val="both"/>
      </w:pPr>
      <w:r w:rsidRPr="00F86598">
        <w:t>ICANN created the MyI</w:t>
      </w:r>
      <w:r w:rsidR="005C7FC7" w:rsidRPr="00F86598">
        <w:t>CANN</w:t>
      </w:r>
      <w:r w:rsidRPr="00F86598">
        <w:t xml:space="preserve"> page (http://www.myicann.org) with an array of resources covering both ICANN's operations and the broader issues of Internet Governance. </w:t>
      </w:r>
    </w:p>
    <w:p w:rsidR="00551714" w:rsidRPr="00F86598" w:rsidRDefault="00551714" w:rsidP="005C7FC7">
      <w:pPr>
        <w:pStyle w:val="Paragraphedeliste"/>
        <w:numPr>
          <w:ilvl w:val="0"/>
          <w:numId w:val="8"/>
        </w:numPr>
        <w:spacing w:line="264" w:lineRule="auto"/>
        <w:contextualSpacing w:val="0"/>
        <w:jc w:val="both"/>
      </w:pPr>
      <w:r w:rsidRPr="00F86598">
        <w:t xml:space="preserve">Resources to extend the </w:t>
      </w:r>
      <w:r w:rsidR="005C7FC7" w:rsidRPr="00F86598">
        <w:t>Multistakeholders</w:t>
      </w:r>
      <w:r w:rsidRPr="00F86598">
        <w:t xml:space="preserve"> model are </w:t>
      </w:r>
      <w:r w:rsidR="001E09DA" w:rsidRPr="00F86598">
        <w:t xml:space="preserve">also </w:t>
      </w:r>
      <w:r w:rsidRPr="00F86598">
        <w:t xml:space="preserve">further under development at the ICANN Labs page (http://www.labs.icann.org). The ICANN </w:t>
      </w:r>
      <w:r w:rsidR="005C7FC7" w:rsidRPr="00F86598">
        <w:t>Lab.</w:t>
      </w:r>
      <w:r w:rsidRPr="00F86598">
        <w:t xml:space="preserve"> is an additional effort. We urge AFRALO/AfrICANN community to both participate in and publicize MyICANN and ICANN Labs. </w:t>
      </w:r>
    </w:p>
    <w:p w:rsidR="009F5E8F" w:rsidRPr="00F86598" w:rsidRDefault="009F5E8F" w:rsidP="005C7FC7">
      <w:pPr>
        <w:spacing w:line="264" w:lineRule="auto"/>
        <w:jc w:val="both"/>
      </w:pPr>
      <w:r w:rsidRPr="00F86598">
        <w:t>We welcome the willingness, commitment and involvement of these new initiatives of ICANN to ensure the effective participation of Africa in the global Internet governance. Debates on Internet Governance occur in a wide range of institutions, mailing list and fora. We, as African engaged in the development of Internet, must encourage and promote the inclusion of our voices and concerns as well as those of our follow Africans.</w:t>
      </w:r>
    </w:p>
    <w:p w:rsidR="005C7FC7" w:rsidRPr="00F86598" w:rsidRDefault="00B10DE9" w:rsidP="00CC45B2">
      <w:pPr>
        <w:spacing w:after="360" w:line="264" w:lineRule="auto"/>
        <w:jc w:val="both"/>
      </w:pPr>
      <w:r w:rsidRPr="00F86598">
        <w:t xml:space="preserve">We therefore urge the AFRALO/AfrICANN community to participate in debates around Internet governance and in </w:t>
      </w:r>
      <w:r w:rsidR="002C0432" w:rsidRPr="00F86598">
        <w:t>shaping</w:t>
      </w:r>
      <w:r w:rsidRPr="00F86598">
        <w:t xml:space="preserve"> of the institutions that will manage Global communication in the future. We also call on members of the AFRALO/AfrICANN community to encourage members of their own online and National Internet communities to add their voices, concerns and perspective to these debates.</w:t>
      </w:r>
    </w:p>
    <w:p w:rsidR="00B10DE9" w:rsidRPr="00F86598" w:rsidRDefault="00B10DE9" w:rsidP="005C7FC7">
      <w:pPr>
        <w:pStyle w:val="Paragraphedeliste"/>
        <w:numPr>
          <w:ilvl w:val="0"/>
          <w:numId w:val="4"/>
        </w:numPr>
        <w:spacing w:line="264" w:lineRule="auto"/>
        <w:contextualSpacing w:val="0"/>
        <w:jc w:val="both"/>
        <w:rPr>
          <w:rFonts w:ascii="Trebuchet MS" w:hAnsi="Trebuchet MS" w:cstheme="minorHAnsi"/>
          <w:b/>
        </w:rPr>
      </w:pPr>
      <w:r w:rsidRPr="00F86598">
        <w:rPr>
          <w:rFonts w:ascii="Trebuchet MS" w:hAnsi="Trebuchet MS" w:cstheme="minorHAnsi"/>
          <w:b/>
        </w:rPr>
        <w:t>Support for the ICANN’s Africa strategy</w:t>
      </w:r>
    </w:p>
    <w:p w:rsidR="00B10DE9" w:rsidRPr="00F86598" w:rsidRDefault="00B10DE9" w:rsidP="005C7FC7">
      <w:pPr>
        <w:spacing w:line="264" w:lineRule="auto"/>
        <w:jc w:val="both"/>
      </w:pPr>
      <w:r w:rsidRPr="00F86598">
        <w:t xml:space="preserve">We highly appreciate efforts made by the African Community with the help of ICANN to develop and launch the implementation of the ICANN Africa Strategy for better engagement. In March 2013, the African Internet Community gathered in Addis Ababa, Ethiopia in the </w:t>
      </w:r>
      <w:r w:rsidR="002C0432" w:rsidRPr="00F86598">
        <w:t>Multistakeholders</w:t>
      </w:r>
      <w:r w:rsidRPr="00F86598">
        <w:t xml:space="preserve"> Internet </w:t>
      </w:r>
      <w:r w:rsidRPr="00F86598">
        <w:lastRenderedPageBreak/>
        <w:t>Governance meeting in Africa to Launch ICANN’s Africa Strategy. ICANN's CEO and President Fadi Chehadé presence was a message that it is a new season for ICANN’s new role in Africa’s Internet Development.</w:t>
      </w:r>
    </w:p>
    <w:p w:rsidR="002C0432" w:rsidRPr="00F86598" w:rsidRDefault="002C0432" w:rsidP="005C7FC7">
      <w:pPr>
        <w:spacing w:line="264" w:lineRule="auto"/>
        <w:jc w:val="both"/>
      </w:pPr>
      <w:r w:rsidRPr="00F86598">
        <w:t>The Strategy has identified work streams and projects related to training, policy engagement, partnerships, incubation and entrepreneurship. After one year of the launch of the strategy the African Internet Community (AFRALO/AfrICANN ) are gathering at ICANN 49 meeting in Singapore to support ICANN for its new initiatives to reach out to all stakeholders in Africa.</w:t>
      </w:r>
    </w:p>
    <w:p w:rsidR="002C0432" w:rsidRPr="00F86598" w:rsidRDefault="002C0432" w:rsidP="005C7FC7">
      <w:pPr>
        <w:spacing w:line="264" w:lineRule="auto"/>
        <w:jc w:val="both"/>
      </w:pPr>
      <w:r w:rsidRPr="00F86598">
        <w:t xml:space="preserve">Finally, we wish to express the willingness of the African At large Structures (ALSes), AFRALO, </w:t>
      </w:r>
      <w:r w:rsidR="00A75EE6" w:rsidRPr="00F86598">
        <w:t>AfrICANN</w:t>
      </w:r>
      <w:r w:rsidRPr="00F86598">
        <w:t xml:space="preserve"> and Individual African Internet Experts, to act as a channel between ICANN and their local Internet Community.</w:t>
      </w:r>
    </w:p>
    <w:p w:rsidR="00837A2B" w:rsidRPr="00F86598" w:rsidRDefault="00837A2B" w:rsidP="005C7FC7">
      <w:pPr>
        <w:spacing w:line="264" w:lineRule="auto"/>
        <w:jc w:val="both"/>
      </w:pPr>
    </w:p>
    <w:p w:rsidR="00A75EE6" w:rsidRPr="00F86598" w:rsidRDefault="00A75EE6" w:rsidP="005C7FC7">
      <w:pPr>
        <w:spacing w:line="264" w:lineRule="auto"/>
        <w:jc w:val="both"/>
      </w:pPr>
      <w:r w:rsidRPr="00F86598">
        <w:t>Done at Singapore, Wednesday 26 March 2014</w:t>
      </w:r>
    </w:p>
    <w:p w:rsidR="00080278" w:rsidRPr="00F86598" w:rsidRDefault="00080278" w:rsidP="005C7FC7">
      <w:pPr>
        <w:spacing w:line="264" w:lineRule="auto"/>
        <w:jc w:val="both"/>
      </w:pPr>
    </w:p>
    <w:sectPr w:rsidR="00080278" w:rsidRPr="00F86598" w:rsidSect="000034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CC3"/>
    <w:multiLevelType w:val="hybridMultilevel"/>
    <w:tmpl w:val="D5187E9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8009E"/>
    <w:multiLevelType w:val="hybridMultilevel"/>
    <w:tmpl w:val="BB309256"/>
    <w:lvl w:ilvl="0" w:tplc="B7D04E02">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3D08E6"/>
    <w:multiLevelType w:val="hybridMultilevel"/>
    <w:tmpl w:val="014AB94E"/>
    <w:lvl w:ilvl="0" w:tplc="B7D04E02">
      <w:start w:val="1"/>
      <w:numFmt w:val="bullet"/>
      <w:lvlText w:val="-"/>
      <w:lvlJc w:val="left"/>
      <w:pPr>
        <w:ind w:left="360" w:hanging="360"/>
      </w:pPr>
      <w:rPr>
        <w:rFonts w:ascii="Tahoma"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4DC2190"/>
    <w:multiLevelType w:val="hybridMultilevel"/>
    <w:tmpl w:val="AF4A4A8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3A08110F"/>
    <w:multiLevelType w:val="hybridMultilevel"/>
    <w:tmpl w:val="40F8CE6C"/>
    <w:lvl w:ilvl="0" w:tplc="B106B7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421AED"/>
    <w:multiLevelType w:val="hybridMultilevel"/>
    <w:tmpl w:val="40568944"/>
    <w:lvl w:ilvl="0" w:tplc="B7D04E02">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202634"/>
    <w:multiLevelType w:val="hybridMultilevel"/>
    <w:tmpl w:val="A816F656"/>
    <w:lvl w:ilvl="0" w:tplc="F4C0FF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DF2E69"/>
    <w:multiLevelType w:val="hybridMultilevel"/>
    <w:tmpl w:val="FA24C23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763C16"/>
    <w:multiLevelType w:val="hybridMultilevel"/>
    <w:tmpl w:val="E49CDB0C"/>
    <w:lvl w:ilvl="0" w:tplc="7BA87F6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6F4A47A6"/>
    <w:multiLevelType w:val="hybridMultilevel"/>
    <w:tmpl w:val="0002B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0"/>
  </w:num>
  <w:num w:numId="6">
    <w:abstractNumId w:val="9"/>
  </w:num>
  <w:num w:numId="7">
    <w:abstractNumId w:val="3"/>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C37BA"/>
    <w:rsid w:val="0000345A"/>
    <w:rsid w:val="00004397"/>
    <w:rsid w:val="000319FF"/>
    <w:rsid w:val="000357F0"/>
    <w:rsid w:val="00040A8B"/>
    <w:rsid w:val="00080278"/>
    <w:rsid w:val="00097060"/>
    <w:rsid w:val="000E403F"/>
    <w:rsid w:val="000E60B6"/>
    <w:rsid w:val="0014605C"/>
    <w:rsid w:val="001E09DA"/>
    <w:rsid w:val="00234AE4"/>
    <w:rsid w:val="002C0432"/>
    <w:rsid w:val="002E7012"/>
    <w:rsid w:val="002E7BF7"/>
    <w:rsid w:val="00370EAF"/>
    <w:rsid w:val="0040184F"/>
    <w:rsid w:val="004B714D"/>
    <w:rsid w:val="004C37BA"/>
    <w:rsid w:val="00551714"/>
    <w:rsid w:val="005C7FC7"/>
    <w:rsid w:val="00600BD2"/>
    <w:rsid w:val="006C33AF"/>
    <w:rsid w:val="00765EED"/>
    <w:rsid w:val="007A760D"/>
    <w:rsid w:val="00837A2B"/>
    <w:rsid w:val="008730DD"/>
    <w:rsid w:val="008A6BD8"/>
    <w:rsid w:val="00913375"/>
    <w:rsid w:val="0093516B"/>
    <w:rsid w:val="00964ADB"/>
    <w:rsid w:val="009F5E8F"/>
    <w:rsid w:val="00A75EE6"/>
    <w:rsid w:val="00A918E7"/>
    <w:rsid w:val="00A97187"/>
    <w:rsid w:val="00AA1407"/>
    <w:rsid w:val="00AB16C1"/>
    <w:rsid w:val="00AE0DE7"/>
    <w:rsid w:val="00AE71D1"/>
    <w:rsid w:val="00B10A74"/>
    <w:rsid w:val="00B10DE9"/>
    <w:rsid w:val="00B25BD6"/>
    <w:rsid w:val="00B80A80"/>
    <w:rsid w:val="00BF71D7"/>
    <w:rsid w:val="00C2594A"/>
    <w:rsid w:val="00C34B29"/>
    <w:rsid w:val="00C540FE"/>
    <w:rsid w:val="00C55BFA"/>
    <w:rsid w:val="00C5688F"/>
    <w:rsid w:val="00CC1EBE"/>
    <w:rsid w:val="00CC45B2"/>
    <w:rsid w:val="00CD2DFC"/>
    <w:rsid w:val="00CE39C3"/>
    <w:rsid w:val="00CE3CF6"/>
    <w:rsid w:val="00D57278"/>
    <w:rsid w:val="00D82404"/>
    <w:rsid w:val="00DF765D"/>
    <w:rsid w:val="00E160B6"/>
    <w:rsid w:val="00E333EE"/>
    <w:rsid w:val="00E43445"/>
    <w:rsid w:val="00E5216E"/>
    <w:rsid w:val="00F865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4AE4"/>
    <w:pPr>
      <w:ind w:left="720"/>
      <w:contextualSpacing/>
    </w:pPr>
  </w:style>
  <w:style w:type="character" w:styleId="Lienhypertexte">
    <w:name w:val="Hyperlink"/>
    <w:basedOn w:val="Policepardfaut"/>
    <w:uiPriority w:val="99"/>
    <w:unhideWhenUsed/>
    <w:rsid w:val="00234AE4"/>
    <w:rPr>
      <w:color w:val="0000FF" w:themeColor="hyperlink"/>
      <w:u w:val="single"/>
    </w:rPr>
  </w:style>
  <w:style w:type="paragraph" w:styleId="Sansinterligne">
    <w:name w:val="No Spacing"/>
    <w:uiPriority w:val="1"/>
    <w:qFormat/>
    <w:rsid w:val="002E7BF7"/>
    <w:pPr>
      <w:spacing w:after="0" w:line="240" w:lineRule="auto"/>
    </w:pPr>
    <w:rPr>
      <w:lang w:val="en-GB"/>
    </w:rPr>
  </w:style>
  <w:style w:type="character" w:customStyle="1" w:styleId="hps">
    <w:name w:val="hps"/>
    <w:basedOn w:val="Policepardfaut"/>
    <w:rsid w:val="00E43445"/>
  </w:style>
  <w:style w:type="character" w:customStyle="1" w:styleId="shorttext">
    <w:name w:val="short_text"/>
    <w:basedOn w:val="Policepardfaut"/>
    <w:rsid w:val="00BF71D7"/>
  </w:style>
  <w:style w:type="character" w:customStyle="1" w:styleId="longtext">
    <w:name w:val="long_text"/>
    <w:basedOn w:val="Policepardfaut"/>
    <w:rsid w:val="00A75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E4"/>
    <w:pPr>
      <w:ind w:left="720"/>
      <w:contextualSpacing/>
    </w:pPr>
  </w:style>
  <w:style w:type="character" w:styleId="Hyperlink">
    <w:name w:val="Hyperlink"/>
    <w:basedOn w:val="DefaultParagraphFont"/>
    <w:uiPriority w:val="99"/>
    <w:unhideWhenUsed/>
    <w:rsid w:val="00234AE4"/>
    <w:rPr>
      <w:color w:val="0000FF" w:themeColor="hyperlink"/>
      <w:u w:val="single"/>
    </w:rPr>
  </w:style>
  <w:style w:type="paragraph" w:styleId="NoSpacing">
    <w:name w:val="No Spacing"/>
    <w:uiPriority w:val="1"/>
    <w:qFormat/>
    <w:rsid w:val="002E7BF7"/>
    <w:pPr>
      <w:spacing w:after="0" w:line="240" w:lineRule="auto"/>
    </w:pPr>
    <w:rPr>
      <w:lang w:val="en-GB"/>
    </w:rPr>
  </w:style>
  <w:style w:type="character" w:customStyle="1" w:styleId="hps">
    <w:name w:val="hps"/>
    <w:basedOn w:val="DefaultParagraphFont"/>
    <w:rsid w:val="00E43445"/>
  </w:style>
  <w:style w:type="character" w:customStyle="1" w:styleId="shorttext">
    <w:name w:val="short_text"/>
    <w:basedOn w:val="DefaultParagraphFont"/>
    <w:rsid w:val="00BF71D7"/>
  </w:style>
  <w:style w:type="character" w:customStyle="1" w:styleId="longtext">
    <w:name w:val="long_text"/>
    <w:basedOn w:val="DefaultParagraphFont"/>
    <w:rsid w:val="00A75EE6"/>
  </w:style>
</w:styles>
</file>

<file path=word/webSettings.xml><?xml version="1.0" encoding="utf-8"?>
<w:webSettings xmlns:r="http://schemas.openxmlformats.org/officeDocument/2006/relationships" xmlns:w="http://schemas.openxmlformats.org/wordprocessingml/2006/main">
  <w:divs>
    <w:div w:id="1335107147">
      <w:bodyDiv w:val="1"/>
      <w:marLeft w:val="0"/>
      <w:marRight w:val="0"/>
      <w:marTop w:val="0"/>
      <w:marBottom w:val="0"/>
      <w:divBdr>
        <w:top w:val="none" w:sz="0" w:space="0" w:color="auto"/>
        <w:left w:val="none" w:sz="0" w:space="0" w:color="auto"/>
        <w:bottom w:val="none" w:sz="0" w:space="0" w:color="auto"/>
        <w:right w:val="none" w:sz="0" w:space="0" w:color="auto"/>
      </w:divBdr>
      <w:divsChild>
        <w:div w:id="671374314">
          <w:marLeft w:val="0"/>
          <w:marRight w:val="0"/>
          <w:marTop w:val="0"/>
          <w:marBottom w:val="0"/>
          <w:divBdr>
            <w:top w:val="none" w:sz="0" w:space="0" w:color="auto"/>
            <w:left w:val="none" w:sz="0" w:space="0" w:color="auto"/>
            <w:bottom w:val="none" w:sz="0" w:space="0" w:color="auto"/>
            <w:right w:val="none" w:sz="0" w:space="0" w:color="auto"/>
          </w:divBdr>
          <w:divsChild>
            <w:div w:id="26682144">
              <w:marLeft w:val="0"/>
              <w:marRight w:val="0"/>
              <w:marTop w:val="0"/>
              <w:marBottom w:val="0"/>
              <w:divBdr>
                <w:top w:val="none" w:sz="0" w:space="0" w:color="auto"/>
                <w:left w:val="none" w:sz="0" w:space="0" w:color="auto"/>
                <w:bottom w:val="none" w:sz="0" w:space="0" w:color="auto"/>
                <w:right w:val="none" w:sz="0" w:space="0" w:color="auto"/>
              </w:divBdr>
              <w:divsChild>
                <w:div w:id="1283464140">
                  <w:marLeft w:val="0"/>
                  <w:marRight w:val="0"/>
                  <w:marTop w:val="0"/>
                  <w:marBottom w:val="0"/>
                  <w:divBdr>
                    <w:top w:val="none" w:sz="0" w:space="0" w:color="auto"/>
                    <w:left w:val="none" w:sz="0" w:space="0" w:color="auto"/>
                    <w:bottom w:val="none" w:sz="0" w:space="0" w:color="auto"/>
                    <w:right w:val="none" w:sz="0" w:space="0" w:color="auto"/>
                  </w:divBdr>
                  <w:divsChild>
                    <w:div w:id="1552351574">
                      <w:marLeft w:val="0"/>
                      <w:marRight w:val="0"/>
                      <w:marTop w:val="0"/>
                      <w:marBottom w:val="0"/>
                      <w:divBdr>
                        <w:top w:val="none" w:sz="0" w:space="0" w:color="auto"/>
                        <w:left w:val="none" w:sz="0" w:space="0" w:color="auto"/>
                        <w:bottom w:val="none" w:sz="0" w:space="0" w:color="auto"/>
                        <w:right w:val="none" w:sz="0" w:space="0" w:color="auto"/>
                      </w:divBdr>
                      <w:divsChild>
                        <w:div w:id="1167138690">
                          <w:marLeft w:val="0"/>
                          <w:marRight w:val="0"/>
                          <w:marTop w:val="0"/>
                          <w:marBottom w:val="0"/>
                          <w:divBdr>
                            <w:top w:val="none" w:sz="0" w:space="0" w:color="auto"/>
                            <w:left w:val="none" w:sz="0" w:space="0" w:color="auto"/>
                            <w:bottom w:val="none" w:sz="0" w:space="0" w:color="auto"/>
                            <w:right w:val="none" w:sz="0" w:space="0" w:color="auto"/>
                          </w:divBdr>
                          <w:divsChild>
                            <w:div w:id="5507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hilali</dc:creator>
  <cp:lastModifiedBy>Hilali</cp:lastModifiedBy>
  <cp:revision>2</cp:revision>
  <dcterms:created xsi:type="dcterms:W3CDTF">2014-03-23T03:29:00Z</dcterms:created>
  <dcterms:modified xsi:type="dcterms:W3CDTF">2014-03-23T03:29:00Z</dcterms:modified>
</cp:coreProperties>
</file>