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30B" w:rsidRPr="00CC030B" w:rsidRDefault="00CC030B">
      <w:pPr>
        <w:rPr>
          <w:rFonts w:ascii="Arial" w:hAnsi="Arial" w:cs="Arial"/>
          <w:b/>
          <w:bCs/>
          <w:color w:val="222222"/>
          <w:sz w:val="27"/>
          <w:szCs w:val="27"/>
        </w:rPr>
      </w:pPr>
      <w:r w:rsidRPr="00CC030B">
        <w:rPr>
          <w:rFonts w:ascii="Arial" w:hAnsi="Arial" w:cs="Arial"/>
          <w:b/>
          <w:bCs/>
          <w:color w:val="222222"/>
          <w:sz w:val="27"/>
          <w:szCs w:val="27"/>
        </w:rPr>
        <w:t>Formation des NexGen sur les bases de l’adressage IPv6</w:t>
      </w:r>
    </w:p>
    <w:p w:rsidR="00CC030B" w:rsidRDefault="00CC030B">
      <w:pPr>
        <w:rPr>
          <w:rFonts w:ascii="Arial" w:hAnsi="Arial" w:cs="Arial"/>
          <w:color w:val="222222"/>
          <w:sz w:val="27"/>
          <w:szCs w:val="27"/>
        </w:rPr>
      </w:pPr>
    </w:p>
    <w:p w:rsidR="00CC030B" w:rsidRPr="00CC030B" w:rsidRDefault="00CC030B" w:rsidP="00CC030B">
      <w:pPr>
        <w:spacing w:before="240"/>
        <w:jc w:val="both"/>
        <w:rPr>
          <w:rFonts w:ascii="Arial" w:hAnsi="Arial" w:cs="Arial"/>
          <w:color w:val="222222"/>
        </w:rPr>
      </w:pPr>
      <w:r w:rsidRPr="00CC030B">
        <w:rPr>
          <w:rFonts w:ascii="Arial" w:hAnsi="Arial" w:cs="Arial"/>
          <w:color w:val="222222"/>
        </w:rPr>
        <w:t xml:space="preserve">Dans la suite de son programme « Mali Internet Next Generation leaders cohorte 2 », le Chapitre Malien de l’Internet Society a initié une formation pratique sur les bases de l’adressage IPv6 du 21 au 23 août 2023. </w:t>
      </w:r>
    </w:p>
    <w:p w:rsidR="00CC030B" w:rsidRPr="00CC030B" w:rsidRDefault="00CC030B" w:rsidP="00CC030B">
      <w:pPr>
        <w:spacing w:before="240"/>
        <w:jc w:val="both"/>
        <w:rPr>
          <w:rFonts w:ascii="Arial" w:hAnsi="Arial" w:cs="Arial"/>
          <w:color w:val="222222"/>
        </w:rPr>
      </w:pPr>
      <w:r w:rsidRPr="00CC030B">
        <w:rPr>
          <w:rFonts w:ascii="Arial" w:hAnsi="Arial" w:cs="Arial"/>
          <w:color w:val="222222"/>
        </w:rPr>
        <w:t xml:space="preserve">Cette formation s’est tenue à l’Agence des Technologies de l’Information de la Communication avec une trentaine des participants filles et garçons. Une session préparatoire avait été organisée en ligne pour permettre aux participants de prendre de l’avance sur les aspects théoriques de la formation. Après ce fut la phase en présentiel qui a duré 3 jours pleins. </w:t>
      </w:r>
    </w:p>
    <w:p w:rsidR="00CC030B" w:rsidRPr="00CC030B" w:rsidRDefault="00CC030B" w:rsidP="00CC030B">
      <w:pPr>
        <w:spacing w:before="240"/>
        <w:jc w:val="both"/>
        <w:rPr>
          <w:rFonts w:ascii="Arial" w:hAnsi="Arial" w:cs="Arial"/>
          <w:color w:val="222222"/>
        </w:rPr>
      </w:pPr>
      <w:r w:rsidRPr="00CC030B">
        <w:rPr>
          <w:rFonts w:ascii="Arial" w:hAnsi="Arial" w:cs="Arial"/>
          <w:color w:val="222222"/>
        </w:rPr>
        <w:t xml:space="preserve">Cette formation a couvert un bon nombre d’aspects aussi théorique que pratique. Les participants ont travaillé sur la représentation des adresses IPv6, le découpage IPv6 en sous-réseaux, les protocoles statique et dynamique en IPv6 etc. </w:t>
      </w:r>
    </w:p>
    <w:p w:rsidR="00CC030B" w:rsidRPr="00CC030B" w:rsidRDefault="00CC030B" w:rsidP="00CC030B">
      <w:pPr>
        <w:spacing w:before="240"/>
        <w:jc w:val="both"/>
        <w:rPr>
          <w:rFonts w:ascii="Arial" w:hAnsi="Arial" w:cs="Arial"/>
          <w:color w:val="222222"/>
        </w:rPr>
      </w:pPr>
      <w:r w:rsidRPr="00CC030B">
        <w:rPr>
          <w:rFonts w:ascii="Arial" w:hAnsi="Arial" w:cs="Arial"/>
          <w:color w:val="222222"/>
        </w:rPr>
        <w:t xml:space="preserve">Après ces parties introductives, place aux travaux pratiques à travers des Labs que l’équipe d’encadrement avait conçus à cet effet. Ces Labs ont concerné l’implémentation, la vérification, le dépannage d’un réseau IPv6 suivi de la Configuration des équipements comme les routeurs, les Switchs, les serveurs et les postes de travail. </w:t>
      </w:r>
    </w:p>
    <w:p w:rsidR="00CC030B" w:rsidRPr="00CC030B" w:rsidRDefault="00CC030B" w:rsidP="00CC030B">
      <w:pPr>
        <w:spacing w:before="240"/>
        <w:jc w:val="both"/>
        <w:rPr>
          <w:rFonts w:ascii="Arial" w:hAnsi="Arial" w:cs="Arial"/>
          <w:color w:val="222222"/>
        </w:rPr>
      </w:pPr>
      <w:r w:rsidRPr="00CC030B">
        <w:rPr>
          <w:rFonts w:ascii="Arial" w:hAnsi="Arial" w:cs="Arial"/>
          <w:color w:val="222222"/>
        </w:rPr>
        <w:t xml:space="preserve">La formation étant pour des débutants, la configuration des équipements n’a pas été approfondie. Des Labs de compréhension étaient donnés à chaque fois aux participants afin qu’ils puissent s’exercer sur le simulateur Packet Tracer. </w:t>
      </w:r>
    </w:p>
    <w:p w:rsidR="00CC030B" w:rsidRPr="00CC030B" w:rsidRDefault="00CC030B" w:rsidP="00CC030B">
      <w:pPr>
        <w:spacing w:before="240"/>
        <w:jc w:val="both"/>
      </w:pPr>
      <w:r w:rsidRPr="00CC030B">
        <w:rPr>
          <w:rFonts w:ascii="Arial" w:hAnsi="Arial" w:cs="Arial"/>
          <w:color w:val="222222"/>
        </w:rPr>
        <w:t>A la fin de la formation les participants constitués en grande partie des étudiants en Réseaux/télécoms étaient très contents de découvrir ces notions aussi enrichissantes qu’ils ne voient pas en général ou qu’ils voient de façon très succincte durant leur cursus académique. Ils étaient tous satisfaits des notions apprises, du formateur et ont même recommandé l’adoption de l’adressage IPv6 au Mali vu l’importance capitale qu’il pourrait y avoir.</w:t>
      </w:r>
    </w:p>
    <w:p w:rsidR="003C21DE" w:rsidRDefault="003C21DE"/>
    <w:p w:rsidR="00CC030B" w:rsidRDefault="003C21DE">
      <w:r>
        <w:t>Quelques liens pour revivre le déroulement de la formation</w:t>
      </w:r>
    </w:p>
    <w:p w:rsidR="003C21DE" w:rsidRDefault="003C21DE">
      <w:hyperlink r:id="rId4" w:history="1">
        <w:r w:rsidRPr="00405212">
          <w:rPr>
            <w:rStyle w:val="Lienhypertexte"/>
          </w:rPr>
          <w:t>https://youtu.be/SCRbZ6Hj6eQ?si=zrBYcXGF80Qlk1Z-</w:t>
        </w:r>
      </w:hyperlink>
    </w:p>
    <w:p w:rsidR="003C21DE" w:rsidRDefault="003C21DE">
      <w:hyperlink r:id="rId5" w:history="1">
        <w:r w:rsidRPr="00405212">
          <w:rPr>
            <w:rStyle w:val="Lienhypertexte"/>
          </w:rPr>
          <w:t>https://youtu.be/iRRWMm8HtCI?si=hfLR25QOicWa16h</w:t>
        </w:r>
        <w:r w:rsidRPr="00405212">
          <w:rPr>
            <w:rStyle w:val="Lienhypertexte"/>
          </w:rPr>
          <w:t>a</w:t>
        </w:r>
      </w:hyperlink>
    </w:p>
    <w:p w:rsidR="003C21DE" w:rsidRDefault="003C21DE">
      <w:hyperlink r:id="rId6" w:history="1">
        <w:r w:rsidRPr="00405212">
          <w:rPr>
            <w:rStyle w:val="Lienhypertexte"/>
          </w:rPr>
          <w:t>https://youtu.be/xbOloj0zz2Q?si=EnkZn799g-Z8Cl9S</w:t>
        </w:r>
      </w:hyperlink>
    </w:p>
    <w:p w:rsidR="003C21DE" w:rsidRDefault="003C21DE">
      <w:hyperlink r:id="rId7" w:history="1">
        <w:r w:rsidRPr="00405212">
          <w:rPr>
            <w:rStyle w:val="Lienhypertexte"/>
          </w:rPr>
          <w:t>https://youtu.be/KelpEdHbjmY?si=hTyBWS8BSRcO5c-w</w:t>
        </w:r>
      </w:hyperlink>
    </w:p>
    <w:p w:rsidR="003C21DE" w:rsidRDefault="003C21DE">
      <w:hyperlink r:id="rId8" w:history="1">
        <w:r w:rsidRPr="00405212">
          <w:rPr>
            <w:rStyle w:val="Lienhypertexte"/>
          </w:rPr>
          <w:t>https://youtu.be/LZKWc6zP9EE?si=Ik4wvLmNREkDhJiy</w:t>
        </w:r>
      </w:hyperlink>
    </w:p>
    <w:p w:rsidR="003C21DE" w:rsidRDefault="003C21DE">
      <w:hyperlink r:id="rId9" w:history="1">
        <w:r w:rsidRPr="00405212">
          <w:rPr>
            <w:rStyle w:val="Lienhypertexte"/>
          </w:rPr>
          <w:t>https://youtu.be/EFOjHSQybjA?si=YVeOJ6xu1tyqGMHI</w:t>
        </w:r>
      </w:hyperlink>
    </w:p>
    <w:p w:rsidR="003C21DE" w:rsidRDefault="003C21DE"/>
    <w:p w:rsidR="00CC030B" w:rsidRPr="003C21DE" w:rsidRDefault="00CC030B">
      <w:pPr>
        <w:rPr>
          <w:lang w:val="fr-ML"/>
        </w:rPr>
      </w:pPr>
      <w:r w:rsidRPr="003C21DE">
        <w:rPr>
          <w:lang w:val="fr-ML"/>
        </w:rPr>
        <w:t>*************</w:t>
      </w:r>
      <w:r w:rsidR="000048CD" w:rsidRPr="003C21DE">
        <w:rPr>
          <w:lang w:val="fr-ML"/>
        </w:rPr>
        <w:t>************</w:t>
      </w:r>
      <w:r w:rsidRPr="003C21DE">
        <w:rPr>
          <w:lang w:val="fr-ML"/>
        </w:rPr>
        <w:t>******* TRADUCTION *******************************</w:t>
      </w:r>
    </w:p>
    <w:p w:rsidR="00CC030B" w:rsidRPr="003C21DE" w:rsidRDefault="00CC030B">
      <w:pPr>
        <w:rPr>
          <w:lang w:val="fr-ML"/>
        </w:rPr>
      </w:pPr>
    </w:p>
    <w:p w:rsidR="00CC030B" w:rsidRDefault="00CC030B" w:rsidP="00CC030B">
      <w:pPr>
        <w:spacing w:before="240"/>
        <w:jc w:val="both"/>
        <w:rPr>
          <w:rFonts w:ascii="Arial" w:hAnsi="Arial" w:cs="Arial"/>
          <w:color w:val="222222"/>
          <w:lang w:val="en-US"/>
        </w:rPr>
      </w:pPr>
      <w:r w:rsidRPr="00CC030B">
        <w:rPr>
          <w:rFonts w:ascii="Arial" w:hAnsi="Arial" w:cs="Arial"/>
          <w:color w:val="222222"/>
          <w:lang w:val="en-US"/>
        </w:rPr>
        <w:t>As part of its "Mali Internet Next Generation leaders cohort 2" program, the Internet Society's Mali Chapter initiated a practical training course on the basics of I</w:t>
      </w:r>
      <w:r>
        <w:rPr>
          <w:rFonts w:ascii="Arial" w:hAnsi="Arial" w:cs="Arial"/>
          <w:color w:val="222222"/>
          <w:lang w:val="en-US"/>
        </w:rPr>
        <w:t xml:space="preserve">Pv6 </w:t>
      </w:r>
      <w:r w:rsidRPr="00CC030B">
        <w:rPr>
          <w:rFonts w:ascii="Arial" w:hAnsi="Arial" w:cs="Arial"/>
          <w:color w:val="222222"/>
          <w:lang w:val="en-US"/>
        </w:rPr>
        <w:t xml:space="preserve">addressing from August 21 to 23, 2023. </w:t>
      </w:r>
    </w:p>
    <w:p w:rsidR="00CC030B" w:rsidRDefault="00CC030B" w:rsidP="00CC030B">
      <w:pPr>
        <w:spacing w:before="240"/>
        <w:jc w:val="both"/>
        <w:rPr>
          <w:rFonts w:ascii="Arial" w:hAnsi="Arial" w:cs="Arial"/>
          <w:color w:val="222222"/>
          <w:lang w:val="en-US"/>
        </w:rPr>
      </w:pPr>
      <w:r w:rsidRPr="00CC030B">
        <w:rPr>
          <w:rFonts w:ascii="Arial" w:hAnsi="Arial" w:cs="Arial"/>
          <w:color w:val="222222"/>
          <w:lang w:val="en-US"/>
        </w:rPr>
        <w:lastRenderedPageBreak/>
        <w:t>Th</w:t>
      </w:r>
      <w:r>
        <w:rPr>
          <w:rFonts w:ascii="Arial" w:hAnsi="Arial" w:cs="Arial"/>
          <w:color w:val="222222"/>
          <w:lang w:val="en-US"/>
        </w:rPr>
        <w:t>e</w:t>
      </w:r>
      <w:r w:rsidRPr="00CC030B">
        <w:rPr>
          <w:rFonts w:ascii="Arial" w:hAnsi="Arial" w:cs="Arial"/>
          <w:color w:val="222222"/>
          <w:lang w:val="en-US"/>
        </w:rPr>
        <w:t xml:space="preserve"> training was held at the </w:t>
      </w:r>
      <w:r>
        <w:rPr>
          <w:rFonts w:ascii="Arial" w:hAnsi="Arial" w:cs="Arial"/>
          <w:color w:val="222222"/>
          <w:lang w:val="en-US"/>
        </w:rPr>
        <w:t>AGETIC “</w:t>
      </w:r>
      <w:r w:rsidRPr="00CC030B">
        <w:rPr>
          <w:rFonts w:ascii="Arial" w:hAnsi="Arial" w:cs="Arial"/>
          <w:color w:val="222222"/>
          <w:lang w:val="en-US"/>
        </w:rPr>
        <w:t>Agence des Technologies de l'Information de la Communication</w:t>
      </w:r>
      <w:r>
        <w:rPr>
          <w:rFonts w:ascii="Arial" w:hAnsi="Arial" w:cs="Arial"/>
          <w:color w:val="222222"/>
          <w:lang w:val="en-US"/>
        </w:rPr>
        <w:t>”</w:t>
      </w:r>
      <w:r w:rsidRPr="00CC030B">
        <w:rPr>
          <w:rFonts w:ascii="Arial" w:hAnsi="Arial" w:cs="Arial"/>
          <w:color w:val="222222"/>
          <w:lang w:val="en-US"/>
        </w:rPr>
        <w:t xml:space="preserve">, with some thirty participants, both boys and girls. </w:t>
      </w:r>
      <w:r w:rsidRPr="003C21DE">
        <w:rPr>
          <w:rFonts w:ascii="Arial" w:hAnsi="Arial" w:cs="Arial"/>
          <w:color w:val="222222"/>
          <w:lang w:val="en-US"/>
        </w:rPr>
        <w:t xml:space="preserve">A preparation session had been organized online to enable participants to get a head start on the theoretical aspects of the training. </w:t>
      </w:r>
      <w:r w:rsidRPr="00CC030B">
        <w:rPr>
          <w:rFonts w:ascii="Arial" w:hAnsi="Arial" w:cs="Arial"/>
          <w:color w:val="222222"/>
          <w:lang w:val="en-US"/>
        </w:rPr>
        <w:t xml:space="preserve">Afterwards it was time for the face-to-face phase, which lasted 3 full days. </w:t>
      </w:r>
    </w:p>
    <w:p w:rsidR="00CC030B" w:rsidRPr="003C21DE" w:rsidRDefault="00CC030B" w:rsidP="00CC030B">
      <w:pPr>
        <w:spacing w:before="240"/>
        <w:jc w:val="both"/>
        <w:rPr>
          <w:rFonts w:ascii="Arial" w:hAnsi="Arial" w:cs="Arial"/>
          <w:color w:val="222222"/>
          <w:lang w:val="en-US"/>
        </w:rPr>
      </w:pPr>
      <w:r w:rsidRPr="00CC030B">
        <w:rPr>
          <w:rFonts w:ascii="Arial" w:hAnsi="Arial" w:cs="Arial"/>
          <w:color w:val="222222"/>
          <w:lang w:val="en-US"/>
        </w:rPr>
        <w:t xml:space="preserve">This training covered a number of aspects, both theoretical and practical. </w:t>
      </w:r>
      <w:r w:rsidRPr="003C21DE">
        <w:rPr>
          <w:rFonts w:ascii="Arial" w:hAnsi="Arial" w:cs="Arial"/>
          <w:color w:val="222222"/>
          <w:lang w:val="en-US"/>
        </w:rPr>
        <w:t xml:space="preserve">Participants worked on IPv6 address representation, IPv6 sub-networking, static and dynamic protocols in IPv6, and more. </w:t>
      </w:r>
    </w:p>
    <w:p w:rsidR="000048CD" w:rsidRPr="003C21DE" w:rsidRDefault="00CC030B" w:rsidP="00CC030B">
      <w:pPr>
        <w:spacing w:before="240"/>
        <w:jc w:val="both"/>
        <w:rPr>
          <w:rFonts w:ascii="Arial" w:hAnsi="Arial" w:cs="Arial"/>
          <w:color w:val="222222"/>
          <w:lang w:val="en-US"/>
        </w:rPr>
      </w:pPr>
      <w:r w:rsidRPr="00CC030B">
        <w:rPr>
          <w:rFonts w:ascii="Arial" w:hAnsi="Arial" w:cs="Arial"/>
          <w:color w:val="222222"/>
          <w:lang w:val="en-US"/>
        </w:rPr>
        <w:t xml:space="preserve">After these introductory parts, it was time for practical work in the Labs designed by the management team for this purpose. </w:t>
      </w:r>
      <w:r w:rsidRPr="003C21DE">
        <w:rPr>
          <w:rFonts w:ascii="Arial" w:hAnsi="Arial" w:cs="Arial"/>
          <w:color w:val="222222"/>
          <w:lang w:val="en-US"/>
        </w:rPr>
        <w:t xml:space="preserve">These Labs covered the implementation, verification and troubleshooting of an IPv6 network, followed by the configuration of equipment such as routers, switches, servers and workstations. As the course was aimed at beginners, equipment configuration was not covered in depth. </w:t>
      </w:r>
    </w:p>
    <w:p w:rsidR="00532172" w:rsidRDefault="00CC030B" w:rsidP="00CC030B">
      <w:pPr>
        <w:spacing w:before="240"/>
        <w:jc w:val="both"/>
        <w:rPr>
          <w:rFonts w:ascii="Arial" w:hAnsi="Arial" w:cs="Arial"/>
          <w:color w:val="222222"/>
          <w:lang w:val="en-US"/>
        </w:rPr>
      </w:pPr>
      <w:r w:rsidRPr="000048CD">
        <w:rPr>
          <w:rFonts w:ascii="Arial" w:hAnsi="Arial" w:cs="Arial"/>
          <w:color w:val="222222"/>
          <w:lang w:val="en-US"/>
        </w:rPr>
        <w:t xml:space="preserve">Comprehension Labs were given each time to the participants so that they could practice on the Packet Tracer simulator. </w:t>
      </w:r>
      <w:r w:rsidRPr="003C21DE">
        <w:rPr>
          <w:rFonts w:ascii="Arial" w:hAnsi="Arial" w:cs="Arial"/>
          <w:color w:val="222222"/>
          <w:lang w:val="en-US"/>
        </w:rPr>
        <w:t>At the end of the course, the participants, who were mainly students in the Networks/Telecoms field, were very happy to discover such enriching notions that they generally don't see, or see only very briefly, during their academic studies. They were all satisfied with the notions they had learned, and with the trainer, and even recommended the adoption of IPv6 addressing in Mali, given the capital importance it could have.</w:t>
      </w:r>
    </w:p>
    <w:p w:rsidR="003C21DE" w:rsidRDefault="003C21DE" w:rsidP="00CC030B">
      <w:pPr>
        <w:spacing w:before="240"/>
        <w:jc w:val="both"/>
        <w:rPr>
          <w:rFonts w:ascii="Arial" w:hAnsi="Arial" w:cs="Arial"/>
          <w:color w:val="222222"/>
          <w:lang w:val="en-US"/>
        </w:rPr>
      </w:pPr>
      <w:r>
        <w:rPr>
          <w:rFonts w:ascii="Arial" w:hAnsi="Arial" w:cs="Arial"/>
          <w:color w:val="222222"/>
          <w:lang w:val="en-US"/>
        </w:rPr>
        <w:t>Somes linkes to view the training</w:t>
      </w:r>
    </w:p>
    <w:p w:rsidR="003C21DE" w:rsidRPr="003C21DE" w:rsidRDefault="003C21DE" w:rsidP="003C21DE">
      <w:pPr>
        <w:rPr>
          <w:lang w:val="en-US"/>
        </w:rPr>
      </w:pPr>
      <w:hyperlink r:id="rId10" w:history="1">
        <w:r w:rsidRPr="003C21DE">
          <w:rPr>
            <w:rStyle w:val="Lienhypertexte"/>
            <w:lang w:val="en-US"/>
          </w:rPr>
          <w:t>https://youtu.be/SCRbZ6Hj6eQ?si=zrBYcXGF80Qlk1Z-</w:t>
        </w:r>
      </w:hyperlink>
    </w:p>
    <w:p w:rsidR="003C21DE" w:rsidRPr="003C21DE" w:rsidRDefault="003C21DE" w:rsidP="003C21DE">
      <w:pPr>
        <w:rPr>
          <w:lang w:val="en-US"/>
        </w:rPr>
      </w:pPr>
      <w:hyperlink r:id="rId11" w:history="1">
        <w:r w:rsidRPr="003C21DE">
          <w:rPr>
            <w:rStyle w:val="Lienhypertexte"/>
            <w:lang w:val="en-US"/>
          </w:rPr>
          <w:t>https://youtu.be/iRRWMm8HtCI?si=hfLR25QOicWa16ha</w:t>
        </w:r>
      </w:hyperlink>
    </w:p>
    <w:p w:rsidR="003C21DE" w:rsidRPr="003C21DE" w:rsidRDefault="003C21DE" w:rsidP="003C21DE">
      <w:pPr>
        <w:rPr>
          <w:lang w:val="en-US"/>
        </w:rPr>
      </w:pPr>
      <w:hyperlink r:id="rId12" w:history="1">
        <w:r w:rsidRPr="003C21DE">
          <w:rPr>
            <w:rStyle w:val="Lienhypertexte"/>
            <w:lang w:val="en-US"/>
          </w:rPr>
          <w:t>https://youtu.be/xbOloj0zz2Q?si=EnkZn799g-Z8Cl9S</w:t>
        </w:r>
      </w:hyperlink>
    </w:p>
    <w:p w:rsidR="003C21DE" w:rsidRPr="003C21DE" w:rsidRDefault="003C21DE" w:rsidP="003C21DE">
      <w:pPr>
        <w:rPr>
          <w:lang w:val="en-US"/>
        </w:rPr>
      </w:pPr>
      <w:hyperlink r:id="rId13" w:history="1">
        <w:r w:rsidRPr="003C21DE">
          <w:rPr>
            <w:rStyle w:val="Lienhypertexte"/>
            <w:lang w:val="en-US"/>
          </w:rPr>
          <w:t>https://youtu.be/KelpEdHbjmY?si=hTyBWS8BSRcO5c-w</w:t>
        </w:r>
      </w:hyperlink>
    </w:p>
    <w:p w:rsidR="003C21DE" w:rsidRPr="003C21DE" w:rsidRDefault="003C21DE" w:rsidP="003C21DE">
      <w:pPr>
        <w:rPr>
          <w:lang w:val="en-US"/>
        </w:rPr>
      </w:pPr>
      <w:hyperlink r:id="rId14" w:history="1">
        <w:r w:rsidRPr="003C21DE">
          <w:rPr>
            <w:rStyle w:val="Lienhypertexte"/>
            <w:lang w:val="en-US"/>
          </w:rPr>
          <w:t>https://youtu.be/LZKWc6zP9EE?si=Ik4wvLmNREkDhJiy</w:t>
        </w:r>
      </w:hyperlink>
    </w:p>
    <w:p w:rsidR="003C21DE" w:rsidRDefault="003C21DE" w:rsidP="003C21DE">
      <w:hyperlink r:id="rId15" w:history="1">
        <w:r w:rsidRPr="00405212">
          <w:rPr>
            <w:rStyle w:val="Lienhypertexte"/>
          </w:rPr>
          <w:t>https://youtu.be/EFOjHSQybjA?si=YVeOJ6xu1tyqGMHI</w:t>
        </w:r>
      </w:hyperlink>
    </w:p>
    <w:p w:rsidR="003C21DE" w:rsidRPr="003C21DE" w:rsidRDefault="003C21DE" w:rsidP="00CC030B">
      <w:pPr>
        <w:spacing w:before="240"/>
        <w:jc w:val="both"/>
        <w:rPr>
          <w:rFonts w:ascii="Arial" w:hAnsi="Arial" w:cs="Arial"/>
          <w:color w:val="222222"/>
          <w:lang w:val="en-US"/>
        </w:rPr>
      </w:pPr>
    </w:p>
    <w:sectPr w:rsidR="003C21DE" w:rsidRPr="003C2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0B"/>
    <w:rsid w:val="000048CD"/>
    <w:rsid w:val="003C21DE"/>
    <w:rsid w:val="00532172"/>
    <w:rsid w:val="00CC030B"/>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decimalSymbol w:val=","/>
  <w:listSeparator w:val=";"/>
  <w14:docId w14:val="64571842"/>
  <w15:chartTrackingRefBased/>
  <w15:docId w15:val="{E0E33A49-CA16-3442-8F31-9B17DC5F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M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21DE"/>
    <w:rPr>
      <w:color w:val="0563C1" w:themeColor="hyperlink"/>
      <w:u w:val="single"/>
    </w:rPr>
  </w:style>
  <w:style w:type="character" w:styleId="Mentionnonrsolue">
    <w:name w:val="Unresolved Mention"/>
    <w:basedOn w:val="Policepardfaut"/>
    <w:uiPriority w:val="99"/>
    <w:semiHidden/>
    <w:unhideWhenUsed/>
    <w:rsid w:val="003C21DE"/>
    <w:rPr>
      <w:color w:val="605E5C"/>
      <w:shd w:val="clear" w:color="auto" w:fill="E1DFDD"/>
    </w:rPr>
  </w:style>
  <w:style w:type="character" w:styleId="Lienhypertextesuivivisit">
    <w:name w:val="FollowedHyperlink"/>
    <w:basedOn w:val="Policepardfaut"/>
    <w:uiPriority w:val="99"/>
    <w:semiHidden/>
    <w:unhideWhenUsed/>
    <w:rsid w:val="003C2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ZKWc6zP9EE?si=Ik4wvLmNREkDhJiy" TargetMode="External"/><Relationship Id="rId13" Type="http://schemas.openxmlformats.org/officeDocument/2006/relationships/hyperlink" Target="https://youtu.be/KelpEdHbjmY?si=hTyBWS8BSRcO5c-w" TargetMode="External"/><Relationship Id="rId3" Type="http://schemas.openxmlformats.org/officeDocument/2006/relationships/webSettings" Target="webSettings.xml"/><Relationship Id="rId7" Type="http://schemas.openxmlformats.org/officeDocument/2006/relationships/hyperlink" Target="https://youtu.be/KelpEdHbjmY?si=hTyBWS8BSRcO5c-w" TargetMode="External"/><Relationship Id="rId12" Type="http://schemas.openxmlformats.org/officeDocument/2006/relationships/hyperlink" Target="https://youtu.be/xbOloj0zz2Q?si=EnkZn799g-Z8Cl9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xbOloj0zz2Q?si=EnkZn799g-Z8Cl9S" TargetMode="External"/><Relationship Id="rId11" Type="http://schemas.openxmlformats.org/officeDocument/2006/relationships/hyperlink" Target="https://youtu.be/iRRWMm8HtCI?si=hfLR25QOicWa16ha" TargetMode="External"/><Relationship Id="rId5" Type="http://schemas.openxmlformats.org/officeDocument/2006/relationships/hyperlink" Target="https://youtu.be/iRRWMm8HtCI?si=hfLR25QOicWa16ha" TargetMode="External"/><Relationship Id="rId15" Type="http://schemas.openxmlformats.org/officeDocument/2006/relationships/hyperlink" Target="https://youtu.be/EFOjHSQybjA?si=YVeOJ6xu1tyqGMHI" TargetMode="External"/><Relationship Id="rId10" Type="http://schemas.openxmlformats.org/officeDocument/2006/relationships/hyperlink" Target="https://youtu.be/SCRbZ6Hj6eQ?si=zrBYcXGF80Qlk1Z-" TargetMode="External"/><Relationship Id="rId4" Type="http://schemas.openxmlformats.org/officeDocument/2006/relationships/hyperlink" Target="https://youtu.be/SCRbZ6Hj6eQ?si=zrBYcXGF80Qlk1Z-" TargetMode="External"/><Relationship Id="rId9" Type="http://schemas.openxmlformats.org/officeDocument/2006/relationships/hyperlink" Target="https://youtu.be/EFOjHSQybjA?si=YVeOJ6xu1tyqGMHI" TargetMode="External"/><Relationship Id="rId14" Type="http://schemas.openxmlformats.org/officeDocument/2006/relationships/hyperlink" Target="https://youtu.be/LZKWc6zP9EE?si=Ik4wvLmNREkDhJi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789</Words>
  <Characters>4341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2023-10-09T18:08:00Z</dcterms:created>
  <dcterms:modified xsi:type="dcterms:W3CDTF">2023-10-09T23:50:00Z</dcterms:modified>
</cp:coreProperties>
</file>