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3D9B" w:rsidRDefault="00773D9B" w:rsidP="00773D9B">
      <w:pPr>
        <w:jc w:val="left"/>
        <w:rPr>
          <w:rFonts w:ascii="Times New Roman" w:hAnsi="Times New Roman" w:cs="Times New Roman"/>
          <w:b/>
          <w:color w:val="000000"/>
          <w:sz w:val="40"/>
          <w:szCs w:val="40"/>
          <w:shd w:val="clear" w:color="auto" w:fill="FFFFFF"/>
        </w:rPr>
      </w:pPr>
      <w:bookmarkStart w:id="0" w:name="_GoBack"/>
      <w:bookmarkEnd w:id="0"/>
      <w:r>
        <w:rPr>
          <w:rFonts w:ascii="Times New Roman" w:hAnsi="Times New Roman" w:cs="Times New Roman" w:hint="eastAsia"/>
          <w:b/>
          <w:color w:val="000000"/>
          <w:sz w:val="40"/>
          <w:szCs w:val="40"/>
          <w:shd w:val="clear" w:color="auto" w:fill="FFFFFF"/>
        </w:rPr>
        <w:t>Global Essay Competition for Seoul Conference on Cyberspace 2013</w:t>
      </w:r>
    </w:p>
    <w:p w:rsidR="00903841" w:rsidRPr="00903841" w:rsidRDefault="00903841" w:rsidP="00773D9B">
      <w:pPr>
        <w:jc w:val="left"/>
        <w:rPr>
          <w:rFonts w:ascii="Times New Roman" w:hAnsi="Times New Roman" w:cs="Times New Roman"/>
          <w:color w:val="000000"/>
          <w:sz w:val="28"/>
          <w:szCs w:val="40"/>
          <w:shd w:val="clear" w:color="auto" w:fill="FFFFFF"/>
        </w:rPr>
      </w:pPr>
    </w:p>
    <w:p w:rsidR="00773D9B" w:rsidRDefault="00773D9B" w:rsidP="00773D9B">
      <w:pPr>
        <w:jc w:val="left"/>
        <w:rPr>
          <w:rFonts w:ascii="Times New Roman" w:hAnsi="Times New Roman" w:cs="Times New Roman"/>
          <w:b/>
          <w:color w:val="000000"/>
          <w:sz w:val="28"/>
          <w:szCs w:val="28"/>
          <w:shd w:val="clear" w:color="auto" w:fill="FFFFFF"/>
        </w:rPr>
      </w:pPr>
    </w:p>
    <w:p w:rsidR="00773D9B" w:rsidRDefault="00773D9B" w:rsidP="00773D9B">
      <w:pPr>
        <w:spacing w:line="360" w:lineRule="auto"/>
        <w:jc w:val="left"/>
        <w:rPr>
          <w:rFonts w:ascii="Times New Roman" w:hAnsi="Times New Roman" w:cs="Times New Roman"/>
          <w:b/>
          <w:color w:val="000000"/>
          <w:sz w:val="28"/>
          <w:szCs w:val="28"/>
          <w:shd w:val="clear" w:color="auto" w:fill="FFFFFF"/>
        </w:rPr>
      </w:pPr>
      <w:r w:rsidRPr="009709AC">
        <w:rPr>
          <w:rFonts w:ascii="Times New Roman" w:hAnsi="Times New Roman" w:cs="Times New Roman" w:hint="eastAsia"/>
          <w:b/>
          <w:color w:val="000000"/>
          <w:sz w:val="28"/>
          <w:szCs w:val="28"/>
          <w:shd w:val="clear" w:color="auto" w:fill="FFFFFF"/>
        </w:rPr>
        <w:t>Global Essay Competition for Seoul Conference on Cyberspace 2013</w:t>
      </w:r>
      <w:r>
        <w:rPr>
          <w:rFonts w:ascii="Times New Roman" w:hAnsi="Times New Roman" w:cs="Times New Roman" w:hint="eastAsia"/>
          <w:b/>
          <w:color w:val="000000"/>
          <w:sz w:val="28"/>
          <w:szCs w:val="28"/>
          <w:shd w:val="clear" w:color="auto" w:fill="FFFFFF"/>
        </w:rPr>
        <w:t xml:space="preserve"> </w:t>
      </w:r>
      <w:r w:rsidRPr="005966E3">
        <w:rPr>
          <w:rFonts w:ascii="Times New Roman" w:hAnsi="Times New Roman" w:cs="Times New Roman"/>
          <w:color w:val="000000"/>
          <w:sz w:val="28"/>
          <w:szCs w:val="28"/>
          <w:shd w:val="clear" w:color="auto" w:fill="FFFFFF"/>
        </w:rPr>
        <w:t>is a special competition</w:t>
      </w:r>
      <w:r>
        <w:rPr>
          <w:rFonts w:ascii="Times New Roman" w:hAnsi="Times New Roman" w:cs="Times New Roman" w:hint="eastAsia"/>
          <w:color w:val="000000"/>
          <w:sz w:val="28"/>
          <w:szCs w:val="28"/>
          <w:shd w:val="clear" w:color="auto" w:fill="FFFFFF"/>
        </w:rPr>
        <w:t>, hosted by Korea</w:t>
      </w:r>
      <w:r>
        <w:rPr>
          <w:rFonts w:ascii="Times New Roman" w:hAnsi="Times New Roman" w:cs="Times New Roman"/>
          <w:color w:val="000000"/>
          <w:sz w:val="28"/>
          <w:szCs w:val="28"/>
          <w:shd w:val="clear" w:color="auto" w:fill="FFFFFF"/>
        </w:rPr>
        <w:t>’</w:t>
      </w:r>
      <w:r>
        <w:rPr>
          <w:rFonts w:ascii="Times New Roman" w:hAnsi="Times New Roman" w:cs="Times New Roman" w:hint="eastAsia"/>
          <w:color w:val="000000"/>
          <w:sz w:val="28"/>
          <w:szCs w:val="28"/>
          <w:shd w:val="clear" w:color="auto" w:fill="FFFFFF"/>
        </w:rPr>
        <w:t xml:space="preserve">s Ministry of Foreign </w:t>
      </w:r>
      <w:proofErr w:type="gramStart"/>
      <w:r>
        <w:rPr>
          <w:rFonts w:ascii="Times New Roman" w:hAnsi="Times New Roman" w:cs="Times New Roman" w:hint="eastAsia"/>
          <w:color w:val="000000"/>
          <w:sz w:val="28"/>
          <w:szCs w:val="28"/>
          <w:shd w:val="clear" w:color="auto" w:fill="FFFFFF"/>
        </w:rPr>
        <w:t>Affairs</w:t>
      </w:r>
      <w:r w:rsidR="002B230D">
        <w:rPr>
          <w:rFonts w:ascii="Times New Roman" w:hAnsi="Times New Roman" w:cs="Times New Roman" w:hint="eastAsia"/>
          <w:color w:val="000000"/>
          <w:sz w:val="28"/>
          <w:szCs w:val="28"/>
          <w:shd w:val="clear" w:color="auto" w:fill="FFFFFF"/>
        </w:rPr>
        <w:t>(</w:t>
      </w:r>
      <w:proofErr w:type="gramEnd"/>
      <w:r w:rsidR="002B230D">
        <w:rPr>
          <w:rFonts w:ascii="Times New Roman" w:hAnsi="Times New Roman" w:cs="Times New Roman" w:hint="eastAsia"/>
          <w:color w:val="000000"/>
          <w:sz w:val="28"/>
          <w:szCs w:val="28"/>
          <w:shd w:val="clear" w:color="auto" w:fill="FFFFFF"/>
        </w:rPr>
        <w:t>MOFA)</w:t>
      </w:r>
      <w:r w:rsidR="00B805BB">
        <w:rPr>
          <w:rFonts w:ascii="Times New Roman" w:hAnsi="Times New Roman" w:cs="Times New Roman" w:hint="eastAsia"/>
          <w:color w:val="000000"/>
          <w:sz w:val="28"/>
          <w:szCs w:val="28"/>
          <w:shd w:val="clear" w:color="auto" w:fill="FFFFFF"/>
        </w:rPr>
        <w:t>,</w:t>
      </w:r>
      <w:r>
        <w:rPr>
          <w:rFonts w:ascii="Times New Roman" w:hAnsi="Times New Roman" w:cs="Times New Roman" w:hint="eastAsia"/>
          <w:color w:val="000000"/>
          <w:sz w:val="28"/>
          <w:szCs w:val="28"/>
          <w:shd w:val="clear" w:color="auto" w:fill="FFFFFF"/>
        </w:rPr>
        <w:t xml:space="preserve"> Korea Information Society Development Institute(KISDI)</w:t>
      </w:r>
      <w:r w:rsidR="00B805BB">
        <w:rPr>
          <w:rFonts w:ascii="Times New Roman" w:hAnsi="Times New Roman" w:cs="Times New Roman" w:hint="eastAsia"/>
          <w:color w:val="000000"/>
          <w:sz w:val="28"/>
          <w:szCs w:val="28"/>
          <w:shd w:val="clear" w:color="auto" w:fill="FFFFFF"/>
        </w:rPr>
        <w:t xml:space="preserve">, and Center for International Studies of </w:t>
      </w:r>
      <w:proofErr w:type="spellStart"/>
      <w:r w:rsidR="00B805BB">
        <w:rPr>
          <w:rFonts w:ascii="Times New Roman" w:hAnsi="Times New Roman" w:cs="Times New Roman" w:hint="eastAsia"/>
          <w:color w:val="000000"/>
          <w:sz w:val="28"/>
          <w:szCs w:val="28"/>
          <w:shd w:val="clear" w:color="auto" w:fill="FFFFFF"/>
        </w:rPr>
        <w:t>Yonsei</w:t>
      </w:r>
      <w:proofErr w:type="spellEnd"/>
      <w:r w:rsidR="00B805BB">
        <w:rPr>
          <w:rFonts w:ascii="Times New Roman" w:hAnsi="Times New Roman" w:cs="Times New Roman" w:hint="eastAsia"/>
          <w:color w:val="000000"/>
          <w:sz w:val="28"/>
          <w:szCs w:val="28"/>
          <w:shd w:val="clear" w:color="auto" w:fill="FFFFFF"/>
        </w:rPr>
        <w:t xml:space="preserve"> University</w:t>
      </w:r>
      <w:r w:rsidRPr="005966E3">
        <w:rPr>
          <w:rFonts w:ascii="Times New Roman" w:hAnsi="Times New Roman" w:cs="Times New Roman"/>
          <w:color w:val="000000"/>
          <w:sz w:val="28"/>
          <w:szCs w:val="28"/>
          <w:shd w:val="clear" w:color="auto" w:fill="FFFFFF"/>
        </w:rPr>
        <w:t xml:space="preserve"> for </w:t>
      </w:r>
      <w:r w:rsidR="001D4676">
        <w:rPr>
          <w:rFonts w:ascii="Times New Roman" w:hAnsi="Times New Roman" w:cs="Times New Roman" w:hint="eastAsia"/>
          <w:color w:val="000000"/>
          <w:sz w:val="28"/>
          <w:szCs w:val="28"/>
          <w:shd w:val="clear" w:color="auto" w:fill="FFFFFF"/>
        </w:rPr>
        <w:t xml:space="preserve">youth aged from 18 to 32 </w:t>
      </w:r>
      <w:r w:rsidRPr="005966E3">
        <w:rPr>
          <w:rFonts w:ascii="Times New Roman" w:hAnsi="Times New Roman" w:cs="Times New Roman"/>
          <w:color w:val="000000"/>
          <w:sz w:val="28"/>
          <w:szCs w:val="28"/>
          <w:shd w:val="clear" w:color="auto" w:fill="FFFFFF"/>
        </w:rPr>
        <w:t xml:space="preserve">across the world. The </w:t>
      </w:r>
      <w:r>
        <w:rPr>
          <w:rFonts w:ascii="Times New Roman" w:hAnsi="Times New Roman" w:cs="Times New Roman" w:hint="eastAsia"/>
          <w:color w:val="000000"/>
          <w:sz w:val="28"/>
          <w:szCs w:val="28"/>
          <w:shd w:val="clear" w:color="auto" w:fill="FFFFFF"/>
        </w:rPr>
        <w:t>event</w:t>
      </w:r>
      <w:r w:rsidRPr="005966E3">
        <w:rPr>
          <w:rFonts w:ascii="Times New Roman" w:hAnsi="Times New Roman" w:cs="Times New Roman"/>
          <w:color w:val="000000"/>
          <w:sz w:val="28"/>
          <w:szCs w:val="28"/>
          <w:shd w:val="clear" w:color="auto" w:fill="FFFFFF"/>
        </w:rPr>
        <w:t xml:space="preserve"> forms a crucial part of the Seoul Conference on Cyberspace 2013 (</w:t>
      </w:r>
      <w:r w:rsidRPr="005966E3">
        <w:rPr>
          <w:rFonts w:ascii="Times New Roman" w:hAnsi="Times New Roman" w:cs="Times New Roman"/>
          <w:sz w:val="28"/>
          <w:szCs w:val="28"/>
          <w:shd w:val="clear" w:color="auto" w:fill="FFFFFF"/>
        </w:rPr>
        <w:t xml:space="preserve">the </w:t>
      </w:r>
      <w:proofErr w:type="spellStart"/>
      <w:r w:rsidRPr="005966E3">
        <w:rPr>
          <w:rFonts w:ascii="Times New Roman" w:hAnsi="Times New Roman" w:cs="Times New Roman"/>
          <w:sz w:val="28"/>
          <w:szCs w:val="28"/>
          <w:shd w:val="clear" w:color="auto" w:fill="FFFFFF"/>
        </w:rPr>
        <w:t>S</w:t>
      </w:r>
      <w:r>
        <w:rPr>
          <w:rFonts w:ascii="Times New Roman" w:hAnsi="Times New Roman" w:cs="Times New Roman" w:hint="eastAsia"/>
          <w:sz w:val="28"/>
          <w:szCs w:val="28"/>
          <w:shd w:val="clear" w:color="auto" w:fill="FFFFFF"/>
        </w:rPr>
        <w:t>eoulCyber</w:t>
      </w:r>
      <w:proofErr w:type="spellEnd"/>
      <w:r w:rsidRPr="005966E3">
        <w:rPr>
          <w:rFonts w:ascii="Times New Roman" w:hAnsi="Times New Roman" w:cs="Times New Roman"/>
          <w:sz w:val="28"/>
          <w:szCs w:val="28"/>
          <w:shd w:val="clear" w:color="auto" w:fill="FFFFFF"/>
        </w:rPr>
        <w:t xml:space="preserve"> 2013</w:t>
      </w:r>
      <w:r>
        <w:rPr>
          <w:rFonts w:ascii="Times New Roman" w:hAnsi="Times New Roman" w:cs="Times New Roman" w:hint="eastAsia"/>
          <w:sz w:val="28"/>
          <w:szCs w:val="28"/>
          <w:shd w:val="clear" w:color="auto" w:fill="FFFFFF"/>
        </w:rPr>
        <w:t>)</w:t>
      </w:r>
      <w:r w:rsidRPr="005966E3">
        <w:rPr>
          <w:rFonts w:ascii="Times New Roman" w:hAnsi="Times New Roman" w:cs="Times New Roman"/>
          <w:color w:val="000000"/>
          <w:sz w:val="28"/>
          <w:szCs w:val="28"/>
          <w:shd w:val="clear" w:color="auto" w:fill="FFFFFF"/>
        </w:rPr>
        <w:t xml:space="preserve">; the awards ceremony will be held at the </w:t>
      </w:r>
      <w:proofErr w:type="spellStart"/>
      <w:r w:rsidRPr="005966E3">
        <w:rPr>
          <w:rFonts w:ascii="Times New Roman" w:hAnsi="Times New Roman" w:cs="Times New Roman"/>
          <w:sz w:val="28"/>
          <w:szCs w:val="28"/>
          <w:shd w:val="clear" w:color="auto" w:fill="FFFFFF"/>
        </w:rPr>
        <w:t>S</w:t>
      </w:r>
      <w:r>
        <w:rPr>
          <w:rFonts w:ascii="Times New Roman" w:hAnsi="Times New Roman" w:cs="Times New Roman" w:hint="eastAsia"/>
          <w:sz w:val="28"/>
          <w:szCs w:val="28"/>
          <w:shd w:val="clear" w:color="auto" w:fill="FFFFFF"/>
        </w:rPr>
        <w:t>eoulCyber</w:t>
      </w:r>
      <w:proofErr w:type="spellEnd"/>
      <w:r w:rsidRPr="005966E3">
        <w:rPr>
          <w:rFonts w:ascii="Times New Roman" w:hAnsi="Times New Roman" w:cs="Times New Roman"/>
          <w:sz w:val="28"/>
          <w:szCs w:val="28"/>
          <w:shd w:val="clear" w:color="auto" w:fill="FFFFFF"/>
        </w:rPr>
        <w:t xml:space="preserve"> 2013</w:t>
      </w:r>
      <w:r>
        <w:rPr>
          <w:rFonts w:ascii="Times New Roman" w:hAnsi="Times New Roman" w:cs="Times New Roman" w:hint="eastAsia"/>
          <w:sz w:val="28"/>
          <w:szCs w:val="28"/>
          <w:shd w:val="clear" w:color="auto" w:fill="FFFFFF"/>
        </w:rPr>
        <w:t xml:space="preserve"> </w:t>
      </w:r>
      <w:r w:rsidRPr="005966E3">
        <w:rPr>
          <w:rFonts w:ascii="Times New Roman" w:hAnsi="Times New Roman" w:cs="Times New Roman"/>
          <w:color w:val="000000"/>
          <w:sz w:val="28"/>
          <w:szCs w:val="28"/>
          <w:shd w:val="clear" w:color="auto" w:fill="FFFFFF"/>
        </w:rPr>
        <w:t>Youth Forum</w:t>
      </w:r>
      <w:r>
        <w:rPr>
          <w:rFonts w:ascii="Times New Roman" w:hAnsi="Times New Roman" w:cs="Times New Roman" w:hint="eastAsia"/>
          <w:color w:val="000000"/>
          <w:sz w:val="28"/>
          <w:szCs w:val="28"/>
          <w:shd w:val="clear" w:color="auto" w:fill="FFFFFF"/>
        </w:rPr>
        <w:t xml:space="preserve"> scheduled on 2 September 2013 at the </w:t>
      </w:r>
      <w:proofErr w:type="spellStart"/>
      <w:r>
        <w:rPr>
          <w:rFonts w:ascii="Times New Roman" w:hAnsi="Times New Roman" w:cs="Times New Roman" w:hint="eastAsia"/>
          <w:color w:val="000000"/>
          <w:sz w:val="28"/>
          <w:szCs w:val="28"/>
          <w:shd w:val="clear" w:color="auto" w:fill="FFFFFF"/>
        </w:rPr>
        <w:t>Yonsei</w:t>
      </w:r>
      <w:proofErr w:type="spellEnd"/>
      <w:r>
        <w:rPr>
          <w:rFonts w:ascii="Times New Roman" w:hAnsi="Times New Roman" w:cs="Times New Roman" w:hint="eastAsia"/>
          <w:color w:val="000000"/>
          <w:sz w:val="28"/>
          <w:szCs w:val="28"/>
          <w:shd w:val="clear" w:color="auto" w:fill="FFFFFF"/>
        </w:rPr>
        <w:t xml:space="preserve"> University, Korea. </w:t>
      </w:r>
      <w:r w:rsidRPr="005966E3">
        <w:rPr>
          <w:rFonts w:ascii="Times New Roman" w:hAnsi="Times New Roman" w:cs="Times New Roman"/>
          <w:color w:val="000000"/>
          <w:sz w:val="28"/>
          <w:szCs w:val="28"/>
          <w:shd w:val="clear" w:color="auto" w:fill="FFFFFF"/>
        </w:rPr>
        <w:t xml:space="preserve">The aims of </w:t>
      </w:r>
      <w:r w:rsidRPr="005966E3">
        <w:rPr>
          <w:rFonts w:ascii="Times New Roman" w:hAnsi="Times New Roman" w:cs="Times New Roman"/>
          <w:b/>
          <w:color w:val="000000"/>
          <w:sz w:val="28"/>
          <w:szCs w:val="28"/>
          <w:shd w:val="clear" w:color="auto" w:fill="FFFFFF"/>
        </w:rPr>
        <w:t xml:space="preserve">the </w:t>
      </w:r>
      <w:r>
        <w:rPr>
          <w:rFonts w:ascii="Times New Roman" w:hAnsi="Times New Roman" w:cs="Times New Roman" w:hint="eastAsia"/>
          <w:b/>
          <w:color w:val="000000"/>
          <w:sz w:val="28"/>
          <w:szCs w:val="28"/>
          <w:shd w:val="clear" w:color="auto" w:fill="FFFFFF"/>
        </w:rPr>
        <w:t>competition</w:t>
      </w:r>
      <w:r w:rsidRPr="005966E3">
        <w:rPr>
          <w:rFonts w:ascii="Times New Roman" w:hAnsi="Times New Roman" w:cs="Times New Roman"/>
          <w:color w:val="000000"/>
          <w:sz w:val="28"/>
          <w:szCs w:val="28"/>
          <w:shd w:val="clear" w:color="auto" w:fill="FFFFFF"/>
        </w:rPr>
        <w:t xml:space="preserve"> are twofold: firstly, to encourage ambitious and talented students all over the world to demonstrate their own ideas on </w:t>
      </w:r>
      <w:r>
        <w:rPr>
          <w:rFonts w:ascii="Times New Roman" w:hAnsi="Times New Roman" w:cs="Times New Roman" w:hint="eastAsia"/>
          <w:color w:val="000000"/>
          <w:sz w:val="28"/>
          <w:szCs w:val="28"/>
          <w:shd w:val="clear" w:color="auto" w:fill="FFFFFF"/>
        </w:rPr>
        <w:t xml:space="preserve">a set of </w:t>
      </w:r>
      <w:r w:rsidRPr="005966E3">
        <w:rPr>
          <w:rFonts w:ascii="Times New Roman" w:hAnsi="Times New Roman" w:cs="Times New Roman"/>
          <w:color w:val="000000"/>
          <w:sz w:val="28"/>
          <w:szCs w:val="28"/>
          <w:shd w:val="clear" w:color="auto" w:fill="FFFFFF"/>
        </w:rPr>
        <w:t>ongoing cyberspace issues; and secondly, to foster their capacities on the purpose of coping with a wide variety of (inter)national cyber threats.</w:t>
      </w:r>
      <w:r w:rsidRPr="005966E3">
        <w:rPr>
          <w:rFonts w:ascii="Times New Roman" w:hAnsi="Times New Roman" w:cs="Times New Roman"/>
          <w:color w:val="000000"/>
          <w:sz w:val="28"/>
          <w:szCs w:val="28"/>
        </w:rPr>
        <w:br/>
      </w:r>
      <w:r w:rsidRPr="005966E3">
        <w:rPr>
          <w:rFonts w:ascii="Times New Roman" w:hAnsi="Times New Roman" w:cs="Times New Roman"/>
          <w:color w:val="000000"/>
          <w:sz w:val="28"/>
          <w:szCs w:val="28"/>
        </w:rPr>
        <w:br/>
      </w:r>
      <w:r w:rsidRPr="005966E3">
        <w:rPr>
          <w:rFonts w:ascii="Times New Roman" w:hAnsi="Times New Roman" w:cs="Times New Roman"/>
          <w:color w:val="000000"/>
          <w:sz w:val="28"/>
          <w:szCs w:val="28"/>
          <w:shd w:val="clear" w:color="auto" w:fill="FFFFFF"/>
        </w:rPr>
        <w:t xml:space="preserve">Candidates are invited to submit an essay of </w:t>
      </w:r>
      <w:r w:rsidRPr="00433D68">
        <w:rPr>
          <w:rFonts w:ascii="Times New Roman" w:hAnsi="Times New Roman" w:cs="Times New Roman"/>
          <w:b/>
          <w:color w:val="000000"/>
          <w:sz w:val="28"/>
          <w:szCs w:val="28"/>
          <w:u w:val="single"/>
          <w:shd w:val="clear" w:color="auto" w:fill="FFFFFF"/>
        </w:rPr>
        <w:t xml:space="preserve">between </w:t>
      </w:r>
      <w:r w:rsidR="00D35BBC">
        <w:rPr>
          <w:rFonts w:ascii="Times New Roman" w:hAnsi="Times New Roman" w:cs="Times New Roman" w:hint="eastAsia"/>
          <w:b/>
          <w:color w:val="000000"/>
          <w:sz w:val="28"/>
          <w:szCs w:val="28"/>
          <w:u w:val="single"/>
          <w:shd w:val="clear" w:color="auto" w:fill="FFFFFF"/>
        </w:rPr>
        <w:t>1</w:t>
      </w:r>
      <w:r w:rsidRPr="00433D68">
        <w:rPr>
          <w:rFonts w:ascii="Times New Roman" w:hAnsi="Times New Roman" w:cs="Times New Roman"/>
          <w:b/>
          <w:color w:val="000000"/>
          <w:sz w:val="28"/>
          <w:szCs w:val="28"/>
          <w:u w:val="single"/>
          <w:shd w:val="clear" w:color="auto" w:fill="FFFFFF"/>
        </w:rPr>
        <w:t>,</w:t>
      </w:r>
      <w:r w:rsidR="00D35BBC">
        <w:rPr>
          <w:rFonts w:ascii="Times New Roman" w:hAnsi="Times New Roman" w:cs="Times New Roman" w:hint="eastAsia"/>
          <w:b/>
          <w:color w:val="000000"/>
          <w:sz w:val="28"/>
          <w:szCs w:val="28"/>
          <w:u w:val="single"/>
          <w:shd w:val="clear" w:color="auto" w:fill="FFFFFF"/>
        </w:rPr>
        <w:t>5</w:t>
      </w:r>
      <w:r w:rsidRPr="00433D68">
        <w:rPr>
          <w:rFonts w:ascii="Times New Roman" w:hAnsi="Times New Roman" w:cs="Times New Roman"/>
          <w:b/>
          <w:color w:val="000000"/>
          <w:sz w:val="28"/>
          <w:szCs w:val="28"/>
          <w:u w:val="single"/>
          <w:shd w:val="clear" w:color="auto" w:fill="FFFFFF"/>
        </w:rPr>
        <w:t>00 and 2,</w:t>
      </w:r>
      <w:r w:rsidR="00D35BBC">
        <w:rPr>
          <w:rFonts w:ascii="Times New Roman" w:hAnsi="Times New Roman" w:cs="Times New Roman" w:hint="eastAsia"/>
          <w:b/>
          <w:color w:val="000000"/>
          <w:sz w:val="28"/>
          <w:szCs w:val="28"/>
          <w:u w:val="single"/>
          <w:shd w:val="clear" w:color="auto" w:fill="FFFFFF"/>
        </w:rPr>
        <w:t>0</w:t>
      </w:r>
      <w:r w:rsidRPr="00433D68">
        <w:rPr>
          <w:rFonts w:ascii="Times New Roman" w:hAnsi="Times New Roman" w:cs="Times New Roman"/>
          <w:b/>
          <w:color w:val="000000"/>
          <w:sz w:val="28"/>
          <w:szCs w:val="28"/>
          <w:u w:val="single"/>
          <w:shd w:val="clear" w:color="auto" w:fill="FFFFFF"/>
        </w:rPr>
        <w:t>00 words</w:t>
      </w:r>
      <w:r w:rsidRPr="00433D68">
        <w:rPr>
          <w:rFonts w:ascii="Times New Roman" w:hAnsi="Times New Roman" w:cs="Times New Roman"/>
          <w:b/>
          <w:color w:val="000000"/>
          <w:sz w:val="28"/>
          <w:szCs w:val="28"/>
          <w:shd w:val="clear" w:color="auto" w:fill="FFFFFF"/>
        </w:rPr>
        <w:t xml:space="preserve"> </w:t>
      </w:r>
      <w:r w:rsidR="00B805BB">
        <w:rPr>
          <w:rFonts w:ascii="Times New Roman" w:hAnsi="Times New Roman" w:cs="Times New Roman" w:hint="eastAsia"/>
          <w:b/>
          <w:color w:val="000000"/>
          <w:sz w:val="28"/>
          <w:szCs w:val="28"/>
          <w:shd w:val="clear" w:color="auto" w:fill="FFFFFF"/>
        </w:rPr>
        <w:t>(</w:t>
      </w:r>
      <w:r w:rsidR="00D35BBC">
        <w:rPr>
          <w:rFonts w:ascii="Times New Roman" w:hAnsi="Times New Roman" w:cs="Times New Roman" w:hint="eastAsia"/>
          <w:b/>
          <w:color w:val="000000"/>
          <w:sz w:val="28"/>
          <w:szCs w:val="28"/>
          <w:shd w:val="clear" w:color="auto" w:fill="FFFFFF"/>
        </w:rPr>
        <w:t xml:space="preserve">excluding </w:t>
      </w:r>
      <w:r w:rsidR="00B805BB">
        <w:rPr>
          <w:rFonts w:ascii="Times New Roman" w:hAnsi="Times New Roman" w:cs="Times New Roman" w:hint="eastAsia"/>
          <w:b/>
          <w:color w:val="000000"/>
          <w:sz w:val="28"/>
          <w:szCs w:val="28"/>
          <w:shd w:val="clear" w:color="auto" w:fill="FFFFFF"/>
        </w:rPr>
        <w:t xml:space="preserve">footnotes and references) </w:t>
      </w:r>
      <w:r w:rsidRPr="005966E3">
        <w:rPr>
          <w:rFonts w:ascii="Times New Roman" w:hAnsi="Times New Roman" w:cs="Times New Roman"/>
          <w:color w:val="000000"/>
          <w:sz w:val="28"/>
          <w:szCs w:val="28"/>
          <w:shd w:val="clear" w:color="auto" w:fill="FFFFFF"/>
        </w:rPr>
        <w:t xml:space="preserve">on </w:t>
      </w:r>
      <w:r>
        <w:rPr>
          <w:rFonts w:ascii="Times New Roman" w:hAnsi="Times New Roman" w:cs="Times New Roman" w:hint="eastAsia"/>
          <w:color w:val="000000"/>
          <w:sz w:val="28"/>
          <w:szCs w:val="28"/>
          <w:shd w:val="clear" w:color="auto" w:fill="FFFFFF"/>
        </w:rPr>
        <w:t xml:space="preserve">one </w:t>
      </w:r>
      <w:r w:rsidRPr="005966E3">
        <w:rPr>
          <w:rFonts w:ascii="Times New Roman" w:hAnsi="Times New Roman" w:cs="Times New Roman"/>
          <w:color w:val="000000"/>
          <w:sz w:val="28"/>
          <w:szCs w:val="28"/>
          <w:shd w:val="clear" w:color="auto" w:fill="FFFFFF"/>
        </w:rPr>
        <w:t xml:space="preserve">of </w:t>
      </w:r>
      <w:r>
        <w:rPr>
          <w:rFonts w:ascii="Times New Roman" w:hAnsi="Times New Roman" w:cs="Times New Roman" w:hint="eastAsia"/>
          <w:color w:val="000000"/>
          <w:sz w:val="28"/>
          <w:szCs w:val="28"/>
          <w:shd w:val="clear" w:color="auto" w:fill="FFFFFF"/>
        </w:rPr>
        <w:t xml:space="preserve">the three </w:t>
      </w:r>
      <w:r w:rsidRPr="005966E3">
        <w:rPr>
          <w:rFonts w:ascii="Times New Roman" w:hAnsi="Times New Roman" w:cs="Times New Roman"/>
          <w:color w:val="000000"/>
          <w:sz w:val="28"/>
          <w:szCs w:val="28"/>
          <w:shd w:val="clear" w:color="auto" w:fill="FFFFFF"/>
        </w:rPr>
        <w:t>questions below.</w:t>
      </w:r>
      <w:r w:rsidRPr="005966E3">
        <w:rPr>
          <w:rStyle w:val="apple-converted-space"/>
          <w:rFonts w:ascii="Times New Roman" w:hAnsi="Times New Roman" w:cs="Times New Roman"/>
          <w:color w:val="000000"/>
          <w:sz w:val="28"/>
          <w:szCs w:val="28"/>
          <w:shd w:val="clear" w:color="auto" w:fill="FFFFFF"/>
        </w:rPr>
        <w:t> </w:t>
      </w:r>
      <w:r w:rsidRPr="005966E3">
        <w:rPr>
          <w:rFonts w:ascii="Times New Roman" w:hAnsi="Times New Roman" w:cs="Times New Roman"/>
          <w:color w:val="000000"/>
          <w:sz w:val="28"/>
          <w:szCs w:val="28"/>
        </w:rPr>
        <w:br/>
      </w:r>
    </w:p>
    <w:p w:rsidR="00773D9B" w:rsidRPr="005966E3" w:rsidRDefault="00773D9B" w:rsidP="00773D9B">
      <w:pPr>
        <w:jc w:val="left"/>
        <w:rPr>
          <w:rFonts w:ascii="Times New Roman" w:hAnsi="Times New Roman" w:cs="Times New Roman"/>
          <w:b/>
          <w:color w:val="000000"/>
          <w:sz w:val="28"/>
          <w:szCs w:val="28"/>
          <w:shd w:val="clear" w:color="auto" w:fill="FFFFFF"/>
        </w:rPr>
      </w:pPr>
    </w:p>
    <w:p w:rsidR="00773D9B" w:rsidRPr="009709AC" w:rsidRDefault="00773D9B" w:rsidP="00773D9B">
      <w:pPr>
        <w:pStyle w:val="ListParagraph"/>
        <w:numPr>
          <w:ilvl w:val="0"/>
          <w:numId w:val="2"/>
        </w:numPr>
        <w:ind w:leftChars="0"/>
        <w:jc w:val="left"/>
        <w:rPr>
          <w:rFonts w:ascii="Times New Roman" w:hAnsi="Times New Roman" w:cs="Times New Roman"/>
          <w:color w:val="000000"/>
          <w:sz w:val="28"/>
          <w:szCs w:val="28"/>
          <w:shd w:val="clear" w:color="auto" w:fill="FFFFFF"/>
        </w:rPr>
      </w:pPr>
      <w:r w:rsidRPr="009709AC">
        <w:rPr>
          <w:rFonts w:ascii="Times New Roman" w:hAnsi="Times New Roman" w:cs="Times New Roman"/>
          <w:color w:val="000000"/>
          <w:sz w:val="28"/>
          <w:szCs w:val="28"/>
          <w:shd w:val="clear" w:color="auto" w:fill="FFFFFF"/>
        </w:rPr>
        <w:t xml:space="preserve">The </w:t>
      </w:r>
      <w:r w:rsidR="00480F05">
        <w:rPr>
          <w:rFonts w:ascii="Times New Roman" w:hAnsi="Times New Roman" w:cs="Times New Roman" w:hint="eastAsia"/>
          <w:color w:val="000000"/>
          <w:sz w:val="28"/>
          <w:szCs w:val="28"/>
          <w:shd w:val="clear" w:color="auto" w:fill="FFFFFF"/>
        </w:rPr>
        <w:t xml:space="preserve">example </w:t>
      </w:r>
      <w:r w:rsidRPr="009709AC">
        <w:rPr>
          <w:rFonts w:ascii="Times New Roman" w:hAnsi="Times New Roman" w:cs="Times New Roman"/>
          <w:color w:val="000000"/>
          <w:sz w:val="28"/>
          <w:szCs w:val="28"/>
          <w:shd w:val="clear" w:color="auto" w:fill="FFFFFF"/>
        </w:rPr>
        <w:t xml:space="preserve">list of questions for </w:t>
      </w:r>
      <w:r w:rsidRPr="009709AC">
        <w:rPr>
          <w:rFonts w:ascii="Times New Roman" w:hAnsi="Times New Roman" w:cs="Times New Roman"/>
          <w:b/>
          <w:color w:val="000000"/>
          <w:sz w:val="28"/>
          <w:szCs w:val="28"/>
          <w:shd w:val="clear" w:color="auto" w:fill="FFFFFF"/>
        </w:rPr>
        <w:t xml:space="preserve">the </w:t>
      </w:r>
      <w:r w:rsidR="00480F05">
        <w:rPr>
          <w:rFonts w:ascii="Times New Roman" w:hAnsi="Times New Roman" w:cs="Times New Roman" w:hint="eastAsia"/>
          <w:b/>
          <w:color w:val="000000"/>
          <w:sz w:val="28"/>
          <w:szCs w:val="28"/>
          <w:shd w:val="clear" w:color="auto" w:fill="FFFFFF"/>
        </w:rPr>
        <w:t>competition</w:t>
      </w:r>
      <w:r w:rsidRPr="009709AC">
        <w:rPr>
          <w:rFonts w:ascii="Times New Roman" w:hAnsi="Times New Roman" w:cs="Times New Roman"/>
          <w:color w:val="000000"/>
          <w:sz w:val="28"/>
          <w:szCs w:val="28"/>
          <w:shd w:val="clear" w:color="auto" w:fill="FFFFFF"/>
        </w:rPr>
        <w:t xml:space="preserve"> is as follows. </w:t>
      </w:r>
    </w:p>
    <w:p w:rsidR="00773D9B" w:rsidRPr="005966E3" w:rsidRDefault="00773D9B" w:rsidP="00773D9B">
      <w:pPr>
        <w:jc w:val="left"/>
        <w:rPr>
          <w:rFonts w:ascii="Times New Roman" w:hAnsi="Times New Roman" w:cs="Times New Roman"/>
          <w:color w:val="000000"/>
          <w:sz w:val="28"/>
          <w:szCs w:val="28"/>
          <w:shd w:val="clear" w:color="auto" w:fill="FFFFFF"/>
        </w:rPr>
      </w:pPr>
    </w:p>
    <w:p w:rsidR="00773D9B" w:rsidRDefault="00773D9B" w:rsidP="00773D9B">
      <w:pPr>
        <w:jc w:val="left"/>
        <w:rPr>
          <w:rFonts w:ascii="Times New Roman" w:hAnsi="Times New Roman" w:cs="Times New Roman"/>
          <w:color w:val="000000"/>
          <w:sz w:val="28"/>
          <w:szCs w:val="28"/>
          <w:shd w:val="clear" w:color="auto" w:fill="FFFFFF"/>
        </w:rPr>
      </w:pPr>
    </w:p>
    <w:tbl>
      <w:tblPr>
        <w:tblStyle w:val="LightShading-Accent6"/>
        <w:tblW w:w="0" w:type="auto"/>
        <w:tblLook w:val="04A0" w:firstRow="1" w:lastRow="0" w:firstColumn="1" w:lastColumn="0" w:noHBand="0" w:noVBand="1"/>
      </w:tblPr>
      <w:tblGrid>
        <w:gridCol w:w="2518"/>
        <w:gridCol w:w="6706"/>
      </w:tblGrid>
      <w:tr w:rsidR="00773D9B" w:rsidRPr="005966E3" w:rsidTr="00EC53FF">
        <w:trPr>
          <w:cnfStyle w:val="100000000000" w:firstRow="1" w:lastRow="0" w:firstColumn="0" w:lastColumn="0" w:oddVBand="0" w:evenVBand="0" w:oddHBand="0" w:evenHBand="0" w:firstRowFirstColumn="0" w:firstRowLastColumn="0" w:lastRowFirstColumn="0" w:lastRowLastColumn="0"/>
          <w:trHeight w:val="4249"/>
        </w:trPr>
        <w:tc>
          <w:tcPr>
            <w:cnfStyle w:val="001000000000" w:firstRow="0" w:lastRow="0" w:firstColumn="1" w:lastColumn="0" w:oddVBand="0" w:evenVBand="0" w:oddHBand="0" w:evenHBand="0" w:firstRowFirstColumn="0" w:firstRowLastColumn="0" w:lastRowFirstColumn="0" w:lastRowLastColumn="0"/>
            <w:tcW w:w="2518" w:type="dxa"/>
          </w:tcPr>
          <w:p w:rsidR="00773D9B" w:rsidRDefault="00773D9B" w:rsidP="00EC53FF">
            <w:pPr>
              <w:numPr>
                <w:ilvl w:val="0"/>
                <w:numId w:val="1"/>
              </w:numPr>
              <w:jc w:val="left"/>
              <w:rPr>
                <w:rFonts w:ascii="Times New Roman" w:hAnsi="Times New Roman" w:cs="Times New Roman"/>
                <w:i/>
                <w:color w:val="0070C0"/>
                <w:sz w:val="28"/>
                <w:szCs w:val="28"/>
              </w:rPr>
            </w:pPr>
            <w:r w:rsidRPr="00480F05">
              <w:rPr>
                <w:rFonts w:ascii="Times New Roman" w:hAnsi="Times New Roman" w:cs="Times New Roman"/>
                <w:i/>
                <w:color w:val="0070C0"/>
                <w:sz w:val="28"/>
                <w:szCs w:val="28"/>
              </w:rPr>
              <w:lastRenderedPageBreak/>
              <w:t>Internet as an engine for economic growth</w:t>
            </w:r>
            <w:r w:rsidR="00480F05" w:rsidRPr="00480F05">
              <w:rPr>
                <w:rFonts w:ascii="Times New Roman" w:hAnsi="Times New Roman" w:cs="Times New Roman" w:hint="eastAsia"/>
                <w:i/>
                <w:color w:val="0070C0"/>
                <w:sz w:val="28"/>
                <w:szCs w:val="28"/>
              </w:rPr>
              <w:t xml:space="preserve"> and social/cultural benefit</w:t>
            </w:r>
          </w:p>
          <w:p w:rsidR="00EE3F18" w:rsidRDefault="00EE3F18" w:rsidP="00EE3F18">
            <w:pPr>
              <w:ind w:left="360"/>
              <w:jc w:val="left"/>
              <w:rPr>
                <w:rFonts w:ascii="Times New Roman" w:hAnsi="Times New Roman" w:cs="Times New Roman"/>
                <w:i/>
                <w:color w:val="0070C0"/>
                <w:sz w:val="28"/>
                <w:szCs w:val="28"/>
              </w:rPr>
            </w:pPr>
          </w:p>
          <w:p w:rsidR="00EE3F18" w:rsidRPr="00480F05" w:rsidRDefault="00EE3F18" w:rsidP="00EE3F18">
            <w:pPr>
              <w:jc w:val="left"/>
              <w:rPr>
                <w:rFonts w:ascii="Times New Roman" w:hAnsi="Times New Roman" w:cs="Times New Roman"/>
                <w:i/>
                <w:color w:val="0070C0"/>
                <w:sz w:val="28"/>
                <w:szCs w:val="28"/>
              </w:rPr>
            </w:pPr>
            <w:r w:rsidRPr="00EE3F18">
              <w:rPr>
                <w:rFonts w:ascii="Times New Roman" w:hAnsi="Times New Roman" w:cs="Times New Roman" w:hint="eastAsia"/>
                <w:b w:val="0"/>
                <w:color w:val="0070C0"/>
                <w:sz w:val="28"/>
                <w:szCs w:val="28"/>
              </w:rPr>
              <w:t>(economic growth and social/cultural benefits)</w:t>
            </w:r>
          </w:p>
        </w:tc>
        <w:tc>
          <w:tcPr>
            <w:tcW w:w="6706" w:type="dxa"/>
          </w:tcPr>
          <w:p w:rsidR="00773D9B" w:rsidRPr="00480F05" w:rsidRDefault="00773D9B" w:rsidP="00EC53FF">
            <w:pPr>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70C0"/>
                <w:sz w:val="28"/>
                <w:szCs w:val="28"/>
              </w:rPr>
            </w:pPr>
            <w:r w:rsidRPr="00480F05">
              <w:rPr>
                <w:rFonts w:ascii="Times New Roman" w:hAnsi="Times New Roman" w:cs="Times New Roman"/>
                <w:b w:val="0"/>
                <w:color w:val="0070C0"/>
                <w:sz w:val="28"/>
                <w:szCs w:val="28"/>
              </w:rPr>
              <w:t>Over the last couple of decades, internet has been regarded as a core impetus for (inter)national economic growth. In the age of economic recession in particular, many experts, ranging from journalists to academics, even argue that internet economy would cataly</w:t>
            </w:r>
            <w:r w:rsidR="00480F05" w:rsidRPr="00480F05">
              <w:rPr>
                <w:rFonts w:ascii="Times New Roman" w:hAnsi="Times New Roman" w:cs="Times New Roman" w:hint="eastAsia"/>
                <w:b w:val="0"/>
                <w:color w:val="0070C0"/>
                <w:sz w:val="28"/>
                <w:szCs w:val="28"/>
              </w:rPr>
              <w:t>z</w:t>
            </w:r>
            <w:r w:rsidRPr="00480F05">
              <w:rPr>
                <w:rFonts w:ascii="Times New Roman" w:hAnsi="Times New Roman" w:cs="Times New Roman"/>
                <w:b w:val="0"/>
                <w:color w:val="0070C0"/>
                <w:sz w:val="28"/>
                <w:szCs w:val="28"/>
              </w:rPr>
              <w:t xml:space="preserve">e economic regeneration across the globe. On the contrary, there are also criticisms of this argument, which state that internet’s economic effects have been largely overrated. </w:t>
            </w:r>
          </w:p>
          <w:p w:rsidR="00480F05" w:rsidRPr="00480F05" w:rsidRDefault="00480F05" w:rsidP="00EC53FF">
            <w:pPr>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70C0"/>
                <w:sz w:val="28"/>
                <w:szCs w:val="28"/>
              </w:rPr>
            </w:pPr>
            <w:r w:rsidRPr="00480F05">
              <w:rPr>
                <w:rFonts w:ascii="Times New Roman" w:hAnsi="Times New Roman" w:cs="Times New Roman" w:hint="eastAsia"/>
                <w:b w:val="0"/>
                <w:color w:val="0070C0"/>
                <w:sz w:val="28"/>
                <w:szCs w:val="28"/>
              </w:rPr>
              <w:t xml:space="preserve">In addition to that, while Internet, as a concrete media based to </w:t>
            </w:r>
            <w:r w:rsidRPr="00480F05">
              <w:rPr>
                <w:rFonts w:ascii="Times New Roman" w:hAnsi="Times New Roman" w:cs="Times New Roman"/>
                <w:b w:val="0"/>
                <w:color w:val="0070C0"/>
                <w:sz w:val="28"/>
                <w:szCs w:val="28"/>
              </w:rPr>
              <w:t>openness</w:t>
            </w:r>
            <w:r w:rsidRPr="00480F05">
              <w:rPr>
                <w:rFonts w:ascii="Times New Roman" w:hAnsi="Times New Roman" w:cs="Times New Roman" w:hint="eastAsia"/>
                <w:b w:val="0"/>
                <w:color w:val="0070C0"/>
                <w:sz w:val="28"/>
                <w:szCs w:val="28"/>
              </w:rPr>
              <w:t xml:space="preserve"> and </w:t>
            </w:r>
            <w:r w:rsidRPr="00480F05">
              <w:rPr>
                <w:rFonts w:ascii="Times New Roman" w:hAnsi="Times New Roman" w:cs="Times New Roman"/>
                <w:b w:val="0"/>
                <w:color w:val="0070C0"/>
                <w:sz w:val="28"/>
                <w:szCs w:val="28"/>
              </w:rPr>
              <w:t>transparency</w:t>
            </w:r>
            <w:r w:rsidRPr="00480F05">
              <w:rPr>
                <w:rFonts w:ascii="Times New Roman" w:hAnsi="Times New Roman" w:cs="Times New Roman" w:hint="eastAsia"/>
                <w:b w:val="0"/>
                <w:color w:val="0070C0"/>
                <w:sz w:val="28"/>
                <w:szCs w:val="28"/>
              </w:rPr>
              <w:t>, has increased social/</w:t>
            </w:r>
            <w:r w:rsidRPr="00480F05">
              <w:rPr>
                <w:rFonts w:ascii="Times New Roman" w:hAnsi="Times New Roman" w:cs="Times New Roman"/>
                <w:b w:val="0"/>
                <w:color w:val="0070C0"/>
                <w:sz w:val="28"/>
                <w:szCs w:val="28"/>
              </w:rPr>
              <w:t>cultural</w:t>
            </w:r>
            <w:r w:rsidRPr="00480F05">
              <w:rPr>
                <w:rFonts w:ascii="Times New Roman" w:hAnsi="Times New Roman" w:cs="Times New Roman" w:hint="eastAsia"/>
                <w:b w:val="0"/>
                <w:color w:val="0070C0"/>
                <w:sz w:val="28"/>
                <w:szCs w:val="28"/>
              </w:rPr>
              <w:t xml:space="preserve"> benefits such as freedom of expression, accessibility to public service, some argue that control on cyberspace should also be accompanied for social stability and security. </w:t>
            </w:r>
          </w:p>
          <w:p w:rsidR="00773D9B" w:rsidRPr="00480F05" w:rsidRDefault="00773D9B" w:rsidP="00EC53FF">
            <w:pPr>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70C0"/>
                <w:sz w:val="28"/>
                <w:szCs w:val="28"/>
              </w:rPr>
            </w:pPr>
          </w:p>
          <w:p w:rsidR="00773D9B" w:rsidRPr="00480F05" w:rsidRDefault="00773D9B" w:rsidP="00EC53FF">
            <w:pPr>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70C0"/>
                <w:sz w:val="28"/>
                <w:szCs w:val="28"/>
              </w:rPr>
            </w:pPr>
            <w:r w:rsidRPr="00480F05">
              <w:rPr>
                <w:rFonts w:ascii="Times New Roman" w:hAnsi="Times New Roman" w:cs="Times New Roman"/>
                <w:b w:val="0"/>
                <w:color w:val="0070C0"/>
                <w:sz w:val="28"/>
                <w:szCs w:val="28"/>
              </w:rPr>
              <w:t>State which view is supported on the basis of your own argumentation and empirical evidence.</w:t>
            </w:r>
            <w:r w:rsidRPr="00480F05">
              <w:rPr>
                <w:rFonts w:ascii="Times New Roman" w:hAnsi="Times New Roman" w:cs="Times New Roman"/>
                <w:color w:val="0070C0"/>
                <w:sz w:val="28"/>
                <w:szCs w:val="28"/>
              </w:rPr>
              <w:t xml:space="preserve"> </w:t>
            </w:r>
          </w:p>
        </w:tc>
      </w:tr>
      <w:tr w:rsidR="00773D9B" w:rsidRPr="005966E3" w:rsidTr="00EC53FF">
        <w:trPr>
          <w:cnfStyle w:val="000000100000" w:firstRow="0" w:lastRow="0" w:firstColumn="0" w:lastColumn="0" w:oddVBand="0" w:evenVBand="0" w:oddHBand="1" w:evenHBand="0" w:firstRowFirstColumn="0" w:firstRowLastColumn="0" w:lastRowFirstColumn="0" w:lastRowLastColumn="0"/>
          <w:trHeight w:val="1503"/>
        </w:trPr>
        <w:tc>
          <w:tcPr>
            <w:cnfStyle w:val="001000000000" w:firstRow="0" w:lastRow="0" w:firstColumn="1" w:lastColumn="0" w:oddVBand="0" w:evenVBand="0" w:oddHBand="0" w:evenHBand="0" w:firstRowFirstColumn="0" w:firstRowLastColumn="0" w:lastRowFirstColumn="0" w:lastRowLastColumn="0"/>
            <w:tcW w:w="2518" w:type="dxa"/>
          </w:tcPr>
          <w:p w:rsidR="00773D9B" w:rsidRDefault="00773D9B" w:rsidP="00EC53FF">
            <w:pPr>
              <w:numPr>
                <w:ilvl w:val="0"/>
                <w:numId w:val="1"/>
              </w:numPr>
              <w:jc w:val="left"/>
              <w:rPr>
                <w:rFonts w:ascii="Times New Roman" w:hAnsi="Times New Roman" w:cs="Times New Roman"/>
                <w:i/>
                <w:color w:val="0070C0"/>
                <w:sz w:val="28"/>
                <w:szCs w:val="28"/>
              </w:rPr>
            </w:pPr>
            <w:r w:rsidRPr="00480F05">
              <w:rPr>
                <w:rFonts w:ascii="Times New Roman" w:hAnsi="Times New Roman" w:cs="Times New Roman"/>
                <w:i/>
                <w:color w:val="0070C0"/>
                <w:sz w:val="28"/>
                <w:szCs w:val="28"/>
              </w:rPr>
              <w:t>Securing yourself from cyber threats</w:t>
            </w:r>
          </w:p>
          <w:p w:rsidR="00EE3F18" w:rsidRDefault="00EE3F18" w:rsidP="00EE3F18">
            <w:pPr>
              <w:ind w:left="360"/>
              <w:jc w:val="left"/>
              <w:rPr>
                <w:rFonts w:ascii="Times New Roman" w:hAnsi="Times New Roman" w:cs="Times New Roman"/>
                <w:i/>
                <w:color w:val="0070C0"/>
                <w:sz w:val="28"/>
                <w:szCs w:val="28"/>
              </w:rPr>
            </w:pPr>
          </w:p>
          <w:p w:rsidR="00EE3F18" w:rsidRPr="00480F05" w:rsidRDefault="00EE3F18" w:rsidP="00EE3F18">
            <w:pPr>
              <w:ind w:left="360"/>
              <w:jc w:val="left"/>
              <w:rPr>
                <w:rFonts w:ascii="Times New Roman" w:hAnsi="Times New Roman" w:cs="Times New Roman"/>
                <w:i/>
                <w:color w:val="0070C0"/>
                <w:sz w:val="28"/>
                <w:szCs w:val="28"/>
              </w:rPr>
            </w:pPr>
            <w:r w:rsidRPr="00EE3F18">
              <w:rPr>
                <w:rFonts w:ascii="Times New Roman" w:hAnsi="Times New Roman" w:cs="Times New Roman" w:hint="eastAsia"/>
                <w:b w:val="0"/>
                <w:color w:val="0070C0"/>
                <w:sz w:val="28"/>
                <w:szCs w:val="28"/>
              </w:rPr>
              <w:t>(</w:t>
            </w:r>
            <w:proofErr w:type="spellStart"/>
            <w:r>
              <w:rPr>
                <w:rFonts w:ascii="Times New Roman" w:hAnsi="Times New Roman" w:cs="Times New Roman" w:hint="eastAsia"/>
                <w:b w:val="0"/>
                <w:color w:val="0070C0"/>
                <w:sz w:val="28"/>
                <w:szCs w:val="28"/>
              </w:rPr>
              <w:t>cybersecurity</w:t>
            </w:r>
            <w:proofErr w:type="spellEnd"/>
            <w:r w:rsidRPr="00EE3F18">
              <w:rPr>
                <w:rFonts w:ascii="Times New Roman" w:hAnsi="Times New Roman" w:cs="Times New Roman" w:hint="eastAsia"/>
                <w:b w:val="0"/>
                <w:color w:val="0070C0"/>
                <w:sz w:val="28"/>
                <w:szCs w:val="28"/>
              </w:rPr>
              <w:t>)</w:t>
            </w:r>
          </w:p>
        </w:tc>
        <w:tc>
          <w:tcPr>
            <w:tcW w:w="6706" w:type="dxa"/>
          </w:tcPr>
          <w:p w:rsidR="00773D9B" w:rsidRPr="00480F05" w:rsidRDefault="00773D9B" w:rsidP="00EC53FF">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70C0"/>
                <w:sz w:val="28"/>
                <w:szCs w:val="28"/>
              </w:rPr>
            </w:pPr>
            <w:r w:rsidRPr="00480F05">
              <w:rPr>
                <w:rFonts w:ascii="Times New Roman" w:hAnsi="Times New Roman" w:cs="Times New Roman"/>
                <w:color w:val="0070C0"/>
                <w:sz w:val="28"/>
                <w:szCs w:val="28"/>
              </w:rPr>
              <w:t>One of the most urgent issues on cyberspace is to make it safer and securer. It is a characteristic paradox indeed that development of cutting-edge information technologies leads to that of malignant ones. In other words, in a heyday of digital technology, our privacy is threatened to the utmost.</w:t>
            </w:r>
            <w:r w:rsidR="00480F05" w:rsidRPr="00480F05">
              <w:rPr>
                <w:rFonts w:ascii="Times New Roman" w:hAnsi="Times New Roman" w:cs="Times New Roman" w:hint="eastAsia"/>
                <w:color w:val="0070C0"/>
                <w:sz w:val="28"/>
                <w:szCs w:val="28"/>
              </w:rPr>
              <w:t xml:space="preserve"> Additionally, cyberspace</w:t>
            </w:r>
            <w:r w:rsidR="00480F05" w:rsidRPr="00480F05">
              <w:rPr>
                <w:rFonts w:ascii="Times New Roman" w:hAnsi="Times New Roman" w:cs="Times New Roman"/>
                <w:color w:val="0070C0"/>
                <w:sz w:val="28"/>
                <w:szCs w:val="28"/>
              </w:rPr>
              <w:t xml:space="preserve"> is also a potential domain for conflict. Many </w:t>
            </w:r>
            <w:r w:rsidR="00480F05" w:rsidRPr="00480F05">
              <w:rPr>
                <w:rFonts w:ascii="Times New Roman" w:hAnsi="Times New Roman" w:cs="Times New Roman" w:hint="eastAsia"/>
                <w:color w:val="0070C0"/>
                <w:sz w:val="28"/>
                <w:szCs w:val="28"/>
              </w:rPr>
              <w:t>s</w:t>
            </w:r>
            <w:r w:rsidR="00480F05" w:rsidRPr="00480F05">
              <w:rPr>
                <w:rFonts w:ascii="Times New Roman" w:hAnsi="Times New Roman" w:cs="Times New Roman"/>
                <w:color w:val="0070C0"/>
                <w:sz w:val="28"/>
                <w:szCs w:val="28"/>
              </w:rPr>
              <w:t>tates and non-state actors including proxies are becoming threats to cyber international stability by developing and incorporating cyber capabilities</w:t>
            </w:r>
          </w:p>
          <w:p w:rsidR="00773D9B" w:rsidRPr="00480F05" w:rsidRDefault="00773D9B" w:rsidP="00EC53FF">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70C0"/>
                <w:sz w:val="28"/>
                <w:szCs w:val="28"/>
              </w:rPr>
            </w:pPr>
          </w:p>
          <w:p w:rsidR="00773D9B" w:rsidRPr="00480F05" w:rsidRDefault="00773D9B" w:rsidP="00B805BB">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70C0"/>
                <w:sz w:val="28"/>
                <w:szCs w:val="28"/>
              </w:rPr>
            </w:pPr>
            <w:r w:rsidRPr="00480F05">
              <w:rPr>
                <w:rFonts w:ascii="Times New Roman" w:hAnsi="Times New Roman" w:cs="Times New Roman"/>
                <w:color w:val="0070C0"/>
                <w:sz w:val="28"/>
                <w:szCs w:val="28"/>
              </w:rPr>
              <w:t xml:space="preserve">Provide a well-structured explanation on how severe the cyber threats are nowadays, and suggest priorities to combat these threats. </w:t>
            </w:r>
          </w:p>
        </w:tc>
      </w:tr>
      <w:tr w:rsidR="00773D9B" w:rsidRPr="005966E3" w:rsidTr="00B805BB">
        <w:trPr>
          <w:trHeight w:val="3819"/>
        </w:trPr>
        <w:tc>
          <w:tcPr>
            <w:cnfStyle w:val="001000000000" w:firstRow="0" w:lastRow="0" w:firstColumn="1" w:lastColumn="0" w:oddVBand="0" w:evenVBand="0" w:oddHBand="0" w:evenHBand="0" w:firstRowFirstColumn="0" w:firstRowLastColumn="0" w:lastRowFirstColumn="0" w:lastRowLastColumn="0"/>
            <w:tcW w:w="2518" w:type="dxa"/>
          </w:tcPr>
          <w:p w:rsidR="00773D9B" w:rsidRDefault="00773D9B" w:rsidP="00EC53FF">
            <w:pPr>
              <w:numPr>
                <w:ilvl w:val="0"/>
                <w:numId w:val="1"/>
              </w:numPr>
              <w:jc w:val="left"/>
              <w:rPr>
                <w:rFonts w:ascii="Times New Roman" w:hAnsi="Times New Roman" w:cs="Times New Roman"/>
                <w:i/>
                <w:color w:val="0070C0"/>
                <w:sz w:val="28"/>
                <w:szCs w:val="28"/>
              </w:rPr>
            </w:pPr>
            <w:r w:rsidRPr="00480F05">
              <w:rPr>
                <w:rFonts w:ascii="Times New Roman" w:hAnsi="Times New Roman" w:cs="Times New Roman"/>
                <w:i/>
                <w:color w:val="0070C0"/>
                <w:sz w:val="28"/>
                <w:szCs w:val="28"/>
              </w:rPr>
              <w:lastRenderedPageBreak/>
              <w:t>Towards a shared prosperity</w:t>
            </w:r>
          </w:p>
          <w:p w:rsidR="00EE3F18" w:rsidRDefault="00EE3F18" w:rsidP="00EE3F18">
            <w:pPr>
              <w:ind w:left="360"/>
              <w:jc w:val="left"/>
              <w:rPr>
                <w:rFonts w:ascii="Times New Roman" w:hAnsi="Times New Roman" w:cs="Times New Roman"/>
                <w:i/>
                <w:color w:val="0070C0"/>
                <w:sz w:val="28"/>
                <w:szCs w:val="28"/>
              </w:rPr>
            </w:pPr>
          </w:p>
          <w:p w:rsidR="00EE3F18" w:rsidRPr="00480F05" w:rsidRDefault="00EE3F18" w:rsidP="00EE3F18">
            <w:pPr>
              <w:ind w:left="360"/>
              <w:jc w:val="left"/>
              <w:rPr>
                <w:rFonts w:ascii="Times New Roman" w:hAnsi="Times New Roman" w:cs="Times New Roman"/>
                <w:i/>
                <w:color w:val="0070C0"/>
                <w:sz w:val="28"/>
                <w:szCs w:val="28"/>
              </w:rPr>
            </w:pPr>
            <w:r w:rsidRPr="00EE3F18">
              <w:rPr>
                <w:rFonts w:ascii="Times New Roman" w:hAnsi="Times New Roman" w:cs="Times New Roman" w:hint="eastAsia"/>
                <w:b w:val="0"/>
                <w:color w:val="0070C0"/>
                <w:sz w:val="28"/>
                <w:szCs w:val="28"/>
              </w:rPr>
              <w:t>(</w:t>
            </w:r>
            <w:r>
              <w:rPr>
                <w:rFonts w:ascii="Times New Roman" w:hAnsi="Times New Roman" w:cs="Times New Roman" w:hint="eastAsia"/>
                <w:b w:val="0"/>
                <w:color w:val="0070C0"/>
                <w:sz w:val="28"/>
                <w:szCs w:val="28"/>
              </w:rPr>
              <w:t>capacity building</w:t>
            </w:r>
            <w:r w:rsidRPr="00EE3F18">
              <w:rPr>
                <w:rFonts w:ascii="Times New Roman" w:hAnsi="Times New Roman" w:cs="Times New Roman" w:hint="eastAsia"/>
                <w:b w:val="0"/>
                <w:color w:val="0070C0"/>
                <w:sz w:val="28"/>
                <w:szCs w:val="28"/>
              </w:rPr>
              <w:t>)</w:t>
            </w:r>
          </w:p>
        </w:tc>
        <w:tc>
          <w:tcPr>
            <w:tcW w:w="6706" w:type="dxa"/>
          </w:tcPr>
          <w:p w:rsidR="00773D9B" w:rsidRPr="00480F05" w:rsidRDefault="00773D9B" w:rsidP="00EC53FF">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70C0"/>
                <w:sz w:val="28"/>
                <w:szCs w:val="28"/>
              </w:rPr>
            </w:pPr>
            <w:r w:rsidRPr="00480F05">
              <w:rPr>
                <w:rFonts w:ascii="Times New Roman" w:hAnsi="Times New Roman" w:cs="Times New Roman"/>
                <w:color w:val="0070C0"/>
                <w:sz w:val="28"/>
                <w:szCs w:val="28"/>
              </w:rPr>
              <w:t>As widely known, enormous economic and cultural benefits reaped through recent development of information technologies tend to concentrate on a group of wealthy nations or groups. Even in advanced economies, a huge amount of population, such as disabled, elderly, and low-income families, has been excluded from these benefits.</w:t>
            </w:r>
          </w:p>
          <w:p w:rsidR="00773D9B" w:rsidRPr="00480F05" w:rsidRDefault="00773D9B" w:rsidP="00EC53FF">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70C0"/>
                <w:sz w:val="28"/>
                <w:szCs w:val="28"/>
              </w:rPr>
            </w:pPr>
          </w:p>
          <w:p w:rsidR="00773D9B" w:rsidRPr="00480F05" w:rsidRDefault="00773D9B" w:rsidP="00EC53FF">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70C0"/>
                <w:sz w:val="28"/>
                <w:szCs w:val="28"/>
              </w:rPr>
            </w:pPr>
            <w:r w:rsidRPr="00480F05">
              <w:rPr>
                <w:rFonts w:ascii="Times New Roman" w:hAnsi="Times New Roman" w:cs="Times New Roman"/>
                <w:color w:val="0070C0"/>
                <w:sz w:val="28"/>
                <w:szCs w:val="28"/>
              </w:rPr>
              <w:t>Discuss how to reduce a gap between the advantaged and the disadvantaged in the current digital age. Provide a clear argument and support this with relevant examples.</w:t>
            </w:r>
          </w:p>
        </w:tc>
      </w:tr>
    </w:tbl>
    <w:p w:rsidR="00773D9B" w:rsidRPr="005966E3" w:rsidRDefault="00773D9B" w:rsidP="00773D9B">
      <w:pPr>
        <w:jc w:val="left"/>
        <w:rPr>
          <w:rFonts w:ascii="Times New Roman" w:hAnsi="Times New Roman" w:cs="Times New Roman"/>
          <w:b/>
          <w:sz w:val="28"/>
          <w:szCs w:val="28"/>
        </w:rPr>
      </w:pPr>
    </w:p>
    <w:p w:rsidR="00773D9B" w:rsidRDefault="00480F05" w:rsidP="00EE3F18">
      <w:pPr>
        <w:spacing w:line="360" w:lineRule="auto"/>
        <w:jc w:val="left"/>
        <w:rPr>
          <w:rFonts w:ascii="Times New Roman" w:hAnsi="Times New Roman" w:cs="Times New Roman"/>
          <w:b/>
          <w:i/>
          <w:sz w:val="28"/>
          <w:szCs w:val="28"/>
        </w:rPr>
      </w:pPr>
      <w:r w:rsidRPr="00EE3F18">
        <w:rPr>
          <w:rFonts w:ascii="Times New Roman" w:hAnsi="Times New Roman" w:cs="Times New Roman" w:hint="eastAsia"/>
          <w:sz w:val="28"/>
          <w:szCs w:val="28"/>
        </w:rPr>
        <w:t xml:space="preserve">You may choose </w:t>
      </w:r>
      <w:r w:rsidR="00EE3F18">
        <w:rPr>
          <w:rFonts w:ascii="Times New Roman" w:hAnsi="Times New Roman" w:cs="Times New Roman" w:hint="eastAsia"/>
          <w:sz w:val="28"/>
          <w:szCs w:val="28"/>
        </w:rPr>
        <w:t>another topic</w:t>
      </w:r>
      <w:r w:rsidRPr="00EE3F18">
        <w:rPr>
          <w:rFonts w:ascii="Times New Roman" w:hAnsi="Times New Roman" w:cs="Times New Roman" w:hint="eastAsia"/>
          <w:sz w:val="28"/>
          <w:szCs w:val="28"/>
        </w:rPr>
        <w:t xml:space="preserve"> rather than stated above </w:t>
      </w:r>
      <w:r w:rsidR="00EE3F18">
        <w:rPr>
          <w:rFonts w:ascii="Times New Roman" w:hAnsi="Times New Roman" w:cs="Times New Roman" w:hint="eastAsia"/>
          <w:sz w:val="28"/>
          <w:szCs w:val="28"/>
        </w:rPr>
        <w:t xml:space="preserve">among those three themes: economic growth and social/cultural benefits, </w:t>
      </w:r>
      <w:proofErr w:type="spellStart"/>
      <w:proofErr w:type="gramStart"/>
      <w:r w:rsidR="00EE3F18">
        <w:rPr>
          <w:rFonts w:ascii="Times New Roman" w:hAnsi="Times New Roman" w:cs="Times New Roman" w:hint="eastAsia"/>
          <w:sz w:val="28"/>
          <w:szCs w:val="28"/>
        </w:rPr>
        <w:t>cybersecurity</w:t>
      </w:r>
      <w:proofErr w:type="spellEnd"/>
      <w:r w:rsidR="00EE3F18">
        <w:rPr>
          <w:rFonts w:ascii="Times New Roman" w:hAnsi="Times New Roman" w:cs="Times New Roman" w:hint="eastAsia"/>
          <w:sz w:val="28"/>
          <w:szCs w:val="28"/>
        </w:rPr>
        <w:t>(</w:t>
      </w:r>
      <w:proofErr w:type="gramEnd"/>
      <w:r w:rsidR="00EE3F18">
        <w:rPr>
          <w:rFonts w:ascii="Times New Roman" w:hAnsi="Times New Roman" w:cs="Times New Roman" w:hint="eastAsia"/>
          <w:sz w:val="28"/>
          <w:szCs w:val="28"/>
        </w:rPr>
        <w:t xml:space="preserve">including cybercrime and international security), capacity building. </w:t>
      </w:r>
    </w:p>
    <w:p w:rsidR="00773D9B" w:rsidRDefault="00773D9B" w:rsidP="00773D9B">
      <w:pPr>
        <w:jc w:val="left"/>
        <w:rPr>
          <w:rFonts w:ascii="Times New Roman" w:hAnsi="Times New Roman" w:cs="Times New Roman"/>
          <w:b/>
          <w:i/>
          <w:sz w:val="28"/>
          <w:szCs w:val="28"/>
        </w:rPr>
      </w:pPr>
    </w:p>
    <w:p w:rsidR="00773D9B" w:rsidRPr="009709AC" w:rsidRDefault="00773D9B" w:rsidP="00773D9B">
      <w:pPr>
        <w:pStyle w:val="ListParagraph"/>
        <w:numPr>
          <w:ilvl w:val="0"/>
          <w:numId w:val="2"/>
        </w:numPr>
        <w:ind w:leftChars="0"/>
        <w:jc w:val="left"/>
        <w:rPr>
          <w:rFonts w:ascii="Times New Roman" w:hAnsi="Times New Roman" w:cs="Times New Roman"/>
          <w:b/>
          <w:i/>
          <w:sz w:val="28"/>
          <w:szCs w:val="28"/>
        </w:rPr>
      </w:pPr>
      <w:r w:rsidRPr="009709AC">
        <w:rPr>
          <w:rFonts w:ascii="Times New Roman" w:hAnsi="Times New Roman" w:cs="Times New Roman" w:hint="eastAsia"/>
          <w:b/>
          <w:i/>
          <w:sz w:val="28"/>
          <w:szCs w:val="28"/>
        </w:rPr>
        <w:t>How to Write?</w:t>
      </w:r>
    </w:p>
    <w:p w:rsidR="00773D9B" w:rsidRPr="005966E3" w:rsidRDefault="00773D9B" w:rsidP="00773D9B">
      <w:pPr>
        <w:jc w:val="left"/>
        <w:rPr>
          <w:rFonts w:ascii="Times New Roman" w:hAnsi="Times New Roman" w:cs="Times New Roman"/>
          <w:b/>
          <w:sz w:val="28"/>
          <w:szCs w:val="28"/>
        </w:rPr>
      </w:pPr>
    </w:p>
    <w:p w:rsidR="00773D9B" w:rsidRPr="00134490" w:rsidRDefault="00773D9B" w:rsidP="00773D9B">
      <w:pPr>
        <w:spacing w:line="360" w:lineRule="auto"/>
        <w:jc w:val="left"/>
        <w:rPr>
          <w:rFonts w:ascii="Times New Roman" w:hAnsi="Times New Roman" w:cs="Times New Roman"/>
          <w:sz w:val="28"/>
          <w:szCs w:val="28"/>
        </w:rPr>
      </w:pPr>
      <w:r>
        <w:rPr>
          <w:rFonts w:ascii="Times New Roman" w:hAnsi="Times New Roman" w:cs="Times New Roman" w:hint="eastAsia"/>
          <w:b/>
          <w:sz w:val="28"/>
          <w:szCs w:val="28"/>
        </w:rPr>
        <w:t>Candidates may make up a team that consists of one to three members</w:t>
      </w:r>
      <w:r>
        <w:rPr>
          <w:rFonts w:ascii="Times New Roman" w:hAnsi="Times New Roman" w:cs="Times New Roman" w:hint="eastAsia"/>
          <w:sz w:val="28"/>
          <w:szCs w:val="28"/>
        </w:rPr>
        <w:t xml:space="preserve">, and </w:t>
      </w:r>
      <w:r>
        <w:rPr>
          <w:rFonts w:ascii="Times New Roman" w:hAnsi="Times New Roman" w:cs="Times New Roman"/>
          <w:sz w:val="28"/>
          <w:szCs w:val="28"/>
        </w:rPr>
        <w:t>choose one of the three</w:t>
      </w:r>
      <w:r>
        <w:rPr>
          <w:rFonts w:ascii="Times New Roman" w:hAnsi="Times New Roman" w:cs="Times New Roman" w:hint="eastAsia"/>
          <w:sz w:val="28"/>
          <w:szCs w:val="28"/>
        </w:rPr>
        <w:t xml:space="preserve"> question</w:t>
      </w:r>
      <w:r>
        <w:rPr>
          <w:rFonts w:ascii="Times New Roman" w:hAnsi="Times New Roman" w:cs="Times New Roman"/>
          <w:sz w:val="28"/>
          <w:szCs w:val="28"/>
        </w:rPr>
        <w:t>s provided above</w:t>
      </w:r>
      <w:r>
        <w:rPr>
          <w:rFonts w:ascii="Times New Roman" w:hAnsi="Times New Roman" w:cs="Times New Roman" w:hint="eastAsia"/>
          <w:sz w:val="28"/>
          <w:szCs w:val="28"/>
        </w:rPr>
        <w:t xml:space="preserve"> to collaborate on delivering a valid answer in both logical and empirical senses. Successful teams are qualified for Panel Discussion at the Youth Forum where they compete for winning the opportunity to deliver a speech at the </w:t>
      </w:r>
      <w:proofErr w:type="spellStart"/>
      <w:r w:rsidRPr="005966E3">
        <w:rPr>
          <w:rFonts w:ascii="Times New Roman" w:hAnsi="Times New Roman" w:cs="Times New Roman"/>
          <w:sz w:val="28"/>
          <w:szCs w:val="28"/>
          <w:shd w:val="clear" w:color="auto" w:fill="FFFFFF"/>
        </w:rPr>
        <w:t>S</w:t>
      </w:r>
      <w:r>
        <w:rPr>
          <w:rFonts w:ascii="Times New Roman" w:hAnsi="Times New Roman" w:cs="Times New Roman" w:hint="eastAsia"/>
          <w:sz w:val="28"/>
          <w:szCs w:val="28"/>
          <w:shd w:val="clear" w:color="auto" w:fill="FFFFFF"/>
        </w:rPr>
        <w:t>eoulCyber</w:t>
      </w:r>
      <w:proofErr w:type="spellEnd"/>
      <w:r w:rsidRPr="005966E3">
        <w:rPr>
          <w:rFonts w:ascii="Times New Roman" w:hAnsi="Times New Roman" w:cs="Times New Roman"/>
          <w:sz w:val="28"/>
          <w:szCs w:val="28"/>
          <w:shd w:val="clear" w:color="auto" w:fill="FFFFFF"/>
        </w:rPr>
        <w:t xml:space="preserve"> 2013</w:t>
      </w:r>
      <w:r>
        <w:rPr>
          <w:rFonts w:ascii="Times New Roman" w:hAnsi="Times New Roman" w:cs="Times New Roman" w:hint="eastAsia"/>
          <w:sz w:val="28"/>
          <w:szCs w:val="28"/>
        </w:rPr>
        <w:t>.</w:t>
      </w:r>
    </w:p>
    <w:p w:rsidR="00773D9B" w:rsidRPr="00EC4DB6" w:rsidRDefault="00773D9B" w:rsidP="00773D9B">
      <w:pPr>
        <w:spacing w:line="360" w:lineRule="auto"/>
        <w:jc w:val="left"/>
        <w:rPr>
          <w:rFonts w:ascii="Times New Roman" w:hAnsi="Times New Roman" w:cs="Times New Roman"/>
          <w:sz w:val="28"/>
          <w:szCs w:val="28"/>
          <w:lang w:val="en-GB"/>
        </w:rPr>
      </w:pPr>
    </w:p>
    <w:p w:rsidR="00773D9B" w:rsidRPr="005966E3" w:rsidRDefault="00773D9B" w:rsidP="00773D9B">
      <w:pPr>
        <w:spacing w:line="360" w:lineRule="auto"/>
        <w:jc w:val="left"/>
        <w:rPr>
          <w:rFonts w:ascii="Times New Roman" w:hAnsi="Times New Roman" w:cs="Times New Roman"/>
          <w:sz w:val="28"/>
          <w:szCs w:val="28"/>
        </w:rPr>
      </w:pPr>
    </w:p>
    <w:p w:rsidR="00773D9B" w:rsidRPr="00EC4DB6" w:rsidRDefault="00773D9B" w:rsidP="00773D9B">
      <w:pPr>
        <w:pStyle w:val="ListParagraph"/>
        <w:numPr>
          <w:ilvl w:val="0"/>
          <w:numId w:val="2"/>
        </w:numPr>
        <w:spacing w:line="360" w:lineRule="auto"/>
        <w:ind w:leftChars="0"/>
        <w:jc w:val="left"/>
        <w:rPr>
          <w:rFonts w:ascii="Times New Roman" w:hAnsi="Times New Roman" w:cs="Times New Roman"/>
          <w:b/>
          <w:i/>
          <w:sz w:val="28"/>
          <w:szCs w:val="28"/>
        </w:rPr>
      </w:pPr>
      <w:r w:rsidRPr="00EC4DB6">
        <w:rPr>
          <w:rFonts w:ascii="Times New Roman" w:hAnsi="Times New Roman" w:cs="Times New Roman" w:hint="eastAsia"/>
          <w:b/>
          <w:i/>
          <w:sz w:val="28"/>
          <w:szCs w:val="28"/>
        </w:rPr>
        <w:t>How to submit?</w:t>
      </w:r>
    </w:p>
    <w:p w:rsidR="00773D9B" w:rsidRDefault="00773D9B" w:rsidP="00773D9B">
      <w:pPr>
        <w:spacing w:line="360" w:lineRule="auto"/>
        <w:jc w:val="left"/>
        <w:rPr>
          <w:rStyle w:val="apple-converted-space"/>
          <w:rFonts w:ascii="Times New Roman" w:hAnsi="Times New Roman" w:cs="Times New Roman"/>
          <w:color w:val="000000"/>
          <w:sz w:val="28"/>
          <w:szCs w:val="28"/>
          <w:shd w:val="clear" w:color="auto" w:fill="FFFFFF"/>
        </w:rPr>
      </w:pPr>
      <w:r w:rsidRPr="005966E3">
        <w:rPr>
          <w:rFonts w:ascii="Times New Roman" w:hAnsi="Times New Roman" w:cs="Times New Roman"/>
          <w:color w:val="FF0000"/>
          <w:sz w:val="28"/>
          <w:szCs w:val="28"/>
        </w:rPr>
        <w:br/>
      </w:r>
      <w:r w:rsidRPr="005966E3">
        <w:rPr>
          <w:rFonts w:ascii="Times New Roman" w:hAnsi="Times New Roman" w:cs="Times New Roman"/>
          <w:color w:val="000000"/>
          <w:sz w:val="28"/>
          <w:szCs w:val="28"/>
          <w:shd w:val="clear" w:color="auto" w:fill="FFFFFF"/>
        </w:rPr>
        <w:t xml:space="preserve">Submissions must </w:t>
      </w:r>
      <w:r>
        <w:rPr>
          <w:rFonts w:ascii="Times New Roman" w:hAnsi="Times New Roman" w:cs="Times New Roman"/>
          <w:color w:val="000000"/>
          <w:sz w:val="28"/>
          <w:szCs w:val="28"/>
          <w:shd w:val="clear" w:color="auto" w:fill="FFFFFF"/>
        </w:rPr>
        <w:t xml:space="preserve">be received by the deadline of </w:t>
      </w:r>
      <w:r w:rsidR="001D4676" w:rsidRPr="00D01511">
        <w:rPr>
          <w:rFonts w:ascii="Times New Roman" w:hAnsi="Times New Roman" w:cs="Times New Roman" w:hint="eastAsia"/>
          <w:b/>
          <w:color w:val="000000"/>
          <w:sz w:val="28"/>
          <w:szCs w:val="28"/>
          <w:u w:val="single"/>
          <w:shd w:val="clear" w:color="auto" w:fill="FFFFFF"/>
        </w:rPr>
        <w:t>12</w:t>
      </w:r>
      <w:r w:rsidRPr="00D01511">
        <w:rPr>
          <w:rFonts w:ascii="Times New Roman" w:hAnsi="Times New Roman" w:cs="Times New Roman"/>
          <w:b/>
          <w:color w:val="000000"/>
          <w:sz w:val="28"/>
          <w:szCs w:val="28"/>
          <w:u w:val="single"/>
          <w:shd w:val="clear" w:color="auto" w:fill="FFFFFF"/>
        </w:rPr>
        <w:t xml:space="preserve"> </w:t>
      </w:r>
      <w:proofErr w:type="gramStart"/>
      <w:r w:rsidRPr="00D01511">
        <w:rPr>
          <w:rFonts w:ascii="Times New Roman" w:hAnsi="Times New Roman" w:cs="Times New Roman" w:hint="eastAsia"/>
          <w:b/>
          <w:color w:val="000000"/>
          <w:sz w:val="28"/>
          <w:szCs w:val="28"/>
          <w:u w:val="single"/>
          <w:shd w:val="clear" w:color="auto" w:fill="FFFFFF"/>
        </w:rPr>
        <w:t>J</w:t>
      </w:r>
      <w:r w:rsidR="001D4676" w:rsidRPr="00D01511">
        <w:rPr>
          <w:rFonts w:ascii="Times New Roman" w:hAnsi="Times New Roman" w:cs="Times New Roman" w:hint="eastAsia"/>
          <w:b/>
          <w:color w:val="000000"/>
          <w:sz w:val="28"/>
          <w:szCs w:val="28"/>
          <w:u w:val="single"/>
          <w:shd w:val="clear" w:color="auto" w:fill="FFFFFF"/>
        </w:rPr>
        <w:t>uly</w:t>
      </w:r>
      <w:r w:rsidRPr="00D01511">
        <w:rPr>
          <w:rFonts w:ascii="Times New Roman" w:hAnsi="Times New Roman" w:cs="Times New Roman" w:hint="eastAsia"/>
          <w:b/>
          <w:color w:val="000000"/>
          <w:sz w:val="28"/>
          <w:szCs w:val="28"/>
          <w:u w:val="single"/>
          <w:shd w:val="clear" w:color="auto" w:fill="FFFFFF"/>
        </w:rPr>
        <w:t>(</w:t>
      </w:r>
      <w:proofErr w:type="gramEnd"/>
      <w:r>
        <w:rPr>
          <w:rFonts w:ascii="Times New Roman" w:hAnsi="Times New Roman" w:cs="Times New Roman" w:hint="eastAsia"/>
          <w:b/>
          <w:color w:val="000000"/>
          <w:sz w:val="28"/>
          <w:szCs w:val="28"/>
          <w:u w:val="single"/>
          <w:shd w:val="clear" w:color="auto" w:fill="FFFFFF"/>
        </w:rPr>
        <w:t>email entry to essaycompetition@kisdi.re.kr)</w:t>
      </w:r>
      <w:r w:rsidRPr="005966E3">
        <w:rPr>
          <w:rFonts w:ascii="Times New Roman" w:hAnsi="Times New Roman" w:cs="Times New Roman"/>
          <w:color w:val="000000"/>
          <w:sz w:val="28"/>
          <w:szCs w:val="28"/>
          <w:shd w:val="clear" w:color="auto" w:fill="FFFFFF"/>
        </w:rPr>
        <w:t>. Those intending to apply should also complete an</w:t>
      </w:r>
      <w:r w:rsidRPr="005966E3">
        <w:rPr>
          <w:rStyle w:val="apple-converted-space"/>
          <w:rFonts w:ascii="Times New Roman" w:hAnsi="Times New Roman" w:cs="Times New Roman"/>
          <w:color w:val="000000"/>
          <w:sz w:val="28"/>
          <w:szCs w:val="28"/>
          <w:shd w:val="clear" w:color="auto" w:fill="FFFFFF"/>
        </w:rPr>
        <w:t> </w:t>
      </w:r>
      <w:hyperlink r:id="rId8" w:tgtFrame="_blank" w:history="1">
        <w:r w:rsidRPr="005966E3">
          <w:rPr>
            <w:rStyle w:val="Hyperlink"/>
            <w:rFonts w:ascii="Times New Roman" w:hAnsi="Times New Roman" w:cs="Times New Roman"/>
            <w:b/>
            <w:color w:val="000000"/>
            <w:sz w:val="28"/>
            <w:szCs w:val="28"/>
          </w:rPr>
          <w:t>application form</w:t>
        </w:r>
      </w:hyperlink>
      <w:r w:rsidRPr="005966E3">
        <w:rPr>
          <w:rStyle w:val="apple-converted-space"/>
          <w:rFonts w:ascii="Times New Roman" w:hAnsi="Times New Roman" w:cs="Times New Roman"/>
          <w:color w:val="000000"/>
          <w:sz w:val="28"/>
          <w:szCs w:val="28"/>
          <w:shd w:val="clear" w:color="auto" w:fill="FFFFFF"/>
        </w:rPr>
        <w:t> </w:t>
      </w:r>
      <w:r w:rsidRPr="005966E3">
        <w:rPr>
          <w:rFonts w:ascii="Times New Roman" w:hAnsi="Times New Roman" w:cs="Times New Roman"/>
          <w:color w:val="000000"/>
          <w:sz w:val="28"/>
          <w:szCs w:val="28"/>
          <w:shd w:val="clear" w:color="auto" w:fill="FFFFFF"/>
        </w:rPr>
        <w:t>which is to be included with the submission. Results will be</w:t>
      </w:r>
      <w:r>
        <w:rPr>
          <w:rFonts w:ascii="Times New Roman" w:hAnsi="Times New Roman" w:cs="Times New Roman"/>
          <w:color w:val="000000"/>
          <w:sz w:val="28"/>
          <w:szCs w:val="28"/>
          <w:shd w:val="clear" w:color="auto" w:fill="FFFFFF"/>
        </w:rPr>
        <w:t xml:space="preserve"> announced by the end of </w:t>
      </w:r>
      <w:r>
        <w:rPr>
          <w:rFonts w:ascii="Times New Roman" w:hAnsi="Times New Roman" w:cs="Times New Roman" w:hint="eastAsia"/>
          <w:color w:val="000000"/>
          <w:sz w:val="28"/>
          <w:szCs w:val="28"/>
          <w:shd w:val="clear" w:color="auto" w:fill="FFFFFF"/>
        </w:rPr>
        <w:t>July</w:t>
      </w:r>
      <w:r w:rsidRPr="005966E3">
        <w:rPr>
          <w:rFonts w:ascii="Times New Roman" w:hAnsi="Times New Roman" w:cs="Times New Roman"/>
          <w:color w:val="000000"/>
          <w:sz w:val="28"/>
          <w:szCs w:val="28"/>
          <w:shd w:val="clear" w:color="auto" w:fill="FFFFFF"/>
        </w:rPr>
        <w:t>.</w:t>
      </w:r>
      <w:r w:rsidRPr="005966E3">
        <w:rPr>
          <w:rStyle w:val="apple-converted-space"/>
          <w:rFonts w:ascii="Times New Roman" w:hAnsi="Times New Roman" w:cs="Times New Roman"/>
          <w:color w:val="000000"/>
          <w:sz w:val="28"/>
          <w:szCs w:val="28"/>
          <w:shd w:val="clear" w:color="auto" w:fill="FFFFFF"/>
        </w:rPr>
        <w:t> </w:t>
      </w:r>
    </w:p>
    <w:p w:rsidR="00773D9B" w:rsidRDefault="00773D9B" w:rsidP="00773D9B">
      <w:pPr>
        <w:spacing w:line="360" w:lineRule="auto"/>
        <w:jc w:val="left"/>
        <w:rPr>
          <w:rStyle w:val="apple-converted-space"/>
          <w:rFonts w:ascii="Times New Roman" w:hAnsi="Times New Roman" w:cs="Times New Roman"/>
          <w:color w:val="000000"/>
          <w:sz w:val="28"/>
          <w:szCs w:val="28"/>
          <w:shd w:val="clear" w:color="auto" w:fill="FFFFFF"/>
        </w:rPr>
      </w:pPr>
    </w:p>
    <w:p w:rsidR="00773D9B" w:rsidRDefault="00773D9B" w:rsidP="00773D9B">
      <w:pPr>
        <w:spacing w:line="360" w:lineRule="auto"/>
        <w:jc w:val="left"/>
        <w:rPr>
          <w:rStyle w:val="apple-converted-space"/>
          <w:rFonts w:ascii="Times New Roman" w:hAnsi="Times New Roman" w:cs="Times New Roman"/>
          <w:color w:val="000000"/>
          <w:sz w:val="28"/>
          <w:szCs w:val="28"/>
          <w:shd w:val="clear" w:color="auto" w:fill="FFFFFF"/>
        </w:rPr>
      </w:pPr>
    </w:p>
    <w:p w:rsidR="00773D9B" w:rsidRPr="00EC4DB6" w:rsidRDefault="00773D9B" w:rsidP="00773D9B">
      <w:pPr>
        <w:pStyle w:val="ListParagraph"/>
        <w:numPr>
          <w:ilvl w:val="0"/>
          <w:numId w:val="2"/>
        </w:numPr>
        <w:spacing w:line="360" w:lineRule="auto"/>
        <w:ind w:leftChars="0"/>
        <w:jc w:val="left"/>
        <w:rPr>
          <w:rFonts w:ascii="Times New Roman" w:hAnsi="Times New Roman" w:cs="Times New Roman"/>
          <w:b/>
          <w:color w:val="000000"/>
          <w:sz w:val="28"/>
          <w:szCs w:val="28"/>
          <w:shd w:val="clear" w:color="auto" w:fill="FFFFFF"/>
        </w:rPr>
      </w:pPr>
      <w:r w:rsidRPr="00EC4DB6">
        <w:rPr>
          <w:rFonts w:ascii="Times New Roman" w:hAnsi="Times New Roman" w:cs="Times New Roman" w:hint="eastAsia"/>
          <w:b/>
          <w:i/>
          <w:color w:val="000000"/>
          <w:sz w:val="28"/>
          <w:szCs w:val="28"/>
        </w:rPr>
        <w:lastRenderedPageBreak/>
        <w:t>What benefits/privileges to be expected?</w:t>
      </w:r>
      <w:r w:rsidRPr="00EC4DB6">
        <w:rPr>
          <w:rFonts w:ascii="Times New Roman" w:hAnsi="Times New Roman" w:cs="Times New Roman"/>
          <w:color w:val="000000"/>
          <w:sz w:val="28"/>
          <w:szCs w:val="28"/>
        </w:rPr>
        <w:br/>
      </w:r>
    </w:p>
    <w:p w:rsidR="00773D9B" w:rsidRDefault="00773D9B" w:rsidP="00773D9B">
      <w:pPr>
        <w:spacing w:line="360" w:lineRule="auto"/>
        <w:jc w:val="left"/>
        <w:rPr>
          <w:rFonts w:ascii="Times New Roman" w:hAnsi="Times New Roman" w:cs="Times New Roman"/>
          <w:color w:val="000000"/>
          <w:sz w:val="28"/>
          <w:szCs w:val="28"/>
          <w:shd w:val="clear" w:color="auto" w:fill="FFFFFF"/>
        </w:rPr>
      </w:pPr>
      <w:r>
        <w:rPr>
          <w:rFonts w:ascii="Times New Roman" w:hAnsi="Times New Roman" w:cs="Times New Roman" w:hint="eastAsia"/>
          <w:color w:val="000000"/>
          <w:sz w:val="28"/>
          <w:szCs w:val="28"/>
          <w:shd w:val="clear" w:color="auto" w:fill="FFFFFF"/>
        </w:rPr>
        <w:t>Awards winners are given benefits as follows:</w:t>
      </w:r>
    </w:p>
    <w:p w:rsidR="00773D9B" w:rsidRDefault="00773D9B" w:rsidP="00773D9B">
      <w:pPr>
        <w:spacing w:line="360" w:lineRule="auto"/>
        <w:jc w:val="left"/>
        <w:rPr>
          <w:rFonts w:ascii="Times New Roman" w:hAnsi="Times New Roman" w:cs="Times New Roman"/>
          <w:color w:val="000000"/>
          <w:sz w:val="28"/>
          <w:szCs w:val="28"/>
          <w:shd w:val="clear" w:color="auto" w:fill="FFFFFF"/>
        </w:rPr>
      </w:pPr>
    </w:p>
    <w:tbl>
      <w:tblPr>
        <w:tblW w:w="9460" w:type="dxa"/>
        <w:tblCellMar>
          <w:left w:w="0" w:type="dxa"/>
          <w:right w:w="0" w:type="dxa"/>
        </w:tblCellMar>
        <w:tblLook w:val="04A0" w:firstRow="1" w:lastRow="0" w:firstColumn="1" w:lastColumn="0" w:noHBand="0" w:noVBand="1"/>
      </w:tblPr>
      <w:tblGrid>
        <w:gridCol w:w="2696"/>
        <w:gridCol w:w="6764"/>
      </w:tblGrid>
      <w:tr w:rsidR="00773D9B" w:rsidRPr="00EC4DB6" w:rsidTr="002B230D">
        <w:trPr>
          <w:trHeight w:val="419"/>
        </w:trPr>
        <w:tc>
          <w:tcPr>
            <w:tcW w:w="2696" w:type="dxa"/>
            <w:tcBorders>
              <w:top w:val="single" w:sz="8" w:space="0" w:color="4BACC6"/>
              <w:left w:val="single" w:sz="8" w:space="0" w:color="4BACC6"/>
              <w:bottom w:val="single" w:sz="8" w:space="0" w:color="4BACC6"/>
              <w:right w:val="single" w:sz="8" w:space="0" w:color="4BACC6"/>
            </w:tcBorders>
            <w:shd w:val="clear" w:color="auto" w:fill="E9F1F5"/>
            <w:tcMar>
              <w:top w:w="72" w:type="dxa"/>
              <w:left w:w="144" w:type="dxa"/>
              <w:bottom w:w="72" w:type="dxa"/>
              <w:right w:w="144" w:type="dxa"/>
            </w:tcMar>
            <w:hideMark/>
          </w:tcPr>
          <w:p w:rsidR="00773D9B" w:rsidRPr="00EC4DB6" w:rsidRDefault="00773D9B" w:rsidP="00EC53FF">
            <w:pPr>
              <w:jc w:val="left"/>
              <w:rPr>
                <w:rFonts w:ascii="Times New Roman" w:hAnsi="Times New Roman" w:cs="Times New Roman"/>
                <w:color w:val="000000"/>
                <w:sz w:val="28"/>
                <w:szCs w:val="28"/>
                <w:shd w:val="clear" w:color="auto" w:fill="FFFFFF"/>
              </w:rPr>
            </w:pPr>
            <w:r w:rsidRPr="00EC4DB6">
              <w:rPr>
                <w:rFonts w:ascii="Times New Roman" w:hAnsi="Times New Roman" w:cs="Times New Roman" w:hint="eastAsia"/>
                <w:color w:val="000000"/>
                <w:sz w:val="28"/>
                <w:szCs w:val="28"/>
                <w:shd w:val="clear" w:color="auto" w:fill="FFFFFF"/>
              </w:rPr>
              <w:t xml:space="preserve">1st(1 team) </w:t>
            </w:r>
          </w:p>
        </w:tc>
        <w:tc>
          <w:tcPr>
            <w:tcW w:w="6764" w:type="dxa"/>
            <w:tcBorders>
              <w:top w:val="single" w:sz="8" w:space="0" w:color="4BACC6"/>
              <w:left w:val="single" w:sz="8" w:space="0" w:color="4BACC6"/>
              <w:bottom w:val="single" w:sz="8" w:space="0" w:color="4BACC6"/>
              <w:right w:val="single" w:sz="8" w:space="0" w:color="4BACC6"/>
            </w:tcBorders>
            <w:shd w:val="clear" w:color="auto" w:fill="E9F1F5"/>
            <w:tcMar>
              <w:top w:w="72" w:type="dxa"/>
              <w:left w:w="144" w:type="dxa"/>
              <w:bottom w:w="72" w:type="dxa"/>
              <w:right w:w="144" w:type="dxa"/>
            </w:tcMar>
            <w:hideMark/>
          </w:tcPr>
          <w:p w:rsidR="00773D9B" w:rsidRPr="00EC4DB6" w:rsidRDefault="00773D9B" w:rsidP="00EC53FF">
            <w:pPr>
              <w:jc w:val="left"/>
              <w:rPr>
                <w:rFonts w:ascii="Times New Roman" w:hAnsi="Times New Roman" w:cs="Times New Roman"/>
                <w:color w:val="000000"/>
                <w:sz w:val="28"/>
                <w:szCs w:val="28"/>
                <w:shd w:val="clear" w:color="auto" w:fill="FFFFFF"/>
              </w:rPr>
            </w:pPr>
            <w:r w:rsidRPr="00EC4DB6">
              <w:rPr>
                <w:rFonts w:ascii="Times New Roman" w:hAnsi="Times New Roman" w:cs="Times New Roman" w:hint="eastAsia"/>
                <w:color w:val="000000"/>
                <w:sz w:val="28"/>
                <w:szCs w:val="28"/>
                <w:shd w:val="clear" w:color="auto" w:fill="FFFFFF"/>
              </w:rPr>
              <w:t xml:space="preserve">MOFA Minister Awards &amp; KRW 1,500,000 </w:t>
            </w:r>
          </w:p>
        </w:tc>
      </w:tr>
      <w:tr w:rsidR="00773D9B" w:rsidRPr="00EC4DB6" w:rsidTr="002B230D">
        <w:trPr>
          <w:trHeight w:val="419"/>
        </w:trPr>
        <w:tc>
          <w:tcPr>
            <w:tcW w:w="2696" w:type="dxa"/>
            <w:tcBorders>
              <w:top w:val="single" w:sz="8" w:space="0" w:color="4BACC6"/>
              <w:left w:val="single" w:sz="8" w:space="0" w:color="4BACC6"/>
              <w:bottom w:val="single" w:sz="8" w:space="0" w:color="4BACC6"/>
              <w:right w:val="single" w:sz="8" w:space="0" w:color="4BACC6"/>
            </w:tcBorders>
            <w:shd w:val="clear" w:color="auto" w:fill="D0E3EA"/>
            <w:tcMar>
              <w:top w:w="72" w:type="dxa"/>
              <w:left w:w="144" w:type="dxa"/>
              <w:bottom w:w="72" w:type="dxa"/>
              <w:right w:w="144" w:type="dxa"/>
            </w:tcMar>
            <w:hideMark/>
          </w:tcPr>
          <w:p w:rsidR="00773D9B" w:rsidRPr="00EC4DB6" w:rsidRDefault="00773D9B" w:rsidP="00EC53FF">
            <w:pPr>
              <w:jc w:val="left"/>
              <w:rPr>
                <w:rFonts w:ascii="Times New Roman" w:hAnsi="Times New Roman" w:cs="Times New Roman"/>
                <w:color w:val="000000"/>
                <w:sz w:val="28"/>
                <w:szCs w:val="28"/>
                <w:shd w:val="clear" w:color="auto" w:fill="FFFFFF"/>
              </w:rPr>
            </w:pPr>
            <w:r w:rsidRPr="00EC4DB6">
              <w:rPr>
                <w:rFonts w:ascii="Times New Roman" w:hAnsi="Times New Roman" w:cs="Times New Roman" w:hint="eastAsia"/>
                <w:color w:val="000000"/>
                <w:sz w:val="28"/>
                <w:szCs w:val="28"/>
                <w:shd w:val="clear" w:color="auto" w:fill="FFFFFF"/>
              </w:rPr>
              <w:t>2</w:t>
            </w:r>
            <w:r w:rsidRPr="00EC4DB6">
              <w:rPr>
                <w:rFonts w:ascii="Times New Roman" w:hAnsi="Times New Roman" w:cs="Times New Roman" w:hint="eastAsia"/>
                <w:color w:val="000000"/>
                <w:sz w:val="28"/>
                <w:szCs w:val="28"/>
                <w:shd w:val="clear" w:color="auto" w:fill="FFFFFF"/>
                <w:vertAlign w:val="superscript"/>
              </w:rPr>
              <w:t>nd</w:t>
            </w:r>
            <w:r w:rsidRPr="00EC4DB6">
              <w:rPr>
                <w:rFonts w:ascii="Times New Roman" w:hAnsi="Times New Roman" w:cs="Times New Roman" w:hint="eastAsia"/>
                <w:color w:val="000000"/>
                <w:sz w:val="28"/>
                <w:szCs w:val="28"/>
                <w:shd w:val="clear" w:color="auto" w:fill="FFFFFF"/>
              </w:rPr>
              <w:t xml:space="preserve">(2 teams) </w:t>
            </w:r>
          </w:p>
        </w:tc>
        <w:tc>
          <w:tcPr>
            <w:tcW w:w="6764" w:type="dxa"/>
            <w:tcBorders>
              <w:top w:val="single" w:sz="8" w:space="0" w:color="4BACC6"/>
              <w:left w:val="single" w:sz="8" w:space="0" w:color="4BACC6"/>
              <w:bottom w:val="single" w:sz="8" w:space="0" w:color="4BACC6"/>
              <w:right w:val="single" w:sz="8" w:space="0" w:color="4BACC6"/>
            </w:tcBorders>
            <w:shd w:val="clear" w:color="auto" w:fill="D0E3EA"/>
            <w:tcMar>
              <w:top w:w="72" w:type="dxa"/>
              <w:left w:w="144" w:type="dxa"/>
              <w:bottom w:w="72" w:type="dxa"/>
              <w:right w:w="144" w:type="dxa"/>
            </w:tcMar>
            <w:hideMark/>
          </w:tcPr>
          <w:p w:rsidR="00773D9B" w:rsidRPr="00EC4DB6" w:rsidRDefault="00773D9B" w:rsidP="00EC53FF">
            <w:pPr>
              <w:jc w:val="left"/>
              <w:rPr>
                <w:rFonts w:ascii="Times New Roman" w:hAnsi="Times New Roman" w:cs="Times New Roman"/>
                <w:color w:val="000000"/>
                <w:sz w:val="28"/>
                <w:szCs w:val="28"/>
                <w:shd w:val="clear" w:color="auto" w:fill="FFFFFF"/>
              </w:rPr>
            </w:pPr>
            <w:r w:rsidRPr="00EC4DB6">
              <w:rPr>
                <w:rFonts w:ascii="Times New Roman" w:hAnsi="Times New Roman" w:cs="Times New Roman" w:hint="eastAsia"/>
                <w:color w:val="000000"/>
                <w:sz w:val="28"/>
                <w:szCs w:val="28"/>
                <w:shd w:val="clear" w:color="auto" w:fill="FFFFFF"/>
              </w:rPr>
              <w:t xml:space="preserve">KISDI President Awards &amp; KRW 1,000,000 </w:t>
            </w:r>
          </w:p>
        </w:tc>
      </w:tr>
      <w:tr w:rsidR="00773D9B" w:rsidRPr="00EC4DB6" w:rsidTr="002B230D">
        <w:trPr>
          <w:trHeight w:val="506"/>
        </w:trPr>
        <w:tc>
          <w:tcPr>
            <w:tcW w:w="2696" w:type="dxa"/>
            <w:tcBorders>
              <w:top w:val="single" w:sz="8" w:space="0" w:color="4BACC6"/>
              <w:left w:val="single" w:sz="8" w:space="0" w:color="4BACC6"/>
              <w:bottom w:val="single" w:sz="8" w:space="0" w:color="4BACC6"/>
              <w:right w:val="single" w:sz="8" w:space="0" w:color="4BACC6"/>
            </w:tcBorders>
            <w:shd w:val="clear" w:color="auto" w:fill="E9F1F5"/>
            <w:tcMar>
              <w:top w:w="72" w:type="dxa"/>
              <w:left w:w="144" w:type="dxa"/>
              <w:bottom w:w="72" w:type="dxa"/>
              <w:right w:w="144" w:type="dxa"/>
            </w:tcMar>
            <w:hideMark/>
          </w:tcPr>
          <w:p w:rsidR="00773D9B" w:rsidRPr="00EC4DB6" w:rsidRDefault="00773D9B" w:rsidP="00EC53FF">
            <w:pPr>
              <w:jc w:val="left"/>
              <w:rPr>
                <w:rFonts w:ascii="Times New Roman" w:hAnsi="Times New Roman" w:cs="Times New Roman"/>
                <w:color w:val="000000"/>
                <w:sz w:val="28"/>
                <w:szCs w:val="28"/>
                <w:shd w:val="clear" w:color="auto" w:fill="FFFFFF"/>
              </w:rPr>
            </w:pPr>
            <w:r w:rsidRPr="00EC4DB6">
              <w:rPr>
                <w:rFonts w:ascii="Times New Roman" w:hAnsi="Times New Roman" w:cs="Times New Roman" w:hint="eastAsia"/>
                <w:color w:val="000000"/>
                <w:sz w:val="28"/>
                <w:szCs w:val="28"/>
                <w:shd w:val="clear" w:color="auto" w:fill="FFFFFF"/>
              </w:rPr>
              <w:t>3</w:t>
            </w:r>
            <w:r w:rsidRPr="00EC4DB6">
              <w:rPr>
                <w:rFonts w:ascii="Times New Roman" w:hAnsi="Times New Roman" w:cs="Times New Roman" w:hint="eastAsia"/>
                <w:color w:val="000000"/>
                <w:sz w:val="28"/>
                <w:szCs w:val="28"/>
                <w:shd w:val="clear" w:color="auto" w:fill="FFFFFF"/>
                <w:vertAlign w:val="superscript"/>
              </w:rPr>
              <w:t>rd</w:t>
            </w:r>
            <w:r w:rsidRPr="00EC4DB6">
              <w:rPr>
                <w:rFonts w:ascii="Times New Roman" w:hAnsi="Times New Roman" w:cs="Times New Roman" w:hint="eastAsia"/>
                <w:color w:val="000000"/>
                <w:sz w:val="28"/>
                <w:szCs w:val="28"/>
                <w:shd w:val="clear" w:color="auto" w:fill="FFFFFF"/>
              </w:rPr>
              <w:t xml:space="preserve">(3 teams) </w:t>
            </w:r>
          </w:p>
        </w:tc>
        <w:tc>
          <w:tcPr>
            <w:tcW w:w="6764" w:type="dxa"/>
            <w:tcBorders>
              <w:top w:val="single" w:sz="8" w:space="0" w:color="4BACC6"/>
              <w:left w:val="single" w:sz="8" w:space="0" w:color="4BACC6"/>
              <w:bottom w:val="single" w:sz="8" w:space="0" w:color="4BACC6"/>
              <w:right w:val="single" w:sz="8" w:space="0" w:color="4BACC6"/>
            </w:tcBorders>
            <w:shd w:val="clear" w:color="auto" w:fill="E9F1F5"/>
            <w:tcMar>
              <w:top w:w="72" w:type="dxa"/>
              <w:left w:w="144" w:type="dxa"/>
              <w:bottom w:w="72" w:type="dxa"/>
              <w:right w:w="144" w:type="dxa"/>
            </w:tcMar>
            <w:hideMark/>
          </w:tcPr>
          <w:p w:rsidR="00773D9B" w:rsidRPr="00EC4DB6" w:rsidRDefault="0025437B" w:rsidP="0025437B">
            <w:pPr>
              <w:jc w:val="left"/>
              <w:rPr>
                <w:rFonts w:ascii="Times New Roman" w:hAnsi="Times New Roman" w:cs="Times New Roman"/>
                <w:color w:val="000000"/>
                <w:sz w:val="28"/>
                <w:szCs w:val="28"/>
                <w:shd w:val="clear" w:color="auto" w:fill="FFFFFF"/>
              </w:rPr>
            </w:pPr>
            <w:r>
              <w:rPr>
                <w:rFonts w:ascii="Times New Roman" w:hAnsi="Times New Roman" w:cs="Times New Roman" w:hint="eastAsia"/>
                <w:color w:val="000000"/>
                <w:sz w:val="28"/>
                <w:szCs w:val="28"/>
                <w:shd w:val="clear" w:color="auto" w:fill="FFFFFF"/>
              </w:rPr>
              <w:t>Head</w:t>
            </w:r>
            <w:r w:rsidR="00773D9B" w:rsidRPr="00EC4DB6">
              <w:rPr>
                <w:rFonts w:ascii="Times New Roman" w:hAnsi="Times New Roman" w:cs="Times New Roman" w:hint="eastAsia"/>
                <w:color w:val="000000"/>
                <w:sz w:val="28"/>
                <w:szCs w:val="28"/>
                <w:shd w:val="clear" w:color="auto" w:fill="FFFFFF"/>
              </w:rPr>
              <w:t xml:space="preserve"> of Seoul Conference </w:t>
            </w:r>
            <w:r>
              <w:rPr>
                <w:rFonts w:ascii="Times New Roman" w:hAnsi="Times New Roman" w:cs="Times New Roman" w:hint="eastAsia"/>
                <w:color w:val="000000"/>
                <w:sz w:val="28"/>
                <w:szCs w:val="28"/>
                <w:shd w:val="clear" w:color="auto" w:fill="FFFFFF"/>
              </w:rPr>
              <w:t xml:space="preserve">Secretariat </w:t>
            </w:r>
            <w:r w:rsidR="00773D9B" w:rsidRPr="00EC4DB6">
              <w:rPr>
                <w:rFonts w:ascii="Times New Roman" w:hAnsi="Times New Roman" w:cs="Times New Roman" w:hint="eastAsia"/>
                <w:color w:val="000000"/>
                <w:sz w:val="28"/>
                <w:szCs w:val="28"/>
                <w:shd w:val="clear" w:color="auto" w:fill="FFFFFF"/>
              </w:rPr>
              <w:t xml:space="preserve">Awards &amp; KRW 500,000 </w:t>
            </w:r>
          </w:p>
        </w:tc>
      </w:tr>
      <w:tr w:rsidR="00773D9B" w:rsidRPr="00EC4DB6" w:rsidTr="002B230D">
        <w:trPr>
          <w:trHeight w:val="506"/>
        </w:trPr>
        <w:tc>
          <w:tcPr>
            <w:tcW w:w="2696" w:type="dxa"/>
            <w:tcBorders>
              <w:top w:val="single" w:sz="8" w:space="0" w:color="4BACC6"/>
              <w:left w:val="single" w:sz="8" w:space="0" w:color="4BACC6"/>
              <w:bottom w:val="single" w:sz="8" w:space="0" w:color="4BACC6"/>
              <w:right w:val="single" w:sz="8" w:space="0" w:color="4BACC6"/>
            </w:tcBorders>
            <w:shd w:val="clear" w:color="auto" w:fill="D0E3EA"/>
            <w:tcMar>
              <w:top w:w="72" w:type="dxa"/>
              <w:left w:w="144" w:type="dxa"/>
              <w:bottom w:w="72" w:type="dxa"/>
              <w:right w:w="144" w:type="dxa"/>
            </w:tcMar>
            <w:hideMark/>
          </w:tcPr>
          <w:p w:rsidR="00773D9B" w:rsidRPr="00EC4DB6" w:rsidRDefault="002B230D" w:rsidP="00EC53FF">
            <w:pPr>
              <w:jc w:val="left"/>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R</w:t>
            </w:r>
            <w:r>
              <w:rPr>
                <w:rFonts w:ascii="Times New Roman" w:hAnsi="Times New Roman" w:cs="Times New Roman" w:hint="eastAsia"/>
                <w:color w:val="000000"/>
                <w:sz w:val="28"/>
                <w:szCs w:val="28"/>
                <w:shd w:val="clear" w:color="auto" w:fill="FFFFFF"/>
              </w:rPr>
              <w:t>unners-up</w:t>
            </w:r>
            <w:r w:rsidR="00773D9B" w:rsidRPr="00EC4DB6">
              <w:rPr>
                <w:rFonts w:ascii="Times New Roman" w:hAnsi="Times New Roman" w:cs="Times New Roman" w:hint="eastAsia"/>
                <w:color w:val="000000"/>
                <w:sz w:val="28"/>
                <w:szCs w:val="28"/>
                <w:shd w:val="clear" w:color="auto" w:fill="FFFFFF"/>
              </w:rPr>
              <w:t xml:space="preserve">(3 teams) </w:t>
            </w:r>
          </w:p>
        </w:tc>
        <w:tc>
          <w:tcPr>
            <w:tcW w:w="6764" w:type="dxa"/>
            <w:tcBorders>
              <w:top w:val="single" w:sz="8" w:space="0" w:color="4BACC6"/>
              <w:left w:val="single" w:sz="8" w:space="0" w:color="4BACC6"/>
              <w:bottom w:val="single" w:sz="8" w:space="0" w:color="4BACC6"/>
              <w:right w:val="single" w:sz="8" w:space="0" w:color="4BACC6"/>
            </w:tcBorders>
            <w:shd w:val="clear" w:color="auto" w:fill="D0E3EA"/>
            <w:tcMar>
              <w:top w:w="72" w:type="dxa"/>
              <w:left w:w="144" w:type="dxa"/>
              <w:bottom w:w="72" w:type="dxa"/>
              <w:right w:w="144" w:type="dxa"/>
            </w:tcMar>
            <w:hideMark/>
          </w:tcPr>
          <w:p w:rsidR="00773D9B" w:rsidRPr="00EC4DB6" w:rsidRDefault="00773D9B" w:rsidP="00EC53FF">
            <w:pPr>
              <w:jc w:val="left"/>
              <w:rPr>
                <w:rFonts w:ascii="Times New Roman" w:hAnsi="Times New Roman" w:cs="Times New Roman"/>
                <w:color w:val="000000"/>
                <w:sz w:val="28"/>
                <w:szCs w:val="28"/>
                <w:shd w:val="clear" w:color="auto" w:fill="FFFFFF"/>
              </w:rPr>
            </w:pPr>
            <w:r w:rsidRPr="00EC4DB6">
              <w:rPr>
                <w:rFonts w:ascii="Times New Roman" w:hAnsi="Times New Roman" w:cs="Times New Roman" w:hint="eastAsia"/>
                <w:color w:val="000000"/>
                <w:sz w:val="28"/>
                <w:szCs w:val="28"/>
                <w:shd w:val="clear" w:color="auto" w:fill="FFFFFF"/>
              </w:rPr>
              <w:t xml:space="preserve">KRW 300,000 </w:t>
            </w:r>
          </w:p>
        </w:tc>
      </w:tr>
    </w:tbl>
    <w:p w:rsidR="00773D9B" w:rsidRDefault="00773D9B" w:rsidP="00773D9B">
      <w:pPr>
        <w:jc w:val="left"/>
        <w:rPr>
          <w:rFonts w:ascii="Times New Roman" w:hAnsi="Times New Roman" w:cs="Times New Roman"/>
          <w:color w:val="000000"/>
          <w:sz w:val="28"/>
          <w:szCs w:val="28"/>
          <w:shd w:val="clear" w:color="auto" w:fill="FFFFFF"/>
        </w:rPr>
      </w:pPr>
    </w:p>
    <w:p w:rsidR="00773D9B" w:rsidRDefault="00773D9B" w:rsidP="00773D9B">
      <w:pPr>
        <w:jc w:val="left"/>
        <w:rPr>
          <w:rFonts w:ascii="Times New Roman" w:hAnsi="Times New Roman" w:cs="Times New Roman"/>
          <w:color w:val="000000"/>
          <w:sz w:val="28"/>
          <w:szCs w:val="28"/>
          <w:shd w:val="clear" w:color="auto" w:fill="FFFFFF"/>
        </w:rPr>
      </w:pPr>
    </w:p>
    <w:p w:rsidR="00773D9B" w:rsidRDefault="00773D9B" w:rsidP="00773D9B">
      <w:pPr>
        <w:spacing w:line="360" w:lineRule="auto"/>
        <w:jc w:val="left"/>
        <w:rPr>
          <w:rFonts w:ascii="Times New Roman" w:hAnsi="Times New Roman" w:cs="Times New Roman"/>
          <w:color w:val="000000"/>
          <w:sz w:val="28"/>
          <w:szCs w:val="28"/>
          <w:shd w:val="clear" w:color="auto" w:fill="FFFFFF"/>
        </w:rPr>
      </w:pPr>
      <w:r>
        <w:rPr>
          <w:rFonts w:ascii="Times New Roman" w:hAnsi="Times New Roman" w:cs="Times New Roman" w:hint="eastAsia"/>
          <w:color w:val="000000"/>
          <w:sz w:val="28"/>
          <w:szCs w:val="28"/>
          <w:shd w:val="clear" w:color="auto" w:fill="FFFFFF"/>
        </w:rPr>
        <w:t xml:space="preserve">Awards winners also earn the distinction of joining Panel Discussion at Youth Forum. Based upon their own </w:t>
      </w:r>
      <w:r>
        <w:rPr>
          <w:rFonts w:ascii="Times New Roman" w:hAnsi="Times New Roman" w:cs="Times New Roman"/>
          <w:color w:val="000000"/>
          <w:sz w:val="28"/>
          <w:szCs w:val="28"/>
          <w:shd w:val="clear" w:color="auto" w:fill="FFFFFF"/>
        </w:rPr>
        <w:t>argumentations</w:t>
      </w:r>
      <w:r>
        <w:rPr>
          <w:rFonts w:ascii="Times New Roman" w:hAnsi="Times New Roman" w:cs="Times New Roman" w:hint="eastAsia"/>
          <w:color w:val="000000"/>
          <w:sz w:val="28"/>
          <w:szCs w:val="28"/>
          <w:shd w:val="clear" w:color="auto" w:fill="FFFFFF"/>
        </w:rPr>
        <w:t xml:space="preserve"> in the essays, Awards winners are invited to lead Panel Discussion, which includes three divisions (Economic Growth</w:t>
      </w:r>
      <w:r w:rsidR="002B230D">
        <w:rPr>
          <w:rFonts w:ascii="Times New Roman" w:hAnsi="Times New Roman" w:cs="Times New Roman" w:hint="eastAsia"/>
          <w:color w:val="000000"/>
          <w:sz w:val="28"/>
          <w:szCs w:val="28"/>
          <w:shd w:val="clear" w:color="auto" w:fill="FFFFFF"/>
        </w:rPr>
        <w:t xml:space="preserve"> and Social/Cultural Benefits</w:t>
      </w:r>
      <w:r>
        <w:rPr>
          <w:rFonts w:ascii="Times New Roman" w:hAnsi="Times New Roman" w:cs="Times New Roman" w:hint="eastAsia"/>
          <w:color w:val="000000"/>
          <w:sz w:val="28"/>
          <w:szCs w:val="28"/>
          <w:shd w:val="clear" w:color="auto" w:fill="FFFFFF"/>
        </w:rPr>
        <w:t xml:space="preserve">, Cyber Security, and Capacity Building). </w:t>
      </w:r>
    </w:p>
    <w:p w:rsidR="00773D9B" w:rsidRDefault="00773D9B" w:rsidP="00773D9B">
      <w:pPr>
        <w:spacing w:line="360" w:lineRule="auto"/>
        <w:jc w:val="left"/>
        <w:rPr>
          <w:rFonts w:ascii="Times New Roman" w:hAnsi="Times New Roman" w:cs="Times New Roman"/>
          <w:color w:val="000000"/>
          <w:sz w:val="28"/>
          <w:szCs w:val="28"/>
          <w:shd w:val="clear" w:color="auto" w:fill="FFFFFF"/>
        </w:rPr>
      </w:pPr>
    </w:p>
    <w:p w:rsidR="00773D9B" w:rsidRDefault="00773D9B" w:rsidP="00773D9B">
      <w:pPr>
        <w:spacing w:line="360" w:lineRule="auto"/>
        <w:jc w:val="left"/>
        <w:rPr>
          <w:rFonts w:ascii="Times New Roman" w:hAnsi="Times New Roman" w:cs="Times New Roman"/>
          <w:color w:val="000000"/>
          <w:sz w:val="28"/>
          <w:szCs w:val="28"/>
          <w:shd w:val="clear" w:color="auto" w:fill="FFFFFF"/>
        </w:rPr>
      </w:pPr>
      <w:r>
        <w:rPr>
          <w:rFonts w:ascii="Times New Roman" w:hAnsi="Times New Roman" w:cs="Times New Roman" w:hint="eastAsia"/>
          <w:color w:val="000000"/>
          <w:sz w:val="28"/>
          <w:szCs w:val="28"/>
          <w:shd w:val="clear" w:color="auto" w:fill="FFFFFF"/>
        </w:rPr>
        <w:t>Each division selects the most successful</w:t>
      </w:r>
      <w:r>
        <w:rPr>
          <w:rFonts w:ascii="Times New Roman" w:hAnsi="Times New Roman" w:cs="Times New Roman"/>
          <w:color w:val="000000"/>
          <w:sz w:val="28"/>
          <w:szCs w:val="28"/>
          <w:shd w:val="clear" w:color="auto" w:fill="FFFFFF"/>
        </w:rPr>
        <w:t xml:space="preserve"> group, ‘</w:t>
      </w:r>
      <w:r>
        <w:rPr>
          <w:rFonts w:ascii="Times New Roman" w:hAnsi="Times New Roman" w:cs="Times New Roman" w:hint="eastAsia"/>
          <w:color w:val="000000"/>
          <w:sz w:val="28"/>
          <w:szCs w:val="28"/>
          <w:shd w:val="clear" w:color="auto" w:fill="FFFFFF"/>
        </w:rPr>
        <w:t>The Best Delegation</w:t>
      </w:r>
      <w:r>
        <w:rPr>
          <w:rFonts w:ascii="Times New Roman" w:hAnsi="Times New Roman" w:cs="Times New Roman"/>
          <w:color w:val="000000"/>
          <w:sz w:val="28"/>
          <w:szCs w:val="28"/>
          <w:shd w:val="clear" w:color="auto" w:fill="FFFFFF"/>
        </w:rPr>
        <w:t>’</w:t>
      </w:r>
      <w:r>
        <w:rPr>
          <w:rFonts w:ascii="Times New Roman" w:hAnsi="Times New Roman" w:cs="Times New Roman" w:hint="eastAsia"/>
          <w:color w:val="000000"/>
          <w:sz w:val="28"/>
          <w:szCs w:val="28"/>
          <w:shd w:val="clear" w:color="auto" w:fill="FFFFFF"/>
        </w:rPr>
        <w:t xml:space="preserve">, to be sent over to the </w:t>
      </w:r>
      <w:proofErr w:type="spellStart"/>
      <w:r>
        <w:rPr>
          <w:rFonts w:ascii="Times New Roman" w:hAnsi="Times New Roman" w:cs="Times New Roman" w:hint="eastAsia"/>
          <w:color w:val="000000"/>
          <w:sz w:val="28"/>
          <w:szCs w:val="28"/>
          <w:shd w:val="clear" w:color="auto" w:fill="FFFFFF"/>
        </w:rPr>
        <w:t>SeoulCyber</w:t>
      </w:r>
      <w:proofErr w:type="spellEnd"/>
      <w:r>
        <w:rPr>
          <w:rFonts w:ascii="Times New Roman" w:hAnsi="Times New Roman" w:cs="Times New Roman" w:hint="eastAsia"/>
          <w:color w:val="000000"/>
          <w:sz w:val="28"/>
          <w:szCs w:val="28"/>
          <w:shd w:val="clear" w:color="auto" w:fill="FFFFFF"/>
        </w:rPr>
        <w:t xml:space="preserve"> 2013. The Best Delegations </w:t>
      </w:r>
      <w:r>
        <w:rPr>
          <w:rFonts w:ascii="Times New Roman" w:hAnsi="Times New Roman" w:cs="Times New Roman"/>
          <w:color w:val="000000"/>
          <w:sz w:val="28"/>
          <w:szCs w:val="28"/>
          <w:shd w:val="clear" w:color="auto" w:fill="FFFFFF"/>
        </w:rPr>
        <w:t>–</w:t>
      </w:r>
      <w:r>
        <w:rPr>
          <w:rFonts w:ascii="Times New Roman" w:hAnsi="Times New Roman" w:cs="Times New Roman" w:hint="eastAsia"/>
          <w:color w:val="000000"/>
          <w:sz w:val="28"/>
          <w:szCs w:val="28"/>
          <w:shd w:val="clear" w:color="auto" w:fill="FFFFFF"/>
        </w:rPr>
        <w:t xml:space="preserve"> three groups selected from each of the three divisions </w:t>
      </w:r>
      <w:r>
        <w:rPr>
          <w:rFonts w:ascii="Times New Roman" w:hAnsi="Times New Roman" w:cs="Times New Roman"/>
          <w:color w:val="000000"/>
          <w:sz w:val="28"/>
          <w:szCs w:val="28"/>
          <w:shd w:val="clear" w:color="auto" w:fill="FFFFFF"/>
        </w:rPr>
        <w:t>–</w:t>
      </w:r>
      <w:r>
        <w:rPr>
          <w:rFonts w:ascii="Times New Roman" w:hAnsi="Times New Roman" w:cs="Times New Roman" w:hint="eastAsia"/>
          <w:color w:val="000000"/>
          <w:sz w:val="28"/>
          <w:szCs w:val="28"/>
          <w:shd w:val="clear" w:color="auto" w:fill="FFFFFF"/>
        </w:rPr>
        <w:t xml:space="preserve"> have the </w:t>
      </w:r>
      <w:r w:rsidR="00B805BB">
        <w:rPr>
          <w:rFonts w:ascii="Times New Roman" w:hAnsi="Times New Roman" w:cs="Times New Roman"/>
          <w:color w:val="000000"/>
          <w:sz w:val="28"/>
          <w:szCs w:val="28"/>
          <w:shd w:val="clear" w:color="auto" w:fill="FFFFFF"/>
        </w:rPr>
        <w:t>honor</w:t>
      </w:r>
      <w:r>
        <w:rPr>
          <w:rFonts w:ascii="Times New Roman" w:hAnsi="Times New Roman" w:cs="Times New Roman" w:hint="eastAsia"/>
          <w:color w:val="000000"/>
          <w:sz w:val="28"/>
          <w:szCs w:val="28"/>
          <w:shd w:val="clear" w:color="auto" w:fill="FFFFFF"/>
        </w:rPr>
        <w:t xml:space="preserve"> of delivering their speeches at the </w:t>
      </w:r>
      <w:r>
        <w:rPr>
          <w:rFonts w:ascii="Times New Roman" w:hAnsi="Times New Roman" w:cs="Times New Roman"/>
          <w:color w:val="000000"/>
          <w:sz w:val="28"/>
          <w:szCs w:val="28"/>
          <w:shd w:val="clear" w:color="auto" w:fill="FFFFFF"/>
        </w:rPr>
        <w:t>‘</w:t>
      </w:r>
      <w:r>
        <w:rPr>
          <w:rFonts w:ascii="Times New Roman" w:hAnsi="Times New Roman" w:cs="Times New Roman" w:hint="eastAsia"/>
          <w:color w:val="000000"/>
          <w:sz w:val="28"/>
          <w:szCs w:val="28"/>
          <w:shd w:val="clear" w:color="auto" w:fill="FFFFFF"/>
        </w:rPr>
        <w:t>Joint Plenary with Youth Forum</w:t>
      </w:r>
      <w:r>
        <w:rPr>
          <w:rFonts w:ascii="Times New Roman" w:hAnsi="Times New Roman" w:cs="Times New Roman"/>
          <w:color w:val="000000"/>
          <w:sz w:val="28"/>
          <w:szCs w:val="28"/>
          <w:shd w:val="clear" w:color="auto" w:fill="FFFFFF"/>
        </w:rPr>
        <w:t>’</w:t>
      </w:r>
      <w:r>
        <w:rPr>
          <w:rFonts w:ascii="Times New Roman" w:hAnsi="Times New Roman" w:cs="Times New Roman" w:hint="eastAsia"/>
          <w:color w:val="000000"/>
          <w:sz w:val="28"/>
          <w:szCs w:val="28"/>
          <w:shd w:val="clear" w:color="auto" w:fill="FFFFFF"/>
        </w:rPr>
        <w:t xml:space="preserve"> on October 17. </w:t>
      </w:r>
    </w:p>
    <w:p w:rsidR="00773D9B" w:rsidRDefault="00773D9B" w:rsidP="00773D9B">
      <w:pPr>
        <w:spacing w:line="360" w:lineRule="auto"/>
        <w:jc w:val="left"/>
        <w:rPr>
          <w:rFonts w:ascii="Times New Roman" w:hAnsi="Times New Roman" w:cs="Times New Roman"/>
          <w:color w:val="000000"/>
          <w:sz w:val="28"/>
          <w:szCs w:val="28"/>
          <w:shd w:val="clear" w:color="auto" w:fill="FFFFFF"/>
        </w:rPr>
      </w:pPr>
    </w:p>
    <w:p w:rsidR="00773D9B" w:rsidRDefault="00773D9B" w:rsidP="00773D9B">
      <w:pPr>
        <w:spacing w:line="360" w:lineRule="auto"/>
        <w:jc w:val="left"/>
        <w:rPr>
          <w:rFonts w:ascii="Times New Roman" w:hAnsi="Times New Roman" w:cs="Times New Roman"/>
          <w:color w:val="000000"/>
          <w:sz w:val="28"/>
          <w:szCs w:val="28"/>
          <w:shd w:val="clear" w:color="auto" w:fill="FFFFFF"/>
        </w:rPr>
      </w:pPr>
      <w:r>
        <w:rPr>
          <w:rFonts w:ascii="Times New Roman" w:hAnsi="Times New Roman" w:cs="Times New Roman" w:hint="eastAsia"/>
          <w:color w:val="000000"/>
          <w:sz w:val="28"/>
          <w:szCs w:val="28"/>
          <w:shd w:val="clear" w:color="auto" w:fill="FFFFFF"/>
        </w:rPr>
        <w:t>The Korean government will sponsor travel expense of awards winners at the essay competition; a round trip air ticket and two nights</w:t>
      </w:r>
      <w:r>
        <w:rPr>
          <w:rFonts w:ascii="Times New Roman" w:hAnsi="Times New Roman" w:cs="Times New Roman"/>
          <w:color w:val="000000"/>
          <w:sz w:val="28"/>
          <w:szCs w:val="28"/>
          <w:shd w:val="clear" w:color="auto" w:fill="FFFFFF"/>
        </w:rPr>
        <w:t>’</w:t>
      </w:r>
      <w:r>
        <w:rPr>
          <w:rFonts w:ascii="Times New Roman" w:hAnsi="Times New Roman" w:cs="Times New Roman" w:hint="eastAsia"/>
          <w:color w:val="000000"/>
          <w:sz w:val="28"/>
          <w:szCs w:val="28"/>
          <w:shd w:val="clear" w:color="auto" w:fill="FFFFFF"/>
        </w:rPr>
        <w:t xml:space="preserve"> hotel accommodation for each </w:t>
      </w:r>
      <w:proofErr w:type="gramStart"/>
      <w:r>
        <w:rPr>
          <w:rFonts w:ascii="Times New Roman" w:hAnsi="Times New Roman" w:cs="Times New Roman" w:hint="eastAsia"/>
          <w:color w:val="000000"/>
          <w:sz w:val="28"/>
          <w:szCs w:val="28"/>
          <w:shd w:val="clear" w:color="auto" w:fill="FFFFFF"/>
        </w:rPr>
        <w:t>team(</w:t>
      </w:r>
      <w:proofErr w:type="gramEnd"/>
      <w:r>
        <w:rPr>
          <w:rFonts w:ascii="Times New Roman" w:hAnsi="Times New Roman" w:cs="Times New Roman" w:hint="eastAsia"/>
          <w:color w:val="000000"/>
          <w:sz w:val="28"/>
          <w:szCs w:val="28"/>
          <w:shd w:val="clear" w:color="auto" w:fill="FFFFFF"/>
        </w:rPr>
        <w:t xml:space="preserve">up to two members). The three Best Delegations will also be sponsored to participate in the </w:t>
      </w:r>
      <w:proofErr w:type="spellStart"/>
      <w:r>
        <w:rPr>
          <w:rFonts w:ascii="Times New Roman" w:hAnsi="Times New Roman" w:cs="Times New Roman" w:hint="eastAsia"/>
          <w:color w:val="000000"/>
          <w:sz w:val="28"/>
          <w:szCs w:val="28"/>
          <w:shd w:val="clear" w:color="auto" w:fill="FFFFFF"/>
        </w:rPr>
        <w:t>SeoulCyber</w:t>
      </w:r>
      <w:proofErr w:type="spellEnd"/>
      <w:r>
        <w:rPr>
          <w:rFonts w:ascii="Times New Roman" w:hAnsi="Times New Roman" w:cs="Times New Roman" w:hint="eastAsia"/>
          <w:color w:val="000000"/>
          <w:sz w:val="28"/>
          <w:szCs w:val="28"/>
          <w:shd w:val="clear" w:color="auto" w:fill="FFFFFF"/>
        </w:rPr>
        <w:t xml:space="preserve"> 2013. </w:t>
      </w:r>
    </w:p>
    <w:p w:rsidR="00773D9B" w:rsidRDefault="00773D9B" w:rsidP="00773D9B">
      <w:pPr>
        <w:spacing w:line="360" w:lineRule="auto"/>
        <w:jc w:val="left"/>
        <w:rPr>
          <w:rFonts w:ascii="Times New Roman" w:hAnsi="Times New Roman" w:cs="Times New Roman"/>
          <w:color w:val="000000"/>
          <w:sz w:val="28"/>
          <w:szCs w:val="28"/>
          <w:shd w:val="clear" w:color="auto" w:fill="FFFFFF"/>
        </w:rPr>
      </w:pPr>
    </w:p>
    <w:p w:rsidR="00D01511" w:rsidRDefault="00D01511" w:rsidP="00773D9B">
      <w:pPr>
        <w:spacing w:line="360" w:lineRule="auto"/>
        <w:jc w:val="left"/>
        <w:rPr>
          <w:rFonts w:ascii="Times New Roman" w:hAnsi="Times New Roman" w:cs="Times New Roman"/>
          <w:color w:val="000000"/>
          <w:sz w:val="28"/>
          <w:szCs w:val="28"/>
          <w:shd w:val="clear" w:color="auto" w:fill="FFFFFF"/>
        </w:rPr>
      </w:pPr>
    </w:p>
    <w:p w:rsidR="002B230D" w:rsidRDefault="002B230D" w:rsidP="00773D9B">
      <w:pPr>
        <w:spacing w:line="360" w:lineRule="auto"/>
        <w:jc w:val="left"/>
        <w:rPr>
          <w:rFonts w:ascii="Times New Roman" w:hAnsi="Times New Roman" w:cs="Times New Roman"/>
          <w:color w:val="000000"/>
          <w:sz w:val="28"/>
          <w:szCs w:val="28"/>
          <w:shd w:val="clear" w:color="auto" w:fill="FFFFFF"/>
        </w:rPr>
      </w:pPr>
    </w:p>
    <w:p w:rsidR="00773D9B" w:rsidRDefault="00773D9B" w:rsidP="00773D9B">
      <w:pPr>
        <w:pStyle w:val="ListParagraph"/>
        <w:numPr>
          <w:ilvl w:val="0"/>
          <w:numId w:val="2"/>
        </w:numPr>
        <w:spacing w:line="360" w:lineRule="auto"/>
        <w:ind w:leftChars="0"/>
        <w:jc w:val="left"/>
        <w:rPr>
          <w:rFonts w:ascii="Times New Roman" w:hAnsi="Times New Roman" w:cs="Times New Roman"/>
          <w:b/>
          <w:i/>
          <w:color w:val="000000"/>
          <w:sz w:val="28"/>
          <w:szCs w:val="28"/>
        </w:rPr>
      </w:pPr>
      <w:r w:rsidRPr="001D2FAD">
        <w:rPr>
          <w:rFonts w:ascii="Times New Roman" w:hAnsi="Times New Roman" w:cs="Times New Roman"/>
          <w:b/>
          <w:i/>
          <w:color w:val="000000"/>
          <w:sz w:val="28"/>
          <w:szCs w:val="28"/>
        </w:rPr>
        <w:lastRenderedPageBreak/>
        <w:t>R</w:t>
      </w:r>
      <w:r w:rsidRPr="001D2FAD">
        <w:rPr>
          <w:rFonts w:ascii="Times New Roman" w:hAnsi="Times New Roman" w:cs="Times New Roman" w:hint="eastAsia"/>
          <w:b/>
          <w:i/>
          <w:color w:val="000000"/>
          <w:sz w:val="28"/>
          <w:szCs w:val="28"/>
        </w:rPr>
        <w:t xml:space="preserve">ules </w:t>
      </w:r>
    </w:p>
    <w:p w:rsidR="00773D9B" w:rsidRDefault="00773D9B" w:rsidP="00773D9B">
      <w:pPr>
        <w:spacing w:line="360" w:lineRule="auto"/>
        <w:jc w:val="left"/>
        <w:rPr>
          <w:rFonts w:ascii="Times New Roman" w:hAnsi="Times New Roman" w:cs="Times New Roman"/>
          <w:b/>
          <w:i/>
          <w:color w:val="000000"/>
          <w:sz w:val="28"/>
          <w:szCs w:val="28"/>
        </w:rPr>
      </w:pPr>
    </w:p>
    <w:p w:rsidR="00773D9B" w:rsidRPr="00F54F92" w:rsidRDefault="00773D9B" w:rsidP="00773D9B">
      <w:pPr>
        <w:spacing w:line="360" w:lineRule="auto"/>
        <w:jc w:val="left"/>
        <w:rPr>
          <w:rFonts w:ascii="Times New Roman" w:hAnsi="Times New Roman" w:cs="Times New Roman"/>
          <w:color w:val="000000"/>
          <w:sz w:val="28"/>
          <w:szCs w:val="28"/>
          <w:shd w:val="clear" w:color="auto" w:fill="FFFFFF"/>
        </w:rPr>
      </w:pPr>
      <w:r w:rsidRPr="00F54F92">
        <w:rPr>
          <w:rFonts w:ascii="Times New Roman" w:hAnsi="Times New Roman" w:cs="Times New Roman" w:hint="eastAsia"/>
          <w:color w:val="000000"/>
          <w:sz w:val="28"/>
          <w:szCs w:val="28"/>
          <w:shd w:val="clear" w:color="auto" w:fill="FFFFFF"/>
        </w:rPr>
        <w:t xml:space="preserve">The competition is open to any </w:t>
      </w:r>
      <w:r w:rsidR="001D4676">
        <w:rPr>
          <w:rFonts w:ascii="Times New Roman" w:hAnsi="Times New Roman" w:cs="Times New Roman" w:hint="eastAsia"/>
          <w:color w:val="000000"/>
          <w:sz w:val="28"/>
          <w:szCs w:val="28"/>
          <w:shd w:val="clear" w:color="auto" w:fill="FFFFFF"/>
        </w:rPr>
        <w:t>students and non-students alike a</w:t>
      </w:r>
      <w:r w:rsidRPr="00F54F92">
        <w:rPr>
          <w:rFonts w:ascii="Times New Roman" w:hAnsi="Times New Roman" w:cs="Times New Roman" w:hint="eastAsia"/>
          <w:color w:val="000000"/>
          <w:sz w:val="28"/>
          <w:szCs w:val="28"/>
          <w:shd w:val="clear" w:color="auto" w:fill="FFFFFF"/>
        </w:rPr>
        <w:t xml:space="preserve">ged from 18 to 32. </w:t>
      </w:r>
    </w:p>
    <w:p w:rsidR="00773D9B" w:rsidRDefault="00773D9B" w:rsidP="00773D9B">
      <w:pPr>
        <w:spacing w:line="360" w:lineRule="auto"/>
        <w:jc w:val="left"/>
        <w:rPr>
          <w:rFonts w:ascii="Times New Roman" w:hAnsi="Times New Roman" w:cs="Times New Roman"/>
          <w:b/>
          <w:i/>
          <w:color w:val="000000"/>
          <w:sz w:val="28"/>
          <w:szCs w:val="28"/>
        </w:rPr>
      </w:pPr>
    </w:p>
    <w:p w:rsidR="00773D9B" w:rsidRPr="00F54F92" w:rsidRDefault="00773D9B" w:rsidP="00773D9B">
      <w:pPr>
        <w:spacing w:line="360" w:lineRule="auto"/>
        <w:jc w:val="left"/>
        <w:rPr>
          <w:rFonts w:ascii="Times New Roman" w:hAnsi="Times New Roman" w:cs="Times New Roman"/>
          <w:color w:val="000000"/>
          <w:sz w:val="28"/>
          <w:szCs w:val="28"/>
          <w:shd w:val="clear" w:color="auto" w:fill="FFFFFF"/>
        </w:rPr>
      </w:pPr>
      <w:r w:rsidRPr="00F54F92">
        <w:rPr>
          <w:rFonts w:ascii="Times New Roman" w:hAnsi="Times New Roman" w:cs="Times New Roman"/>
          <w:color w:val="000000"/>
          <w:sz w:val="28"/>
          <w:szCs w:val="28"/>
          <w:shd w:val="clear" w:color="auto" w:fill="FFFFFF"/>
        </w:rPr>
        <w:t>T</w:t>
      </w:r>
      <w:r w:rsidRPr="00F54F92">
        <w:rPr>
          <w:rFonts w:ascii="Times New Roman" w:hAnsi="Times New Roman" w:cs="Times New Roman" w:hint="eastAsia"/>
          <w:color w:val="000000"/>
          <w:sz w:val="28"/>
          <w:szCs w:val="28"/>
          <w:shd w:val="clear" w:color="auto" w:fill="FFFFFF"/>
        </w:rPr>
        <w:t xml:space="preserve">he essay must be the sole creation and original work of the entrant. The essay must not have been submitted to any other essay competition in this and previous years. Any form of plagiarism will result in automatic </w:t>
      </w:r>
      <w:r w:rsidRPr="00F54F92">
        <w:rPr>
          <w:rFonts w:ascii="Times New Roman" w:hAnsi="Times New Roman" w:cs="Times New Roman"/>
          <w:color w:val="000000"/>
          <w:sz w:val="28"/>
          <w:szCs w:val="28"/>
          <w:shd w:val="clear" w:color="auto" w:fill="FFFFFF"/>
        </w:rPr>
        <w:t>disqualification</w:t>
      </w:r>
      <w:r w:rsidRPr="00F54F92">
        <w:rPr>
          <w:rFonts w:ascii="Times New Roman" w:hAnsi="Times New Roman" w:cs="Times New Roman" w:hint="eastAsia"/>
          <w:color w:val="000000"/>
          <w:sz w:val="28"/>
          <w:szCs w:val="28"/>
          <w:shd w:val="clear" w:color="auto" w:fill="FFFFFF"/>
        </w:rPr>
        <w:t xml:space="preserve">. </w:t>
      </w:r>
    </w:p>
    <w:p w:rsidR="00773D9B" w:rsidRPr="00F54F92" w:rsidRDefault="00773D9B" w:rsidP="00773D9B">
      <w:pPr>
        <w:spacing w:line="360" w:lineRule="auto"/>
        <w:jc w:val="left"/>
        <w:rPr>
          <w:rFonts w:ascii="Times New Roman" w:hAnsi="Times New Roman" w:cs="Times New Roman"/>
          <w:color w:val="000000"/>
          <w:sz w:val="28"/>
          <w:szCs w:val="28"/>
          <w:shd w:val="clear" w:color="auto" w:fill="FFFFFF"/>
        </w:rPr>
      </w:pPr>
    </w:p>
    <w:p w:rsidR="00773D9B" w:rsidRPr="00F54F92" w:rsidRDefault="00DB205A" w:rsidP="00773D9B">
      <w:pPr>
        <w:spacing w:line="360" w:lineRule="auto"/>
        <w:jc w:val="left"/>
        <w:rPr>
          <w:rFonts w:ascii="Times New Roman" w:hAnsi="Times New Roman" w:cs="Times New Roman"/>
          <w:color w:val="000000"/>
          <w:sz w:val="28"/>
          <w:szCs w:val="28"/>
          <w:shd w:val="clear" w:color="auto" w:fill="FFFFFF"/>
        </w:rPr>
      </w:pPr>
      <w:r>
        <w:rPr>
          <w:rFonts w:ascii="Times New Roman" w:hAnsi="Times New Roman" w:cs="Times New Roman" w:hint="eastAsia"/>
          <w:color w:val="000000"/>
          <w:sz w:val="28"/>
          <w:szCs w:val="28"/>
          <w:shd w:val="clear" w:color="auto" w:fill="FFFFFF"/>
        </w:rPr>
        <w:t>All winning essays</w:t>
      </w:r>
      <w:r w:rsidR="00773D9B" w:rsidRPr="00F54F92">
        <w:rPr>
          <w:rFonts w:ascii="Times New Roman" w:hAnsi="Times New Roman" w:cs="Times New Roman" w:hint="eastAsia"/>
          <w:color w:val="000000"/>
          <w:sz w:val="28"/>
          <w:szCs w:val="28"/>
          <w:shd w:val="clear" w:color="auto" w:fill="FFFFFF"/>
        </w:rPr>
        <w:t xml:space="preserve"> become the property of the Ministry of Foreign Affairs and will not be returned. </w:t>
      </w:r>
    </w:p>
    <w:p w:rsidR="00773D9B" w:rsidRDefault="00773D9B" w:rsidP="00773D9B">
      <w:pPr>
        <w:spacing w:line="360" w:lineRule="auto"/>
        <w:jc w:val="left"/>
        <w:rPr>
          <w:rFonts w:ascii="Times New Roman" w:hAnsi="Times New Roman" w:cs="Times New Roman"/>
          <w:color w:val="000000"/>
          <w:sz w:val="28"/>
          <w:szCs w:val="28"/>
          <w:shd w:val="clear" w:color="auto" w:fill="FFFFFF"/>
        </w:rPr>
      </w:pPr>
    </w:p>
    <w:p w:rsidR="00773D9B" w:rsidRDefault="00773D9B" w:rsidP="00773D9B">
      <w:pPr>
        <w:spacing w:line="360" w:lineRule="auto"/>
        <w:jc w:val="left"/>
        <w:rPr>
          <w:rFonts w:ascii="Times New Roman" w:hAnsi="Times New Roman" w:cs="Times New Roman"/>
          <w:color w:val="000000"/>
          <w:sz w:val="28"/>
          <w:szCs w:val="28"/>
          <w:shd w:val="clear" w:color="auto" w:fill="FFFFFF"/>
        </w:rPr>
      </w:pPr>
      <w:r>
        <w:rPr>
          <w:rFonts w:ascii="Times New Roman" w:hAnsi="Times New Roman" w:cs="Times New Roman" w:hint="eastAsia"/>
          <w:color w:val="000000"/>
          <w:sz w:val="28"/>
          <w:szCs w:val="28"/>
          <w:shd w:val="clear" w:color="auto" w:fill="FFFFFF"/>
        </w:rPr>
        <w:t>Essay must be submitted online in doc/</w:t>
      </w:r>
      <w:proofErr w:type="spellStart"/>
      <w:r>
        <w:rPr>
          <w:rFonts w:ascii="Times New Roman" w:hAnsi="Times New Roman" w:cs="Times New Roman" w:hint="eastAsia"/>
          <w:color w:val="000000"/>
          <w:sz w:val="28"/>
          <w:szCs w:val="28"/>
          <w:shd w:val="clear" w:color="auto" w:fill="FFFFFF"/>
        </w:rPr>
        <w:t>docx</w:t>
      </w:r>
      <w:proofErr w:type="spellEnd"/>
      <w:r w:rsidR="002B230D">
        <w:rPr>
          <w:rFonts w:ascii="Times New Roman" w:hAnsi="Times New Roman" w:cs="Times New Roman" w:hint="eastAsia"/>
          <w:color w:val="000000"/>
          <w:sz w:val="28"/>
          <w:szCs w:val="28"/>
          <w:shd w:val="clear" w:color="auto" w:fill="FFFFFF"/>
        </w:rPr>
        <w:t xml:space="preserve"> and</w:t>
      </w:r>
      <w:r>
        <w:rPr>
          <w:rFonts w:ascii="Times New Roman" w:hAnsi="Times New Roman" w:cs="Times New Roman" w:hint="eastAsia"/>
          <w:color w:val="000000"/>
          <w:sz w:val="28"/>
          <w:szCs w:val="28"/>
          <w:shd w:val="clear" w:color="auto" w:fill="FFFFFF"/>
        </w:rPr>
        <w:t xml:space="preserve"> </w:t>
      </w:r>
      <w:proofErr w:type="spellStart"/>
      <w:r>
        <w:rPr>
          <w:rFonts w:ascii="Times New Roman" w:hAnsi="Times New Roman" w:cs="Times New Roman" w:hint="eastAsia"/>
          <w:color w:val="000000"/>
          <w:sz w:val="28"/>
          <w:szCs w:val="28"/>
          <w:shd w:val="clear" w:color="auto" w:fill="FFFFFF"/>
        </w:rPr>
        <w:t>pdf</w:t>
      </w:r>
      <w:proofErr w:type="spellEnd"/>
      <w:r>
        <w:rPr>
          <w:rFonts w:ascii="Times New Roman" w:hAnsi="Times New Roman" w:cs="Times New Roman" w:hint="eastAsia"/>
          <w:color w:val="000000"/>
          <w:sz w:val="28"/>
          <w:szCs w:val="28"/>
          <w:shd w:val="clear" w:color="auto" w:fill="FFFFFF"/>
        </w:rPr>
        <w:t xml:space="preserve"> formats.</w:t>
      </w:r>
    </w:p>
    <w:p w:rsidR="00773D9B" w:rsidRPr="00F54F92" w:rsidRDefault="00773D9B" w:rsidP="00773D9B">
      <w:pPr>
        <w:spacing w:line="360" w:lineRule="auto"/>
        <w:jc w:val="left"/>
        <w:rPr>
          <w:rFonts w:ascii="Times New Roman" w:hAnsi="Times New Roman" w:cs="Times New Roman"/>
          <w:color w:val="000000"/>
          <w:sz w:val="28"/>
          <w:szCs w:val="28"/>
          <w:shd w:val="clear" w:color="auto" w:fill="FFFFFF"/>
          <w:lang w:val="en-GB"/>
        </w:rPr>
      </w:pPr>
    </w:p>
    <w:p w:rsidR="00773D9B" w:rsidRDefault="00773D9B" w:rsidP="00773D9B">
      <w:pPr>
        <w:spacing w:line="360" w:lineRule="auto"/>
        <w:jc w:val="left"/>
        <w:rPr>
          <w:rFonts w:ascii="Times New Roman" w:hAnsi="Times New Roman" w:cs="Times New Roman"/>
          <w:color w:val="000000"/>
          <w:sz w:val="28"/>
          <w:szCs w:val="28"/>
          <w:shd w:val="clear" w:color="auto" w:fill="FFFFFF"/>
        </w:rPr>
      </w:pPr>
      <w:r w:rsidRPr="00F54F92">
        <w:rPr>
          <w:rFonts w:ascii="Times New Roman" w:hAnsi="Times New Roman" w:cs="Times New Roman" w:hint="eastAsia"/>
          <w:color w:val="000000"/>
          <w:sz w:val="28"/>
          <w:szCs w:val="28"/>
          <w:shd w:val="clear" w:color="auto" w:fill="FFFFFF"/>
        </w:rPr>
        <w:t xml:space="preserve">The </w:t>
      </w:r>
      <w:r w:rsidRPr="00F54F92">
        <w:rPr>
          <w:rFonts w:ascii="Times New Roman" w:hAnsi="Times New Roman" w:cs="Times New Roman"/>
          <w:color w:val="000000"/>
          <w:sz w:val="28"/>
          <w:szCs w:val="28"/>
          <w:shd w:val="clear" w:color="auto" w:fill="FFFFFF"/>
        </w:rPr>
        <w:t>secretariat</w:t>
      </w:r>
      <w:r w:rsidRPr="00F54F92">
        <w:rPr>
          <w:rFonts w:ascii="Times New Roman" w:hAnsi="Times New Roman" w:cs="Times New Roman" w:hint="eastAsia"/>
          <w:color w:val="000000"/>
          <w:sz w:val="28"/>
          <w:szCs w:val="28"/>
          <w:shd w:val="clear" w:color="auto" w:fill="FFFFFF"/>
        </w:rPr>
        <w:t xml:space="preserve"> has the right to provide contest deadline extensions when deemed appropriate. </w:t>
      </w:r>
    </w:p>
    <w:p w:rsidR="00773D9B" w:rsidRDefault="00773D9B" w:rsidP="00773D9B">
      <w:pPr>
        <w:spacing w:line="360" w:lineRule="auto"/>
        <w:jc w:val="left"/>
        <w:rPr>
          <w:rFonts w:ascii="Times New Roman" w:hAnsi="Times New Roman" w:cs="Times New Roman"/>
          <w:color w:val="000000"/>
          <w:sz w:val="28"/>
          <w:szCs w:val="28"/>
          <w:shd w:val="clear" w:color="auto" w:fill="FFFFFF"/>
        </w:rPr>
      </w:pPr>
    </w:p>
    <w:p w:rsidR="00773D9B" w:rsidRDefault="00773D9B" w:rsidP="00773D9B">
      <w:pPr>
        <w:spacing w:line="360" w:lineRule="auto"/>
        <w:jc w:val="left"/>
        <w:rPr>
          <w:rFonts w:ascii="Times New Roman" w:hAnsi="Times New Roman" w:cs="Times New Roman"/>
          <w:color w:val="000000"/>
          <w:sz w:val="28"/>
          <w:szCs w:val="28"/>
          <w:shd w:val="clear" w:color="auto" w:fill="FFFFFF"/>
        </w:rPr>
      </w:pPr>
      <w:r>
        <w:rPr>
          <w:rFonts w:ascii="Times New Roman" w:hAnsi="Times New Roman" w:cs="Times New Roman" w:hint="eastAsia"/>
          <w:color w:val="000000"/>
          <w:sz w:val="28"/>
          <w:szCs w:val="28"/>
          <w:shd w:val="clear" w:color="auto" w:fill="FFFFFF"/>
        </w:rPr>
        <w:t xml:space="preserve">It is anticipated that the prizewinners will be </w:t>
      </w:r>
      <w:r>
        <w:rPr>
          <w:rFonts w:ascii="Times New Roman" w:hAnsi="Times New Roman" w:cs="Times New Roman"/>
          <w:color w:val="000000"/>
          <w:sz w:val="28"/>
          <w:szCs w:val="28"/>
          <w:shd w:val="clear" w:color="auto" w:fill="FFFFFF"/>
        </w:rPr>
        <w:t>announced</w:t>
      </w:r>
      <w:r>
        <w:rPr>
          <w:rFonts w:ascii="Times New Roman" w:hAnsi="Times New Roman" w:cs="Times New Roman" w:hint="eastAsia"/>
          <w:color w:val="000000"/>
          <w:sz w:val="28"/>
          <w:szCs w:val="28"/>
          <w:shd w:val="clear" w:color="auto" w:fill="FFFFFF"/>
        </w:rPr>
        <w:t xml:space="preserve"> in July and notified via email. The prize will be presented at the Auditorium of the </w:t>
      </w:r>
      <w:proofErr w:type="spellStart"/>
      <w:r>
        <w:rPr>
          <w:rFonts w:ascii="Times New Roman" w:hAnsi="Times New Roman" w:cs="Times New Roman" w:hint="eastAsia"/>
          <w:color w:val="000000"/>
          <w:sz w:val="28"/>
          <w:szCs w:val="28"/>
          <w:shd w:val="clear" w:color="auto" w:fill="FFFFFF"/>
        </w:rPr>
        <w:t>Yonsei</w:t>
      </w:r>
      <w:proofErr w:type="spellEnd"/>
      <w:r>
        <w:rPr>
          <w:rFonts w:ascii="Times New Roman" w:hAnsi="Times New Roman" w:cs="Times New Roman" w:hint="eastAsia"/>
          <w:color w:val="000000"/>
          <w:sz w:val="28"/>
          <w:szCs w:val="28"/>
          <w:shd w:val="clear" w:color="auto" w:fill="FFFFFF"/>
        </w:rPr>
        <w:t xml:space="preserve"> University, </w:t>
      </w:r>
      <w:proofErr w:type="gramStart"/>
      <w:r>
        <w:rPr>
          <w:rFonts w:ascii="Times New Roman" w:hAnsi="Times New Roman" w:cs="Times New Roman" w:hint="eastAsia"/>
          <w:color w:val="000000"/>
          <w:sz w:val="28"/>
          <w:szCs w:val="28"/>
          <w:shd w:val="clear" w:color="auto" w:fill="FFFFFF"/>
        </w:rPr>
        <w:t>Korea(</w:t>
      </w:r>
      <w:proofErr w:type="gramEnd"/>
      <w:r>
        <w:rPr>
          <w:rFonts w:ascii="Times New Roman" w:hAnsi="Times New Roman" w:cs="Times New Roman" w:hint="eastAsia"/>
          <w:color w:val="000000"/>
          <w:sz w:val="28"/>
          <w:szCs w:val="28"/>
          <w:shd w:val="clear" w:color="auto" w:fill="FFFFFF"/>
        </w:rPr>
        <w:t xml:space="preserve">http://www.yonsei.ac.kr) on September 2, 2013. </w:t>
      </w:r>
    </w:p>
    <w:p w:rsidR="008336AF" w:rsidRDefault="008336AF" w:rsidP="00773D9B">
      <w:pPr>
        <w:spacing w:line="360" w:lineRule="auto"/>
        <w:jc w:val="left"/>
        <w:rPr>
          <w:rFonts w:ascii="Times New Roman" w:hAnsi="Times New Roman" w:cs="Times New Roman"/>
          <w:color w:val="000000"/>
          <w:sz w:val="28"/>
          <w:szCs w:val="28"/>
          <w:shd w:val="clear" w:color="auto" w:fill="FFFFFF"/>
        </w:rPr>
      </w:pPr>
    </w:p>
    <w:p w:rsidR="002D5B16" w:rsidRDefault="002D5B16" w:rsidP="00773D9B">
      <w:pPr>
        <w:spacing w:line="360" w:lineRule="auto"/>
        <w:jc w:val="left"/>
        <w:rPr>
          <w:rFonts w:ascii="Times New Roman" w:hAnsi="Times New Roman" w:cs="Times New Roman"/>
          <w:color w:val="000000"/>
          <w:sz w:val="28"/>
          <w:szCs w:val="28"/>
          <w:shd w:val="clear" w:color="auto" w:fill="FFFFFF"/>
        </w:rPr>
      </w:pPr>
    </w:p>
    <w:p w:rsidR="008336AF" w:rsidRPr="002D5B16" w:rsidRDefault="008336AF" w:rsidP="002D5B16">
      <w:pPr>
        <w:spacing w:line="360" w:lineRule="auto"/>
        <w:jc w:val="left"/>
        <w:rPr>
          <w:rFonts w:ascii="Times New Roman" w:hAnsi="Times New Roman" w:cs="Times New Roman"/>
          <w:b/>
          <w:i/>
          <w:color w:val="000000"/>
          <w:sz w:val="28"/>
          <w:szCs w:val="28"/>
        </w:rPr>
      </w:pPr>
      <w:r w:rsidRPr="002D5B16">
        <w:rPr>
          <w:rFonts w:ascii="Times New Roman" w:hAnsi="Times New Roman" w:cs="Times New Roman" w:hint="eastAsia"/>
          <w:b/>
          <w:i/>
          <w:color w:val="000000"/>
          <w:sz w:val="28"/>
          <w:szCs w:val="28"/>
        </w:rPr>
        <w:t xml:space="preserve">For more information, contact KISDI at +82 (0)2 570 4246, </w:t>
      </w:r>
      <w:hyperlink r:id="rId9" w:history="1">
        <w:r w:rsidRPr="002D5B16">
          <w:rPr>
            <w:rFonts w:hint="eastAsia"/>
            <w:b/>
            <w:i/>
            <w:color w:val="000000"/>
          </w:rPr>
          <w:t>http://www.seoulcyber2013.kr</w:t>
        </w:r>
      </w:hyperlink>
    </w:p>
    <w:p w:rsidR="008336AF" w:rsidRDefault="008336AF" w:rsidP="00773D9B">
      <w:pPr>
        <w:spacing w:line="360" w:lineRule="auto"/>
        <w:jc w:val="left"/>
        <w:rPr>
          <w:rFonts w:ascii="Times New Roman" w:hAnsi="Times New Roman" w:cs="Times New Roman"/>
          <w:color w:val="000000"/>
          <w:sz w:val="28"/>
          <w:szCs w:val="28"/>
          <w:shd w:val="clear" w:color="auto" w:fill="FFFFFF"/>
        </w:rPr>
      </w:pPr>
    </w:p>
    <w:p w:rsidR="008336AF" w:rsidRPr="00F54F92" w:rsidRDefault="008336AF" w:rsidP="00773D9B">
      <w:pPr>
        <w:spacing w:line="360" w:lineRule="auto"/>
        <w:jc w:val="left"/>
        <w:rPr>
          <w:rFonts w:ascii="Times New Roman" w:hAnsi="Times New Roman" w:cs="Times New Roman"/>
          <w:color w:val="000000"/>
          <w:sz w:val="28"/>
          <w:szCs w:val="28"/>
          <w:shd w:val="clear" w:color="auto" w:fill="FFFFFF"/>
        </w:rPr>
      </w:pPr>
    </w:p>
    <w:p w:rsidR="00773D9B" w:rsidRPr="00773D9B" w:rsidRDefault="00773D9B"/>
    <w:sectPr w:rsidR="00773D9B" w:rsidRPr="00773D9B" w:rsidSect="00071214">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7810" w:rsidRDefault="007C7810" w:rsidP="00480F05">
      <w:r>
        <w:separator/>
      </w:r>
    </w:p>
  </w:endnote>
  <w:endnote w:type="continuationSeparator" w:id="0">
    <w:p w:rsidR="007C7810" w:rsidRDefault="007C7810" w:rsidP="00480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2AF" w:usb1="09D77CFB" w:usb2="00000012" w:usb3="00000000" w:csb0="00080001" w:csb1="00000000"/>
  </w:font>
  <w:font w:name="한양신명조">
    <w:altName w:val="궁서"/>
    <w:panose1 w:val="00000000000000000000"/>
    <w:charset w:val="81"/>
    <w:family w:val="roman"/>
    <w:notTrueType/>
    <w:pitch w:val="default"/>
    <w:sig w:usb0="00000001" w:usb1="09060000" w:usb2="00000010" w:usb3="00000000" w:csb0="00080000" w:csb1="00000000"/>
  </w:font>
  <w:font w:name="Gulim">
    <w:altName w:val="굴림"/>
    <w:panose1 w:val="020B0600000101010101"/>
    <w:charset w:val="81"/>
    <w:family w:val="roman"/>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7810" w:rsidRDefault="007C7810" w:rsidP="00480F05">
      <w:r>
        <w:separator/>
      </w:r>
    </w:p>
  </w:footnote>
  <w:footnote w:type="continuationSeparator" w:id="0">
    <w:p w:rsidR="007C7810" w:rsidRDefault="007C7810" w:rsidP="00480F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A16EFA"/>
    <w:multiLevelType w:val="hybridMultilevel"/>
    <w:tmpl w:val="89DC4516"/>
    <w:lvl w:ilvl="0" w:tplc="9258AE76">
      <w:start w:val="1"/>
      <w:numFmt w:val="decimal"/>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1">
    <w:nsid w:val="4C3B37B7"/>
    <w:multiLevelType w:val="hybridMultilevel"/>
    <w:tmpl w:val="CC7E74B2"/>
    <w:lvl w:ilvl="0" w:tplc="04090001">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2">
    <w:nsid w:val="6BCB1121"/>
    <w:multiLevelType w:val="hybridMultilevel"/>
    <w:tmpl w:val="C7D6E580"/>
    <w:lvl w:ilvl="0" w:tplc="C4243710">
      <w:start w:val="1"/>
      <w:numFmt w:val="decimal"/>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F7B"/>
    <w:rsid w:val="00071214"/>
    <w:rsid w:val="00112081"/>
    <w:rsid w:val="001D4676"/>
    <w:rsid w:val="00203ED1"/>
    <w:rsid w:val="0025437B"/>
    <w:rsid w:val="002667E8"/>
    <w:rsid w:val="002967F5"/>
    <w:rsid w:val="002B230D"/>
    <w:rsid w:val="002D5B16"/>
    <w:rsid w:val="003B291D"/>
    <w:rsid w:val="003D25A0"/>
    <w:rsid w:val="00480F05"/>
    <w:rsid w:val="004E733E"/>
    <w:rsid w:val="00696D01"/>
    <w:rsid w:val="00763C27"/>
    <w:rsid w:val="00773D9B"/>
    <w:rsid w:val="007B59D9"/>
    <w:rsid w:val="007C7810"/>
    <w:rsid w:val="008336AF"/>
    <w:rsid w:val="0087510C"/>
    <w:rsid w:val="00903841"/>
    <w:rsid w:val="00926F7B"/>
    <w:rsid w:val="009D00FE"/>
    <w:rsid w:val="00A35E63"/>
    <w:rsid w:val="00B01F4D"/>
    <w:rsid w:val="00B805BB"/>
    <w:rsid w:val="00CF6143"/>
    <w:rsid w:val="00D01511"/>
    <w:rsid w:val="00D35BBC"/>
    <w:rsid w:val="00D44BA5"/>
    <w:rsid w:val="00DB205A"/>
    <w:rsid w:val="00DD552C"/>
    <w:rsid w:val="00EC428E"/>
    <w:rsid w:val="00EE3F18"/>
    <w:rsid w:val="00F62B6A"/>
    <w:rsid w:val="00F80BF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1214"/>
    <w:pPr>
      <w:widowControl w:val="0"/>
      <w:wordWrap w:val="0"/>
      <w:autoSpaceDE w:val="0"/>
      <w:autoSpaceDN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style0">
    <w:name w:val="hstyle0"/>
    <w:basedOn w:val="Normal"/>
    <w:rsid w:val="00926F7B"/>
    <w:pPr>
      <w:widowControl/>
      <w:wordWrap/>
      <w:autoSpaceDE/>
      <w:autoSpaceDN/>
      <w:spacing w:line="384" w:lineRule="auto"/>
    </w:pPr>
    <w:rPr>
      <w:rFonts w:ascii="한양신명조" w:eastAsia="한양신명조" w:hAnsi="Gulim" w:cs="Gulim"/>
      <w:color w:val="000000"/>
      <w:kern w:val="0"/>
      <w:szCs w:val="20"/>
    </w:rPr>
  </w:style>
  <w:style w:type="table" w:styleId="TableGrid">
    <w:name w:val="Table Grid"/>
    <w:basedOn w:val="TableNormal"/>
    <w:uiPriority w:val="59"/>
    <w:rsid w:val="00773D9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converted-space">
    <w:name w:val="apple-converted-space"/>
    <w:basedOn w:val="DefaultParagraphFont"/>
    <w:rsid w:val="00773D9B"/>
  </w:style>
  <w:style w:type="character" w:styleId="Hyperlink">
    <w:name w:val="Hyperlink"/>
    <w:basedOn w:val="DefaultParagraphFont"/>
    <w:uiPriority w:val="99"/>
    <w:unhideWhenUsed/>
    <w:rsid w:val="00773D9B"/>
    <w:rPr>
      <w:color w:val="0000FF"/>
      <w:u w:val="single"/>
    </w:rPr>
  </w:style>
  <w:style w:type="table" w:styleId="LightShading-Accent6">
    <w:name w:val="Light Shading Accent 6"/>
    <w:basedOn w:val="TableNormal"/>
    <w:uiPriority w:val="60"/>
    <w:rsid w:val="00773D9B"/>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qFormat/>
    <w:rsid w:val="00773D9B"/>
    <w:pPr>
      <w:ind w:leftChars="400" w:left="800"/>
    </w:pPr>
    <w:rPr>
      <w:lang w:val="en-GB"/>
    </w:rPr>
  </w:style>
  <w:style w:type="paragraph" w:styleId="Header">
    <w:name w:val="header"/>
    <w:basedOn w:val="Normal"/>
    <w:link w:val="HeaderChar"/>
    <w:uiPriority w:val="99"/>
    <w:semiHidden/>
    <w:unhideWhenUsed/>
    <w:rsid w:val="00480F05"/>
    <w:pPr>
      <w:tabs>
        <w:tab w:val="center" w:pos="4513"/>
        <w:tab w:val="right" w:pos="9026"/>
      </w:tabs>
      <w:snapToGrid w:val="0"/>
    </w:pPr>
  </w:style>
  <w:style w:type="character" w:customStyle="1" w:styleId="HeaderChar">
    <w:name w:val="Header Char"/>
    <w:basedOn w:val="DefaultParagraphFont"/>
    <w:link w:val="Header"/>
    <w:uiPriority w:val="99"/>
    <w:semiHidden/>
    <w:rsid w:val="00480F05"/>
  </w:style>
  <w:style w:type="paragraph" w:styleId="Footer">
    <w:name w:val="footer"/>
    <w:basedOn w:val="Normal"/>
    <w:link w:val="FooterChar"/>
    <w:uiPriority w:val="99"/>
    <w:semiHidden/>
    <w:unhideWhenUsed/>
    <w:rsid w:val="00480F05"/>
    <w:pPr>
      <w:tabs>
        <w:tab w:val="center" w:pos="4513"/>
        <w:tab w:val="right" w:pos="9026"/>
      </w:tabs>
      <w:snapToGrid w:val="0"/>
    </w:pPr>
  </w:style>
  <w:style w:type="character" w:customStyle="1" w:styleId="FooterChar">
    <w:name w:val="Footer Char"/>
    <w:basedOn w:val="DefaultParagraphFont"/>
    <w:link w:val="Footer"/>
    <w:uiPriority w:val="99"/>
    <w:semiHidden/>
    <w:rsid w:val="00480F0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1214"/>
    <w:pPr>
      <w:widowControl w:val="0"/>
      <w:wordWrap w:val="0"/>
      <w:autoSpaceDE w:val="0"/>
      <w:autoSpaceDN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style0">
    <w:name w:val="hstyle0"/>
    <w:basedOn w:val="Normal"/>
    <w:rsid w:val="00926F7B"/>
    <w:pPr>
      <w:widowControl/>
      <w:wordWrap/>
      <w:autoSpaceDE/>
      <w:autoSpaceDN/>
      <w:spacing w:line="384" w:lineRule="auto"/>
    </w:pPr>
    <w:rPr>
      <w:rFonts w:ascii="한양신명조" w:eastAsia="한양신명조" w:hAnsi="Gulim" w:cs="Gulim"/>
      <w:color w:val="000000"/>
      <w:kern w:val="0"/>
      <w:szCs w:val="20"/>
    </w:rPr>
  </w:style>
  <w:style w:type="table" w:styleId="TableGrid">
    <w:name w:val="Table Grid"/>
    <w:basedOn w:val="TableNormal"/>
    <w:uiPriority w:val="59"/>
    <w:rsid w:val="00773D9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converted-space">
    <w:name w:val="apple-converted-space"/>
    <w:basedOn w:val="DefaultParagraphFont"/>
    <w:rsid w:val="00773D9B"/>
  </w:style>
  <w:style w:type="character" w:styleId="Hyperlink">
    <w:name w:val="Hyperlink"/>
    <w:basedOn w:val="DefaultParagraphFont"/>
    <w:uiPriority w:val="99"/>
    <w:unhideWhenUsed/>
    <w:rsid w:val="00773D9B"/>
    <w:rPr>
      <w:color w:val="0000FF"/>
      <w:u w:val="single"/>
    </w:rPr>
  </w:style>
  <w:style w:type="table" w:styleId="LightShading-Accent6">
    <w:name w:val="Light Shading Accent 6"/>
    <w:basedOn w:val="TableNormal"/>
    <w:uiPriority w:val="60"/>
    <w:rsid w:val="00773D9B"/>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qFormat/>
    <w:rsid w:val="00773D9B"/>
    <w:pPr>
      <w:ind w:leftChars="400" w:left="800"/>
    </w:pPr>
    <w:rPr>
      <w:lang w:val="en-GB"/>
    </w:rPr>
  </w:style>
  <w:style w:type="paragraph" w:styleId="Header">
    <w:name w:val="header"/>
    <w:basedOn w:val="Normal"/>
    <w:link w:val="HeaderChar"/>
    <w:uiPriority w:val="99"/>
    <w:semiHidden/>
    <w:unhideWhenUsed/>
    <w:rsid w:val="00480F05"/>
    <w:pPr>
      <w:tabs>
        <w:tab w:val="center" w:pos="4513"/>
        <w:tab w:val="right" w:pos="9026"/>
      </w:tabs>
      <w:snapToGrid w:val="0"/>
    </w:pPr>
  </w:style>
  <w:style w:type="character" w:customStyle="1" w:styleId="HeaderChar">
    <w:name w:val="Header Char"/>
    <w:basedOn w:val="DefaultParagraphFont"/>
    <w:link w:val="Header"/>
    <w:uiPriority w:val="99"/>
    <w:semiHidden/>
    <w:rsid w:val="00480F05"/>
  </w:style>
  <w:style w:type="paragraph" w:styleId="Footer">
    <w:name w:val="footer"/>
    <w:basedOn w:val="Normal"/>
    <w:link w:val="FooterChar"/>
    <w:uiPriority w:val="99"/>
    <w:semiHidden/>
    <w:unhideWhenUsed/>
    <w:rsid w:val="00480F05"/>
    <w:pPr>
      <w:tabs>
        <w:tab w:val="center" w:pos="4513"/>
        <w:tab w:val="right" w:pos="9026"/>
      </w:tabs>
      <w:snapToGrid w:val="0"/>
    </w:pPr>
  </w:style>
  <w:style w:type="character" w:customStyle="1" w:styleId="FooterChar">
    <w:name w:val="Footer Char"/>
    <w:basedOn w:val="DefaultParagraphFont"/>
    <w:link w:val="Footer"/>
    <w:uiPriority w:val="99"/>
    <w:semiHidden/>
    <w:rsid w:val="00480F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100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in.cam.ac.uk/show.php?dowid=822"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eoulcyber2013.kr"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956</Words>
  <Characters>5452</Characters>
  <Application>Microsoft Office Word</Application>
  <DocSecurity>0</DocSecurity>
  <Lines>45</Lines>
  <Paragraphs>12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6396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suny</cp:lastModifiedBy>
  <cp:revision>2</cp:revision>
  <cp:lastPrinted>2013-05-21T00:18:00Z</cp:lastPrinted>
  <dcterms:created xsi:type="dcterms:W3CDTF">2013-05-28T02:17:00Z</dcterms:created>
  <dcterms:modified xsi:type="dcterms:W3CDTF">2013-05-28T02:17:00Z</dcterms:modified>
</cp:coreProperties>
</file>