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3F" w:rsidRDefault="002804B7" w:rsidP="001738C8">
      <w:pPr>
        <w:jc w:val="center"/>
      </w:pPr>
      <w:proofErr w:type="gramStart"/>
      <w:r>
        <w:t>MEMORANDUM  OF</w:t>
      </w:r>
      <w:proofErr w:type="gramEnd"/>
      <w:r>
        <w:t xml:space="preserve"> UNDERSTANDING</w:t>
      </w:r>
    </w:p>
    <w:p w:rsidR="002804B7" w:rsidRDefault="002804B7"/>
    <w:p w:rsidR="002804B7" w:rsidRDefault="002804B7" w:rsidP="001738C8">
      <w:pPr>
        <w:jc w:val="center"/>
      </w:pPr>
      <w:r>
        <w:t xml:space="preserve">The Memorandum of Understanding (“MOU”) is entered into on </w:t>
      </w:r>
      <w:r w:rsidR="00644E24">
        <w:t>(Date)</w:t>
      </w:r>
      <w:bookmarkStart w:id="0" w:name="_GoBack"/>
      <w:bookmarkEnd w:id="0"/>
      <w:r>
        <w:t xml:space="preserve"> between</w:t>
      </w:r>
    </w:p>
    <w:p w:rsidR="002804B7" w:rsidRDefault="001738C8" w:rsidP="001738C8">
      <w:pPr>
        <w:jc w:val="center"/>
      </w:pPr>
      <w:r>
        <w:t xml:space="preserve">The </w:t>
      </w:r>
      <w:r w:rsidR="002804B7">
        <w:t>Asia Australasia and Pacific Islands Regional Organisation (“APRALO”</w:t>
      </w:r>
      <w:proofErr w:type="gramStart"/>
      <w:r w:rsidR="002804B7">
        <w:t>)</w:t>
      </w:r>
      <w:r>
        <w:t>and</w:t>
      </w:r>
      <w:proofErr w:type="gramEnd"/>
    </w:p>
    <w:p w:rsidR="002804B7" w:rsidRDefault="001738C8" w:rsidP="001738C8">
      <w:pPr>
        <w:jc w:val="center"/>
      </w:pPr>
      <w:r>
        <w:t>The</w:t>
      </w:r>
      <w:r w:rsidR="002804B7">
        <w:t xml:space="preserve"> Asia Pacific Network Information Centre (“</w:t>
      </w:r>
      <w:r w:rsidR="00274EF7">
        <w:t>APNIC)</w:t>
      </w:r>
    </w:p>
    <w:p w:rsidR="00604E97" w:rsidRDefault="00604E97" w:rsidP="001738C8">
      <w:pPr>
        <w:jc w:val="center"/>
      </w:pPr>
      <w:r>
        <w:t xml:space="preserve">About </w:t>
      </w:r>
      <w:r w:rsidR="00644E24" w:rsidRPr="00644E24">
        <w:rPr>
          <w:b/>
        </w:rPr>
        <w:t>C</w:t>
      </w:r>
      <w:r w:rsidR="00644E24">
        <w:rPr>
          <w:b/>
        </w:rPr>
        <w:t>OLLABORATION AND MUTUAL SUPPORT</w:t>
      </w:r>
    </w:p>
    <w:p w:rsidR="001738C8" w:rsidRDefault="001738C8"/>
    <w:p w:rsidR="001738C8" w:rsidRPr="00644E24" w:rsidRDefault="001738C8">
      <w:pPr>
        <w:rPr>
          <w:b/>
        </w:rPr>
      </w:pPr>
      <w:r w:rsidRPr="00644E24">
        <w:rPr>
          <w:b/>
        </w:rPr>
        <w:t>THE PARTIES</w:t>
      </w:r>
    </w:p>
    <w:p w:rsidR="00604E97" w:rsidRDefault="001738C8">
      <w:r>
        <w:t>APRALO is</w:t>
      </w:r>
      <w:r w:rsidR="00B8493F">
        <w:t xml:space="preserve"> a membership-based organisation that is home of the At Large (individual internet-user community) for the Asia-Pacific region. It is</w:t>
      </w:r>
      <w:r>
        <w:t xml:space="preserve"> one of the five Regional At Large Organisations of ICANN’s At Large Advisory Committee (“ALAC”)</w:t>
      </w:r>
    </w:p>
    <w:p w:rsidR="001738C8" w:rsidRDefault="001738C8">
      <w:r>
        <w:t>APNIC is a not-for-profit, membership-based company operating the regional internet registry in the Asia Pacific region and is one of the five Address Supporting Organisations of ICANN</w:t>
      </w:r>
      <w:r w:rsidR="00B8493F">
        <w:t>.</w:t>
      </w:r>
    </w:p>
    <w:p w:rsidR="001738C8" w:rsidRPr="00644E24" w:rsidRDefault="002B30E2">
      <w:pPr>
        <w:rPr>
          <w:b/>
        </w:rPr>
      </w:pPr>
      <w:r>
        <w:br/>
      </w:r>
      <w:r w:rsidRPr="00644E24">
        <w:rPr>
          <w:b/>
        </w:rPr>
        <w:t>AGREEMENT</w:t>
      </w:r>
    </w:p>
    <w:p w:rsidR="002804B7" w:rsidRDefault="00274EF7">
      <w:r>
        <w:t>The Parties recognise the benefits of mutual cooperation between the parties in the area of internet related issues.</w:t>
      </w:r>
    </w:p>
    <w:p w:rsidR="00274EF7" w:rsidRDefault="00274EF7">
      <w:r>
        <w:t>I</w:t>
      </w:r>
      <w:r w:rsidR="001738C8">
        <w:t>t is anticipated that each P</w:t>
      </w:r>
      <w:r>
        <w:t xml:space="preserve">arty will benefit from the complementary skills, knowledge and experience </w:t>
      </w:r>
      <w:r w:rsidR="001738C8">
        <w:t>of the other P</w:t>
      </w:r>
      <w:r>
        <w:t>arty.</w:t>
      </w:r>
    </w:p>
    <w:p w:rsidR="00274EF7" w:rsidRDefault="00274EF7">
      <w:r>
        <w:t>Now therefore the Par</w:t>
      </w:r>
      <w:r w:rsidR="00B8493F">
        <w:t>t</w:t>
      </w:r>
      <w:r>
        <w:t>ies mutually agree as follows:</w:t>
      </w:r>
    </w:p>
    <w:p w:rsidR="00B8493F" w:rsidRDefault="00B8493F" w:rsidP="006B2DA0">
      <w:pPr>
        <w:pStyle w:val="ListParagraph"/>
        <w:numPr>
          <w:ilvl w:val="0"/>
          <w:numId w:val="1"/>
        </w:numPr>
      </w:pPr>
      <w:r>
        <w:t>To promote infrastructure development and business in the region and industry. The Parties agree to cooperate to promote internet standards, infrastructure development and services in order to encourage internet development in the Asia Pacific region.</w:t>
      </w:r>
    </w:p>
    <w:p w:rsidR="00B8493F" w:rsidRDefault="002B30E2" w:rsidP="006B2DA0">
      <w:pPr>
        <w:pStyle w:val="ListParagraph"/>
        <w:numPr>
          <w:ilvl w:val="0"/>
          <w:numId w:val="1"/>
        </w:numPr>
      </w:pPr>
      <w:r>
        <w:t>To cooperate and maintain an open communication channel for the mutual development of both organisations</w:t>
      </w:r>
    </w:p>
    <w:p w:rsidR="002B30E2" w:rsidRDefault="002B30E2" w:rsidP="006B2DA0">
      <w:pPr>
        <w:pStyle w:val="ListParagraph"/>
        <w:numPr>
          <w:ilvl w:val="0"/>
          <w:numId w:val="1"/>
        </w:numPr>
      </w:pPr>
      <w:r>
        <w:t xml:space="preserve">To collaborate to facilitate joint capacity building events and related activities of mutual interest from time to time including meetings, </w:t>
      </w:r>
      <w:r w:rsidR="006B2DA0">
        <w:t xml:space="preserve">training, </w:t>
      </w:r>
      <w:r>
        <w:t>projects, workshops and research and development</w:t>
      </w:r>
    </w:p>
    <w:p w:rsidR="002B30E2" w:rsidRDefault="002B30E2" w:rsidP="006B2DA0">
      <w:pPr>
        <w:pStyle w:val="ListParagraph"/>
        <w:numPr>
          <w:ilvl w:val="0"/>
          <w:numId w:val="1"/>
        </w:numPr>
      </w:pPr>
      <w:r>
        <w:t>To collaborate to create awareness,</w:t>
      </w:r>
      <w:r w:rsidR="006B2DA0">
        <w:t xml:space="preserve"> promote both regional</w:t>
      </w:r>
      <w:r>
        <w:t xml:space="preserve"> participation </w:t>
      </w:r>
      <w:r w:rsidR="006B2DA0">
        <w:t>through</w:t>
      </w:r>
      <w:r>
        <w:t xml:space="preserve"> outreach </w:t>
      </w:r>
      <w:r w:rsidR="006B2DA0">
        <w:t xml:space="preserve">and fellowship programmes </w:t>
      </w:r>
      <w:r>
        <w:t>on matters relating to internet identifiers, internet use, internet governance, policy development and to seek to promote each other at various public platforms.</w:t>
      </w:r>
    </w:p>
    <w:p w:rsidR="00B8493F" w:rsidRDefault="00B8493F"/>
    <w:sectPr w:rsidR="00B84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644AD"/>
    <w:multiLevelType w:val="hybridMultilevel"/>
    <w:tmpl w:val="CEBEF4CE"/>
    <w:lvl w:ilvl="0" w:tplc="C5166A54">
      <w:start w:val="1"/>
      <w:numFmt w:val="decimal"/>
      <w:lvlText w:val="%1."/>
      <w:lvlJc w:val="left"/>
      <w:pPr>
        <w:ind w:left="720" w:hanging="360"/>
      </w:pPr>
      <w:rPr>
        <w:rFonts w:ascii="Verdana" w:hAnsi="Verdana" w:hint="default"/>
        <w:b w:val="0"/>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4B7"/>
    <w:rsid w:val="001738C8"/>
    <w:rsid w:val="00274EF7"/>
    <w:rsid w:val="002804B7"/>
    <w:rsid w:val="002B30E2"/>
    <w:rsid w:val="00604E97"/>
    <w:rsid w:val="00644E24"/>
    <w:rsid w:val="006B2DA0"/>
    <w:rsid w:val="007469F3"/>
    <w:rsid w:val="00B8493F"/>
    <w:rsid w:val="00EC77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D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Moari</dc:creator>
  <cp:lastModifiedBy>Moari</cp:lastModifiedBy>
  <cp:revision>4</cp:revision>
  <dcterms:created xsi:type="dcterms:W3CDTF">2013-11-17T19:27:00Z</dcterms:created>
  <dcterms:modified xsi:type="dcterms:W3CDTF">2013-11-19T01:20:00Z</dcterms:modified>
</cp:coreProperties>
</file>