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A38" w:rsidRDefault="00C74C2C">
      <w:pPr>
        <w:rPr>
          <w:rFonts w:ascii="Century Gothic" w:hAnsi="Century Gothic"/>
          <w:b/>
          <w:u w:val="single"/>
        </w:rPr>
      </w:pPr>
      <w:r w:rsidRPr="00C74C2C">
        <w:rPr>
          <w:rFonts w:ascii="Century Gothic" w:hAnsi="Century Gothic"/>
          <w:b/>
          <w:u w:val="single"/>
        </w:rPr>
        <w:t>Submissions to the ALAC</w:t>
      </w:r>
    </w:p>
    <w:p w:rsidR="00C74C2C" w:rsidRPr="005D0839" w:rsidRDefault="005D0839">
      <w:pPr>
        <w:rPr>
          <w:rFonts w:ascii="Century Gothic" w:hAnsi="Century Gothic"/>
        </w:rPr>
      </w:pPr>
      <w:r w:rsidRPr="005D0839">
        <w:rPr>
          <w:rFonts w:ascii="Century Gothic" w:hAnsi="Century Gothic"/>
        </w:rPr>
        <w:t>The ALAC has asserted the need to prioritize IDN gTLD Applications</w:t>
      </w:r>
      <w:r w:rsidR="00946426">
        <w:rPr>
          <w:rFonts w:ascii="Century Gothic" w:hAnsi="Century Gothic"/>
        </w:rPr>
        <w:t xml:space="preserve">. APRALO has continued to express explicit support for the prioritization of gTLDs. </w:t>
      </w:r>
    </w:p>
    <w:p w:rsidR="00C74C2C" w:rsidRDefault="00C74C2C">
      <w:pPr>
        <w:rPr>
          <w:rFonts w:ascii="Century Gothic" w:eastAsia="MS Mincho" w:hAnsi="Century Gothic"/>
        </w:rPr>
      </w:pPr>
      <w:r>
        <w:rPr>
          <w:rFonts w:ascii="Century Gothic" w:eastAsia="MS Mincho" w:hAnsi="Century Gothic"/>
        </w:rPr>
        <w:t>In terms of suggestions that there may be confusion in relation to the string, I am satisfied that it is readily accepted amongst the Chinese speaking community that characters can hold more than one literal meaning.</w:t>
      </w:r>
    </w:p>
    <w:p w:rsidR="00C74C2C" w:rsidRDefault="00C74C2C">
      <w:pPr>
        <w:rPr>
          <w:rFonts w:ascii="Century Gothic" w:eastAsia="MS Mincho" w:hAnsi="Century Gothic"/>
        </w:rPr>
      </w:pPr>
      <w:r>
        <w:rPr>
          <w:rFonts w:ascii="Century Gothic" w:eastAsia="MS Mincho" w:hAnsi="Century Gothic"/>
        </w:rPr>
        <w:t>Upon feeding the term into two search engines, these were some of the top results:</w:t>
      </w:r>
    </w:p>
    <w:p w:rsidR="00C74C2C" w:rsidRPr="00C74C2C" w:rsidRDefault="00C74C2C" w:rsidP="00C74C2C">
      <w:pPr>
        <w:spacing w:after="0" w:line="240" w:lineRule="auto"/>
        <w:rPr>
          <w:rFonts w:ascii="Times New Roman" w:eastAsia="Times New Roman" w:hAnsi="Times New Roman" w:cs="Times New Roman"/>
          <w:sz w:val="24"/>
          <w:szCs w:val="24"/>
        </w:rPr>
      </w:pPr>
    </w:p>
    <w:p w:rsidR="00C74C2C" w:rsidRPr="00C74C2C" w:rsidRDefault="00C74C2C" w:rsidP="00C74C2C">
      <w:pPr>
        <w:spacing w:before="100" w:beforeAutospacing="1" w:after="100" w:afterAutospacing="1" w:line="240" w:lineRule="auto"/>
        <w:rPr>
          <w:rFonts w:ascii="Times New Roman" w:eastAsia="Times New Roman" w:hAnsi="Times New Roman" w:cs="Times New Roman"/>
          <w:sz w:val="24"/>
          <w:szCs w:val="24"/>
        </w:rPr>
      </w:pPr>
      <w:r w:rsidRPr="00C74C2C">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6831"/>
        <w:gridCol w:w="2745"/>
      </w:tblGrid>
      <w:tr w:rsidR="00C74C2C" w:rsidRPr="00C74C2C" w:rsidTr="00C74C2C">
        <w:tc>
          <w:tcPr>
            <w:tcW w:w="68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0" w:line="240" w:lineRule="auto"/>
              <w:rPr>
                <w:rFonts w:ascii="Times New Roman" w:eastAsia="Times New Roman" w:hAnsi="Times New Roman" w:cs="Times New Roman"/>
                <w:sz w:val="20"/>
                <w:szCs w:val="20"/>
              </w:rPr>
            </w:pPr>
            <w:r w:rsidRPr="00C74C2C">
              <w:rPr>
                <w:rFonts w:ascii="Century Gothic" w:eastAsia="Times New Roman" w:hAnsi="Century Gothic" w:cs="Times New Roman"/>
                <w:b/>
                <w:bCs/>
                <w:sz w:val="20"/>
                <w:szCs w:val="20"/>
              </w:rPr>
              <w:t>WEBSITES IN CHINESE CHARACTER</w:t>
            </w:r>
          </w:p>
        </w:tc>
        <w:tc>
          <w:tcPr>
            <w:tcW w:w="27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0" w:line="240" w:lineRule="auto"/>
              <w:rPr>
                <w:rFonts w:ascii="Times New Roman" w:eastAsia="Times New Roman" w:hAnsi="Times New Roman" w:cs="Times New Roman"/>
                <w:sz w:val="20"/>
                <w:szCs w:val="20"/>
              </w:rPr>
            </w:pPr>
            <w:r w:rsidRPr="00C74C2C">
              <w:rPr>
                <w:rFonts w:ascii="Century Gothic" w:eastAsia="Times New Roman" w:hAnsi="Century Gothic" w:cs="Times New Roman"/>
                <w:b/>
                <w:bCs/>
                <w:sz w:val="20"/>
                <w:szCs w:val="20"/>
              </w:rPr>
              <w:t>TRANSLATION</w:t>
            </w:r>
          </w:p>
        </w:tc>
      </w:tr>
      <w:tr w:rsidR="00C74C2C" w:rsidRPr="00C74C2C" w:rsidTr="00C74C2C">
        <w:tc>
          <w:tcPr>
            <w:tcW w:w="68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100" w:afterAutospacing="1" w:line="240" w:lineRule="auto"/>
              <w:rPr>
                <w:rFonts w:ascii="Times New Roman" w:eastAsia="Times New Roman" w:hAnsi="Times New Roman" w:cs="Times New Roman"/>
                <w:sz w:val="20"/>
                <w:szCs w:val="20"/>
              </w:rPr>
            </w:pPr>
            <w:hyperlink r:id="rId8" w:tgtFrame="_blank" w:history="1">
              <w:r w:rsidRPr="00C74C2C">
                <w:rPr>
                  <w:rFonts w:ascii="MS Mincho" w:eastAsia="MS Mincho" w:hAnsi="MS Mincho" w:cs="Times New Roman" w:hint="eastAsia"/>
                  <w:b/>
                  <w:bCs/>
                  <w:i/>
                  <w:iCs/>
                  <w:color w:val="0000FF"/>
                  <w:sz w:val="20"/>
                  <w:szCs w:val="20"/>
                  <w:u w:val="single"/>
                </w:rPr>
                <w:t>健康</w:t>
              </w:r>
              <w:r w:rsidRPr="00C74C2C">
                <w:rPr>
                  <w:rFonts w:ascii="Times New Roman" w:eastAsia="Times New Roman" w:hAnsi="Times New Roman" w:cs="Times New Roman"/>
                  <w:b/>
                  <w:bCs/>
                  <w:color w:val="0000FF"/>
                  <w:sz w:val="20"/>
                  <w:szCs w:val="20"/>
                  <w:u w:val="single"/>
                </w:rPr>
                <w:t>_</w:t>
              </w:r>
              <w:r w:rsidRPr="00C74C2C">
                <w:rPr>
                  <w:rFonts w:ascii="MS Mincho" w:eastAsia="MS Mincho" w:hAnsi="MS Mincho" w:cs="Times New Roman" w:hint="eastAsia"/>
                  <w:b/>
                  <w:bCs/>
                  <w:color w:val="0000FF"/>
                  <w:sz w:val="20"/>
                  <w:szCs w:val="20"/>
                  <w:u w:val="single"/>
                </w:rPr>
                <w:t>女性</w:t>
              </w:r>
              <w:r w:rsidRPr="00C74C2C">
                <w:rPr>
                  <w:rFonts w:ascii="MS Mincho" w:eastAsia="MS Mincho" w:hAnsi="MS Mincho" w:cs="Times New Roman" w:hint="eastAsia"/>
                  <w:b/>
                  <w:bCs/>
                  <w:i/>
                  <w:iCs/>
                  <w:color w:val="0000FF"/>
                  <w:sz w:val="20"/>
                  <w:szCs w:val="20"/>
                  <w:u w:val="single"/>
                </w:rPr>
                <w:t>健康</w:t>
              </w:r>
              <w:r w:rsidRPr="00C74C2C">
                <w:rPr>
                  <w:rFonts w:ascii="MS Mincho" w:eastAsia="MS Mincho" w:hAnsi="MS Mincho" w:cs="Times New Roman" w:hint="eastAsia"/>
                  <w:b/>
                  <w:bCs/>
                  <w:color w:val="0000FF"/>
                  <w:sz w:val="20"/>
                  <w:szCs w:val="20"/>
                  <w:u w:val="single"/>
                </w:rPr>
                <w:t>、</w:t>
              </w:r>
              <w:r w:rsidRPr="00C74C2C">
                <w:rPr>
                  <w:rFonts w:ascii="MS Mincho" w:eastAsia="MS Mincho" w:hAnsi="MS Mincho" w:cs="Times New Roman" w:hint="eastAsia"/>
                  <w:b/>
                  <w:bCs/>
                  <w:i/>
                  <w:iCs/>
                  <w:color w:val="0000FF"/>
                  <w:sz w:val="20"/>
                  <w:szCs w:val="20"/>
                  <w:u w:val="single"/>
                </w:rPr>
                <w:t>健康</w:t>
              </w:r>
              <w:r w:rsidRPr="00C74C2C">
                <w:rPr>
                  <w:rFonts w:ascii="MS Mincho" w:eastAsia="MS Mincho" w:hAnsi="MS Mincho" w:cs="Times New Roman" w:hint="eastAsia"/>
                  <w:b/>
                  <w:bCs/>
                  <w:color w:val="0000FF"/>
                  <w:sz w:val="20"/>
                  <w:szCs w:val="20"/>
                  <w:u w:val="single"/>
                </w:rPr>
                <w:t>小常</w:t>
              </w:r>
              <w:r w:rsidRPr="00C74C2C">
                <w:rPr>
                  <w:rFonts w:ascii="Arial Unicode MS" w:eastAsia="Arial Unicode MS" w:hAnsi="Arial Unicode MS" w:cs="Arial Unicode MS" w:hint="eastAsia"/>
                  <w:b/>
                  <w:bCs/>
                  <w:color w:val="0000FF"/>
                  <w:sz w:val="20"/>
                  <w:szCs w:val="20"/>
                  <w:u w:val="single"/>
                </w:rPr>
                <w:t>识分享</w:t>
              </w:r>
              <w:r w:rsidRPr="00C74C2C">
                <w:rPr>
                  <w:rFonts w:ascii="Times New Roman" w:eastAsia="Times New Roman" w:hAnsi="Times New Roman" w:cs="Times New Roman"/>
                  <w:b/>
                  <w:bCs/>
                  <w:color w:val="0000FF"/>
                  <w:sz w:val="20"/>
                  <w:szCs w:val="20"/>
                  <w:u w:val="single"/>
                </w:rPr>
                <w:t>_</w:t>
              </w:r>
              <w:r w:rsidRPr="00C74C2C">
                <w:rPr>
                  <w:rFonts w:ascii="MS Mincho" w:eastAsia="MS Mincho" w:hAnsi="MS Mincho" w:cs="Times New Roman" w:hint="eastAsia"/>
                  <w:b/>
                  <w:bCs/>
                  <w:color w:val="0000FF"/>
                  <w:sz w:val="20"/>
                  <w:szCs w:val="20"/>
                  <w:u w:val="single"/>
                </w:rPr>
                <w:t>太平洋女性网</w:t>
              </w:r>
              <w:r w:rsidRPr="00C74C2C">
                <w:rPr>
                  <w:rFonts w:ascii="MS Mincho" w:eastAsia="MS Mincho" w:hAnsi="MS Mincho" w:cs="Times New Roman" w:hint="eastAsia"/>
                  <w:b/>
                  <w:bCs/>
                  <w:i/>
                  <w:iCs/>
                  <w:color w:val="0000FF"/>
                  <w:sz w:val="20"/>
                  <w:szCs w:val="20"/>
                  <w:u w:val="single"/>
                </w:rPr>
                <w:t>健康</w:t>
              </w:r>
              <w:r w:rsidRPr="00C74C2C">
                <w:rPr>
                  <w:rFonts w:ascii="Arial Unicode MS" w:eastAsia="Arial Unicode MS" w:hAnsi="Arial Unicode MS" w:cs="Arial Unicode MS" w:hint="eastAsia"/>
                  <w:b/>
                  <w:bCs/>
                  <w:color w:val="0000FF"/>
                  <w:sz w:val="20"/>
                  <w:szCs w:val="20"/>
                  <w:u w:val="single"/>
                </w:rPr>
                <w:t>频道</w:t>
              </w:r>
            </w:hyperlink>
          </w:p>
          <w:p w:rsidR="00C74C2C" w:rsidRPr="00C74C2C" w:rsidRDefault="00C74C2C" w:rsidP="00C74C2C">
            <w:pPr>
              <w:spacing w:after="0" w:line="240" w:lineRule="auto"/>
              <w:rPr>
                <w:rFonts w:ascii="Times New Roman" w:eastAsia="Times New Roman" w:hAnsi="Times New Roman" w:cs="Times New Roman"/>
                <w:sz w:val="20"/>
                <w:szCs w:val="20"/>
              </w:rPr>
            </w:pPr>
            <w:r w:rsidRPr="00C74C2C">
              <w:rPr>
                <w:rFonts w:ascii="Times New Roman" w:eastAsia="Times New Roman" w:hAnsi="Times New Roman" w:cs="Times New Roman"/>
                <w:sz w:val="20"/>
                <w:szCs w:val="20"/>
              </w:rPr>
              <w:t> </w:t>
            </w:r>
          </w:p>
        </w:tc>
        <w:tc>
          <w:tcPr>
            <w:tcW w:w="2745" w:type="dxa"/>
            <w:tcBorders>
              <w:top w:val="nil"/>
              <w:left w:val="nil"/>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0" w:line="240" w:lineRule="auto"/>
              <w:rPr>
                <w:rFonts w:ascii="Times New Roman" w:eastAsia="Times New Roman" w:hAnsi="Times New Roman" w:cs="Times New Roman"/>
                <w:sz w:val="20"/>
                <w:szCs w:val="20"/>
              </w:rPr>
            </w:pPr>
            <w:hyperlink r:id="rId9" w:tgtFrame="_blank" w:history="1">
              <w:r w:rsidRPr="00C74C2C">
                <w:rPr>
                  <w:rFonts w:ascii="Century Gothic" w:eastAsia="Times New Roman" w:hAnsi="Century Gothic" w:cs="Times New Roman"/>
                  <w:color w:val="0000FF"/>
                  <w:sz w:val="20"/>
                  <w:szCs w:val="20"/>
                  <w:u w:val="single"/>
                </w:rPr>
                <w:t>Health.pclady.com.cn</w:t>
              </w:r>
            </w:hyperlink>
          </w:p>
        </w:tc>
      </w:tr>
      <w:tr w:rsidR="00C74C2C" w:rsidRPr="00C74C2C" w:rsidTr="00C74C2C">
        <w:tc>
          <w:tcPr>
            <w:tcW w:w="68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100" w:afterAutospacing="1" w:line="240" w:lineRule="auto"/>
              <w:outlineLvl w:val="2"/>
              <w:rPr>
                <w:rFonts w:ascii="Times New Roman" w:eastAsia="Times New Roman" w:hAnsi="Times New Roman" w:cs="Times New Roman"/>
                <w:b/>
                <w:bCs/>
                <w:sz w:val="20"/>
                <w:szCs w:val="20"/>
              </w:rPr>
            </w:pPr>
            <w:hyperlink r:id="rId10" w:tgtFrame="_blank" w:history="1">
              <w:r w:rsidRPr="00C74C2C">
                <w:rPr>
                  <w:rFonts w:ascii="MS Mincho" w:eastAsia="MS Mincho" w:hAnsi="MS Mincho" w:cs="Times New Roman" w:hint="eastAsia"/>
                  <w:b/>
                  <w:bCs/>
                  <w:i/>
                  <w:iCs/>
                  <w:color w:val="0000FF"/>
                  <w:sz w:val="20"/>
                  <w:szCs w:val="20"/>
                  <w:u w:val="single"/>
                </w:rPr>
                <w:t>健康</w:t>
              </w:r>
              <w:r w:rsidRPr="00C74C2C">
                <w:rPr>
                  <w:rFonts w:ascii="Arial Unicode MS" w:eastAsia="Arial Unicode MS" w:hAnsi="Arial Unicode MS" w:cs="Arial Unicode MS" w:hint="eastAsia"/>
                  <w:b/>
                  <w:bCs/>
                  <w:color w:val="0000FF"/>
                  <w:sz w:val="20"/>
                  <w:szCs w:val="20"/>
                  <w:u w:val="single"/>
                </w:rPr>
                <w:t>频道</w:t>
              </w:r>
              <w:r w:rsidRPr="00C74C2C">
                <w:rPr>
                  <w:rFonts w:ascii="Times New Roman" w:eastAsia="Times New Roman" w:hAnsi="Times New Roman" w:cs="Times New Roman"/>
                  <w:b/>
                  <w:bCs/>
                  <w:color w:val="0000FF"/>
                  <w:sz w:val="20"/>
                  <w:szCs w:val="20"/>
                  <w:u w:val="single"/>
                </w:rPr>
                <w:t>_</w:t>
              </w:r>
              <w:r w:rsidRPr="00C74C2C">
                <w:rPr>
                  <w:rFonts w:ascii="Arial Unicode MS" w:eastAsia="Arial Unicode MS" w:hAnsi="Arial Unicode MS" w:cs="Arial Unicode MS" w:hint="eastAsia"/>
                  <w:b/>
                  <w:bCs/>
                  <w:color w:val="0000FF"/>
                  <w:sz w:val="20"/>
                  <w:szCs w:val="20"/>
                  <w:u w:val="single"/>
                </w:rPr>
                <w:t>环球网</w:t>
              </w:r>
            </w:hyperlink>
          </w:p>
          <w:p w:rsidR="00C74C2C" w:rsidRPr="00C74C2C" w:rsidRDefault="00C74C2C" w:rsidP="00C74C2C">
            <w:pPr>
              <w:spacing w:after="0" w:line="240" w:lineRule="auto"/>
              <w:rPr>
                <w:rFonts w:ascii="Times New Roman" w:eastAsia="Times New Roman" w:hAnsi="Times New Roman" w:cs="Times New Roman"/>
                <w:sz w:val="20"/>
                <w:szCs w:val="20"/>
              </w:rPr>
            </w:pPr>
            <w:r w:rsidRPr="00C74C2C">
              <w:rPr>
                <w:rFonts w:ascii="Times New Roman" w:eastAsia="Times New Roman" w:hAnsi="Times New Roman" w:cs="Times New Roman"/>
                <w:sz w:val="20"/>
                <w:szCs w:val="20"/>
              </w:rPr>
              <w:t> </w:t>
            </w:r>
          </w:p>
        </w:tc>
        <w:tc>
          <w:tcPr>
            <w:tcW w:w="2745" w:type="dxa"/>
            <w:tcBorders>
              <w:top w:val="nil"/>
              <w:left w:val="nil"/>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0" w:line="240" w:lineRule="auto"/>
              <w:rPr>
                <w:rFonts w:ascii="Times New Roman" w:eastAsia="Times New Roman" w:hAnsi="Times New Roman" w:cs="Times New Roman"/>
                <w:sz w:val="20"/>
                <w:szCs w:val="20"/>
              </w:rPr>
            </w:pPr>
            <w:hyperlink r:id="rId11" w:tgtFrame="_blank" w:history="1">
              <w:r w:rsidRPr="00C74C2C">
                <w:rPr>
                  <w:rFonts w:ascii="Century Gothic" w:eastAsia="Times New Roman" w:hAnsi="Century Gothic" w:cs="Times New Roman"/>
                  <w:color w:val="0000FF"/>
                  <w:sz w:val="20"/>
                  <w:szCs w:val="20"/>
                  <w:u w:val="single"/>
                </w:rPr>
                <w:t>Health.huanqiu.com</w:t>
              </w:r>
            </w:hyperlink>
          </w:p>
        </w:tc>
      </w:tr>
      <w:tr w:rsidR="00C74C2C" w:rsidRPr="00C74C2C" w:rsidTr="00C74C2C">
        <w:tc>
          <w:tcPr>
            <w:tcW w:w="68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100" w:afterAutospacing="1" w:line="240" w:lineRule="auto"/>
              <w:outlineLvl w:val="2"/>
              <w:rPr>
                <w:rFonts w:ascii="Times New Roman" w:eastAsia="Times New Roman" w:hAnsi="Times New Roman" w:cs="Times New Roman"/>
                <w:b/>
                <w:bCs/>
                <w:sz w:val="20"/>
                <w:szCs w:val="20"/>
              </w:rPr>
            </w:pPr>
            <w:hyperlink r:id="rId12" w:tgtFrame="_blank" w:history="1">
              <w:r w:rsidRPr="00C74C2C">
                <w:rPr>
                  <w:rFonts w:ascii="MS Mincho" w:eastAsia="MS Mincho" w:hAnsi="MS Mincho" w:cs="Times New Roman" w:hint="eastAsia"/>
                  <w:b/>
                  <w:bCs/>
                  <w:i/>
                  <w:iCs/>
                  <w:color w:val="0000FF"/>
                  <w:sz w:val="20"/>
                  <w:szCs w:val="20"/>
                  <w:u w:val="single"/>
                </w:rPr>
                <w:t>健康</w:t>
              </w:r>
              <w:r w:rsidRPr="00C74C2C">
                <w:rPr>
                  <w:rFonts w:ascii="Arial Unicode MS" w:eastAsia="Arial Unicode MS" w:hAnsi="Arial Unicode MS" w:cs="Arial Unicode MS" w:hint="eastAsia"/>
                  <w:b/>
                  <w:bCs/>
                  <w:color w:val="0000FF"/>
                  <w:sz w:val="20"/>
                  <w:szCs w:val="20"/>
                  <w:u w:val="single"/>
                </w:rPr>
                <w:t>频道</w:t>
              </w:r>
              <w:r w:rsidRPr="00C74C2C">
                <w:rPr>
                  <w:rFonts w:ascii="Times New Roman" w:eastAsia="Times New Roman" w:hAnsi="Times New Roman" w:cs="Times New Roman"/>
                  <w:b/>
                  <w:bCs/>
                  <w:color w:val="0000FF"/>
                  <w:sz w:val="20"/>
                  <w:szCs w:val="20"/>
                  <w:u w:val="single"/>
                </w:rPr>
                <w:t>-</w:t>
              </w:r>
              <w:r w:rsidRPr="00C74C2C">
                <w:rPr>
                  <w:rFonts w:ascii="MS Mincho" w:eastAsia="MS Mincho" w:hAnsi="MS Mincho" w:cs="Times New Roman" w:hint="eastAsia"/>
                  <w:b/>
                  <w:bCs/>
                  <w:color w:val="0000FF"/>
                  <w:sz w:val="20"/>
                  <w:szCs w:val="20"/>
                  <w:u w:val="single"/>
                </w:rPr>
                <w:t>搜狐</w:t>
              </w:r>
            </w:hyperlink>
          </w:p>
          <w:p w:rsidR="00C74C2C" w:rsidRPr="00C74C2C" w:rsidRDefault="00C74C2C" w:rsidP="00C74C2C">
            <w:pPr>
              <w:spacing w:after="0" w:line="240" w:lineRule="auto"/>
              <w:rPr>
                <w:rFonts w:ascii="Times New Roman" w:eastAsia="Times New Roman" w:hAnsi="Times New Roman" w:cs="Times New Roman"/>
                <w:sz w:val="20"/>
                <w:szCs w:val="20"/>
              </w:rPr>
            </w:pPr>
            <w:r w:rsidRPr="00C74C2C">
              <w:rPr>
                <w:rFonts w:ascii="Times New Roman" w:eastAsia="Times New Roman" w:hAnsi="Times New Roman" w:cs="Times New Roman"/>
                <w:sz w:val="20"/>
                <w:szCs w:val="20"/>
              </w:rPr>
              <w:t> </w:t>
            </w:r>
          </w:p>
        </w:tc>
        <w:tc>
          <w:tcPr>
            <w:tcW w:w="2745" w:type="dxa"/>
            <w:tcBorders>
              <w:top w:val="nil"/>
              <w:left w:val="nil"/>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0" w:line="240" w:lineRule="auto"/>
              <w:rPr>
                <w:rFonts w:ascii="Times New Roman" w:eastAsia="Times New Roman" w:hAnsi="Times New Roman" w:cs="Times New Roman"/>
                <w:sz w:val="20"/>
                <w:szCs w:val="20"/>
              </w:rPr>
            </w:pPr>
            <w:hyperlink r:id="rId13" w:tgtFrame="_blank" w:history="1">
              <w:r w:rsidRPr="00C74C2C">
                <w:rPr>
                  <w:rFonts w:ascii="Century Gothic" w:eastAsia="Times New Roman" w:hAnsi="Century Gothic" w:cs="Times New Roman"/>
                  <w:i/>
                  <w:iCs/>
                  <w:color w:val="0000FF"/>
                  <w:sz w:val="20"/>
                  <w:szCs w:val="20"/>
                  <w:u w:val="single"/>
                </w:rPr>
                <w:t>health.sohu.com</w:t>
              </w:r>
            </w:hyperlink>
          </w:p>
        </w:tc>
      </w:tr>
      <w:tr w:rsidR="00C74C2C" w:rsidRPr="00C74C2C" w:rsidTr="00C74C2C">
        <w:tc>
          <w:tcPr>
            <w:tcW w:w="68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100" w:afterAutospacing="1" w:line="240" w:lineRule="auto"/>
              <w:outlineLvl w:val="2"/>
              <w:rPr>
                <w:rFonts w:ascii="Times New Roman" w:eastAsia="Times New Roman" w:hAnsi="Times New Roman" w:cs="Times New Roman"/>
                <w:b/>
                <w:bCs/>
                <w:sz w:val="20"/>
                <w:szCs w:val="20"/>
              </w:rPr>
            </w:pPr>
            <w:hyperlink r:id="rId14" w:tgtFrame="_blank" w:history="1">
              <w:r w:rsidRPr="00C74C2C">
                <w:rPr>
                  <w:rFonts w:ascii="Times New Roman" w:eastAsia="Times New Roman" w:hAnsi="Times New Roman" w:cs="Times New Roman"/>
                  <w:b/>
                  <w:bCs/>
                  <w:color w:val="0000FF"/>
                  <w:sz w:val="20"/>
                  <w:szCs w:val="20"/>
                  <w:u w:val="single"/>
                </w:rPr>
                <w:t>99</w:t>
              </w:r>
              <w:r w:rsidRPr="00C74C2C">
                <w:rPr>
                  <w:rFonts w:ascii="MS Mincho" w:eastAsia="MS Mincho" w:hAnsi="MS Mincho" w:cs="Times New Roman" w:hint="eastAsia"/>
                  <w:b/>
                  <w:bCs/>
                  <w:i/>
                  <w:iCs/>
                  <w:color w:val="0000FF"/>
                  <w:sz w:val="20"/>
                  <w:szCs w:val="20"/>
                  <w:u w:val="single"/>
                </w:rPr>
                <w:t>健康</w:t>
              </w:r>
              <w:r w:rsidRPr="00C74C2C">
                <w:rPr>
                  <w:rFonts w:ascii="MS Mincho" w:eastAsia="MS Mincho" w:hAnsi="MS Mincho" w:cs="Times New Roman" w:hint="eastAsia"/>
                  <w:b/>
                  <w:bCs/>
                  <w:color w:val="0000FF"/>
                  <w:sz w:val="20"/>
                  <w:szCs w:val="20"/>
                  <w:u w:val="single"/>
                </w:rPr>
                <w:t>网</w:t>
              </w:r>
              <w:r w:rsidRPr="00C74C2C">
                <w:rPr>
                  <w:rFonts w:ascii="Times New Roman" w:eastAsia="Times New Roman" w:hAnsi="Times New Roman" w:cs="Times New Roman"/>
                  <w:b/>
                  <w:bCs/>
                  <w:color w:val="0000FF"/>
                  <w:sz w:val="20"/>
                  <w:szCs w:val="20"/>
                  <w:u w:val="single"/>
                </w:rPr>
                <w:t>_99</w:t>
              </w:r>
              <w:r w:rsidRPr="00C74C2C">
                <w:rPr>
                  <w:rFonts w:ascii="MS Mincho" w:eastAsia="MS Mincho" w:hAnsi="MS Mincho" w:cs="Times New Roman" w:hint="eastAsia"/>
                  <w:b/>
                  <w:bCs/>
                  <w:color w:val="0000FF"/>
                  <w:sz w:val="20"/>
                  <w:szCs w:val="20"/>
                  <w:u w:val="single"/>
                </w:rPr>
                <w:t>相伴</w:t>
              </w:r>
              <w:r w:rsidRPr="00C74C2C">
                <w:rPr>
                  <w:rFonts w:ascii="MS Mincho" w:eastAsia="MS Mincho" w:hAnsi="MS Mincho" w:cs="Times New Roman" w:hint="eastAsia"/>
                  <w:b/>
                  <w:bCs/>
                  <w:i/>
                  <w:iCs/>
                  <w:color w:val="0000FF"/>
                  <w:sz w:val="20"/>
                  <w:szCs w:val="20"/>
                  <w:u w:val="single"/>
                </w:rPr>
                <w:t>健康</w:t>
              </w:r>
              <w:r w:rsidRPr="00C74C2C">
                <w:rPr>
                  <w:rFonts w:ascii="MS Mincho" w:eastAsia="MS Mincho" w:hAnsi="MS Mincho" w:cs="Times New Roman" w:hint="eastAsia"/>
                  <w:b/>
                  <w:bCs/>
                  <w:color w:val="0000FF"/>
                  <w:sz w:val="20"/>
                  <w:szCs w:val="20"/>
                  <w:u w:val="single"/>
                </w:rPr>
                <w:t>一生</w:t>
              </w:r>
            </w:hyperlink>
          </w:p>
          <w:p w:rsidR="00C74C2C" w:rsidRPr="00C74C2C" w:rsidRDefault="00C74C2C" w:rsidP="00C74C2C">
            <w:pPr>
              <w:spacing w:after="0" w:line="240" w:lineRule="auto"/>
              <w:rPr>
                <w:rFonts w:ascii="Times New Roman" w:eastAsia="Times New Roman" w:hAnsi="Times New Roman" w:cs="Times New Roman"/>
                <w:sz w:val="20"/>
                <w:szCs w:val="20"/>
              </w:rPr>
            </w:pPr>
            <w:r w:rsidRPr="00C74C2C">
              <w:rPr>
                <w:rFonts w:ascii="Times New Roman" w:eastAsia="Times New Roman" w:hAnsi="Times New Roman" w:cs="Times New Roman"/>
                <w:sz w:val="20"/>
                <w:szCs w:val="20"/>
              </w:rPr>
              <w:t> </w:t>
            </w:r>
          </w:p>
        </w:tc>
        <w:tc>
          <w:tcPr>
            <w:tcW w:w="2745" w:type="dxa"/>
            <w:tcBorders>
              <w:top w:val="nil"/>
              <w:left w:val="nil"/>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0" w:line="240" w:lineRule="auto"/>
              <w:rPr>
                <w:rFonts w:ascii="Times New Roman" w:eastAsia="Times New Roman" w:hAnsi="Times New Roman" w:cs="Times New Roman"/>
                <w:sz w:val="20"/>
                <w:szCs w:val="20"/>
              </w:rPr>
            </w:pPr>
            <w:hyperlink r:id="rId15" w:tgtFrame="_blank" w:history="1">
              <w:r w:rsidRPr="00C74C2C">
                <w:rPr>
                  <w:rFonts w:ascii="Century Gothic" w:eastAsia="Times New Roman" w:hAnsi="Century Gothic" w:cs="Times New Roman"/>
                  <w:i/>
                  <w:iCs/>
                  <w:color w:val="0000FF"/>
                  <w:sz w:val="20"/>
                  <w:szCs w:val="20"/>
                  <w:u w:val="single"/>
                </w:rPr>
                <w:t>99.com.cn/</w:t>
              </w:r>
            </w:hyperlink>
            <w:r w:rsidRPr="00C74C2C">
              <w:rPr>
                <w:rFonts w:ascii="Century Gothic" w:eastAsia="Times New Roman" w:hAnsi="Century Gothic" w:cs="Times New Roman"/>
                <w:sz w:val="20"/>
                <w:szCs w:val="20"/>
              </w:rPr>
              <w:t> </w:t>
            </w:r>
          </w:p>
        </w:tc>
      </w:tr>
      <w:tr w:rsidR="00C74C2C" w:rsidRPr="00C74C2C" w:rsidTr="00C74C2C">
        <w:tc>
          <w:tcPr>
            <w:tcW w:w="68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100" w:afterAutospacing="1" w:line="240" w:lineRule="auto"/>
              <w:outlineLvl w:val="2"/>
              <w:rPr>
                <w:rFonts w:ascii="Times New Roman" w:eastAsia="Times New Roman" w:hAnsi="Times New Roman" w:cs="Times New Roman"/>
                <w:b/>
                <w:bCs/>
                <w:sz w:val="20"/>
                <w:szCs w:val="20"/>
              </w:rPr>
            </w:pPr>
            <w:hyperlink r:id="rId16" w:tgtFrame="_blank" w:history="1">
              <w:r w:rsidRPr="00C74C2C">
                <w:rPr>
                  <w:rFonts w:ascii="MS Mincho" w:eastAsia="MS Mincho" w:hAnsi="MS Mincho" w:cs="Times New Roman" w:hint="eastAsia"/>
                  <w:b/>
                  <w:bCs/>
                  <w:i/>
                  <w:iCs/>
                  <w:color w:val="0000FF"/>
                  <w:sz w:val="20"/>
                  <w:szCs w:val="20"/>
                  <w:u w:val="single"/>
                </w:rPr>
                <w:t>健康</w:t>
              </w:r>
              <w:r w:rsidRPr="00C74C2C">
                <w:rPr>
                  <w:rFonts w:ascii="Arial Unicode MS" w:eastAsia="Arial Unicode MS" w:hAnsi="Arial Unicode MS" w:cs="Arial Unicode MS" w:hint="eastAsia"/>
                  <w:b/>
                  <w:bCs/>
                  <w:color w:val="0000FF"/>
                  <w:sz w:val="20"/>
                  <w:szCs w:val="20"/>
                  <w:u w:val="single"/>
                </w:rPr>
                <w:t>卫生频道</w:t>
              </w:r>
              <w:r w:rsidRPr="00C74C2C">
                <w:rPr>
                  <w:rFonts w:ascii="Times New Roman" w:eastAsia="Times New Roman" w:hAnsi="Times New Roman" w:cs="Times New Roman"/>
                  <w:b/>
                  <w:bCs/>
                  <w:color w:val="0000FF"/>
                  <w:sz w:val="20"/>
                  <w:szCs w:val="20"/>
                  <w:u w:val="single"/>
                </w:rPr>
                <w:t>--</w:t>
              </w:r>
              <w:r w:rsidRPr="00C74C2C">
                <w:rPr>
                  <w:rFonts w:ascii="MS Mincho" w:eastAsia="MS Mincho" w:hAnsi="MS Mincho" w:cs="Times New Roman" w:hint="eastAsia"/>
                  <w:b/>
                  <w:bCs/>
                  <w:color w:val="0000FF"/>
                  <w:sz w:val="20"/>
                  <w:szCs w:val="20"/>
                  <w:u w:val="single"/>
                </w:rPr>
                <w:t>人民网</w:t>
              </w:r>
            </w:hyperlink>
          </w:p>
          <w:p w:rsidR="00C74C2C" w:rsidRPr="00C74C2C" w:rsidRDefault="00C74C2C" w:rsidP="00C74C2C">
            <w:pPr>
              <w:spacing w:after="0" w:line="240" w:lineRule="auto"/>
              <w:rPr>
                <w:rFonts w:ascii="Times New Roman" w:eastAsia="Times New Roman" w:hAnsi="Times New Roman" w:cs="Times New Roman"/>
                <w:sz w:val="20"/>
                <w:szCs w:val="20"/>
              </w:rPr>
            </w:pPr>
            <w:r w:rsidRPr="00C74C2C">
              <w:rPr>
                <w:rFonts w:ascii="Times New Roman" w:eastAsia="Times New Roman" w:hAnsi="Times New Roman" w:cs="Times New Roman"/>
                <w:sz w:val="20"/>
                <w:szCs w:val="20"/>
              </w:rPr>
              <w:t> </w:t>
            </w:r>
          </w:p>
        </w:tc>
        <w:tc>
          <w:tcPr>
            <w:tcW w:w="2745" w:type="dxa"/>
            <w:tcBorders>
              <w:top w:val="nil"/>
              <w:left w:val="nil"/>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0" w:line="240" w:lineRule="auto"/>
              <w:rPr>
                <w:rFonts w:ascii="Times New Roman" w:eastAsia="Times New Roman" w:hAnsi="Times New Roman" w:cs="Times New Roman"/>
                <w:sz w:val="20"/>
                <w:szCs w:val="20"/>
              </w:rPr>
            </w:pPr>
            <w:hyperlink r:id="rId17" w:tgtFrame="_blank" w:history="1">
              <w:r w:rsidRPr="00C74C2C">
                <w:rPr>
                  <w:rFonts w:ascii="Century Gothic" w:eastAsia="Times New Roman" w:hAnsi="Century Gothic" w:cs="Times New Roman"/>
                  <w:i/>
                  <w:iCs/>
                  <w:color w:val="0000FF"/>
                  <w:sz w:val="20"/>
                  <w:szCs w:val="20"/>
                  <w:u w:val="single"/>
                </w:rPr>
                <w:t>health.people.com.cn</w:t>
              </w:r>
            </w:hyperlink>
          </w:p>
        </w:tc>
      </w:tr>
      <w:tr w:rsidR="00C74C2C" w:rsidRPr="00C74C2C" w:rsidTr="00C74C2C">
        <w:tc>
          <w:tcPr>
            <w:tcW w:w="68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0" w:line="240" w:lineRule="auto"/>
              <w:rPr>
                <w:rFonts w:ascii="Times New Roman" w:eastAsia="Times New Roman" w:hAnsi="Times New Roman" w:cs="Times New Roman"/>
                <w:sz w:val="20"/>
                <w:szCs w:val="20"/>
              </w:rPr>
            </w:pPr>
            <w:r w:rsidRPr="00C74C2C">
              <w:rPr>
                <w:rFonts w:ascii="Century Gothic" w:eastAsia="Times New Roman" w:hAnsi="Century Gothic" w:cs="Times New Roman"/>
                <w:sz w:val="20"/>
                <w:szCs w:val="20"/>
              </w:rPr>
              <w:t>Non existent</w:t>
            </w:r>
          </w:p>
        </w:tc>
        <w:tc>
          <w:tcPr>
            <w:tcW w:w="2745" w:type="dxa"/>
            <w:tcBorders>
              <w:top w:val="nil"/>
              <w:left w:val="nil"/>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0" w:line="240" w:lineRule="auto"/>
              <w:rPr>
                <w:rFonts w:ascii="Times New Roman" w:eastAsia="Times New Roman" w:hAnsi="Times New Roman" w:cs="Times New Roman"/>
                <w:sz w:val="20"/>
                <w:szCs w:val="20"/>
              </w:rPr>
            </w:pPr>
            <w:hyperlink r:id="rId18" w:tgtFrame="_blank" w:history="1">
              <w:r w:rsidRPr="00C74C2C">
                <w:rPr>
                  <w:rFonts w:ascii="Century Gothic" w:eastAsia="Times New Roman" w:hAnsi="Century Gothic" w:cs="Times New Roman"/>
                  <w:i/>
                  <w:iCs/>
                  <w:color w:val="0000FF"/>
                  <w:sz w:val="20"/>
                  <w:szCs w:val="20"/>
                  <w:u w:val="single"/>
                </w:rPr>
                <w:t>http://www.39.net/</w:t>
              </w:r>
            </w:hyperlink>
          </w:p>
        </w:tc>
      </w:tr>
      <w:tr w:rsidR="00C74C2C" w:rsidRPr="00C74C2C" w:rsidTr="00C74C2C">
        <w:tc>
          <w:tcPr>
            <w:tcW w:w="68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100" w:afterAutospacing="1" w:line="240" w:lineRule="auto"/>
              <w:outlineLvl w:val="2"/>
              <w:rPr>
                <w:rFonts w:ascii="Times New Roman" w:eastAsia="Times New Roman" w:hAnsi="Times New Roman" w:cs="Times New Roman"/>
                <w:b/>
                <w:bCs/>
                <w:sz w:val="20"/>
                <w:szCs w:val="20"/>
              </w:rPr>
            </w:pPr>
            <w:r w:rsidRPr="00C74C2C">
              <w:rPr>
                <w:rFonts w:ascii="Century Gothic" w:eastAsia="Times New Roman" w:hAnsi="Century Gothic" w:cs="Times New Roman"/>
                <w:sz w:val="20"/>
                <w:szCs w:val="20"/>
              </w:rPr>
              <w:t>Non existent</w:t>
            </w:r>
          </w:p>
        </w:tc>
        <w:tc>
          <w:tcPr>
            <w:tcW w:w="2745" w:type="dxa"/>
            <w:tcBorders>
              <w:top w:val="nil"/>
              <w:left w:val="nil"/>
              <w:bottom w:val="single" w:sz="8" w:space="0" w:color="000000"/>
              <w:right w:val="single" w:sz="8" w:space="0" w:color="000000"/>
            </w:tcBorders>
            <w:tcMar>
              <w:top w:w="0" w:type="dxa"/>
              <w:left w:w="108" w:type="dxa"/>
              <w:bottom w:w="0" w:type="dxa"/>
              <w:right w:w="108" w:type="dxa"/>
            </w:tcMar>
            <w:hideMark/>
          </w:tcPr>
          <w:p w:rsidR="00C74C2C" w:rsidRPr="00C74C2C" w:rsidRDefault="00C74C2C" w:rsidP="00C74C2C">
            <w:pPr>
              <w:spacing w:after="0" w:line="240" w:lineRule="auto"/>
              <w:rPr>
                <w:rFonts w:ascii="Times New Roman" w:eastAsia="Times New Roman" w:hAnsi="Times New Roman" w:cs="Times New Roman"/>
                <w:sz w:val="20"/>
                <w:szCs w:val="20"/>
              </w:rPr>
            </w:pPr>
            <w:hyperlink r:id="rId19" w:tgtFrame="_blank" w:history="1">
              <w:r w:rsidRPr="00C74C2C">
                <w:rPr>
                  <w:rFonts w:ascii="Century Gothic" w:eastAsia="Times New Roman" w:hAnsi="Century Gothic" w:cs="Times New Roman"/>
                  <w:i/>
                  <w:iCs/>
                  <w:color w:val="0000FF"/>
                  <w:sz w:val="20"/>
                  <w:szCs w:val="20"/>
                  <w:u w:val="single"/>
                </w:rPr>
                <w:t>http://www.jk3721.com</w:t>
              </w:r>
            </w:hyperlink>
          </w:p>
        </w:tc>
      </w:tr>
    </w:tbl>
    <w:p w:rsidR="00C74C2C" w:rsidRDefault="00C74C2C">
      <w:pPr>
        <w:rPr>
          <w:rFonts w:ascii="Century Gothic" w:hAnsi="Century Gothic"/>
        </w:rPr>
      </w:pPr>
    </w:p>
    <w:p w:rsidR="0041643B" w:rsidRDefault="00F52954">
      <w:pPr>
        <w:rPr>
          <w:rStyle w:val="kno-fv-vq"/>
          <w:rFonts w:ascii="Century Gothic" w:hAnsi="Century Gothic"/>
        </w:rPr>
      </w:pPr>
      <w:r w:rsidRPr="00F52954">
        <w:rPr>
          <w:rFonts w:ascii="Century Gothic" w:hAnsi="Century Gothic"/>
        </w:rPr>
        <w:t>China’s population</w:t>
      </w:r>
      <w:r>
        <w:rPr>
          <w:rFonts w:ascii="Century Gothic" w:hAnsi="Century Gothic"/>
        </w:rPr>
        <w:t xml:space="preserve"> in 2011</w:t>
      </w:r>
      <w:r w:rsidRPr="00F52954">
        <w:rPr>
          <w:rFonts w:ascii="Century Gothic" w:hAnsi="Century Gothic"/>
        </w:rPr>
        <w:t xml:space="preserve"> according to the World Bank is </w:t>
      </w:r>
      <w:r w:rsidRPr="00F52954">
        <w:rPr>
          <w:rStyle w:val="kno-fv-vq"/>
          <w:rFonts w:ascii="Century Gothic" w:hAnsi="Century Gothic"/>
        </w:rPr>
        <w:t>1,344,130,000</w:t>
      </w:r>
      <w:r>
        <w:rPr>
          <w:rStyle w:val="kno-fv-vq"/>
          <w:rFonts w:ascii="Century Gothic" w:hAnsi="Century Gothic"/>
        </w:rPr>
        <w:t>. Asia makes up 44.8% of the world’s internet users</w:t>
      </w:r>
      <w:r>
        <w:rPr>
          <w:rStyle w:val="FootnoteReference"/>
          <w:rFonts w:ascii="Century Gothic" w:hAnsi="Century Gothic"/>
        </w:rPr>
        <w:footnoteReference w:id="2"/>
      </w:r>
      <w:r>
        <w:rPr>
          <w:rStyle w:val="kno-fv-vq"/>
          <w:rFonts w:ascii="Century Gothic" w:hAnsi="Century Gothic"/>
        </w:rPr>
        <w:t xml:space="preserve">. </w:t>
      </w:r>
      <w:r w:rsidR="009C556D">
        <w:rPr>
          <w:rStyle w:val="kno-fv-vq"/>
          <w:rFonts w:ascii="Century Gothic" w:hAnsi="Century Gothic"/>
        </w:rPr>
        <w:t xml:space="preserve"> China’s population continues to grow at phenomenal rates. </w:t>
      </w:r>
      <w:r>
        <w:rPr>
          <w:rStyle w:val="kno-fv-vq"/>
          <w:rFonts w:ascii="Century Gothic" w:hAnsi="Century Gothic"/>
        </w:rPr>
        <w:t xml:space="preserve">By June, 2012, the number of Internet users in China had risen to 538,000,000 from 22,500,000 in 2000. </w:t>
      </w:r>
    </w:p>
    <w:p w:rsidR="0041643B" w:rsidRDefault="0041643B">
      <w:pPr>
        <w:rPr>
          <w:rStyle w:val="kno-fv-vq"/>
          <w:rFonts w:ascii="Century Gothic" w:hAnsi="Century Gothic"/>
        </w:rPr>
      </w:pPr>
      <w:r>
        <w:rPr>
          <w:rStyle w:val="kno-fv-vq"/>
          <w:rFonts w:ascii="Century Gothic" w:hAnsi="Century Gothic"/>
        </w:rPr>
        <w:t xml:space="preserve">In March 7, 2013, the number of Internet users in China </w:t>
      </w:r>
      <w:r w:rsidRPr="0041643B">
        <w:rPr>
          <w:rStyle w:val="kno-fv-vq"/>
          <w:rFonts w:ascii="Century Gothic" w:hAnsi="Century Gothic"/>
        </w:rPr>
        <w:t xml:space="preserve">is </w:t>
      </w:r>
      <w:r w:rsidRPr="0041643B">
        <w:rPr>
          <w:rFonts w:ascii="Century Gothic" w:hAnsi="Century Gothic"/>
        </w:rPr>
        <w:t>565</w:t>
      </w:r>
      <w:r>
        <w:rPr>
          <w:rFonts w:ascii="Century Gothic" w:hAnsi="Century Gothic"/>
        </w:rPr>
        <w:t>,</w:t>
      </w:r>
      <w:r w:rsidRPr="0041643B">
        <w:rPr>
          <w:rFonts w:ascii="Century Gothic" w:hAnsi="Century Gothic"/>
        </w:rPr>
        <w:t>994</w:t>
      </w:r>
      <w:r>
        <w:rPr>
          <w:rFonts w:ascii="Century Gothic" w:hAnsi="Century Gothic"/>
        </w:rPr>
        <w:t>,</w:t>
      </w:r>
      <w:r w:rsidRPr="0041643B">
        <w:rPr>
          <w:rFonts w:ascii="Century Gothic" w:hAnsi="Century Gothic"/>
        </w:rPr>
        <w:t>158</w:t>
      </w:r>
      <w:r>
        <w:rPr>
          <w:rStyle w:val="FootnoteReference"/>
          <w:rFonts w:ascii="Century Gothic" w:hAnsi="Century Gothic"/>
        </w:rPr>
        <w:footnoteReference w:id="3"/>
      </w:r>
      <w:r>
        <w:rPr>
          <w:rFonts w:ascii="Century Gothic" w:hAnsi="Century Gothic"/>
        </w:rPr>
        <w:t>.</w:t>
      </w:r>
    </w:p>
    <w:p w:rsidR="00C74C2C" w:rsidRDefault="00F52954" w:rsidP="0041643B">
      <w:pPr>
        <w:jc w:val="both"/>
        <w:rPr>
          <w:rStyle w:val="kno-fv-vq"/>
          <w:rFonts w:ascii="Century Gothic" w:hAnsi="Century Gothic"/>
        </w:rPr>
      </w:pPr>
      <w:r>
        <w:rPr>
          <w:rStyle w:val="kno-fv-vq"/>
          <w:rFonts w:ascii="Century Gothic" w:hAnsi="Century Gothic"/>
        </w:rPr>
        <w:t>There is a 40.1% penetration rate of Internet users in China</w:t>
      </w:r>
      <w:r>
        <w:rPr>
          <w:rStyle w:val="FootnoteReference"/>
          <w:rFonts w:ascii="Century Gothic" w:hAnsi="Century Gothic"/>
        </w:rPr>
        <w:footnoteReference w:id="4"/>
      </w:r>
      <w:r>
        <w:rPr>
          <w:rStyle w:val="kno-fv-vq"/>
          <w:rFonts w:ascii="Century Gothic" w:hAnsi="Century Gothic"/>
        </w:rPr>
        <w:t>. China’s users also contribute to 50% of Asia’s Internet users.</w:t>
      </w:r>
      <w:r w:rsidR="0041643B">
        <w:rPr>
          <w:rStyle w:val="kno-fv-vq"/>
          <w:rFonts w:ascii="Century Gothic" w:hAnsi="Century Gothic"/>
        </w:rPr>
        <w:t xml:space="preserve">  The Chinese market is a growing market. </w:t>
      </w:r>
    </w:p>
    <w:p w:rsidR="0041643B" w:rsidRPr="0041643B" w:rsidRDefault="0041643B" w:rsidP="0041643B">
      <w:pPr>
        <w:jc w:val="both"/>
        <w:rPr>
          <w:rFonts w:ascii="Century Gothic" w:eastAsia="Times New Roman" w:hAnsi="Century Gothic" w:cs="Times New Roman"/>
        </w:rPr>
      </w:pPr>
      <w:r w:rsidRPr="0041643B">
        <w:rPr>
          <w:rStyle w:val="kno-fv-vq"/>
          <w:rFonts w:ascii="Century Gothic" w:hAnsi="Century Gothic"/>
        </w:rPr>
        <w:lastRenderedPageBreak/>
        <w:t xml:space="preserve">The Chinese Diaspora is also one of the largest in the world. </w:t>
      </w:r>
      <w:r>
        <w:rPr>
          <w:rStyle w:val="kno-fv-vq"/>
          <w:rFonts w:ascii="Century Gothic" w:hAnsi="Century Gothic"/>
        </w:rPr>
        <w:t xml:space="preserve"> Given that the decision made in relation to the</w:t>
      </w:r>
      <w:r w:rsidRPr="0041643B">
        <w:rPr>
          <w:rStyle w:val="kno-fv-vq"/>
          <w:rFonts w:ascii="Century Gothic" w:hAnsi="Century Gothic"/>
        </w:rPr>
        <w:t xml:space="preserve"> issue of </w:t>
      </w:r>
      <w:r w:rsidRPr="0041643B">
        <w:rPr>
          <w:rFonts w:ascii="Century Gothic" w:eastAsia="Times New Roman" w:hAnsi="Century Gothic" w:cs="Times New Roman"/>
        </w:rPr>
        <w:t>“</w:t>
      </w:r>
      <w:r w:rsidR="00F52954" w:rsidRPr="00F52954">
        <w:rPr>
          <w:rFonts w:ascii="Times New Roman" w:eastAsia="Times New Roman" w:hAnsi="Times New Roman" w:cs="Times New Roman"/>
        </w:rPr>
        <w:t>.</w:t>
      </w:r>
      <w:r>
        <w:rPr>
          <w:rFonts w:ascii="MS Mincho" w:eastAsia="MS Mincho" w:hAnsi="MS Mincho" w:cs="Times New Roman" w:hint="eastAsia"/>
        </w:rPr>
        <w:t>健康</w:t>
      </w:r>
      <w:r w:rsidR="009C556D">
        <w:rPr>
          <w:rFonts w:ascii="MS Mincho" w:eastAsia="MS Mincho" w:hAnsi="MS Mincho" w:cs="Times New Roman"/>
        </w:rPr>
        <w:t>”</w:t>
      </w:r>
      <w:r>
        <w:rPr>
          <w:rFonts w:ascii="MS Mincho" w:eastAsia="MS Mincho" w:hAnsi="MS Mincho" w:cs="Times New Roman" w:hint="eastAsia"/>
        </w:rPr>
        <w:t xml:space="preserve"> </w:t>
      </w:r>
      <w:r>
        <w:rPr>
          <w:rFonts w:ascii="Century Gothic" w:eastAsia="Times New Roman" w:hAnsi="Century Gothic" w:cs="Times New Roman"/>
        </w:rPr>
        <w:t>will affect so large a percentage of the world’s ordinary internet users, it becomes necessary to discuss considerations for global public interest.  One of the considerations would be looking at how such an infrastructure could potentially serve the interests of the public within China and beyond.</w:t>
      </w:r>
      <w:r w:rsidR="00F52954" w:rsidRPr="00F52954">
        <w:rPr>
          <w:rFonts w:ascii="Century Gothic" w:eastAsia="Times New Roman" w:hAnsi="Century Gothic" w:cs="Times New Roman"/>
        </w:rPr>
        <w:t xml:space="preserve"> </w:t>
      </w:r>
    </w:p>
    <w:p w:rsidR="0041643B" w:rsidRDefault="0041643B" w:rsidP="0041643B">
      <w:pPr>
        <w:rPr>
          <w:rFonts w:ascii="Century Gothic" w:eastAsia="MS Mincho" w:hAnsi="Century Gothic" w:cs="Times New Roman"/>
          <w:sz w:val="24"/>
          <w:szCs w:val="24"/>
        </w:rPr>
      </w:pPr>
      <w:r>
        <w:rPr>
          <w:rFonts w:ascii="Century Gothic" w:eastAsia="Times New Roman" w:hAnsi="Century Gothic" w:cs="Times New Roman"/>
        </w:rPr>
        <w:t>Infrastructure</w:t>
      </w:r>
      <w:r w:rsidR="009C556D">
        <w:rPr>
          <w:rFonts w:ascii="Century Gothic" w:eastAsia="Times New Roman" w:hAnsi="Century Gothic" w:cs="Times New Roman"/>
        </w:rPr>
        <w:t xml:space="preserve"> is meant to create opportunities for growth and development.  There are some obvious advantages to having </w:t>
      </w:r>
      <w:r w:rsidR="009C556D" w:rsidRPr="00F52954">
        <w:rPr>
          <w:rFonts w:ascii="Century Gothic" w:eastAsia="Times New Roman" w:hAnsi="Century Gothic" w:cs="Times New Roman"/>
          <w:b/>
          <w:sz w:val="24"/>
          <w:szCs w:val="24"/>
        </w:rPr>
        <w:t>“</w:t>
      </w:r>
      <w:r w:rsidR="009C556D" w:rsidRPr="00F52954">
        <w:rPr>
          <w:rFonts w:ascii="Times New Roman" w:eastAsia="Times New Roman" w:hAnsi="Times New Roman" w:cs="Times New Roman"/>
          <w:sz w:val="24"/>
          <w:szCs w:val="24"/>
        </w:rPr>
        <w:t>.</w:t>
      </w:r>
      <w:r w:rsidR="009C556D" w:rsidRPr="00F52954">
        <w:rPr>
          <w:rFonts w:ascii="MS Mincho" w:eastAsia="MS Mincho" w:hAnsi="MS Mincho" w:cs="Times New Roman" w:hint="eastAsia"/>
          <w:sz w:val="24"/>
          <w:szCs w:val="24"/>
        </w:rPr>
        <w:t>健康”</w:t>
      </w:r>
      <w:r w:rsidR="009C556D">
        <w:rPr>
          <w:rFonts w:ascii="Century Gothic" w:eastAsia="MS Mincho" w:hAnsi="Century Gothic" w:cs="Times New Roman"/>
          <w:sz w:val="24"/>
          <w:szCs w:val="24"/>
        </w:rPr>
        <w:t>and these include:</w:t>
      </w:r>
    </w:p>
    <w:p w:rsidR="009C556D" w:rsidRPr="009C556D" w:rsidRDefault="009C556D" w:rsidP="009C556D">
      <w:pPr>
        <w:pStyle w:val="ListParagraph"/>
        <w:numPr>
          <w:ilvl w:val="0"/>
          <w:numId w:val="2"/>
        </w:numPr>
        <w:rPr>
          <w:rFonts w:ascii="Century Gothic" w:eastAsia="MS Mincho" w:hAnsi="Century Gothic" w:cs="Times New Roman"/>
        </w:rPr>
      </w:pPr>
      <w:r w:rsidRPr="009C556D">
        <w:rPr>
          <w:rFonts w:ascii="Century Gothic" w:eastAsia="MS Mincho" w:hAnsi="Century Gothic" w:cs="Times New Roman"/>
        </w:rPr>
        <w:t>Providing a medium for centralizing information making access to information and resources on matters affecting “wellness”, “health”;</w:t>
      </w:r>
    </w:p>
    <w:p w:rsidR="009C556D" w:rsidRPr="009C556D" w:rsidRDefault="009C556D" w:rsidP="009C556D">
      <w:pPr>
        <w:pStyle w:val="ListParagraph"/>
        <w:numPr>
          <w:ilvl w:val="0"/>
          <w:numId w:val="2"/>
        </w:numPr>
        <w:rPr>
          <w:rFonts w:ascii="Century Gothic" w:eastAsia="MS Mincho" w:hAnsi="Century Gothic" w:cs="Times New Roman"/>
        </w:rPr>
      </w:pPr>
      <w:r w:rsidRPr="009C556D">
        <w:rPr>
          <w:rFonts w:ascii="Century Gothic" w:eastAsia="MS Mincho" w:hAnsi="Century Gothic" w:cs="Times New Roman"/>
        </w:rPr>
        <w:t>Information management in a vastly populous country is a challenge and having such a gTLD could have benefits.</w:t>
      </w:r>
    </w:p>
    <w:p w:rsidR="009C556D" w:rsidRDefault="00F52954" w:rsidP="00F52954">
      <w:pPr>
        <w:spacing w:before="100" w:beforeAutospacing="1" w:after="100" w:afterAutospacing="1" w:line="240" w:lineRule="auto"/>
        <w:jc w:val="both"/>
        <w:rPr>
          <w:rFonts w:ascii="Century Gothic" w:eastAsia="Times New Roman" w:hAnsi="Century Gothic" w:cs="Times New Roman"/>
        </w:rPr>
      </w:pPr>
      <w:r w:rsidRPr="00F52954">
        <w:rPr>
          <w:rFonts w:ascii="Century Gothic" w:eastAsia="Times New Roman" w:hAnsi="Century Gothic" w:cs="Times New Roman"/>
        </w:rPr>
        <w:t>China’s 2009-2011 Implementation Plan for the Recent Priorities of the Health Care System Reform</w:t>
      </w:r>
      <w:r w:rsidR="009C556D">
        <w:rPr>
          <w:rStyle w:val="FootnoteReference"/>
          <w:rFonts w:ascii="Century Gothic" w:eastAsia="Times New Roman" w:hAnsi="Century Gothic" w:cs="Times New Roman"/>
        </w:rPr>
        <w:footnoteReference w:id="5"/>
      </w:r>
      <w:r w:rsidR="009C556D">
        <w:rPr>
          <w:rFonts w:ascii="Century Gothic" w:eastAsia="Times New Roman" w:hAnsi="Century Gothic" w:cs="Times New Roman"/>
        </w:rPr>
        <w:t xml:space="preserve"> highlighted</w:t>
      </w:r>
      <w:r w:rsidRPr="00F52954">
        <w:rPr>
          <w:rFonts w:ascii="Century Gothic" w:eastAsia="Times New Roman" w:hAnsi="Century Gothic" w:cs="Times New Roman"/>
        </w:rPr>
        <w:t xml:space="preserve"> the need to improve the situation of “difficult and costly access to health care”. The China Health Profile reported that emerging health threats are emerging in relation to the environment, workplace and lifestyle</w:t>
      </w:r>
      <w:r w:rsidR="009C556D">
        <w:rPr>
          <w:rStyle w:val="FootnoteReference"/>
          <w:rFonts w:ascii="Century Gothic" w:eastAsia="Times New Roman" w:hAnsi="Century Gothic" w:cs="Times New Roman"/>
        </w:rPr>
        <w:footnoteReference w:id="6"/>
      </w:r>
      <w:r w:rsidRPr="00F52954">
        <w:rPr>
          <w:rFonts w:ascii="Century Gothic" w:eastAsia="Times New Roman" w:hAnsi="Century Gothic" w:cs="Times New Roman"/>
        </w:rPr>
        <w:t xml:space="preserve">. </w:t>
      </w:r>
    </w:p>
    <w:p w:rsidR="00F52954" w:rsidRPr="00F52954" w:rsidRDefault="00F52954" w:rsidP="00F52954">
      <w:pPr>
        <w:spacing w:before="100" w:beforeAutospacing="1" w:after="100" w:afterAutospacing="1" w:line="240" w:lineRule="auto"/>
        <w:jc w:val="both"/>
        <w:rPr>
          <w:rFonts w:ascii="Times New Roman" w:eastAsia="Times New Roman" w:hAnsi="Times New Roman" w:cs="Times New Roman"/>
        </w:rPr>
      </w:pPr>
      <w:r w:rsidRPr="00F52954">
        <w:rPr>
          <w:rFonts w:ascii="Century Gothic" w:eastAsia="Times New Roman" w:hAnsi="Century Gothic" w:cs="Times New Roman"/>
        </w:rPr>
        <w:t>It has been reported that air pollution and water contamination by industrial and municipal waste as well as overuse of chemical fertilizers and pesticides cost China over 400,000 lives per yea</w:t>
      </w:r>
      <w:bookmarkStart w:id="0" w:name="13d398be9ef7759e__ftnref4"/>
      <w:r w:rsidR="009C556D">
        <w:rPr>
          <w:rFonts w:ascii="Century Gothic" w:eastAsia="Times New Roman" w:hAnsi="Century Gothic" w:cs="Times New Roman"/>
        </w:rPr>
        <w:t>r</w:t>
      </w:r>
      <w:bookmarkEnd w:id="0"/>
      <w:r w:rsidR="009C556D">
        <w:rPr>
          <w:rStyle w:val="FootnoteReference"/>
          <w:rFonts w:ascii="Century Gothic" w:eastAsia="Times New Roman" w:hAnsi="Century Gothic" w:cs="Times New Roman"/>
        </w:rPr>
        <w:footnoteReference w:id="7"/>
      </w:r>
    </w:p>
    <w:p w:rsidR="00F52954" w:rsidRPr="00F52954" w:rsidRDefault="00F52954" w:rsidP="00F52954">
      <w:pPr>
        <w:spacing w:before="100" w:beforeAutospacing="1" w:after="100" w:afterAutospacing="1" w:line="240" w:lineRule="auto"/>
        <w:jc w:val="both"/>
        <w:rPr>
          <w:rFonts w:ascii="Times New Roman" w:eastAsia="Times New Roman" w:hAnsi="Times New Roman" w:cs="Times New Roman"/>
          <w:sz w:val="16"/>
          <w:szCs w:val="16"/>
        </w:rPr>
      </w:pPr>
    </w:p>
    <w:p w:rsidR="00F52954" w:rsidRPr="00F52954" w:rsidRDefault="00F52954" w:rsidP="00F52954">
      <w:pPr>
        <w:spacing w:before="100" w:beforeAutospacing="1" w:after="0" w:line="240" w:lineRule="auto"/>
        <w:jc w:val="center"/>
        <w:rPr>
          <w:rFonts w:ascii="Times New Roman" w:eastAsia="Times New Roman" w:hAnsi="Times New Roman" w:cs="Times New Roman"/>
          <w:sz w:val="16"/>
          <w:szCs w:val="16"/>
        </w:rPr>
      </w:pPr>
      <w:r w:rsidRPr="00F52954">
        <w:rPr>
          <w:rFonts w:ascii="Century Gothic" w:eastAsia="Times New Roman" w:hAnsi="Century Gothic" w:cs="Times New Roman"/>
          <w:b/>
          <w:bCs/>
          <w:i/>
          <w:iCs/>
          <w:sz w:val="16"/>
          <w:szCs w:val="16"/>
        </w:rPr>
        <w:t xml:space="preserve">“The major health threats in underdeveloped areas of rural China include unsafe water, lack of sanitation, </w:t>
      </w:r>
      <w:r w:rsidR="009C556D" w:rsidRPr="00F52954">
        <w:rPr>
          <w:rFonts w:ascii="Century Gothic" w:eastAsia="Times New Roman" w:hAnsi="Century Gothic" w:cs="Times New Roman"/>
          <w:b/>
          <w:bCs/>
          <w:i/>
          <w:iCs/>
          <w:sz w:val="16"/>
          <w:szCs w:val="16"/>
        </w:rPr>
        <w:t>under nutrition</w:t>
      </w:r>
      <w:r w:rsidRPr="00F52954">
        <w:rPr>
          <w:rFonts w:ascii="Century Gothic" w:eastAsia="Times New Roman" w:hAnsi="Century Gothic" w:cs="Times New Roman"/>
          <w:b/>
          <w:bCs/>
          <w:i/>
          <w:iCs/>
          <w:sz w:val="16"/>
          <w:szCs w:val="16"/>
        </w:rPr>
        <w:t>, vitamin and mineral deficiencies, and indoor pollution. Many people, especially in the remote and poor areas in the western and interior regions, still have consumption levels below a dollar a day, often without access</w:t>
      </w:r>
    </w:p>
    <w:p w:rsidR="00F52954" w:rsidRPr="00F52954" w:rsidRDefault="00F52954" w:rsidP="00F52954">
      <w:pPr>
        <w:spacing w:before="100" w:beforeAutospacing="1" w:after="0" w:line="240" w:lineRule="auto"/>
        <w:jc w:val="center"/>
        <w:rPr>
          <w:rFonts w:ascii="Times New Roman" w:eastAsia="Times New Roman" w:hAnsi="Times New Roman" w:cs="Times New Roman"/>
          <w:sz w:val="16"/>
          <w:szCs w:val="16"/>
        </w:rPr>
      </w:pPr>
      <w:r w:rsidRPr="00F52954">
        <w:rPr>
          <w:rFonts w:ascii="Century Gothic" w:eastAsia="Times New Roman" w:hAnsi="Century Gothic" w:cs="Times New Roman"/>
          <w:b/>
          <w:bCs/>
          <w:i/>
          <w:iCs/>
          <w:sz w:val="16"/>
          <w:szCs w:val="16"/>
        </w:rPr>
        <w:t>to clean water, arable land, or adequate health and educational servi</w:t>
      </w:r>
      <w:r w:rsidR="009C556D">
        <w:rPr>
          <w:rFonts w:ascii="Century Gothic" w:eastAsia="Times New Roman" w:hAnsi="Century Gothic" w:cs="Times New Roman"/>
          <w:b/>
          <w:bCs/>
          <w:i/>
          <w:iCs/>
          <w:sz w:val="16"/>
          <w:szCs w:val="16"/>
        </w:rPr>
        <w:t xml:space="preserve">ces. Efforts to move from a fee for </w:t>
      </w:r>
      <w:r w:rsidRPr="00F52954">
        <w:rPr>
          <w:rFonts w:ascii="Century Gothic" w:eastAsia="Times New Roman" w:hAnsi="Century Gothic" w:cs="Times New Roman"/>
          <w:b/>
          <w:bCs/>
          <w:i/>
          <w:iCs/>
          <w:sz w:val="16"/>
          <w:szCs w:val="16"/>
        </w:rPr>
        <w:t>service to a prepaid system with a comprehensive benefits pac</w:t>
      </w:r>
      <w:r w:rsidR="009C556D">
        <w:rPr>
          <w:rFonts w:ascii="Century Gothic" w:eastAsia="Times New Roman" w:hAnsi="Century Gothic" w:cs="Times New Roman"/>
          <w:b/>
          <w:bCs/>
          <w:i/>
          <w:iCs/>
          <w:sz w:val="16"/>
          <w:szCs w:val="16"/>
        </w:rPr>
        <w:t xml:space="preserve">kage are underway. However, ill </w:t>
      </w:r>
      <w:r w:rsidRPr="00F52954">
        <w:rPr>
          <w:rFonts w:ascii="Century Gothic" w:eastAsia="Times New Roman" w:hAnsi="Century Gothic" w:cs="Times New Roman"/>
          <w:b/>
          <w:bCs/>
          <w:i/>
          <w:iCs/>
          <w:sz w:val="16"/>
          <w:szCs w:val="16"/>
        </w:rPr>
        <w:t>health continues to be a contributor to poverty, and out</w:t>
      </w:r>
      <w:r w:rsidR="009C556D">
        <w:rPr>
          <w:rFonts w:ascii="Century Gothic" w:eastAsia="Times New Roman" w:hAnsi="Century Gothic" w:cs="Times New Roman"/>
          <w:b/>
          <w:bCs/>
          <w:i/>
          <w:iCs/>
          <w:sz w:val="16"/>
          <w:szCs w:val="16"/>
        </w:rPr>
        <w:t xml:space="preserve"> of </w:t>
      </w:r>
      <w:r w:rsidRPr="00F52954">
        <w:rPr>
          <w:rFonts w:ascii="Century Gothic" w:eastAsia="Times New Roman" w:hAnsi="Century Gothic" w:cs="Times New Roman"/>
          <w:b/>
          <w:bCs/>
          <w:i/>
          <w:iCs/>
          <w:sz w:val="16"/>
          <w:szCs w:val="16"/>
        </w:rPr>
        <w:t>pocket medical expenses remain high.</w:t>
      </w:r>
    </w:p>
    <w:p w:rsidR="00F52954" w:rsidRPr="00F52954" w:rsidRDefault="00F52954" w:rsidP="00F52954">
      <w:pPr>
        <w:spacing w:before="100" w:beforeAutospacing="1" w:after="100" w:afterAutospacing="1" w:line="240" w:lineRule="auto"/>
        <w:jc w:val="center"/>
        <w:rPr>
          <w:rFonts w:ascii="Times New Roman" w:eastAsia="Times New Roman" w:hAnsi="Times New Roman" w:cs="Times New Roman"/>
          <w:sz w:val="16"/>
          <w:szCs w:val="16"/>
        </w:rPr>
      </w:pPr>
      <w:r w:rsidRPr="00F52954">
        <w:rPr>
          <w:rFonts w:ascii="Century Gothic" w:eastAsia="Times New Roman" w:hAnsi="Century Gothic" w:cs="Times New Roman"/>
          <w:b/>
          <w:bCs/>
          <w:i/>
          <w:iCs/>
          <w:sz w:val="16"/>
          <w:szCs w:val="16"/>
        </w:rPr>
        <w:t>Country Health Information Profile 2010”</w:t>
      </w:r>
    </w:p>
    <w:p w:rsidR="00F52954" w:rsidRPr="00F52954" w:rsidRDefault="00F52954" w:rsidP="00F52954">
      <w:pPr>
        <w:spacing w:before="100" w:beforeAutospacing="1" w:after="100" w:afterAutospacing="1" w:line="240" w:lineRule="auto"/>
        <w:jc w:val="center"/>
        <w:rPr>
          <w:rFonts w:ascii="Times New Roman" w:eastAsia="Times New Roman" w:hAnsi="Times New Roman" w:cs="Times New Roman"/>
          <w:sz w:val="24"/>
          <w:szCs w:val="24"/>
        </w:rPr>
      </w:pPr>
      <w:r w:rsidRPr="00F52954">
        <w:rPr>
          <w:rFonts w:ascii="Century Gothic" w:eastAsia="Times New Roman" w:hAnsi="Century Gothic" w:cs="Times New Roman"/>
          <w:b/>
          <w:bCs/>
          <w:i/>
          <w:iCs/>
          <w:sz w:val="24"/>
          <w:szCs w:val="24"/>
        </w:rPr>
        <w:t> </w:t>
      </w:r>
    </w:p>
    <w:p w:rsidR="005D0839" w:rsidRDefault="005D0839" w:rsidP="00F52954">
      <w:pPr>
        <w:spacing w:after="0" w:line="240" w:lineRule="auto"/>
        <w:rPr>
          <w:rFonts w:ascii="Century Gothic" w:eastAsia="Times New Roman" w:hAnsi="Century Gothic" w:cs="Times New Roman"/>
        </w:rPr>
      </w:pPr>
      <w:r w:rsidRPr="005D0839">
        <w:rPr>
          <w:rFonts w:ascii="Century Gothic" w:eastAsia="Times New Roman" w:hAnsi="Century Gothic" w:cs="Times New Roman"/>
        </w:rPr>
        <w:t>It is worthwhile noting that if granted the gTLD that it would</w:t>
      </w:r>
      <w:r>
        <w:rPr>
          <w:rFonts w:ascii="Century Gothic" w:eastAsia="Times New Roman" w:hAnsi="Century Gothic" w:cs="Times New Roman"/>
        </w:rPr>
        <w:t>:-</w:t>
      </w:r>
    </w:p>
    <w:p w:rsidR="005D0839" w:rsidRDefault="005D0839" w:rsidP="00F52954">
      <w:pPr>
        <w:spacing w:after="0" w:line="240" w:lineRule="auto"/>
        <w:rPr>
          <w:rFonts w:ascii="Century Gothic" w:eastAsia="Times New Roman" w:hAnsi="Century Gothic" w:cs="Times New Roman"/>
        </w:rPr>
      </w:pPr>
    </w:p>
    <w:p w:rsidR="005D0839" w:rsidRDefault="005D0839" w:rsidP="005D0839">
      <w:pPr>
        <w:pStyle w:val="ListParagraph"/>
        <w:numPr>
          <w:ilvl w:val="0"/>
          <w:numId w:val="3"/>
        </w:numPr>
        <w:spacing w:after="0" w:line="240" w:lineRule="auto"/>
        <w:rPr>
          <w:rFonts w:ascii="Century Gothic" w:eastAsia="Times New Roman" w:hAnsi="Century Gothic" w:cs="Times New Roman"/>
        </w:rPr>
      </w:pPr>
      <w:r>
        <w:rPr>
          <w:rFonts w:ascii="Century Gothic" w:eastAsia="Times New Roman" w:hAnsi="Century Gothic" w:cs="Times New Roman"/>
        </w:rPr>
        <w:t>Ensure working only with accredited ICANN Registrars that are party to the Registrar Accreditation Agreement;</w:t>
      </w:r>
    </w:p>
    <w:p w:rsidR="005D0839" w:rsidRDefault="005D0839" w:rsidP="005D0839">
      <w:pPr>
        <w:pStyle w:val="ListParagraph"/>
        <w:numPr>
          <w:ilvl w:val="0"/>
          <w:numId w:val="3"/>
        </w:numPr>
        <w:spacing w:after="0" w:line="240" w:lineRule="auto"/>
        <w:rPr>
          <w:rFonts w:ascii="Century Gothic" w:eastAsia="Times New Roman" w:hAnsi="Century Gothic" w:cs="Times New Roman"/>
        </w:rPr>
      </w:pPr>
      <w:r>
        <w:rPr>
          <w:rFonts w:ascii="Century Gothic" w:eastAsia="Times New Roman" w:hAnsi="Century Gothic" w:cs="Times New Roman"/>
        </w:rPr>
        <w:t>Ensure compliance with the Public Interest Commitment Dispute Resolution Process and to be bound by its determinations.</w:t>
      </w:r>
    </w:p>
    <w:p w:rsidR="005D0839" w:rsidRDefault="005D0839" w:rsidP="005D0839">
      <w:pPr>
        <w:spacing w:after="0" w:line="240" w:lineRule="auto"/>
        <w:rPr>
          <w:rFonts w:ascii="Century Gothic" w:eastAsia="Times New Roman" w:hAnsi="Century Gothic" w:cs="Times New Roman"/>
        </w:rPr>
      </w:pPr>
    </w:p>
    <w:p w:rsidR="005D0839" w:rsidRPr="005D0839" w:rsidRDefault="005D0839" w:rsidP="005D0839">
      <w:pPr>
        <w:spacing w:after="0" w:line="240" w:lineRule="auto"/>
        <w:rPr>
          <w:rFonts w:ascii="Century Gothic" w:eastAsia="Times New Roman" w:hAnsi="Century Gothic" w:cs="Times New Roman"/>
        </w:rPr>
      </w:pPr>
      <w:r>
        <w:rPr>
          <w:rFonts w:ascii="Century Gothic" w:eastAsia="Times New Roman" w:hAnsi="Century Gothic" w:cs="Times New Roman"/>
        </w:rPr>
        <w:t>It would also be worthwhile to standardize Whois information from the beginning should the gTLD be granted.</w:t>
      </w:r>
    </w:p>
    <w:p w:rsidR="00946426" w:rsidRDefault="00F52954" w:rsidP="00946426">
      <w:pPr>
        <w:rPr>
          <w:rFonts w:ascii="Century Gothic" w:eastAsia="MS Mincho" w:hAnsi="Century Gothic"/>
        </w:rPr>
      </w:pPr>
      <w:r w:rsidRPr="005D0839">
        <w:rPr>
          <w:rFonts w:ascii="Century Gothic" w:eastAsia="Times New Roman" w:hAnsi="Century Gothic" w:cs="Times New Roman"/>
        </w:rPr>
        <w:br w:type="textWrapping" w:clear="all"/>
      </w:r>
      <w:r w:rsidR="00946426">
        <w:rPr>
          <w:rFonts w:ascii="Century Gothic" w:hAnsi="Century Gothic"/>
        </w:rPr>
        <w:t>I am pleased</w:t>
      </w:r>
      <w:r w:rsidR="00946426" w:rsidRPr="00C74C2C">
        <w:rPr>
          <w:rFonts w:ascii="Century Gothic" w:hAnsi="Century Gothic"/>
        </w:rPr>
        <w:t xml:space="preserve"> th</w:t>
      </w:r>
      <w:r w:rsidR="00946426">
        <w:rPr>
          <w:rFonts w:ascii="Century Gothic" w:hAnsi="Century Gothic"/>
        </w:rPr>
        <w:t>at Stable Tone Limited, the Applicant for .</w:t>
      </w:r>
      <w:r w:rsidR="00946426">
        <w:rPr>
          <w:rFonts w:ascii="MS Mincho" w:eastAsia="MS Mincho" w:hAnsi="MS Mincho" w:hint="eastAsia"/>
        </w:rPr>
        <w:t>健康</w:t>
      </w:r>
      <w:r w:rsidR="00946426">
        <w:rPr>
          <w:rFonts w:ascii="MS Mincho" w:eastAsia="MS Mincho" w:hAnsi="MS Mincho"/>
        </w:rPr>
        <w:t xml:space="preserve"> </w:t>
      </w:r>
      <w:r w:rsidR="00946426">
        <w:rPr>
          <w:rFonts w:ascii="Century Gothic" w:eastAsia="MS Mincho" w:hAnsi="Century Gothic"/>
        </w:rPr>
        <w:t>has published its Public Interest Commitments which if granted the gTLD would ensure that it complies with the same.</w:t>
      </w:r>
    </w:p>
    <w:p w:rsidR="00946426" w:rsidRPr="00946426" w:rsidRDefault="00946426" w:rsidP="00946426">
      <w:pPr>
        <w:rPr>
          <w:rFonts w:ascii="Century Gothic" w:eastAsia="MS Mincho" w:hAnsi="Century Gothic"/>
        </w:rPr>
      </w:pPr>
      <w:r w:rsidRPr="00946426">
        <w:rPr>
          <w:rFonts w:ascii="Century Gothic" w:eastAsia="MS Mincho" w:hAnsi="Century Gothic"/>
        </w:rPr>
        <w:t xml:space="preserve">It is also worth noting that </w:t>
      </w:r>
      <w:r w:rsidRPr="00946426">
        <w:rPr>
          <w:rFonts w:ascii="Century Gothic" w:eastAsia="Times New Roman" w:hAnsi="Century Gothic" w:cs="Times New Roman"/>
        </w:rPr>
        <w:t>APRALO believes</w:t>
      </w:r>
      <w:r>
        <w:rPr>
          <w:rStyle w:val="FootnoteReference"/>
          <w:rFonts w:ascii="Century Gothic" w:eastAsia="Times New Roman" w:hAnsi="Century Gothic" w:cs="Times New Roman"/>
        </w:rPr>
        <w:footnoteReference w:id="8"/>
      </w:r>
      <w:r w:rsidRPr="00946426">
        <w:rPr>
          <w:rFonts w:ascii="Century Gothic" w:eastAsia="Times New Roman" w:hAnsi="Century Gothic" w:cs="Times New Roman"/>
        </w:rPr>
        <w:t xml:space="preserve"> that specific policy support for IDNs from ICANN should be pursued:</w:t>
      </w:r>
    </w:p>
    <w:p w:rsidR="00946426" w:rsidRPr="00946426" w:rsidRDefault="00946426" w:rsidP="00946426">
      <w:pPr>
        <w:numPr>
          <w:ilvl w:val="0"/>
          <w:numId w:val="4"/>
        </w:numPr>
        <w:spacing w:before="100" w:beforeAutospacing="1" w:after="100" w:afterAutospacing="1" w:line="240" w:lineRule="auto"/>
        <w:rPr>
          <w:rFonts w:ascii="Century Gothic" w:eastAsia="Times New Roman" w:hAnsi="Century Gothic" w:cs="Times New Roman"/>
        </w:rPr>
      </w:pPr>
      <w:r w:rsidRPr="00946426">
        <w:rPr>
          <w:rFonts w:ascii="Century Gothic" w:eastAsia="Times New Roman" w:hAnsi="Century Gothic" w:cs="Times New Roman"/>
        </w:rPr>
        <w:t>To prioritize the processing of IDN gTLD applications not only just in this first round but for subsequent rounds as well; </w:t>
      </w:r>
    </w:p>
    <w:p w:rsidR="00946426" w:rsidRPr="00946426" w:rsidRDefault="00946426" w:rsidP="00946426">
      <w:pPr>
        <w:numPr>
          <w:ilvl w:val="0"/>
          <w:numId w:val="4"/>
        </w:numPr>
        <w:spacing w:before="100" w:beforeAutospacing="1" w:after="100" w:afterAutospacing="1" w:line="240" w:lineRule="auto"/>
        <w:rPr>
          <w:rFonts w:ascii="Century Gothic" w:eastAsia="Times New Roman" w:hAnsi="Century Gothic" w:cs="Times New Roman"/>
        </w:rPr>
      </w:pPr>
      <w:r w:rsidRPr="00946426">
        <w:rPr>
          <w:rFonts w:ascii="Century Gothic" w:eastAsia="Times New Roman" w:hAnsi="Century Gothic" w:cs="Times New Roman"/>
        </w:rPr>
        <w:t>Financial support and assistance be also prioritized for IDN gTLD development and related activities;</w:t>
      </w:r>
    </w:p>
    <w:p w:rsidR="00946426" w:rsidRPr="00946426" w:rsidRDefault="00946426" w:rsidP="00946426">
      <w:pPr>
        <w:numPr>
          <w:ilvl w:val="0"/>
          <w:numId w:val="4"/>
        </w:numPr>
        <w:spacing w:before="100" w:beforeAutospacing="1" w:after="100" w:afterAutospacing="1" w:line="240" w:lineRule="auto"/>
        <w:rPr>
          <w:rFonts w:ascii="Century Gothic" w:eastAsia="Times New Roman" w:hAnsi="Century Gothic" w:cs="Times New Roman"/>
        </w:rPr>
      </w:pPr>
      <w:r w:rsidRPr="00946426">
        <w:rPr>
          <w:rFonts w:ascii="Century Gothic" w:eastAsia="Times New Roman" w:hAnsi="Century Gothic" w:cs="Times New Roman"/>
        </w:rPr>
        <w:t>Prioritize the completion and implementation of critical and relevant policies for IDN TLDs, including IDN variant TLDs, similar TLD strings issues pertaining IDN TLDs, single character IDN TLDs, Internationalized Registration Data (WHOIS), etc.; and,</w:t>
      </w:r>
    </w:p>
    <w:p w:rsidR="00946426" w:rsidRPr="00946426" w:rsidRDefault="00946426" w:rsidP="00946426">
      <w:pPr>
        <w:numPr>
          <w:ilvl w:val="0"/>
          <w:numId w:val="4"/>
        </w:numPr>
        <w:spacing w:before="100" w:beforeAutospacing="1" w:after="100" w:afterAutospacing="1" w:line="240" w:lineRule="auto"/>
        <w:rPr>
          <w:rFonts w:ascii="Century Gothic" w:eastAsia="Times New Roman" w:hAnsi="Century Gothic" w:cs="Times New Roman"/>
        </w:rPr>
      </w:pPr>
      <w:r w:rsidRPr="00946426">
        <w:rPr>
          <w:rFonts w:ascii="Century Gothic" w:eastAsia="Times New Roman" w:hAnsi="Century Gothic" w:cs="Times New Roman"/>
        </w:rPr>
        <w:t>Take the lead in coordinating with the industry to promote the universal acceptance of IDN TLDs, including their use in email addresses and other Internet applications and services.</w:t>
      </w:r>
    </w:p>
    <w:p w:rsidR="00946426" w:rsidRDefault="00946426" w:rsidP="00946426">
      <w:pPr>
        <w:rPr>
          <w:rFonts w:ascii="Century Gothic" w:eastAsia="MS Mincho" w:hAnsi="Century Gothic"/>
        </w:rPr>
      </w:pPr>
    </w:p>
    <w:p w:rsidR="00F52954" w:rsidRPr="005D0839" w:rsidRDefault="00F52954" w:rsidP="005D0839">
      <w:pPr>
        <w:pStyle w:val="ListParagraph"/>
        <w:spacing w:after="0" w:line="240" w:lineRule="auto"/>
        <w:rPr>
          <w:rFonts w:ascii="Century Gothic" w:eastAsia="Times New Roman" w:hAnsi="Century Gothic" w:cs="Times New Roman"/>
        </w:rPr>
      </w:pPr>
    </w:p>
    <w:sectPr w:rsidR="00F52954" w:rsidRPr="005D0839" w:rsidSect="00570A38">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12B" w:rsidRDefault="0065012B" w:rsidP="00F52954">
      <w:pPr>
        <w:spacing w:after="0" w:line="240" w:lineRule="auto"/>
      </w:pPr>
      <w:r>
        <w:separator/>
      </w:r>
    </w:p>
  </w:endnote>
  <w:endnote w:type="continuationSeparator" w:id="1">
    <w:p w:rsidR="0065012B" w:rsidRDefault="0065012B" w:rsidP="00F52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4B" w:rsidRDefault="00101B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4B" w:rsidRDefault="00101B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4B" w:rsidRDefault="00101B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12B" w:rsidRDefault="0065012B" w:rsidP="00F52954">
      <w:pPr>
        <w:spacing w:after="0" w:line="240" w:lineRule="auto"/>
      </w:pPr>
      <w:r>
        <w:separator/>
      </w:r>
    </w:p>
  </w:footnote>
  <w:footnote w:type="continuationSeparator" w:id="1">
    <w:p w:rsidR="0065012B" w:rsidRDefault="0065012B" w:rsidP="00F52954">
      <w:pPr>
        <w:spacing w:after="0" w:line="240" w:lineRule="auto"/>
      </w:pPr>
      <w:r>
        <w:continuationSeparator/>
      </w:r>
    </w:p>
  </w:footnote>
  <w:footnote w:id="2">
    <w:p w:rsidR="00F52954" w:rsidRDefault="00F52954">
      <w:pPr>
        <w:pStyle w:val="FootnoteText"/>
      </w:pPr>
      <w:r>
        <w:rPr>
          <w:rStyle w:val="FootnoteReference"/>
        </w:rPr>
        <w:footnoteRef/>
      </w:r>
      <w:r>
        <w:t xml:space="preserve"> Internet World Stats </w:t>
      </w:r>
      <w:r w:rsidRPr="00F52954">
        <w:t>http://www.internetworldstats.com/stats.htm</w:t>
      </w:r>
    </w:p>
  </w:footnote>
  <w:footnote w:id="3">
    <w:p w:rsidR="0041643B" w:rsidRPr="009C556D" w:rsidRDefault="0041643B">
      <w:pPr>
        <w:pStyle w:val="FootnoteText"/>
        <w:rPr>
          <w:rFonts w:ascii="Century Gothic" w:hAnsi="Century Gothic"/>
          <w:sz w:val="16"/>
          <w:szCs w:val="16"/>
        </w:rPr>
      </w:pPr>
      <w:r w:rsidRPr="009C556D">
        <w:rPr>
          <w:rStyle w:val="FootnoteReference"/>
          <w:rFonts w:ascii="Century Gothic" w:hAnsi="Century Gothic"/>
          <w:sz w:val="16"/>
          <w:szCs w:val="16"/>
        </w:rPr>
        <w:footnoteRef/>
      </w:r>
      <w:r w:rsidRPr="009C556D">
        <w:rPr>
          <w:rFonts w:ascii="Century Gothic" w:hAnsi="Century Gothic"/>
          <w:sz w:val="16"/>
          <w:szCs w:val="16"/>
        </w:rPr>
        <w:t xml:space="preserve"> http://bgp.potaroo.net/iso3166/v4cc.html</w:t>
      </w:r>
    </w:p>
  </w:footnote>
  <w:footnote w:id="4">
    <w:p w:rsidR="00F52954" w:rsidRPr="009C556D" w:rsidRDefault="00F52954">
      <w:pPr>
        <w:pStyle w:val="FootnoteText"/>
        <w:rPr>
          <w:rFonts w:ascii="Century Gothic" w:hAnsi="Century Gothic"/>
          <w:sz w:val="16"/>
          <w:szCs w:val="16"/>
        </w:rPr>
      </w:pPr>
      <w:r w:rsidRPr="009C556D">
        <w:rPr>
          <w:rStyle w:val="FootnoteReference"/>
          <w:rFonts w:ascii="Century Gothic" w:hAnsi="Century Gothic"/>
          <w:sz w:val="16"/>
          <w:szCs w:val="16"/>
        </w:rPr>
        <w:footnoteRef/>
      </w:r>
      <w:r w:rsidRPr="009C556D">
        <w:rPr>
          <w:rFonts w:ascii="Century Gothic" w:hAnsi="Century Gothic"/>
          <w:sz w:val="16"/>
          <w:szCs w:val="16"/>
        </w:rPr>
        <w:t xml:space="preserve"> ibid</w:t>
      </w:r>
    </w:p>
  </w:footnote>
  <w:footnote w:id="5">
    <w:p w:rsidR="009C556D" w:rsidRPr="009C556D" w:rsidRDefault="009C556D">
      <w:pPr>
        <w:pStyle w:val="FootnoteText"/>
        <w:rPr>
          <w:rFonts w:ascii="Century Gothic" w:hAnsi="Century Gothic"/>
          <w:sz w:val="16"/>
          <w:szCs w:val="16"/>
        </w:rPr>
      </w:pPr>
      <w:r w:rsidRPr="009C556D">
        <w:rPr>
          <w:rStyle w:val="FootnoteReference"/>
          <w:rFonts w:ascii="Century Gothic" w:hAnsi="Century Gothic"/>
          <w:sz w:val="16"/>
          <w:szCs w:val="16"/>
        </w:rPr>
        <w:footnoteRef/>
      </w:r>
      <w:r w:rsidRPr="009C556D">
        <w:rPr>
          <w:rFonts w:ascii="Century Gothic" w:hAnsi="Century Gothic"/>
          <w:sz w:val="16"/>
          <w:szCs w:val="16"/>
        </w:rPr>
        <w:t xml:space="preserve"> </w:t>
      </w:r>
      <w:r w:rsidRPr="00F52954">
        <w:rPr>
          <w:rFonts w:ascii="Century Gothic" w:eastAsia="Times New Roman" w:hAnsi="Century Gothic" w:cs="Times New Roman"/>
          <w:sz w:val="16"/>
          <w:szCs w:val="16"/>
        </w:rPr>
        <w:t>China National Health Plan in  </w:t>
      </w:r>
      <w:hyperlink r:id="rId1" w:tgtFrame="_blank" w:history="1">
        <w:r w:rsidRPr="009C556D">
          <w:rPr>
            <w:rFonts w:ascii="Century Gothic" w:eastAsia="Times New Roman" w:hAnsi="Century Gothic" w:cs="Times New Roman"/>
            <w:color w:val="0000FF"/>
            <w:sz w:val="16"/>
            <w:szCs w:val="16"/>
            <w:u w:val="single"/>
          </w:rPr>
          <w:t>http://www.wpro.who.int/health_services/china_nationalhealthplan.pdf</w:t>
        </w:r>
      </w:hyperlink>
    </w:p>
  </w:footnote>
  <w:footnote w:id="6">
    <w:p w:rsidR="009C556D" w:rsidRPr="009C556D" w:rsidRDefault="009C556D">
      <w:pPr>
        <w:pStyle w:val="FootnoteText"/>
        <w:rPr>
          <w:rFonts w:ascii="Century Gothic" w:hAnsi="Century Gothic"/>
          <w:sz w:val="16"/>
          <w:szCs w:val="16"/>
        </w:rPr>
      </w:pPr>
      <w:r w:rsidRPr="009C556D">
        <w:rPr>
          <w:rStyle w:val="FootnoteReference"/>
          <w:rFonts w:ascii="Century Gothic" w:hAnsi="Century Gothic"/>
          <w:sz w:val="16"/>
          <w:szCs w:val="16"/>
        </w:rPr>
        <w:footnoteRef/>
      </w:r>
      <w:r w:rsidRPr="009C556D">
        <w:rPr>
          <w:rFonts w:ascii="Century Gothic" w:hAnsi="Century Gothic"/>
          <w:sz w:val="16"/>
          <w:szCs w:val="16"/>
        </w:rPr>
        <w:t xml:space="preserve"> Ibid</w:t>
      </w:r>
    </w:p>
  </w:footnote>
  <w:footnote w:id="7">
    <w:p w:rsidR="009C556D" w:rsidRDefault="009C556D">
      <w:pPr>
        <w:pStyle w:val="FootnoteText"/>
      </w:pPr>
      <w:r w:rsidRPr="009C556D">
        <w:rPr>
          <w:rStyle w:val="FootnoteReference"/>
          <w:rFonts w:ascii="Century Gothic" w:hAnsi="Century Gothic"/>
          <w:sz w:val="16"/>
          <w:szCs w:val="16"/>
        </w:rPr>
        <w:footnoteRef/>
      </w:r>
      <w:r w:rsidRPr="009C556D">
        <w:rPr>
          <w:rFonts w:ascii="Century Gothic" w:hAnsi="Century Gothic"/>
          <w:sz w:val="16"/>
          <w:szCs w:val="16"/>
        </w:rPr>
        <w:t xml:space="preserve"> </w:t>
      </w:r>
      <w:r w:rsidRPr="00F52954">
        <w:rPr>
          <w:rFonts w:ascii="Century Gothic" w:eastAsia="Times New Roman" w:hAnsi="Century Gothic" w:cs="Times New Roman"/>
          <w:sz w:val="16"/>
          <w:szCs w:val="16"/>
        </w:rPr>
        <w:t xml:space="preserve">China Statistical Yearbook 2010. National Bureau of Statistics of China. </w:t>
      </w:r>
      <w:hyperlink r:id="rId2" w:tgtFrame="_blank" w:history="1">
        <w:r w:rsidRPr="009C556D">
          <w:rPr>
            <w:rFonts w:ascii="Century Gothic" w:eastAsia="Times New Roman" w:hAnsi="Century Gothic" w:cs="Times New Roman"/>
            <w:color w:val="0000FF"/>
            <w:sz w:val="16"/>
            <w:szCs w:val="16"/>
            <w:u w:val="single"/>
          </w:rPr>
          <w:t>http://www.stats.gov.cn/tjsj/ndsj/2010/indexeh.htm</w:t>
        </w:r>
      </w:hyperlink>
      <w:r w:rsidRPr="00F52954">
        <w:rPr>
          <w:rFonts w:ascii="Century Gothic" w:eastAsia="Times New Roman" w:hAnsi="Century Gothic" w:cs="Times New Roman"/>
          <w:sz w:val="16"/>
          <w:szCs w:val="16"/>
        </w:rPr>
        <w:t xml:space="preserve"> as quoted in </w:t>
      </w:r>
      <w:hyperlink r:id="rId3" w:tgtFrame="_blank" w:history="1">
        <w:r w:rsidRPr="009C556D">
          <w:rPr>
            <w:rFonts w:ascii="Century Gothic" w:eastAsia="Times New Roman" w:hAnsi="Century Gothic" w:cs="Times New Roman"/>
            <w:color w:val="0000FF"/>
            <w:sz w:val="16"/>
            <w:szCs w:val="16"/>
            <w:u w:val="single"/>
          </w:rPr>
          <w:t>http://www.wpro.who.int/countries/chn/5CHNpro2011_finaldraft.pdf</w:t>
        </w:r>
      </w:hyperlink>
    </w:p>
  </w:footnote>
  <w:footnote w:id="8">
    <w:p w:rsidR="00946426" w:rsidRDefault="00946426">
      <w:pPr>
        <w:pStyle w:val="FootnoteText"/>
      </w:pPr>
      <w:r>
        <w:rPr>
          <w:rStyle w:val="FootnoteReference"/>
        </w:rPr>
        <w:footnoteRef/>
      </w:r>
      <w:r>
        <w:t xml:space="preserve"> </w:t>
      </w:r>
      <w:r w:rsidRPr="00946426">
        <w:t>https://community.icann.org/x/sYEoAg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4B" w:rsidRDefault="00101B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1594"/>
      <w:docPartObj>
        <w:docPartGallery w:val="Watermarks"/>
        <w:docPartUnique/>
      </w:docPartObj>
    </w:sdtPr>
    <w:sdtContent>
      <w:p w:rsidR="00101B4B" w:rsidRDefault="00101B4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4B" w:rsidRDefault="00101B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C7024"/>
    <w:multiLevelType w:val="hybridMultilevel"/>
    <w:tmpl w:val="B2EE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9C5181"/>
    <w:multiLevelType w:val="hybridMultilevel"/>
    <w:tmpl w:val="279AC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16258"/>
    <w:multiLevelType w:val="hybridMultilevel"/>
    <w:tmpl w:val="2CB20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A151E7"/>
    <w:multiLevelType w:val="multilevel"/>
    <w:tmpl w:val="930CD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74C2C"/>
    <w:rsid w:val="00101B4B"/>
    <w:rsid w:val="0041643B"/>
    <w:rsid w:val="00570A38"/>
    <w:rsid w:val="005D0839"/>
    <w:rsid w:val="0065012B"/>
    <w:rsid w:val="00946426"/>
    <w:rsid w:val="009C556D"/>
    <w:rsid w:val="00C74C2C"/>
    <w:rsid w:val="00F52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38"/>
  </w:style>
  <w:style w:type="paragraph" w:styleId="Heading3">
    <w:name w:val="heading 3"/>
    <w:basedOn w:val="Normal"/>
    <w:link w:val="Heading3Char"/>
    <w:uiPriority w:val="9"/>
    <w:qFormat/>
    <w:rsid w:val="00C74C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4C2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74C2C"/>
    <w:rPr>
      <w:color w:val="0000FF"/>
      <w:u w:val="single"/>
    </w:rPr>
  </w:style>
  <w:style w:type="character" w:styleId="Emphasis">
    <w:name w:val="Emphasis"/>
    <w:basedOn w:val="DefaultParagraphFont"/>
    <w:uiPriority w:val="20"/>
    <w:qFormat/>
    <w:rsid w:val="00C74C2C"/>
    <w:rPr>
      <w:i/>
      <w:iCs/>
    </w:rPr>
  </w:style>
  <w:style w:type="character" w:styleId="HTMLCite">
    <w:name w:val="HTML Cite"/>
    <w:basedOn w:val="DefaultParagraphFont"/>
    <w:uiPriority w:val="99"/>
    <w:semiHidden/>
    <w:unhideWhenUsed/>
    <w:rsid w:val="00C74C2C"/>
    <w:rPr>
      <w:i/>
      <w:iCs/>
    </w:rPr>
  </w:style>
  <w:style w:type="character" w:customStyle="1" w:styleId="kno-fv-vq">
    <w:name w:val="kno-fv-vq"/>
    <w:basedOn w:val="DefaultParagraphFont"/>
    <w:rsid w:val="00F52954"/>
  </w:style>
  <w:style w:type="paragraph" w:styleId="NormalWeb">
    <w:name w:val="Normal (Web)"/>
    <w:basedOn w:val="Normal"/>
    <w:uiPriority w:val="99"/>
    <w:semiHidden/>
    <w:unhideWhenUsed/>
    <w:rsid w:val="00F5295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529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2954"/>
    <w:rPr>
      <w:sz w:val="20"/>
      <w:szCs w:val="20"/>
    </w:rPr>
  </w:style>
  <w:style w:type="character" w:styleId="FootnoteReference">
    <w:name w:val="footnote reference"/>
    <w:basedOn w:val="DefaultParagraphFont"/>
    <w:uiPriority w:val="99"/>
    <w:semiHidden/>
    <w:unhideWhenUsed/>
    <w:rsid w:val="00F52954"/>
    <w:rPr>
      <w:vertAlign w:val="superscript"/>
    </w:rPr>
  </w:style>
  <w:style w:type="paragraph" w:styleId="ListParagraph">
    <w:name w:val="List Paragraph"/>
    <w:basedOn w:val="Normal"/>
    <w:uiPriority w:val="34"/>
    <w:qFormat/>
    <w:rsid w:val="009C556D"/>
    <w:pPr>
      <w:ind w:left="720"/>
      <w:contextualSpacing/>
    </w:pPr>
  </w:style>
  <w:style w:type="paragraph" w:customStyle="1" w:styleId="p1">
    <w:name w:val="p1"/>
    <w:basedOn w:val="Normal"/>
    <w:rsid w:val="0094642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01B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1B4B"/>
  </w:style>
  <w:style w:type="paragraph" w:styleId="Footer">
    <w:name w:val="footer"/>
    <w:basedOn w:val="Normal"/>
    <w:link w:val="FooterChar"/>
    <w:uiPriority w:val="99"/>
    <w:semiHidden/>
    <w:unhideWhenUsed/>
    <w:rsid w:val="00101B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1B4B"/>
  </w:style>
</w:styles>
</file>

<file path=word/webSettings.xml><?xml version="1.0" encoding="utf-8"?>
<w:webSettings xmlns:r="http://schemas.openxmlformats.org/officeDocument/2006/relationships" xmlns:w="http://schemas.openxmlformats.org/wordprocessingml/2006/main">
  <w:divs>
    <w:div w:id="505679341">
      <w:bodyDiv w:val="1"/>
      <w:marLeft w:val="0"/>
      <w:marRight w:val="0"/>
      <w:marTop w:val="0"/>
      <w:marBottom w:val="0"/>
      <w:divBdr>
        <w:top w:val="none" w:sz="0" w:space="0" w:color="auto"/>
        <w:left w:val="none" w:sz="0" w:space="0" w:color="auto"/>
        <w:bottom w:val="none" w:sz="0" w:space="0" w:color="auto"/>
        <w:right w:val="none" w:sz="0" w:space="0" w:color="auto"/>
      </w:divBdr>
    </w:div>
    <w:div w:id="1084718100">
      <w:bodyDiv w:val="1"/>
      <w:marLeft w:val="0"/>
      <w:marRight w:val="0"/>
      <w:marTop w:val="0"/>
      <w:marBottom w:val="0"/>
      <w:divBdr>
        <w:top w:val="none" w:sz="0" w:space="0" w:color="auto"/>
        <w:left w:val="none" w:sz="0" w:space="0" w:color="auto"/>
        <w:bottom w:val="none" w:sz="0" w:space="0" w:color="auto"/>
        <w:right w:val="none" w:sz="0" w:space="0" w:color="auto"/>
      </w:divBdr>
    </w:div>
    <w:div w:id="1757363625">
      <w:bodyDiv w:val="1"/>
      <w:marLeft w:val="0"/>
      <w:marRight w:val="0"/>
      <w:marTop w:val="0"/>
      <w:marBottom w:val="0"/>
      <w:divBdr>
        <w:top w:val="none" w:sz="0" w:space="0" w:color="auto"/>
        <w:left w:val="none" w:sz="0" w:space="0" w:color="auto"/>
        <w:bottom w:val="none" w:sz="0" w:space="0" w:color="auto"/>
        <w:right w:val="none" w:sz="0" w:space="0" w:color="auto"/>
      </w:divBdr>
      <w:divsChild>
        <w:div w:id="1624848104">
          <w:marLeft w:val="0"/>
          <w:marRight w:val="0"/>
          <w:marTop w:val="0"/>
          <w:marBottom w:val="0"/>
          <w:divBdr>
            <w:top w:val="none" w:sz="0" w:space="0" w:color="auto"/>
            <w:left w:val="none" w:sz="0" w:space="0" w:color="auto"/>
            <w:bottom w:val="none" w:sz="0" w:space="0" w:color="auto"/>
            <w:right w:val="none" w:sz="0" w:space="0" w:color="auto"/>
          </w:divBdr>
          <w:divsChild>
            <w:div w:id="944189510">
              <w:marLeft w:val="0"/>
              <w:marRight w:val="0"/>
              <w:marTop w:val="0"/>
              <w:marBottom w:val="0"/>
              <w:divBdr>
                <w:top w:val="none" w:sz="0" w:space="0" w:color="auto"/>
                <w:left w:val="none" w:sz="0" w:space="0" w:color="auto"/>
                <w:bottom w:val="none" w:sz="0" w:space="0" w:color="auto"/>
                <w:right w:val="none" w:sz="0" w:space="0" w:color="auto"/>
              </w:divBdr>
            </w:div>
            <w:div w:id="1959333572">
              <w:marLeft w:val="0"/>
              <w:marRight w:val="0"/>
              <w:marTop w:val="0"/>
              <w:marBottom w:val="0"/>
              <w:divBdr>
                <w:top w:val="none" w:sz="0" w:space="0" w:color="auto"/>
                <w:left w:val="none" w:sz="0" w:space="0" w:color="auto"/>
                <w:bottom w:val="none" w:sz="0" w:space="0" w:color="auto"/>
                <w:right w:val="none" w:sz="0" w:space="0" w:color="auto"/>
              </w:divBdr>
            </w:div>
            <w:div w:id="2108236272">
              <w:marLeft w:val="0"/>
              <w:marRight w:val="0"/>
              <w:marTop w:val="0"/>
              <w:marBottom w:val="0"/>
              <w:divBdr>
                <w:top w:val="none" w:sz="0" w:space="0" w:color="auto"/>
                <w:left w:val="none" w:sz="0" w:space="0" w:color="auto"/>
                <w:bottom w:val="none" w:sz="0" w:space="0" w:color="auto"/>
                <w:right w:val="none" w:sz="0" w:space="0" w:color="auto"/>
              </w:divBdr>
            </w:div>
            <w:div w:id="4159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alth.pclady.com.cn/" TargetMode="External"/><Relationship Id="rId13" Type="http://schemas.openxmlformats.org/officeDocument/2006/relationships/hyperlink" Target="http://health.sohu.com" TargetMode="External"/><Relationship Id="rId18" Type="http://schemas.openxmlformats.org/officeDocument/2006/relationships/hyperlink" Target="http://www.39.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health.sohu.com/" TargetMode="External"/><Relationship Id="rId17" Type="http://schemas.openxmlformats.org/officeDocument/2006/relationships/hyperlink" Target="http://health.people.com.c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health.people.com.c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huanqiu.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99.com.cn/" TargetMode="External"/><Relationship Id="rId23" Type="http://schemas.openxmlformats.org/officeDocument/2006/relationships/footer" Target="footer2.xml"/><Relationship Id="rId10" Type="http://schemas.openxmlformats.org/officeDocument/2006/relationships/hyperlink" Target="http://health.huanqiu.com/" TargetMode="External"/><Relationship Id="rId19" Type="http://schemas.openxmlformats.org/officeDocument/2006/relationships/hyperlink" Target="http://www.jk3721.com" TargetMode="External"/><Relationship Id="rId4" Type="http://schemas.openxmlformats.org/officeDocument/2006/relationships/settings" Target="settings.xml"/><Relationship Id="rId9" Type="http://schemas.openxmlformats.org/officeDocument/2006/relationships/hyperlink" Target="http://Health.pclady.com.cn" TargetMode="External"/><Relationship Id="rId14" Type="http://schemas.openxmlformats.org/officeDocument/2006/relationships/hyperlink" Target="http://www.99.com.cn/"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pro.who.int/countries/chn/5CHNpro2011_finaldraft.pdf" TargetMode="External"/><Relationship Id="rId2" Type="http://schemas.openxmlformats.org/officeDocument/2006/relationships/hyperlink" Target="http://www.stats.gov.cn/tjsj/ndsj/2010/indexeh.htm" TargetMode="External"/><Relationship Id="rId1" Type="http://schemas.openxmlformats.org/officeDocument/2006/relationships/hyperlink" Target="http://www.wpro.who.int/health_services/china_nationalhealth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8728F-A06F-4FA7-BBF8-BAC570CE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2013-03-06T22:34:00Z</dcterms:created>
  <dcterms:modified xsi:type="dcterms:W3CDTF">2013-03-07T01:18:00Z</dcterms:modified>
</cp:coreProperties>
</file>