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194BCF" w14:textId="77777777" w:rsidR="00E574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Affirmation of Commitments</w:t>
      </w:r>
      <w:r w:rsidR="003A1FF1" w:rsidRPr="00365CE7">
        <w:rPr>
          <w:rFonts w:ascii="Times New Roman" w:hAnsi="Times New Roman" w:cs="Times New Roman"/>
          <w:b/>
          <w:sz w:val="32"/>
          <w:szCs w:val="24"/>
        </w:rPr>
        <w:t xml:space="preserve">: </w:t>
      </w:r>
    </w:p>
    <w:p w14:paraId="068EA626" w14:textId="4C7DFC2C"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Accountability and Transparency Review Team 2</w:t>
      </w:r>
    </w:p>
    <w:p w14:paraId="0B507725" w14:textId="77777777" w:rsidR="00E574E7" w:rsidRDefault="00E574E7" w:rsidP="009B1BA2">
      <w:pPr>
        <w:spacing w:after="0" w:line="240" w:lineRule="auto"/>
        <w:jc w:val="center"/>
        <w:rPr>
          <w:rFonts w:ascii="Times New Roman" w:hAnsi="Times New Roman" w:cs="Times New Roman"/>
          <w:b/>
          <w:sz w:val="32"/>
          <w:szCs w:val="24"/>
        </w:rPr>
      </w:pPr>
    </w:p>
    <w:p w14:paraId="2988B7B4" w14:textId="5A1E5A4E" w:rsidR="009B1BA2" w:rsidRPr="00365CE7" w:rsidRDefault="009B1BA2" w:rsidP="009B1BA2">
      <w:pPr>
        <w:spacing w:after="0" w:line="240" w:lineRule="auto"/>
        <w:jc w:val="center"/>
        <w:rPr>
          <w:rFonts w:ascii="Times New Roman" w:hAnsi="Times New Roman" w:cs="Times New Roman"/>
          <w:b/>
          <w:sz w:val="32"/>
          <w:szCs w:val="24"/>
        </w:rPr>
      </w:pPr>
      <w:r w:rsidRPr="00365CE7">
        <w:rPr>
          <w:rFonts w:ascii="Times New Roman" w:hAnsi="Times New Roman" w:cs="Times New Roman"/>
          <w:b/>
          <w:sz w:val="32"/>
          <w:szCs w:val="24"/>
        </w:rPr>
        <w:t>Questions for the ICANN Community</w:t>
      </w:r>
      <w:r w:rsidR="00D35C9E">
        <w:rPr>
          <w:rFonts w:ascii="Times New Roman" w:hAnsi="Times New Roman" w:cs="Times New Roman"/>
          <w:b/>
          <w:sz w:val="32"/>
          <w:szCs w:val="24"/>
        </w:rPr>
        <w:t xml:space="preserve"> on </w:t>
      </w:r>
      <w:r w:rsidR="00E574E7">
        <w:rPr>
          <w:rFonts w:ascii="Times New Roman" w:hAnsi="Times New Roman" w:cs="Times New Roman"/>
          <w:b/>
          <w:sz w:val="32"/>
          <w:szCs w:val="24"/>
        </w:rPr>
        <w:t xml:space="preserve">the impact of </w:t>
      </w:r>
      <w:r w:rsidR="00D35C9E">
        <w:rPr>
          <w:rFonts w:ascii="Times New Roman" w:hAnsi="Times New Roman" w:cs="Times New Roman"/>
          <w:b/>
          <w:sz w:val="32"/>
          <w:szCs w:val="24"/>
        </w:rPr>
        <w:t>previous reviews</w:t>
      </w:r>
      <w:r w:rsidR="00E574E7">
        <w:rPr>
          <w:rFonts w:ascii="Times New Roman" w:hAnsi="Times New Roman" w:cs="Times New Roman"/>
          <w:b/>
          <w:sz w:val="32"/>
          <w:szCs w:val="24"/>
        </w:rPr>
        <w:t xml:space="preserve"> and inputs for </w:t>
      </w:r>
      <w:r w:rsidR="004301CE">
        <w:rPr>
          <w:rFonts w:ascii="Times New Roman" w:hAnsi="Times New Roman" w:cs="Times New Roman"/>
          <w:b/>
          <w:sz w:val="32"/>
          <w:szCs w:val="24"/>
        </w:rPr>
        <w:t xml:space="preserve">the </w:t>
      </w:r>
      <w:r w:rsidR="00E574E7">
        <w:rPr>
          <w:rFonts w:ascii="Times New Roman" w:hAnsi="Times New Roman" w:cs="Times New Roman"/>
          <w:b/>
          <w:sz w:val="32"/>
          <w:szCs w:val="24"/>
        </w:rPr>
        <w:t>ATRT2</w:t>
      </w:r>
    </w:p>
    <w:p w14:paraId="7CFC3B32" w14:textId="77777777" w:rsidR="009B1BA2" w:rsidRPr="00365CE7" w:rsidRDefault="009B1BA2" w:rsidP="009B1BA2">
      <w:pPr>
        <w:spacing w:after="0" w:line="240" w:lineRule="auto"/>
        <w:jc w:val="center"/>
        <w:rPr>
          <w:rFonts w:ascii="Times New Roman" w:hAnsi="Times New Roman" w:cs="Times New Roman"/>
          <w:b/>
          <w:sz w:val="32"/>
          <w:szCs w:val="24"/>
        </w:rPr>
      </w:pPr>
    </w:p>
    <w:p w14:paraId="10ADEFDD" w14:textId="28E75AD7" w:rsidR="00681DAC" w:rsidRDefault="00DC0882"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sz w:val="24"/>
          <w:szCs w:val="24"/>
        </w:rPr>
        <w:t xml:space="preserve">Note to the Community:  </w:t>
      </w:r>
      <w:r>
        <w:rPr>
          <w:rStyle w:val="Strong"/>
          <w:rFonts w:ascii="Times New Roman" w:hAnsi="Times New Roman" w:cs="Times New Roman"/>
          <w:b w:val="0"/>
          <w:sz w:val="24"/>
          <w:szCs w:val="24"/>
        </w:rPr>
        <w:t>The A</w:t>
      </w:r>
      <w:r w:rsidR="00681DAC">
        <w:rPr>
          <w:rStyle w:val="Strong"/>
          <w:rFonts w:ascii="Times New Roman" w:hAnsi="Times New Roman" w:cs="Times New Roman"/>
          <w:b w:val="0"/>
          <w:sz w:val="24"/>
          <w:szCs w:val="24"/>
        </w:rPr>
        <w:t>ccountability and Transparency Review Team 2 (A</w:t>
      </w:r>
      <w:r>
        <w:rPr>
          <w:rStyle w:val="Strong"/>
          <w:rFonts w:ascii="Times New Roman" w:hAnsi="Times New Roman" w:cs="Times New Roman"/>
          <w:b w:val="0"/>
          <w:sz w:val="24"/>
          <w:szCs w:val="24"/>
        </w:rPr>
        <w:t>TRT2</w:t>
      </w:r>
      <w:r w:rsidR="00681DAC">
        <w:rPr>
          <w:rStyle w:val="Strong"/>
          <w:rFonts w:ascii="Times New Roman" w:hAnsi="Times New Roman" w:cs="Times New Roman"/>
          <w:b w:val="0"/>
          <w:sz w:val="24"/>
          <w:szCs w:val="24"/>
        </w:rPr>
        <w:t>)</w:t>
      </w:r>
      <w:r>
        <w:rPr>
          <w:rStyle w:val="Strong"/>
          <w:rFonts w:ascii="Times New Roman" w:hAnsi="Times New Roman" w:cs="Times New Roman"/>
          <w:b w:val="0"/>
          <w:sz w:val="24"/>
          <w:szCs w:val="24"/>
        </w:rPr>
        <w:t xml:space="preserve"> posts this Request for Comm</w:t>
      </w:r>
      <w:r w:rsidR="00681DAC">
        <w:rPr>
          <w:rStyle w:val="Strong"/>
          <w:rFonts w:ascii="Times New Roman" w:hAnsi="Times New Roman" w:cs="Times New Roman"/>
          <w:b w:val="0"/>
          <w:sz w:val="24"/>
          <w:szCs w:val="24"/>
        </w:rPr>
        <w:t>ents contemporaneous with the ICANN’s 46</w:t>
      </w:r>
      <w:r w:rsidR="00681DAC" w:rsidRPr="00681DAC">
        <w:rPr>
          <w:rStyle w:val="Strong"/>
          <w:rFonts w:ascii="Times New Roman" w:hAnsi="Times New Roman" w:cs="Times New Roman"/>
          <w:b w:val="0"/>
          <w:sz w:val="24"/>
          <w:szCs w:val="24"/>
          <w:vertAlign w:val="superscript"/>
        </w:rPr>
        <w:t>th</w:t>
      </w:r>
      <w:r w:rsidR="00681DAC">
        <w:rPr>
          <w:rStyle w:val="Strong"/>
          <w:rFonts w:ascii="Times New Roman" w:hAnsi="Times New Roman" w:cs="Times New Roman"/>
          <w:b w:val="0"/>
          <w:sz w:val="24"/>
          <w:szCs w:val="24"/>
        </w:rPr>
        <w:t xml:space="preserve"> public meeting in Beijing</w:t>
      </w:r>
      <w:r w:rsidR="003A15FD">
        <w:rPr>
          <w:rStyle w:val="Strong"/>
          <w:rFonts w:ascii="Times New Roman" w:hAnsi="Times New Roman" w:cs="Times New Roman"/>
          <w:b w:val="0"/>
          <w:sz w:val="24"/>
          <w:szCs w:val="24"/>
        </w:rPr>
        <w:t>.</w:t>
      </w:r>
      <w:r w:rsidR="003A15FD">
        <w:rPr>
          <w:rStyle w:val="FootnoteReference"/>
          <w:rFonts w:ascii="Times New Roman" w:hAnsi="Times New Roman" w:cs="Times New Roman"/>
          <w:bCs/>
          <w:sz w:val="24"/>
          <w:szCs w:val="24"/>
        </w:rPr>
        <w:footnoteReference w:id="1"/>
      </w:r>
      <w:r w:rsidR="00681DAC">
        <w:rPr>
          <w:rStyle w:val="Strong"/>
          <w:rFonts w:ascii="Times New Roman" w:hAnsi="Times New Roman" w:cs="Times New Roman"/>
          <w:b w:val="0"/>
          <w:sz w:val="24"/>
          <w:szCs w:val="24"/>
        </w:rPr>
        <w:t xml:space="preserve">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ATRT2 is at the initial phase of its review of ICANN’s implementation of the recommendations arising out of the three prior Review Teams (</w:t>
      </w:r>
      <w:r w:rsidR="004301CE">
        <w:rPr>
          <w:rStyle w:val="Strong"/>
          <w:rFonts w:ascii="Times New Roman" w:hAnsi="Times New Roman" w:cs="Times New Roman"/>
          <w:b w:val="0"/>
          <w:sz w:val="24"/>
          <w:szCs w:val="24"/>
        </w:rPr>
        <w:t xml:space="preserve">the </w:t>
      </w:r>
      <w:r w:rsidR="00A57E39">
        <w:rPr>
          <w:rStyle w:val="Strong"/>
          <w:rFonts w:ascii="Times New Roman" w:hAnsi="Times New Roman" w:cs="Times New Roman"/>
          <w:b w:val="0"/>
          <w:sz w:val="24"/>
          <w:szCs w:val="24"/>
        </w:rPr>
        <w:t xml:space="preserve">first </w:t>
      </w:r>
      <w:r w:rsidR="00681DAC">
        <w:rPr>
          <w:rStyle w:val="Strong"/>
          <w:rFonts w:ascii="Times New Roman" w:hAnsi="Times New Roman" w:cs="Times New Roman"/>
          <w:b w:val="0"/>
          <w:sz w:val="24"/>
          <w:szCs w:val="24"/>
        </w:rPr>
        <w:t>A</w:t>
      </w:r>
      <w:r w:rsidR="00A57E39">
        <w:rPr>
          <w:rStyle w:val="Strong"/>
          <w:rFonts w:ascii="Times New Roman" w:hAnsi="Times New Roman" w:cs="Times New Roman"/>
          <w:b w:val="0"/>
          <w:sz w:val="24"/>
          <w:szCs w:val="24"/>
        </w:rPr>
        <w:t xml:space="preserve">ccountability and </w:t>
      </w:r>
      <w:r w:rsidR="00681DAC">
        <w:rPr>
          <w:rStyle w:val="Strong"/>
          <w:rFonts w:ascii="Times New Roman" w:hAnsi="Times New Roman" w:cs="Times New Roman"/>
          <w:b w:val="0"/>
          <w:sz w:val="24"/>
          <w:szCs w:val="24"/>
        </w:rPr>
        <w:t>T</w:t>
      </w:r>
      <w:r w:rsidR="00A57E39">
        <w:rPr>
          <w:rStyle w:val="Strong"/>
          <w:rFonts w:ascii="Times New Roman" w:hAnsi="Times New Roman" w:cs="Times New Roman"/>
          <w:b w:val="0"/>
          <w:sz w:val="24"/>
          <w:szCs w:val="24"/>
        </w:rPr>
        <w:t xml:space="preserve">ransparency </w:t>
      </w:r>
      <w:r w:rsidR="00681DAC">
        <w:rPr>
          <w:rStyle w:val="Strong"/>
          <w:rFonts w:ascii="Times New Roman" w:hAnsi="Times New Roman" w:cs="Times New Roman"/>
          <w:b w:val="0"/>
          <w:sz w:val="24"/>
          <w:szCs w:val="24"/>
        </w:rPr>
        <w:t>R</w:t>
      </w:r>
      <w:r w:rsidR="00A57E39">
        <w:rPr>
          <w:rStyle w:val="Strong"/>
          <w:rFonts w:ascii="Times New Roman" w:hAnsi="Times New Roman" w:cs="Times New Roman"/>
          <w:b w:val="0"/>
          <w:sz w:val="24"/>
          <w:szCs w:val="24"/>
        </w:rPr>
        <w:t>eview</w:t>
      </w:r>
      <w:r w:rsidR="00A57E39">
        <w:rPr>
          <w:rStyle w:val="FootnoteReference"/>
          <w:rFonts w:ascii="Times New Roman" w:hAnsi="Times New Roman" w:cs="Times New Roman"/>
          <w:bCs/>
          <w:sz w:val="24"/>
          <w:szCs w:val="24"/>
        </w:rPr>
        <w:footnoteReference w:id="2"/>
      </w:r>
      <w:r w:rsidR="00681DAC">
        <w:rPr>
          <w:rStyle w:val="Strong"/>
          <w:rFonts w:ascii="Times New Roman" w:hAnsi="Times New Roman" w:cs="Times New Roman"/>
          <w:b w:val="0"/>
          <w:sz w:val="24"/>
          <w:szCs w:val="24"/>
        </w:rPr>
        <w:t xml:space="preserve">, </w:t>
      </w:r>
      <w:r w:rsidR="00A57E39">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 xml:space="preserve">Security, Stability and Resiliency </w:t>
      </w:r>
      <w:r w:rsidR="00A57E39">
        <w:rPr>
          <w:rStyle w:val="Strong"/>
          <w:rFonts w:ascii="Times New Roman" w:hAnsi="Times New Roman" w:cs="Times New Roman"/>
          <w:b w:val="0"/>
          <w:sz w:val="24"/>
          <w:szCs w:val="24"/>
        </w:rPr>
        <w:t>Review</w:t>
      </w:r>
      <w:r w:rsidR="00A57E39">
        <w:rPr>
          <w:rStyle w:val="FootnoteReference"/>
          <w:rFonts w:ascii="Times New Roman" w:hAnsi="Times New Roman" w:cs="Times New Roman"/>
          <w:bCs/>
          <w:sz w:val="24"/>
          <w:szCs w:val="24"/>
        </w:rPr>
        <w:footnoteReference w:id="3"/>
      </w:r>
      <w:r w:rsidR="00A57E39">
        <w:rPr>
          <w:rStyle w:val="Strong"/>
          <w:rFonts w:ascii="Times New Roman" w:hAnsi="Times New Roman" w:cs="Times New Roman"/>
          <w:b w:val="0"/>
          <w:sz w:val="24"/>
          <w:szCs w:val="24"/>
        </w:rPr>
        <w:t xml:space="preserve">, </w:t>
      </w:r>
      <w:r w:rsidR="00681DAC">
        <w:rPr>
          <w:rStyle w:val="Strong"/>
          <w:rFonts w:ascii="Times New Roman" w:hAnsi="Times New Roman" w:cs="Times New Roman"/>
          <w:b w:val="0"/>
          <w:sz w:val="24"/>
          <w:szCs w:val="24"/>
        </w:rPr>
        <w:t xml:space="preserve">and </w:t>
      </w:r>
      <w:r w:rsidR="00A57E39">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WHOIS</w:t>
      </w:r>
      <w:r w:rsidR="00A57E39">
        <w:rPr>
          <w:rStyle w:val="Strong"/>
          <w:rFonts w:ascii="Times New Roman" w:hAnsi="Times New Roman" w:cs="Times New Roman"/>
          <w:b w:val="0"/>
          <w:sz w:val="24"/>
          <w:szCs w:val="24"/>
        </w:rPr>
        <w:t xml:space="preserve"> Review</w:t>
      </w:r>
      <w:r w:rsidR="00A57E39">
        <w:rPr>
          <w:rStyle w:val="FootnoteReference"/>
          <w:rFonts w:ascii="Times New Roman" w:hAnsi="Times New Roman" w:cs="Times New Roman"/>
          <w:bCs/>
          <w:sz w:val="24"/>
          <w:szCs w:val="24"/>
        </w:rPr>
        <w:footnoteReference w:id="4"/>
      </w:r>
      <w:r w:rsidR="00681DAC">
        <w:rPr>
          <w:rStyle w:val="Strong"/>
          <w:rFonts w:ascii="Times New Roman" w:hAnsi="Times New Roman" w:cs="Times New Roman"/>
          <w:b w:val="0"/>
          <w:sz w:val="24"/>
          <w:szCs w:val="24"/>
        </w:rPr>
        <w:t xml:space="preserve">) and is in the process of identifying issues on which it will place particular focus during its review.  In so doing, input from the Community is critical to ensure that </w:t>
      </w:r>
      <w:r w:rsidR="004301CE">
        <w:rPr>
          <w:rStyle w:val="Strong"/>
          <w:rFonts w:ascii="Times New Roman" w:hAnsi="Times New Roman" w:cs="Times New Roman"/>
          <w:b w:val="0"/>
          <w:sz w:val="24"/>
          <w:szCs w:val="24"/>
        </w:rPr>
        <w:t xml:space="preserve">the </w:t>
      </w:r>
      <w:r w:rsidR="00681DAC">
        <w:rPr>
          <w:rStyle w:val="Strong"/>
          <w:rFonts w:ascii="Times New Roman" w:hAnsi="Times New Roman" w:cs="Times New Roman"/>
          <w:b w:val="0"/>
          <w:sz w:val="24"/>
          <w:szCs w:val="24"/>
        </w:rPr>
        <w:t xml:space="preserve">ATRT2 is focusing its work </w:t>
      </w:r>
      <w:r w:rsidR="00CE781B">
        <w:rPr>
          <w:rStyle w:val="Strong"/>
          <w:rFonts w:ascii="Times New Roman" w:hAnsi="Times New Roman" w:cs="Times New Roman"/>
          <w:b w:val="0"/>
          <w:sz w:val="24"/>
          <w:szCs w:val="24"/>
        </w:rPr>
        <w:t>appropriately.</w:t>
      </w:r>
    </w:p>
    <w:p w14:paraId="1E7BF49D" w14:textId="77777777" w:rsidR="00681DAC" w:rsidRDefault="00681DAC" w:rsidP="00D92CDC">
      <w:pPr>
        <w:spacing w:after="0" w:line="240" w:lineRule="auto"/>
        <w:rPr>
          <w:rStyle w:val="Strong"/>
          <w:rFonts w:ascii="Times New Roman" w:hAnsi="Times New Roman" w:cs="Times New Roman"/>
          <w:b w:val="0"/>
          <w:sz w:val="24"/>
          <w:szCs w:val="24"/>
        </w:rPr>
      </w:pPr>
    </w:p>
    <w:p w14:paraId="20178A5E" w14:textId="72DBD470" w:rsidR="00DC0882" w:rsidRPr="00DC0882" w:rsidRDefault="00681DAC" w:rsidP="00D92CDC">
      <w:pPr>
        <w:spacing w:after="0" w:line="240" w:lineRule="auto"/>
        <w:rPr>
          <w:rStyle w:val="Strong"/>
          <w:rFonts w:ascii="Times New Roman" w:hAnsi="Times New Roman" w:cs="Times New Roman"/>
          <w:b w:val="0"/>
          <w:sz w:val="24"/>
          <w:szCs w:val="24"/>
        </w:rPr>
      </w:pPr>
      <w:r>
        <w:rPr>
          <w:rStyle w:val="Strong"/>
          <w:rFonts w:ascii="Times New Roman" w:hAnsi="Times New Roman" w:cs="Times New Roman"/>
          <w:b w:val="0"/>
          <w:sz w:val="24"/>
          <w:szCs w:val="24"/>
        </w:rPr>
        <w:t xml:space="preserve">ATRT2 has asked ICANN </w:t>
      </w:r>
      <w:r w:rsidR="00A06CEF">
        <w:rPr>
          <w:rStyle w:val="Strong"/>
          <w:rFonts w:ascii="Times New Roman" w:hAnsi="Times New Roman" w:cs="Times New Roman"/>
          <w:b w:val="0"/>
          <w:sz w:val="24"/>
          <w:szCs w:val="24"/>
        </w:rPr>
        <w:t>s</w:t>
      </w:r>
      <w:r>
        <w:rPr>
          <w:rStyle w:val="Strong"/>
          <w:rFonts w:ascii="Times New Roman" w:hAnsi="Times New Roman" w:cs="Times New Roman"/>
          <w:b w:val="0"/>
          <w:sz w:val="24"/>
          <w:szCs w:val="24"/>
        </w:rPr>
        <w:t xml:space="preserve">taff to </w:t>
      </w:r>
      <w:r w:rsidR="003A15FD">
        <w:rPr>
          <w:rStyle w:val="Strong"/>
          <w:rFonts w:ascii="Times New Roman" w:hAnsi="Times New Roman" w:cs="Times New Roman"/>
          <w:b w:val="0"/>
          <w:sz w:val="24"/>
          <w:szCs w:val="24"/>
        </w:rPr>
        <w:t xml:space="preserve">open </w:t>
      </w:r>
      <w:r>
        <w:rPr>
          <w:rStyle w:val="Strong"/>
          <w:rFonts w:ascii="Times New Roman" w:hAnsi="Times New Roman" w:cs="Times New Roman"/>
          <w:b w:val="0"/>
          <w:sz w:val="24"/>
          <w:szCs w:val="24"/>
        </w:rPr>
        <w:t xml:space="preserve">the initial Comment </w:t>
      </w:r>
      <w:r w:rsidR="00A06CEF">
        <w:rPr>
          <w:rStyle w:val="Strong"/>
          <w:rFonts w:ascii="Times New Roman" w:hAnsi="Times New Roman" w:cs="Times New Roman"/>
          <w:b w:val="0"/>
          <w:sz w:val="24"/>
          <w:szCs w:val="24"/>
        </w:rPr>
        <w:t xml:space="preserve">Period </w:t>
      </w:r>
      <w:r>
        <w:rPr>
          <w:rStyle w:val="Strong"/>
          <w:rFonts w:ascii="Times New Roman" w:hAnsi="Times New Roman" w:cs="Times New Roman"/>
          <w:b w:val="0"/>
          <w:sz w:val="24"/>
          <w:szCs w:val="24"/>
        </w:rPr>
        <w:t>for the standard 21 day</w:t>
      </w:r>
      <w:r w:rsidR="003A15FD">
        <w:rPr>
          <w:rStyle w:val="Strong"/>
          <w:rFonts w:ascii="Times New Roman" w:hAnsi="Times New Roman" w:cs="Times New Roman"/>
          <w:b w:val="0"/>
          <w:sz w:val="24"/>
          <w:szCs w:val="24"/>
        </w:rPr>
        <w:t>s upon the completion of</w:t>
      </w:r>
      <w:r>
        <w:rPr>
          <w:rStyle w:val="Strong"/>
          <w:rFonts w:ascii="Times New Roman" w:hAnsi="Times New Roman" w:cs="Times New Roman"/>
          <w:b w:val="0"/>
          <w:sz w:val="24"/>
          <w:szCs w:val="24"/>
        </w:rPr>
        <w:t xml:space="preserve"> the 46</w:t>
      </w:r>
      <w:r w:rsidRPr="00681DAC">
        <w:rPr>
          <w:rStyle w:val="Strong"/>
          <w:rFonts w:ascii="Times New Roman" w:hAnsi="Times New Roman" w:cs="Times New Roman"/>
          <w:b w:val="0"/>
          <w:sz w:val="24"/>
          <w:szCs w:val="24"/>
          <w:vertAlign w:val="superscript"/>
        </w:rPr>
        <w:t>th</w:t>
      </w:r>
      <w:r>
        <w:rPr>
          <w:rStyle w:val="Strong"/>
          <w:rFonts w:ascii="Times New Roman" w:hAnsi="Times New Roman" w:cs="Times New Roman"/>
          <w:b w:val="0"/>
          <w:sz w:val="24"/>
          <w:szCs w:val="24"/>
        </w:rPr>
        <w:t xml:space="preserve"> public meeting in Beijing to allow the Community time to provide meaningful comments.  The Comment </w:t>
      </w:r>
      <w:r w:rsidR="00A06CEF">
        <w:rPr>
          <w:rStyle w:val="Strong"/>
          <w:rFonts w:ascii="Times New Roman" w:hAnsi="Times New Roman" w:cs="Times New Roman"/>
          <w:b w:val="0"/>
          <w:sz w:val="24"/>
          <w:szCs w:val="24"/>
        </w:rPr>
        <w:t>P</w:t>
      </w:r>
      <w:r>
        <w:rPr>
          <w:rStyle w:val="Strong"/>
          <w:rFonts w:ascii="Times New Roman" w:hAnsi="Times New Roman" w:cs="Times New Roman"/>
          <w:b w:val="0"/>
          <w:sz w:val="24"/>
          <w:szCs w:val="24"/>
        </w:rPr>
        <w:t xml:space="preserve">eriod will be followed by a </w:t>
      </w:r>
      <w:r w:rsidR="00A57E39">
        <w:rPr>
          <w:rStyle w:val="Strong"/>
          <w:rFonts w:ascii="Times New Roman" w:hAnsi="Times New Roman" w:cs="Times New Roman"/>
          <w:b w:val="0"/>
          <w:sz w:val="24"/>
          <w:szCs w:val="24"/>
        </w:rPr>
        <w:t xml:space="preserve">standard 21 day </w:t>
      </w:r>
      <w:r>
        <w:rPr>
          <w:rStyle w:val="Strong"/>
          <w:rFonts w:ascii="Times New Roman" w:hAnsi="Times New Roman" w:cs="Times New Roman"/>
          <w:b w:val="0"/>
          <w:sz w:val="24"/>
          <w:szCs w:val="24"/>
        </w:rPr>
        <w:t xml:space="preserve">Reply </w:t>
      </w:r>
      <w:r w:rsidR="00A06CEF">
        <w:rPr>
          <w:rStyle w:val="Strong"/>
          <w:rFonts w:ascii="Times New Roman" w:hAnsi="Times New Roman" w:cs="Times New Roman"/>
          <w:b w:val="0"/>
          <w:sz w:val="24"/>
          <w:szCs w:val="24"/>
        </w:rPr>
        <w:t>Period</w:t>
      </w:r>
      <w:r>
        <w:rPr>
          <w:rStyle w:val="Strong"/>
          <w:rFonts w:ascii="Times New Roman" w:hAnsi="Times New Roman" w:cs="Times New Roman"/>
          <w:b w:val="0"/>
          <w:sz w:val="24"/>
          <w:szCs w:val="24"/>
        </w:rPr>
        <w:t xml:space="preserve">.  </w:t>
      </w:r>
      <w:r w:rsidR="003A15FD">
        <w:rPr>
          <w:rStyle w:val="Strong"/>
          <w:rFonts w:ascii="Times New Roman" w:hAnsi="Times New Roman" w:cs="Times New Roman"/>
          <w:b w:val="0"/>
          <w:sz w:val="24"/>
          <w:szCs w:val="24"/>
        </w:rPr>
        <w:t>Given</w:t>
      </w:r>
      <w:r>
        <w:rPr>
          <w:rStyle w:val="Strong"/>
          <w:rFonts w:ascii="Times New Roman" w:hAnsi="Times New Roman" w:cs="Times New Roman"/>
          <w:b w:val="0"/>
          <w:sz w:val="24"/>
          <w:szCs w:val="24"/>
        </w:rPr>
        <w:t xml:space="preserve"> the </w:t>
      </w:r>
      <w:r w:rsidR="003A15FD">
        <w:rPr>
          <w:rStyle w:val="Strong"/>
          <w:rFonts w:ascii="Times New Roman" w:hAnsi="Times New Roman" w:cs="Times New Roman"/>
          <w:b w:val="0"/>
          <w:sz w:val="24"/>
          <w:szCs w:val="24"/>
        </w:rPr>
        <w:t xml:space="preserve">number of </w:t>
      </w:r>
      <w:r>
        <w:rPr>
          <w:rStyle w:val="Strong"/>
          <w:rFonts w:ascii="Times New Roman" w:hAnsi="Times New Roman" w:cs="Times New Roman"/>
          <w:b w:val="0"/>
          <w:sz w:val="24"/>
          <w:szCs w:val="24"/>
        </w:rPr>
        <w:t xml:space="preserve">questions </w:t>
      </w:r>
      <w:r w:rsidR="003A15FD">
        <w:rPr>
          <w:rStyle w:val="Strong"/>
          <w:rFonts w:ascii="Times New Roman" w:hAnsi="Times New Roman" w:cs="Times New Roman"/>
          <w:b w:val="0"/>
          <w:sz w:val="24"/>
          <w:szCs w:val="24"/>
        </w:rPr>
        <w:t>presented that</w:t>
      </w:r>
      <w:r>
        <w:rPr>
          <w:rStyle w:val="Strong"/>
          <w:rFonts w:ascii="Times New Roman" w:hAnsi="Times New Roman" w:cs="Times New Roman"/>
          <w:b w:val="0"/>
          <w:sz w:val="24"/>
          <w:szCs w:val="24"/>
        </w:rPr>
        <w:t xml:space="preserve"> address the full spectrum of prior Review Team recommendation</w:t>
      </w:r>
      <w:r w:rsidR="003A15FD">
        <w:rPr>
          <w:rStyle w:val="Strong"/>
          <w:rFonts w:ascii="Times New Roman" w:hAnsi="Times New Roman" w:cs="Times New Roman"/>
          <w:b w:val="0"/>
          <w:sz w:val="24"/>
          <w:szCs w:val="24"/>
        </w:rPr>
        <w:t>s</w:t>
      </w:r>
      <w:r w:rsidR="00A06CEF">
        <w:rPr>
          <w:rStyle w:val="Strong"/>
          <w:rFonts w:ascii="Times New Roman" w:hAnsi="Times New Roman" w:cs="Times New Roman"/>
          <w:b w:val="0"/>
          <w:sz w:val="24"/>
          <w:szCs w:val="24"/>
        </w:rPr>
        <w:t>,</w:t>
      </w:r>
      <w:r w:rsidR="00A57E39">
        <w:rPr>
          <w:rStyle w:val="Strong"/>
          <w:rFonts w:ascii="Times New Roman" w:hAnsi="Times New Roman" w:cs="Times New Roman"/>
          <w:b w:val="0"/>
          <w:sz w:val="24"/>
          <w:szCs w:val="24"/>
        </w:rPr>
        <w:t xml:space="preserve"> </w:t>
      </w:r>
      <w:r>
        <w:rPr>
          <w:rStyle w:val="Strong"/>
          <w:rFonts w:ascii="Times New Roman" w:hAnsi="Times New Roman" w:cs="Times New Roman"/>
          <w:b w:val="0"/>
          <w:sz w:val="24"/>
          <w:szCs w:val="24"/>
        </w:rPr>
        <w:t>ICANN</w:t>
      </w:r>
      <w:r w:rsidR="00365091">
        <w:rPr>
          <w:rStyle w:val="Strong"/>
          <w:rFonts w:ascii="Times New Roman" w:hAnsi="Times New Roman" w:cs="Times New Roman"/>
          <w:b w:val="0"/>
          <w:sz w:val="24"/>
          <w:szCs w:val="24"/>
        </w:rPr>
        <w:t>’s</w:t>
      </w:r>
      <w:r>
        <w:rPr>
          <w:rStyle w:val="Strong"/>
          <w:rFonts w:ascii="Times New Roman" w:hAnsi="Times New Roman" w:cs="Times New Roman"/>
          <w:b w:val="0"/>
          <w:sz w:val="24"/>
          <w:szCs w:val="24"/>
        </w:rPr>
        <w:t xml:space="preserve"> implementation </w:t>
      </w:r>
      <w:r w:rsidR="00A06CEF">
        <w:rPr>
          <w:rStyle w:val="Strong"/>
          <w:rFonts w:ascii="Times New Roman" w:hAnsi="Times New Roman" w:cs="Times New Roman"/>
          <w:b w:val="0"/>
          <w:sz w:val="24"/>
          <w:szCs w:val="24"/>
        </w:rPr>
        <w:t xml:space="preserve">of those recommendations, </w:t>
      </w:r>
      <w:r>
        <w:rPr>
          <w:rStyle w:val="Strong"/>
          <w:rFonts w:ascii="Times New Roman" w:hAnsi="Times New Roman" w:cs="Times New Roman"/>
          <w:b w:val="0"/>
          <w:sz w:val="24"/>
          <w:szCs w:val="24"/>
        </w:rPr>
        <w:t xml:space="preserve">and the effect of </w:t>
      </w:r>
      <w:r w:rsidR="00365091">
        <w:rPr>
          <w:rStyle w:val="Strong"/>
          <w:rFonts w:ascii="Times New Roman" w:hAnsi="Times New Roman" w:cs="Times New Roman"/>
          <w:b w:val="0"/>
          <w:sz w:val="24"/>
          <w:szCs w:val="24"/>
        </w:rPr>
        <w:t xml:space="preserve">the </w:t>
      </w:r>
      <w:r>
        <w:rPr>
          <w:rStyle w:val="Strong"/>
          <w:rFonts w:ascii="Times New Roman" w:hAnsi="Times New Roman" w:cs="Times New Roman"/>
          <w:b w:val="0"/>
          <w:sz w:val="24"/>
          <w:szCs w:val="24"/>
        </w:rPr>
        <w:t xml:space="preserve">implementation efforts, </w:t>
      </w:r>
      <w:r w:rsidR="004301CE">
        <w:rPr>
          <w:rStyle w:val="Strong"/>
          <w:rFonts w:ascii="Times New Roman" w:hAnsi="Times New Roman" w:cs="Times New Roman"/>
          <w:b w:val="0"/>
          <w:sz w:val="24"/>
          <w:szCs w:val="24"/>
        </w:rPr>
        <w:t xml:space="preserve">the </w:t>
      </w:r>
      <w:r>
        <w:rPr>
          <w:rStyle w:val="Strong"/>
          <w:rFonts w:ascii="Times New Roman" w:hAnsi="Times New Roman" w:cs="Times New Roman"/>
          <w:b w:val="0"/>
          <w:sz w:val="24"/>
          <w:szCs w:val="24"/>
        </w:rPr>
        <w:t>ATRT2 welcomes any comment from Community members</w:t>
      </w:r>
      <w:r w:rsidR="003A15FD">
        <w:rPr>
          <w:rStyle w:val="Strong"/>
          <w:rFonts w:ascii="Times New Roman" w:hAnsi="Times New Roman" w:cs="Times New Roman"/>
          <w:b w:val="0"/>
          <w:sz w:val="24"/>
          <w:szCs w:val="24"/>
        </w:rPr>
        <w:t xml:space="preserve"> even if</w:t>
      </w:r>
      <w:r>
        <w:rPr>
          <w:rStyle w:val="Strong"/>
          <w:rFonts w:ascii="Times New Roman" w:hAnsi="Times New Roman" w:cs="Times New Roman"/>
          <w:b w:val="0"/>
          <w:sz w:val="24"/>
          <w:szCs w:val="24"/>
        </w:rPr>
        <w:t xml:space="preserve"> </w:t>
      </w:r>
      <w:r w:rsidR="00A06CEF">
        <w:rPr>
          <w:rStyle w:val="Strong"/>
          <w:rFonts w:ascii="Times New Roman" w:hAnsi="Times New Roman" w:cs="Times New Roman"/>
          <w:b w:val="0"/>
          <w:sz w:val="24"/>
          <w:szCs w:val="24"/>
        </w:rPr>
        <w:t xml:space="preserve">those comments are </w:t>
      </w:r>
      <w:r>
        <w:rPr>
          <w:rStyle w:val="Strong"/>
          <w:rFonts w:ascii="Times New Roman" w:hAnsi="Times New Roman" w:cs="Times New Roman"/>
          <w:b w:val="0"/>
          <w:sz w:val="24"/>
          <w:szCs w:val="24"/>
        </w:rPr>
        <w:t xml:space="preserve">limited </w:t>
      </w:r>
      <w:r w:rsidR="003A15FD">
        <w:rPr>
          <w:rStyle w:val="Strong"/>
          <w:rFonts w:ascii="Times New Roman" w:hAnsi="Times New Roman" w:cs="Times New Roman"/>
          <w:b w:val="0"/>
          <w:sz w:val="24"/>
          <w:szCs w:val="24"/>
        </w:rPr>
        <w:t>to</w:t>
      </w:r>
      <w:r>
        <w:rPr>
          <w:rStyle w:val="Strong"/>
          <w:rFonts w:ascii="Times New Roman" w:hAnsi="Times New Roman" w:cs="Times New Roman"/>
          <w:b w:val="0"/>
          <w:sz w:val="24"/>
          <w:szCs w:val="24"/>
        </w:rPr>
        <w:t xml:space="preserve"> a select number of the questions. </w:t>
      </w:r>
    </w:p>
    <w:p w14:paraId="42240866" w14:textId="77777777" w:rsidR="00DC0882" w:rsidRDefault="00DC0882" w:rsidP="00D92CDC">
      <w:pPr>
        <w:spacing w:after="0" w:line="240" w:lineRule="auto"/>
        <w:rPr>
          <w:rStyle w:val="Strong"/>
          <w:rFonts w:ascii="Times New Roman" w:hAnsi="Times New Roman" w:cs="Times New Roman"/>
          <w:sz w:val="24"/>
          <w:szCs w:val="24"/>
        </w:rPr>
      </w:pPr>
    </w:p>
    <w:p w14:paraId="7377DFF4" w14:textId="77A75628" w:rsidR="00AF3BB1" w:rsidRDefault="00AF3BB1" w:rsidP="00D92CDC">
      <w:pPr>
        <w:spacing w:after="0" w:line="240" w:lineRule="auto"/>
        <w:rPr>
          <w:rFonts w:ascii="Times New Roman" w:hAnsi="Times New Roman" w:cs="Times New Roman"/>
          <w:sz w:val="24"/>
          <w:szCs w:val="24"/>
        </w:rPr>
      </w:pPr>
      <w:r w:rsidRPr="0016424B">
        <w:rPr>
          <w:rStyle w:val="Strong"/>
          <w:rFonts w:ascii="Times New Roman" w:hAnsi="Times New Roman" w:cs="Times New Roman"/>
          <w:sz w:val="24"/>
          <w:szCs w:val="24"/>
        </w:rPr>
        <w:t>Explanation/Background:</w:t>
      </w:r>
      <w:r w:rsidRPr="0016424B">
        <w:rPr>
          <w:rFonts w:ascii="Times New Roman" w:hAnsi="Times New Roman" w:cs="Times New Roman"/>
          <w:sz w:val="24"/>
          <w:szCs w:val="24"/>
        </w:rPr>
        <w:t xml:space="preserve"> In the Affirmation of Commitments (Affirmation), ICANN commits to maintain and improve robust mechanisms for public input, accountability and transparency </w:t>
      </w:r>
      <w:r w:rsidR="00125BBA" w:rsidRPr="0016424B">
        <w:rPr>
          <w:rFonts w:ascii="Times New Roman" w:hAnsi="Times New Roman" w:cs="Times New Roman"/>
          <w:sz w:val="24"/>
          <w:szCs w:val="24"/>
        </w:rPr>
        <w:t>to</w:t>
      </w:r>
      <w:r w:rsidRPr="0016424B">
        <w:rPr>
          <w:rFonts w:ascii="Times New Roman" w:hAnsi="Times New Roman" w:cs="Times New Roman"/>
          <w:sz w:val="24"/>
          <w:szCs w:val="24"/>
        </w:rPr>
        <w:t xml:space="preserve"> ensure that the outcomes of its decision-making will reflect the public interest and be accountable to all stakeholders. </w:t>
      </w:r>
      <w:r w:rsidR="00B7660B" w:rsidRPr="0016424B">
        <w:rPr>
          <w:rFonts w:ascii="Times New Roman" w:hAnsi="Times New Roman" w:cs="Times New Roman"/>
          <w:sz w:val="24"/>
          <w:szCs w:val="24"/>
        </w:rPr>
        <w:t xml:space="preserve"> </w:t>
      </w:r>
      <w:r w:rsidRPr="0016424B">
        <w:rPr>
          <w:rFonts w:ascii="Times New Roman" w:hAnsi="Times New Roman" w:cs="Times New Roman"/>
          <w:sz w:val="24"/>
          <w:szCs w:val="24"/>
        </w:rPr>
        <w:t xml:space="preserve">The </w:t>
      </w:r>
      <w:r w:rsidR="00B7660B" w:rsidRPr="0016424B">
        <w:rPr>
          <w:rFonts w:ascii="Times New Roman" w:hAnsi="Times New Roman" w:cs="Times New Roman"/>
          <w:sz w:val="24"/>
          <w:szCs w:val="24"/>
        </w:rPr>
        <w:t xml:space="preserve">second iteration of the </w:t>
      </w:r>
      <w:r w:rsidRPr="0016424B">
        <w:rPr>
          <w:rFonts w:ascii="Times New Roman" w:hAnsi="Times New Roman" w:cs="Times New Roman"/>
          <w:sz w:val="24"/>
          <w:szCs w:val="24"/>
        </w:rPr>
        <w:t>Accountability and Transparency Review Team (ATRT2)</w:t>
      </w:r>
      <w:r w:rsidR="00B7660B" w:rsidRPr="0016424B">
        <w:rPr>
          <w:rFonts w:ascii="Times New Roman" w:hAnsi="Times New Roman" w:cs="Times New Roman"/>
          <w:sz w:val="24"/>
          <w:szCs w:val="24"/>
        </w:rPr>
        <w:t>, as specified und</w:t>
      </w:r>
      <w:r w:rsidRPr="0016424B">
        <w:rPr>
          <w:rFonts w:ascii="Times New Roman" w:hAnsi="Times New Roman" w:cs="Times New Roman"/>
          <w:sz w:val="24"/>
          <w:szCs w:val="24"/>
        </w:rPr>
        <w:t>er the Affirmation</w:t>
      </w:r>
      <w:r w:rsidR="00B07E6C" w:rsidRPr="0016424B">
        <w:rPr>
          <w:rFonts w:ascii="Times New Roman" w:hAnsi="Times New Roman" w:cs="Times New Roman"/>
          <w:sz w:val="24"/>
          <w:szCs w:val="24"/>
        </w:rPr>
        <w:t>,</w:t>
      </w:r>
      <w:r w:rsidRPr="0016424B">
        <w:rPr>
          <w:rFonts w:ascii="Times New Roman" w:hAnsi="Times New Roman" w:cs="Times New Roman"/>
          <w:sz w:val="24"/>
          <w:szCs w:val="24"/>
        </w:rPr>
        <w:t xml:space="preserve"> is in the pro</w:t>
      </w:r>
      <w:r w:rsidR="00B07E6C" w:rsidRPr="0016424B">
        <w:rPr>
          <w:rFonts w:ascii="Times New Roman" w:hAnsi="Times New Roman" w:cs="Times New Roman"/>
          <w:sz w:val="24"/>
          <w:szCs w:val="24"/>
        </w:rPr>
        <w:t xml:space="preserve">cess of </w:t>
      </w:r>
      <w:r w:rsidR="00B7660B" w:rsidRPr="0016424B">
        <w:rPr>
          <w:rFonts w:ascii="Times New Roman" w:hAnsi="Times New Roman" w:cs="Times New Roman"/>
          <w:sz w:val="24"/>
          <w:szCs w:val="24"/>
        </w:rPr>
        <w:t>assessing the extent to which the Board and staff have implemented the recommendations arising out of the ATRT1, the WHOIS Review Team</w:t>
      </w:r>
      <w:r w:rsidR="00F44AEE" w:rsidRPr="0016424B">
        <w:rPr>
          <w:rFonts w:ascii="Times New Roman" w:hAnsi="Times New Roman" w:cs="Times New Roman"/>
          <w:sz w:val="24"/>
          <w:szCs w:val="24"/>
        </w:rPr>
        <w:t xml:space="preserve"> (WHOISRT)</w:t>
      </w:r>
      <w:r w:rsidR="00B7660B" w:rsidRPr="0016424B">
        <w:rPr>
          <w:rFonts w:ascii="Times New Roman" w:hAnsi="Times New Roman" w:cs="Times New Roman"/>
          <w:sz w:val="24"/>
          <w:szCs w:val="24"/>
        </w:rPr>
        <w:t xml:space="preserve"> and the Security, and the Stability and Resiliency Review Team </w:t>
      </w:r>
      <w:r w:rsidR="00F44AEE" w:rsidRPr="0016424B">
        <w:rPr>
          <w:rFonts w:ascii="Times New Roman" w:hAnsi="Times New Roman" w:cs="Times New Roman"/>
          <w:sz w:val="24"/>
          <w:szCs w:val="24"/>
        </w:rPr>
        <w:t xml:space="preserve">(SSRRT) </w:t>
      </w:r>
      <w:r w:rsidR="00B7660B" w:rsidRPr="0016424B">
        <w:rPr>
          <w:rFonts w:ascii="Times New Roman" w:hAnsi="Times New Roman" w:cs="Times New Roman"/>
          <w:sz w:val="24"/>
          <w:szCs w:val="24"/>
        </w:rPr>
        <w:t xml:space="preserve">and whether those recommendations and their implementation have </w:t>
      </w:r>
      <w:r w:rsidR="00D92CDC" w:rsidRPr="0016424B">
        <w:rPr>
          <w:rFonts w:ascii="Times New Roman" w:hAnsi="Times New Roman" w:cs="Times New Roman"/>
          <w:sz w:val="24"/>
          <w:szCs w:val="24"/>
        </w:rPr>
        <w:t xml:space="preserve">resulted in the desired improvements.  </w:t>
      </w:r>
      <w:r w:rsidR="00BA5988" w:rsidRPr="0016424B">
        <w:rPr>
          <w:rFonts w:ascii="Times New Roman" w:hAnsi="Times New Roman" w:cs="Times New Roman"/>
          <w:sz w:val="24"/>
          <w:szCs w:val="24"/>
        </w:rPr>
        <w:t xml:space="preserve">In this inquiry, </w:t>
      </w:r>
      <w:r w:rsidR="004301CE">
        <w:rPr>
          <w:rFonts w:ascii="Times New Roman" w:hAnsi="Times New Roman" w:cs="Times New Roman"/>
          <w:sz w:val="24"/>
          <w:szCs w:val="24"/>
        </w:rPr>
        <w:t xml:space="preserve">the </w:t>
      </w:r>
      <w:r w:rsidR="00BA5988" w:rsidRPr="0016424B">
        <w:rPr>
          <w:rFonts w:ascii="Times New Roman" w:hAnsi="Times New Roman" w:cs="Times New Roman"/>
          <w:sz w:val="24"/>
          <w:szCs w:val="24"/>
        </w:rPr>
        <w:t xml:space="preserve">ATRT2 will </w:t>
      </w:r>
      <w:r w:rsidR="00C05AD9" w:rsidRPr="0016424B">
        <w:rPr>
          <w:rFonts w:ascii="Times New Roman" w:hAnsi="Times New Roman" w:cs="Times New Roman"/>
          <w:sz w:val="24"/>
          <w:szCs w:val="24"/>
        </w:rPr>
        <w:t xml:space="preserve">also </w:t>
      </w:r>
      <w:r w:rsidR="00BA5988" w:rsidRPr="0016424B">
        <w:rPr>
          <w:rFonts w:ascii="Times New Roman" w:hAnsi="Times New Roman" w:cs="Times New Roman"/>
          <w:sz w:val="24"/>
          <w:szCs w:val="24"/>
        </w:rPr>
        <w:t xml:space="preserve">assess the accountability and transparency of the processes used by the </w:t>
      </w:r>
      <w:r w:rsidR="004301CE">
        <w:rPr>
          <w:rFonts w:ascii="Times New Roman" w:hAnsi="Times New Roman" w:cs="Times New Roman"/>
          <w:sz w:val="24"/>
          <w:szCs w:val="24"/>
        </w:rPr>
        <w:t xml:space="preserve">ICANN </w:t>
      </w:r>
      <w:r w:rsidR="00BA5988" w:rsidRPr="0016424B">
        <w:rPr>
          <w:rFonts w:ascii="Times New Roman" w:hAnsi="Times New Roman" w:cs="Times New Roman"/>
          <w:sz w:val="24"/>
          <w:szCs w:val="24"/>
        </w:rPr>
        <w:t xml:space="preserve">Board and staff to review and implement the </w:t>
      </w:r>
      <w:r w:rsidR="00365091">
        <w:rPr>
          <w:rFonts w:ascii="Times New Roman" w:hAnsi="Times New Roman" w:cs="Times New Roman"/>
          <w:sz w:val="24"/>
          <w:szCs w:val="24"/>
        </w:rPr>
        <w:t xml:space="preserve">Review Team </w:t>
      </w:r>
      <w:r w:rsidR="00BA5988" w:rsidRPr="0016424B">
        <w:rPr>
          <w:rFonts w:ascii="Times New Roman" w:hAnsi="Times New Roman" w:cs="Times New Roman"/>
          <w:sz w:val="24"/>
          <w:szCs w:val="24"/>
        </w:rPr>
        <w:t xml:space="preserve">recommendations.  </w:t>
      </w:r>
      <w:r w:rsidR="00D92CDC" w:rsidRPr="0016424B">
        <w:rPr>
          <w:rFonts w:ascii="Times New Roman" w:hAnsi="Times New Roman" w:cs="Times New Roman"/>
          <w:sz w:val="24"/>
          <w:szCs w:val="24"/>
        </w:rPr>
        <w:t>In addition, the ATRT2 is discussing what new issues, consis</w:t>
      </w:r>
      <w:r w:rsidR="0016424B">
        <w:rPr>
          <w:rFonts w:ascii="Times New Roman" w:hAnsi="Times New Roman" w:cs="Times New Roman"/>
          <w:sz w:val="24"/>
          <w:szCs w:val="24"/>
        </w:rPr>
        <w:t>tent with the scope of the ATRT</w:t>
      </w:r>
      <w:r w:rsidR="00D92CDC" w:rsidRPr="0016424B">
        <w:rPr>
          <w:rFonts w:ascii="Times New Roman" w:hAnsi="Times New Roman" w:cs="Times New Roman"/>
          <w:sz w:val="24"/>
          <w:szCs w:val="24"/>
        </w:rPr>
        <w:t xml:space="preserve">2 as </w:t>
      </w:r>
      <w:r w:rsidR="00C05AD9" w:rsidRPr="0016424B">
        <w:rPr>
          <w:rFonts w:ascii="Times New Roman" w:hAnsi="Times New Roman" w:cs="Times New Roman"/>
          <w:sz w:val="24"/>
          <w:szCs w:val="24"/>
        </w:rPr>
        <w:t>specified in the Affirmation ¶ 9.1</w:t>
      </w:r>
      <w:r w:rsidR="00D92CDC" w:rsidRPr="0016424B">
        <w:rPr>
          <w:rFonts w:ascii="Times New Roman" w:hAnsi="Times New Roman" w:cs="Times New Roman"/>
          <w:sz w:val="24"/>
          <w:szCs w:val="24"/>
        </w:rPr>
        <w:t>, should be included in its work program.  Accordingly, the ATRT</w:t>
      </w:r>
      <w:r w:rsidR="0016424B">
        <w:rPr>
          <w:rFonts w:ascii="Times New Roman" w:hAnsi="Times New Roman" w:cs="Times New Roman"/>
          <w:sz w:val="24"/>
          <w:szCs w:val="24"/>
        </w:rPr>
        <w:t>2</w:t>
      </w:r>
      <w:r w:rsidR="00D92CDC" w:rsidRPr="0016424B">
        <w:rPr>
          <w:rFonts w:ascii="Times New Roman" w:hAnsi="Times New Roman" w:cs="Times New Roman"/>
          <w:sz w:val="24"/>
          <w:szCs w:val="24"/>
        </w:rPr>
        <w:t xml:space="preserve"> seeks community input on its scope and work program. </w:t>
      </w:r>
    </w:p>
    <w:p w14:paraId="58D777F8" w14:textId="104726B6" w:rsidR="005E3A6C" w:rsidRPr="005E3A6C" w:rsidRDefault="004765D9" w:rsidP="005E3A6C">
      <w:pPr>
        <w:pStyle w:val="Heading1"/>
        <w:rPr>
          <w:color w:val="auto"/>
        </w:rPr>
      </w:pPr>
      <w:r>
        <w:rPr>
          <w:color w:val="auto"/>
        </w:rPr>
        <w:lastRenderedPageBreak/>
        <w:t xml:space="preserve">On the </w:t>
      </w:r>
      <w:r w:rsidR="005E3A6C" w:rsidRPr="005E3A6C">
        <w:rPr>
          <w:color w:val="auto"/>
        </w:rPr>
        <w:t xml:space="preserve">Accountability </w:t>
      </w:r>
      <w:r w:rsidR="005E3A6C">
        <w:rPr>
          <w:color w:val="auto"/>
        </w:rPr>
        <w:t xml:space="preserve">&amp; </w:t>
      </w:r>
      <w:r w:rsidR="005E3A6C" w:rsidRPr="005E3A6C">
        <w:rPr>
          <w:color w:val="auto"/>
        </w:rPr>
        <w:t>Transparency Review Team 1 (ATRT 1</w:t>
      </w:r>
      <w:bookmarkStart w:id="0" w:name="_GoBack"/>
      <w:bookmarkEnd w:id="0"/>
      <w:r w:rsidR="005E3A6C" w:rsidRPr="005E3A6C">
        <w:rPr>
          <w:color w:val="auto"/>
        </w:rPr>
        <w:t>)</w:t>
      </w:r>
    </w:p>
    <w:p w14:paraId="5D224753" w14:textId="77777777" w:rsidR="00D92CDC" w:rsidRPr="0016424B" w:rsidRDefault="00D92CDC" w:rsidP="00D92CDC">
      <w:pPr>
        <w:spacing w:after="0" w:line="240" w:lineRule="auto"/>
        <w:rPr>
          <w:rFonts w:ascii="Times New Roman" w:hAnsi="Times New Roman" w:cs="Times New Roman"/>
          <w:sz w:val="24"/>
          <w:szCs w:val="24"/>
        </w:rPr>
      </w:pPr>
    </w:p>
    <w:p w14:paraId="07171A04" w14:textId="76849ED9" w:rsidR="00D92CDC" w:rsidRPr="0016424B" w:rsidRDefault="00365091" w:rsidP="00D92CDC">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“not at all” and 10 meaning “fully”), please indicate </w:t>
      </w:r>
      <w:r w:rsidR="00D46198">
        <w:rPr>
          <w:rFonts w:ascii="Times New Roman" w:hAnsi="Times New Roman" w:cs="Times New Roman"/>
          <w:sz w:val="24"/>
          <w:szCs w:val="24"/>
        </w:rPr>
        <w:t>the level to which</w:t>
      </w:r>
      <w:r w:rsidR="00D92CDC" w:rsidRPr="0016424B">
        <w:rPr>
          <w:rFonts w:ascii="Times New Roman" w:hAnsi="Times New Roman" w:cs="Times New Roman"/>
          <w:sz w:val="24"/>
          <w:szCs w:val="24"/>
        </w:rPr>
        <w:t xml:space="preserve"> the ICANN Board and staff have effectively</w:t>
      </w:r>
      <w:r w:rsidR="00F44AEE" w:rsidRPr="0016424B">
        <w:rPr>
          <w:rFonts w:ascii="Times New Roman" w:hAnsi="Times New Roman" w:cs="Times New Roman"/>
          <w:sz w:val="24"/>
          <w:szCs w:val="24"/>
        </w:rPr>
        <w:t xml:space="preserve">, </w:t>
      </w:r>
      <w:r w:rsidR="00D92CDC" w:rsidRPr="0016424B">
        <w:rPr>
          <w:rFonts w:ascii="Times New Roman" w:hAnsi="Times New Roman" w:cs="Times New Roman"/>
          <w:sz w:val="24"/>
          <w:szCs w:val="24"/>
        </w:rPr>
        <w:t>transparently</w:t>
      </w:r>
      <w:r w:rsidR="00F44AEE" w:rsidRPr="0016424B">
        <w:rPr>
          <w:rFonts w:ascii="Times New Roman" w:hAnsi="Times New Roman" w:cs="Times New Roman"/>
          <w:sz w:val="24"/>
          <w:szCs w:val="24"/>
        </w:rPr>
        <w:t xml:space="preserve">, and fully </w:t>
      </w:r>
      <w:r w:rsidR="00D92CDC" w:rsidRPr="0016424B">
        <w:rPr>
          <w:rFonts w:ascii="Times New Roman" w:hAnsi="Times New Roman" w:cs="Times New Roman"/>
          <w:sz w:val="24"/>
          <w:szCs w:val="24"/>
        </w:rPr>
        <w:t xml:space="preserve">implemented the recommendations of </w:t>
      </w:r>
      <w:r w:rsidR="004301CE">
        <w:rPr>
          <w:rFonts w:ascii="Times New Roman" w:hAnsi="Times New Roman" w:cs="Times New Roman"/>
          <w:sz w:val="24"/>
          <w:szCs w:val="24"/>
        </w:rPr>
        <w:t xml:space="preserve">the </w:t>
      </w:r>
      <w:r w:rsidR="00D92CDC" w:rsidRPr="0016424B">
        <w:rPr>
          <w:rFonts w:ascii="Times New Roman" w:hAnsi="Times New Roman" w:cs="Times New Roman"/>
          <w:sz w:val="24"/>
          <w:szCs w:val="24"/>
        </w:rPr>
        <w:t>ATRT1</w:t>
      </w:r>
      <w:r>
        <w:rPr>
          <w:rFonts w:ascii="Times New Roman" w:hAnsi="Times New Roman" w:cs="Times New Roman"/>
          <w:sz w:val="24"/>
          <w:szCs w:val="24"/>
        </w:rPr>
        <w:t>.</w:t>
      </w:r>
      <w:r w:rsidR="00D92CDC" w:rsidRPr="0016424B">
        <w:rPr>
          <w:rFonts w:ascii="Times New Roman" w:hAnsi="Times New Roman" w:cs="Times New Roman"/>
          <w:sz w:val="24"/>
          <w:szCs w:val="24"/>
        </w:rPr>
        <w:t xml:space="preserve">  </w:t>
      </w:r>
      <w:r>
        <w:rPr>
          <w:rFonts w:ascii="Times New Roman" w:hAnsi="Times New Roman" w:cs="Times New Roman"/>
          <w:sz w:val="24"/>
          <w:szCs w:val="24"/>
        </w:rPr>
        <w:t>P</w:t>
      </w:r>
      <w:r w:rsidR="00D92CDC" w:rsidRPr="0016424B">
        <w:rPr>
          <w:rFonts w:ascii="Times New Roman" w:hAnsi="Times New Roman" w:cs="Times New Roman"/>
          <w:sz w:val="24"/>
          <w:szCs w:val="24"/>
        </w:rPr>
        <w:t xml:space="preserve">lease provide specific information as why you believe </w:t>
      </w:r>
      <w:r w:rsidR="004765D9">
        <w:rPr>
          <w:rFonts w:ascii="Times New Roman" w:hAnsi="Times New Roman" w:cs="Times New Roman"/>
          <w:sz w:val="24"/>
          <w:szCs w:val="24"/>
        </w:rPr>
        <w:t xml:space="preserve">specific </w:t>
      </w:r>
      <w:r w:rsidR="00F44AEE" w:rsidRPr="0016424B">
        <w:rPr>
          <w:rFonts w:ascii="Times New Roman" w:hAnsi="Times New Roman" w:cs="Times New Roman"/>
          <w:sz w:val="24"/>
          <w:szCs w:val="24"/>
        </w:rPr>
        <w:t xml:space="preserve">recommendations have </w:t>
      </w:r>
      <w:r>
        <w:rPr>
          <w:rFonts w:ascii="Times New Roman" w:hAnsi="Times New Roman" w:cs="Times New Roman"/>
          <w:sz w:val="24"/>
          <w:szCs w:val="24"/>
        </w:rPr>
        <w:t xml:space="preserve">or have not </w:t>
      </w:r>
      <w:r w:rsidR="00F44AEE" w:rsidRPr="0016424B">
        <w:rPr>
          <w:rFonts w:ascii="Times New Roman" w:hAnsi="Times New Roman" w:cs="Times New Roman"/>
          <w:sz w:val="24"/>
          <w:szCs w:val="24"/>
        </w:rPr>
        <w:t xml:space="preserve">been effectively, transparently, and fully implemented. </w:t>
      </w:r>
      <w:r w:rsidR="009968BD">
        <w:rPr>
          <w:rFonts w:ascii="Times New Roman" w:hAnsi="Times New Roman" w:cs="Times New Roman"/>
          <w:sz w:val="24"/>
          <w:szCs w:val="24"/>
        </w:rPr>
        <w:t>What metrics do you believe would be appropriate to measure effectiveness, transparency, and completeness of recommendation implementation?</w:t>
      </w:r>
    </w:p>
    <w:p w14:paraId="1C4DBD48" w14:textId="77777777" w:rsidR="00F44AEE" w:rsidRPr="0016424B" w:rsidRDefault="00F44AEE" w:rsidP="00F44AEE">
      <w:pPr>
        <w:pStyle w:val="ListParagraph"/>
        <w:spacing w:after="0" w:line="240" w:lineRule="auto"/>
        <w:rPr>
          <w:rFonts w:ascii="Times New Roman" w:hAnsi="Times New Roman" w:cs="Times New Roman"/>
          <w:sz w:val="24"/>
          <w:szCs w:val="24"/>
        </w:rPr>
      </w:pPr>
    </w:p>
    <w:p w14:paraId="2043BD9A" w14:textId="7A3CD866" w:rsidR="007159B5" w:rsidRDefault="00365091" w:rsidP="00D92CDC">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“not at all” and 10 meaning “fully”), please indicate to what level </w:t>
      </w:r>
      <w:r w:rsidR="00D92CDC" w:rsidRPr="0016424B">
        <w:rPr>
          <w:rFonts w:ascii="Times New Roman" w:hAnsi="Times New Roman" w:cs="Times New Roman"/>
          <w:sz w:val="24"/>
          <w:szCs w:val="24"/>
        </w:rPr>
        <w:t xml:space="preserve">the implementation of </w:t>
      </w:r>
      <w:r w:rsidR="004301CE">
        <w:rPr>
          <w:rFonts w:ascii="Times New Roman" w:hAnsi="Times New Roman" w:cs="Times New Roman"/>
          <w:sz w:val="24"/>
          <w:szCs w:val="24"/>
        </w:rPr>
        <w:t xml:space="preserve">the </w:t>
      </w:r>
      <w:r w:rsidR="00D92CDC" w:rsidRPr="0016424B">
        <w:rPr>
          <w:rFonts w:ascii="Times New Roman" w:hAnsi="Times New Roman" w:cs="Times New Roman"/>
          <w:sz w:val="24"/>
          <w:szCs w:val="24"/>
        </w:rPr>
        <w:t xml:space="preserve">ATRT1 recommendations have resulted in </w:t>
      </w:r>
      <w:r w:rsidR="00F44AEE" w:rsidRPr="0016424B">
        <w:rPr>
          <w:rFonts w:ascii="Times New Roman" w:hAnsi="Times New Roman" w:cs="Times New Roman"/>
          <w:sz w:val="24"/>
          <w:szCs w:val="24"/>
        </w:rPr>
        <w:t xml:space="preserve">the desired </w:t>
      </w:r>
      <w:r w:rsidR="00D92CDC" w:rsidRPr="0016424B">
        <w:rPr>
          <w:rFonts w:ascii="Times New Roman" w:hAnsi="Times New Roman" w:cs="Times New Roman"/>
          <w:sz w:val="24"/>
          <w:szCs w:val="24"/>
        </w:rPr>
        <w:t>imp</w:t>
      </w:r>
      <w:r w:rsidR="00F44AEE" w:rsidRPr="0016424B">
        <w:rPr>
          <w:rFonts w:ascii="Times New Roman" w:hAnsi="Times New Roman" w:cs="Times New Roman"/>
          <w:sz w:val="24"/>
          <w:szCs w:val="24"/>
        </w:rPr>
        <w:t>ro</w:t>
      </w:r>
      <w:r w:rsidR="00D92CDC" w:rsidRPr="0016424B">
        <w:rPr>
          <w:rFonts w:ascii="Times New Roman" w:hAnsi="Times New Roman" w:cs="Times New Roman"/>
          <w:sz w:val="24"/>
          <w:szCs w:val="24"/>
        </w:rPr>
        <w:t>vements in ICANN</w:t>
      </w:r>
      <w:r>
        <w:rPr>
          <w:rFonts w:ascii="Times New Roman" w:hAnsi="Times New Roman" w:cs="Times New Roman"/>
          <w:sz w:val="24"/>
          <w:szCs w:val="24"/>
        </w:rPr>
        <w:t>.</w:t>
      </w:r>
      <w:r w:rsidRPr="0016424B">
        <w:rPr>
          <w:rFonts w:ascii="Times New Roman" w:hAnsi="Times New Roman" w:cs="Times New Roman"/>
          <w:sz w:val="24"/>
          <w:szCs w:val="24"/>
        </w:rPr>
        <w:t xml:space="preserve"> </w:t>
      </w:r>
      <w:r>
        <w:rPr>
          <w:rFonts w:ascii="Times New Roman" w:hAnsi="Times New Roman" w:cs="Times New Roman"/>
          <w:sz w:val="24"/>
          <w:szCs w:val="24"/>
        </w:rPr>
        <w:t>P</w:t>
      </w:r>
      <w:r w:rsidR="00F44AEE" w:rsidRPr="0016424B">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F44AEE" w:rsidRPr="0016424B">
        <w:rPr>
          <w:rFonts w:ascii="Times New Roman" w:hAnsi="Times New Roman" w:cs="Times New Roman"/>
          <w:sz w:val="24"/>
          <w:szCs w:val="24"/>
        </w:rPr>
        <w:t>resulted in improvements.</w:t>
      </w:r>
      <w:r w:rsidR="009968BD">
        <w:rPr>
          <w:rFonts w:ascii="Times New Roman" w:hAnsi="Times New Roman" w:cs="Times New Roman"/>
          <w:sz w:val="24"/>
          <w:szCs w:val="24"/>
        </w:rPr>
        <w:t xml:space="preserve"> What metrics do you believe would be appropriate to measure improvements?</w:t>
      </w:r>
    </w:p>
    <w:p w14:paraId="24051263" w14:textId="77777777" w:rsidR="007159B5" w:rsidRDefault="007159B5" w:rsidP="00D92266">
      <w:pPr>
        <w:spacing w:after="0" w:line="240" w:lineRule="auto"/>
        <w:rPr>
          <w:rFonts w:ascii="Times New Roman" w:hAnsi="Times New Roman" w:cs="Times New Roman"/>
          <w:sz w:val="24"/>
          <w:szCs w:val="24"/>
        </w:rPr>
      </w:pPr>
    </w:p>
    <w:p w14:paraId="61A17F08" w14:textId="77777777" w:rsidR="007159B5" w:rsidRPr="00BC2842" w:rsidRDefault="007159B5" w:rsidP="007159B5">
      <w:pPr>
        <w:spacing w:after="0" w:line="240" w:lineRule="auto"/>
        <w:rPr>
          <w:b/>
          <w:i/>
          <w:sz w:val="24"/>
        </w:rPr>
      </w:pPr>
      <w:r>
        <w:rPr>
          <w:b/>
          <w:i/>
          <w:sz w:val="24"/>
        </w:rPr>
        <w:t xml:space="preserve">Affirmation of Commitments, paragraph 9.1 (a):  </w:t>
      </w:r>
      <w:r w:rsidRPr="00BC2842">
        <w:rPr>
          <w:b/>
          <w:i/>
          <w:sz w:val="24"/>
        </w:rPr>
        <w:t>ICANN Board of Directors Governance</w:t>
      </w:r>
    </w:p>
    <w:p w14:paraId="267A113F" w14:textId="77777777" w:rsidR="007159B5" w:rsidRPr="00D92266" w:rsidRDefault="007159B5" w:rsidP="00D92266">
      <w:pPr>
        <w:spacing w:after="0" w:line="240" w:lineRule="auto"/>
        <w:rPr>
          <w:rFonts w:ascii="Times New Roman" w:hAnsi="Times New Roman" w:cs="Times New Roman"/>
          <w:sz w:val="24"/>
          <w:szCs w:val="24"/>
        </w:rPr>
      </w:pPr>
    </w:p>
    <w:p w14:paraId="50C7DA92" w14:textId="07E9E3B8" w:rsidR="007159B5" w:rsidRDefault="0004310D"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(1 meaning “not at all” and 10 meaning “fully”), w</w:t>
      </w:r>
      <w:r w:rsidR="007159B5" w:rsidRPr="00D92266">
        <w:rPr>
          <w:rFonts w:ascii="Times New Roman" w:hAnsi="Times New Roman" w:cs="Times New Roman"/>
          <w:sz w:val="24"/>
          <w:szCs w:val="24"/>
        </w:rPr>
        <w:t>hat is your assessment of how ICANN</w:t>
      </w:r>
      <w:r w:rsidR="00915B6E">
        <w:rPr>
          <w:rFonts w:ascii="Times New Roman" w:hAnsi="Times New Roman" w:cs="Times New Roman"/>
          <w:sz w:val="24"/>
          <w:szCs w:val="24"/>
        </w:rPr>
        <w:t>’</w:t>
      </w:r>
      <w:r w:rsidR="004765D9">
        <w:rPr>
          <w:rFonts w:ascii="Times New Roman" w:hAnsi="Times New Roman" w:cs="Times New Roman"/>
          <w:sz w:val="24"/>
          <w:szCs w:val="24"/>
        </w:rPr>
        <w:t>s Board</w:t>
      </w:r>
      <w:r w:rsidR="00B84C87">
        <w:rPr>
          <w:rFonts w:ascii="Times New Roman" w:hAnsi="Times New Roman" w:cs="Times New Roman"/>
          <w:sz w:val="24"/>
          <w:szCs w:val="24"/>
        </w:rPr>
        <w:t xml:space="preserve"> </w:t>
      </w:r>
      <w:r w:rsidR="007159B5" w:rsidRPr="00D92266">
        <w:rPr>
          <w:rFonts w:ascii="Times New Roman" w:hAnsi="Times New Roman" w:cs="Times New Roman"/>
          <w:sz w:val="24"/>
          <w:szCs w:val="24"/>
        </w:rPr>
        <w:t xml:space="preserve">is continually assessing and improving </w:t>
      </w:r>
      <w:r w:rsidR="004765D9">
        <w:rPr>
          <w:rFonts w:ascii="Times New Roman" w:hAnsi="Times New Roman" w:cs="Times New Roman"/>
          <w:sz w:val="24"/>
          <w:szCs w:val="24"/>
        </w:rPr>
        <w:t>its</w:t>
      </w:r>
      <w:r w:rsidR="004765D9" w:rsidRPr="00D92266">
        <w:rPr>
          <w:rFonts w:ascii="Times New Roman" w:hAnsi="Times New Roman" w:cs="Times New Roman"/>
          <w:sz w:val="24"/>
          <w:szCs w:val="24"/>
        </w:rPr>
        <w:t xml:space="preserve"> </w:t>
      </w:r>
      <w:r w:rsidR="007159B5" w:rsidRPr="00D92266">
        <w:rPr>
          <w:rFonts w:ascii="Times New Roman" w:hAnsi="Times New Roman" w:cs="Times New Roman"/>
          <w:sz w:val="24"/>
          <w:szCs w:val="24"/>
        </w:rPr>
        <w:t>governance as specified in the Affirmation ¶ 9.1 (a</w:t>
      </w:r>
      <w:r w:rsidR="00D46198" w:rsidRPr="00D92266">
        <w:rPr>
          <w:rFonts w:ascii="Times New Roman" w:hAnsi="Times New Roman" w:cs="Times New Roman"/>
          <w:sz w:val="24"/>
          <w:szCs w:val="24"/>
        </w:rPr>
        <w:t>)</w:t>
      </w:r>
      <w:r w:rsidR="007E275D">
        <w:rPr>
          <w:rFonts w:ascii="Times New Roman" w:hAnsi="Times New Roman" w:cs="Times New Roman"/>
          <w:sz w:val="24"/>
          <w:szCs w:val="24"/>
        </w:rPr>
        <w:t>?</w:t>
      </w:r>
      <w:r w:rsidR="00D46198" w:rsidRPr="00D92266">
        <w:rPr>
          <w:rFonts w:ascii="Times New Roman" w:hAnsi="Times New Roman" w:cs="Times New Roman"/>
          <w:sz w:val="24"/>
          <w:szCs w:val="24"/>
        </w:rPr>
        <w:t xml:space="preserve"> </w:t>
      </w:r>
      <w:r w:rsidR="007159B5" w:rsidRPr="00D92266">
        <w:rPr>
          <w:rFonts w:ascii="Times New Roman" w:hAnsi="Times New Roman" w:cs="Times New Roman"/>
          <w:sz w:val="24"/>
          <w:szCs w:val="24"/>
        </w:rPr>
        <w:t xml:space="preserve">Are there issues related to this provision you believe should be addressed or investigated by the ATRT2?  If so, please provide specific information and suggestions for improving Board governance. </w:t>
      </w:r>
      <w:r w:rsidR="00915B6E">
        <w:rPr>
          <w:rFonts w:ascii="Times New Roman" w:hAnsi="Times New Roman" w:cs="Times New Roman"/>
          <w:sz w:val="24"/>
          <w:szCs w:val="24"/>
        </w:rPr>
        <w:t>What metrics do you believe would be appropriate to measure whether ICANN’s board is continually assessing and improving its governance?</w:t>
      </w:r>
    </w:p>
    <w:p w14:paraId="08667A18" w14:textId="77777777" w:rsidR="007159B5" w:rsidRDefault="007159B5" w:rsidP="00D92266">
      <w:pPr>
        <w:pStyle w:val="ListParagraph"/>
        <w:spacing w:after="0" w:line="240" w:lineRule="auto"/>
        <w:rPr>
          <w:rFonts w:ascii="Times New Roman" w:hAnsi="Times New Roman" w:cs="Times New Roman"/>
          <w:sz w:val="24"/>
          <w:szCs w:val="24"/>
        </w:rPr>
      </w:pPr>
    </w:p>
    <w:p w14:paraId="3E77D793" w14:textId="1AA24408" w:rsidR="007159B5" w:rsidRDefault="007159B5" w:rsidP="00D92266">
      <w:pPr>
        <w:pStyle w:val="ListParagraph"/>
        <w:numPr>
          <w:ilvl w:val="0"/>
          <w:numId w:val="6"/>
        </w:numPr>
        <w:spacing w:after="0" w:line="240" w:lineRule="auto"/>
        <w:rPr>
          <w:rFonts w:ascii="Times New Roman" w:hAnsi="Times New Roman" w:cs="Times New Roman"/>
          <w:sz w:val="24"/>
          <w:szCs w:val="24"/>
        </w:rPr>
      </w:pPr>
      <w:r w:rsidRPr="004301CE">
        <w:rPr>
          <w:rFonts w:ascii="Times New Roman" w:hAnsi="Times New Roman" w:cs="Times New Roman"/>
          <w:sz w:val="24"/>
          <w:szCs w:val="24"/>
        </w:rPr>
        <w:t xml:space="preserve">Are you aware </w:t>
      </w:r>
      <w:r w:rsidR="0017701E">
        <w:rPr>
          <w:rFonts w:ascii="Times New Roman" w:hAnsi="Times New Roman" w:cs="Times New Roman"/>
          <w:sz w:val="24"/>
          <w:szCs w:val="24"/>
        </w:rPr>
        <w:t>of</w:t>
      </w:r>
      <w:r w:rsidRPr="004301CE">
        <w:rPr>
          <w:rFonts w:ascii="Times New Roman" w:hAnsi="Times New Roman" w:cs="Times New Roman"/>
          <w:sz w:val="24"/>
          <w:szCs w:val="24"/>
        </w:rPr>
        <w:t xml:space="preserve"> the process </w:t>
      </w:r>
      <w:r w:rsidR="0017701E">
        <w:rPr>
          <w:rFonts w:ascii="Times New Roman" w:hAnsi="Times New Roman" w:cs="Times New Roman"/>
          <w:sz w:val="24"/>
          <w:szCs w:val="24"/>
        </w:rPr>
        <w:t>through</w:t>
      </w:r>
      <w:r w:rsidRPr="004301CE">
        <w:rPr>
          <w:rFonts w:ascii="Times New Roman" w:hAnsi="Times New Roman" w:cs="Times New Roman"/>
          <w:sz w:val="24"/>
          <w:szCs w:val="24"/>
        </w:rPr>
        <w:t xml:space="preserve"> which </w:t>
      </w:r>
      <w:r w:rsidR="004301CE">
        <w:rPr>
          <w:rFonts w:ascii="Times New Roman" w:hAnsi="Times New Roman" w:cs="Times New Roman"/>
          <w:sz w:val="24"/>
          <w:szCs w:val="24"/>
        </w:rPr>
        <w:t xml:space="preserve">ICANN </w:t>
      </w:r>
      <w:r w:rsidR="004765D9" w:rsidRPr="004301CE">
        <w:rPr>
          <w:rFonts w:ascii="Times New Roman" w:hAnsi="Times New Roman" w:cs="Times New Roman"/>
          <w:sz w:val="24"/>
          <w:szCs w:val="24"/>
        </w:rPr>
        <w:t xml:space="preserve">Board Members </w:t>
      </w:r>
      <w:r w:rsidRPr="004301CE">
        <w:rPr>
          <w:rFonts w:ascii="Times New Roman" w:hAnsi="Times New Roman" w:cs="Times New Roman"/>
          <w:sz w:val="24"/>
          <w:szCs w:val="24"/>
        </w:rPr>
        <w:t xml:space="preserve">are nominated/elected? </w:t>
      </w:r>
      <w:r w:rsidR="009968BD">
        <w:rPr>
          <w:rFonts w:ascii="Times New Roman" w:hAnsi="Times New Roman" w:cs="Times New Roman"/>
          <w:sz w:val="24"/>
          <w:szCs w:val="24"/>
        </w:rPr>
        <w:t xml:space="preserve">On a scale of 1 to 10 (1 meaning “not at all” and 10 meaning “fully”), please indicate how well </w:t>
      </w:r>
      <w:r w:rsidR="0017701E">
        <w:rPr>
          <w:rFonts w:ascii="Times New Roman" w:hAnsi="Times New Roman" w:cs="Times New Roman"/>
          <w:sz w:val="24"/>
          <w:szCs w:val="24"/>
        </w:rPr>
        <w:t>the Board</w:t>
      </w:r>
      <w:r w:rsidRPr="004301CE">
        <w:rPr>
          <w:rFonts w:ascii="Times New Roman" w:hAnsi="Times New Roman" w:cs="Times New Roman"/>
          <w:sz w:val="24"/>
          <w:szCs w:val="24"/>
        </w:rPr>
        <w:t xml:space="preserve"> follow</w:t>
      </w:r>
      <w:r w:rsidR="0017701E">
        <w:rPr>
          <w:rFonts w:ascii="Times New Roman" w:hAnsi="Times New Roman" w:cs="Times New Roman"/>
          <w:sz w:val="24"/>
          <w:szCs w:val="24"/>
        </w:rPr>
        <w:t>s</w:t>
      </w:r>
      <w:r w:rsidRPr="004301CE">
        <w:rPr>
          <w:rFonts w:ascii="Times New Roman" w:hAnsi="Times New Roman" w:cs="Times New Roman"/>
          <w:sz w:val="24"/>
          <w:szCs w:val="24"/>
        </w:rPr>
        <w:t xml:space="preserve"> clear rules and proceedings</w:t>
      </w:r>
      <w:r w:rsidR="00D46198">
        <w:rPr>
          <w:rFonts w:ascii="Times New Roman" w:hAnsi="Times New Roman" w:cs="Times New Roman"/>
          <w:sz w:val="24"/>
          <w:szCs w:val="24"/>
        </w:rPr>
        <w:t xml:space="preserve"> in its operation and decision-making</w:t>
      </w:r>
      <w:r w:rsidR="009968BD">
        <w:rPr>
          <w:rFonts w:ascii="Times New Roman" w:hAnsi="Times New Roman" w:cs="Times New Roman"/>
          <w:sz w:val="24"/>
          <w:szCs w:val="24"/>
        </w:rPr>
        <w:t>.</w:t>
      </w:r>
      <w:r w:rsidRPr="004301CE">
        <w:rPr>
          <w:rFonts w:ascii="Times New Roman" w:hAnsi="Times New Roman" w:cs="Times New Roman"/>
          <w:sz w:val="24"/>
          <w:szCs w:val="24"/>
        </w:rPr>
        <w:t xml:space="preserve"> </w:t>
      </w:r>
      <w:r w:rsidR="009968BD">
        <w:rPr>
          <w:rFonts w:ascii="Times New Roman" w:hAnsi="Times New Roman" w:cs="Times New Roman"/>
          <w:sz w:val="24"/>
          <w:szCs w:val="24"/>
        </w:rPr>
        <w:t xml:space="preserve">On a similar scale, please indicate whether you believe </w:t>
      </w:r>
      <w:r w:rsidR="0017701E">
        <w:rPr>
          <w:rFonts w:ascii="Times New Roman" w:hAnsi="Times New Roman" w:cs="Times New Roman"/>
          <w:sz w:val="24"/>
          <w:szCs w:val="24"/>
        </w:rPr>
        <w:t xml:space="preserve">the </w:t>
      </w:r>
      <w:r w:rsidR="004765D9" w:rsidRPr="004301CE">
        <w:rPr>
          <w:rFonts w:ascii="Times New Roman" w:hAnsi="Times New Roman" w:cs="Times New Roman"/>
          <w:sz w:val="24"/>
          <w:szCs w:val="24"/>
        </w:rPr>
        <w:t xml:space="preserve">Board </w:t>
      </w:r>
      <w:r w:rsidR="00D46198">
        <w:rPr>
          <w:rFonts w:ascii="Times New Roman" w:hAnsi="Times New Roman" w:cs="Times New Roman"/>
          <w:sz w:val="24"/>
          <w:szCs w:val="24"/>
        </w:rPr>
        <w:t>m</w:t>
      </w:r>
      <w:r w:rsidRPr="004301CE">
        <w:rPr>
          <w:rFonts w:ascii="Times New Roman" w:hAnsi="Times New Roman" w:cs="Times New Roman"/>
          <w:sz w:val="24"/>
          <w:szCs w:val="24"/>
        </w:rPr>
        <w:t>ake</w:t>
      </w:r>
      <w:r w:rsidR="004765D9" w:rsidRPr="004301CE">
        <w:rPr>
          <w:rFonts w:ascii="Times New Roman" w:hAnsi="Times New Roman" w:cs="Times New Roman"/>
          <w:sz w:val="24"/>
          <w:szCs w:val="24"/>
        </w:rPr>
        <w:t>s</w:t>
      </w:r>
      <w:r w:rsidRPr="004301CE">
        <w:rPr>
          <w:rFonts w:ascii="Times New Roman" w:hAnsi="Times New Roman" w:cs="Times New Roman"/>
          <w:sz w:val="24"/>
          <w:szCs w:val="24"/>
        </w:rPr>
        <w:t xml:space="preserve"> decisions in a transparent way</w:t>
      </w:r>
      <w:r w:rsidR="009968BD">
        <w:rPr>
          <w:rFonts w:ascii="Times New Roman" w:hAnsi="Times New Roman" w:cs="Times New Roman"/>
          <w:sz w:val="24"/>
          <w:szCs w:val="24"/>
        </w:rPr>
        <w:t>.</w:t>
      </w:r>
      <w:r w:rsidRPr="004301CE">
        <w:rPr>
          <w:rFonts w:ascii="Times New Roman" w:hAnsi="Times New Roman" w:cs="Times New Roman"/>
          <w:sz w:val="24"/>
          <w:szCs w:val="24"/>
        </w:rPr>
        <w:t xml:space="preserve"> </w:t>
      </w:r>
      <w:r w:rsidR="009968BD">
        <w:rPr>
          <w:rFonts w:ascii="Times New Roman" w:hAnsi="Times New Roman" w:cs="Times New Roman"/>
          <w:sz w:val="24"/>
          <w:szCs w:val="24"/>
        </w:rPr>
        <w:t>On a scale of 1 to 10 (1 meaning “no idea” and 10 meaning “full understanding”), please indicate your</w:t>
      </w:r>
      <w:r w:rsidRPr="004301CE">
        <w:rPr>
          <w:rFonts w:ascii="Times New Roman" w:hAnsi="Times New Roman" w:cs="Times New Roman"/>
          <w:sz w:val="24"/>
          <w:szCs w:val="24"/>
        </w:rPr>
        <w:t xml:space="preserve"> sense of the</w:t>
      </w:r>
      <w:r w:rsidR="009968BD">
        <w:rPr>
          <w:rFonts w:ascii="Times New Roman" w:hAnsi="Times New Roman" w:cs="Times New Roman"/>
          <w:sz w:val="24"/>
          <w:szCs w:val="24"/>
        </w:rPr>
        <w:t xml:space="preserve"> Board’s</w:t>
      </w:r>
      <w:r w:rsidRPr="004301CE">
        <w:rPr>
          <w:rFonts w:ascii="Times New Roman" w:hAnsi="Times New Roman" w:cs="Times New Roman"/>
          <w:sz w:val="24"/>
          <w:szCs w:val="24"/>
        </w:rPr>
        <w:t xml:space="preserve"> rationale for taking decisions and giving advice</w:t>
      </w:r>
      <w:r w:rsidR="009968BD">
        <w:rPr>
          <w:rFonts w:ascii="Times New Roman" w:hAnsi="Times New Roman" w:cs="Times New Roman"/>
          <w:sz w:val="24"/>
          <w:szCs w:val="24"/>
        </w:rPr>
        <w:t>.</w:t>
      </w:r>
      <w:r w:rsidR="009968BD" w:rsidRPr="004301CE">
        <w:rPr>
          <w:rFonts w:ascii="Times New Roman" w:hAnsi="Times New Roman" w:cs="Times New Roman"/>
          <w:sz w:val="24"/>
          <w:szCs w:val="24"/>
        </w:rPr>
        <w:t xml:space="preserve"> </w:t>
      </w:r>
      <w:r w:rsidRPr="004301CE">
        <w:rPr>
          <w:rFonts w:ascii="Times New Roman" w:hAnsi="Times New Roman" w:cs="Times New Roman"/>
          <w:sz w:val="24"/>
          <w:szCs w:val="24"/>
        </w:rPr>
        <w:t>What should the ATRT2 ask the</w:t>
      </w:r>
      <w:r w:rsidR="0017701E">
        <w:rPr>
          <w:rFonts w:ascii="Times New Roman" w:hAnsi="Times New Roman" w:cs="Times New Roman"/>
          <w:sz w:val="24"/>
          <w:szCs w:val="24"/>
        </w:rPr>
        <w:t xml:space="preserve"> Board</w:t>
      </w:r>
      <w:r w:rsidRPr="004301CE">
        <w:rPr>
          <w:rFonts w:ascii="Times New Roman" w:hAnsi="Times New Roman" w:cs="Times New Roman"/>
          <w:sz w:val="24"/>
          <w:szCs w:val="24"/>
        </w:rPr>
        <w:t xml:space="preserve"> specifically to change in the way </w:t>
      </w:r>
      <w:r w:rsidR="0017701E">
        <w:rPr>
          <w:rFonts w:ascii="Times New Roman" w:hAnsi="Times New Roman" w:cs="Times New Roman"/>
          <w:sz w:val="24"/>
          <w:szCs w:val="24"/>
        </w:rPr>
        <w:t xml:space="preserve">it </w:t>
      </w:r>
      <w:r w:rsidRPr="004301CE">
        <w:rPr>
          <w:rFonts w:ascii="Times New Roman" w:hAnsi="Times New Roman" w:cs="Times New Roman"/>
          <w:sz w:val="24"/>
          <w:szCs w:val="24"/>
        </w:rPr>
        <w:t>normally work</w:t>
      </w:r>
      <w:r w:rsidR="0017701E">
        <w:rPr>
          <w:rFonts w:ascii="Times New Roman" w:hAnsi="Times New Roman" w:cs="Times New Roman"/>
          <w:sz w:val="24"/>
          <w:szCs w:val="24"/>
        </w:rPr>
        <w:t>s</w:t>
      </w:r>
      <w:r w:rsidRPr="004301CE">
        <w:rPr>
          <w:rFonts w:ascii="Times New Roman" w:hAnsi="Times New Roman" w:cs="Times New Roman"/>
          <w:sz w:val="24"/>
          <w:szCs w:val="24"/>
        </w:rPr>
        <w:t xml:space="preserve">? Would any metrics allow you to better follow up their work? Do you think </w:t>
      </w:r>
      <w:r w:rsidR="0017701E">
        <w:rPr>
          <w:rFonts w:ascii="Times New Roman" w:hAnsi="Times New Roman" w:cs="Times New Roman"/>
          <w:sz w:val="24"/>
          <w:szCs w:val="24"/>
        </w:rPr>
        <w:t>Directors</w:t>
      </w:r>
      <w:r w:rsidRPr="004301CE">
        <w:rPr>
          <w:rFonts w:ascii="Times New Roman" w:hAnsi="Times New Roman" w:cs="Times New Roman"/>
          <w:sz w:val="24"/>
          <w:szCs w:val="24"/>
        </w:rPr>
        <w:t xml:space="preserve"> should stay for longer/shorter </w:t>
      </w:r>
      <w:r w:rsidR="0017701E">
        <w:rPr>
          <w:rFonts w:ascii="Times New Roman" w:hAnsi="Times New Roman" w:cs="Times New Roman"/>
          <w:sz w:val="24"/>
          <w:szCs w:val="24"/>
        </w:rPr>
        <w:t>terms</w:t>
      </w:r>
      <w:r w:rsidRPr="004301CE">
        <w:rPr>
          <w:rFonts w:ascii="Times New Roman" w:hAnsi="Times New Roman" w:cs="Times New Roman"/>
          <w:sz w:val="24"/>
          <w:szCs w:val="24"/>
        </w:rPr>
        <w:t xml:space="preserve">? </w:t>
      </w:r>
      <w:r w:rsidR="00915B6E">
        <w:rPr>
          <w:rFonts w:ascii="Times New Roman" w:hAnsi="Times New Roman" w:cs="Times New Roman"/>
          <w:sz w:val="24"/>
          <w:szCs w:val="24"/>
        </w:rPr>
        <w:t>F</w:t>
      </w:r>
      <w:r w:rsidRPr="004301CE">
        <w:rPr>
          <w:rFonts w:ascii="Times New Roman" w:hAnsi="Times New Roman" w:cs="Times New Roman"/>
          <w:sz w:val="24"/>
          <w:szCs w:val="24"/>
        </w:rPr>
        <w:t xml:space="preserve">or individual members </w:t>
      </w:r>
      <w:r w:rsidR="00915B6E">
        <w:rPr>
          <w:rFonts w:ascii="Times New Roman" w:hAnsi="Times New Roman" w:cs="Times New Roman"/>
          <w:sz w:val="24"/>
          <w:szCs w:val="24"/>
        </w:rPr>
        <w:t>d</w:t>
      </w:r>
      <w:r w:rsidR="00915B6E" w:rsidRPr="004301CE">
        <w:rPr>
          <w:rFonts w:ascii="Times New Roman" w:hAnsi="Times New Roman" w:cs="Times New Roman"/>
          <w:sz w:val="24"/>
          <w:szCs w:val="24"/>
        </w:rPr>
        <w:t xml:space="preserve">o you see </w:t>
      </w:r>
      <w:r w:rsidRPr="004301CE">
        <w:rPr>
          <w:rFonts w:ascii="Times New Roman" w:hAnsi="Times New Roman" w:cs="Times New Roman"/>
          <w:sz w:val="24"/>
          <w:szCs w:val="24"/>
        </w:rPr>
        <w:t>any source of potential conflict with the rest of the community?</w:t>
      </w:r>
      <w:r w:rsidR="0070573D">
        <w:rPr>
          <w:rFonts w:ascii="Times New Roman" w:hAnsi="Times New Roman" w:cs="Times New Roman"/>
          <w:sz w:val="24"/>
          <w:szCs w:val="24"/>
        </w:rPr>
        <w:t xml:space="preserve"> If so, on a scale of 1 to 10 (1 meaning “not at all” and 10 meaning “completely”), please indicate how effective you believe the existing conflict of interest declarations/recusal mechanisms are</w:t>
      </w:r>
      <w:r w:rsidR="007E613C">
        <w:rPr>
          <w:rFonts w:ascii="Times New Roman" w:hAnsi="Times New Roman" w:cs="Times New Roman"/>
          <w:sz w:val="24"/>
          <w:szCs w:val="24"/>
        </w:rPr>
        <w:t xml:space="preserve"> at preventing actual conflicts</w:t>
      </w:r>
      <w:r w:rsidR="0070573D">
        <w:rPr>
          <w:rFonts w:ascii="Times New Roman" w:hAnsi="Times New Roman" w:cs="Times New Roman"/>
          <w:sz w:val="24"/>
          <w:szCs w:val="24"/>
        </w:rPr>
        <w:t>.</w:t>
      </w:r>
      <w:r w:rsidRPr="004301CE">
        <w:rPr>
          <w:rFonts w:ascii="Times New Roman" w:hAnsi="Times New Roman" w:cs="Times New Roman"/>
          <w:sz w:val="24"/>
          <w:szCs w:val="24"/>
        </w:rPr>
        <w:t xml:space="preserve"> </w:t>
      </w:r>
    </w:p>
    <w:p w14:paraId="17A42BD2" w14:textId="77777777" w:rsidR="0095145F" w:rsidRPr="00CE781B" w:rsidRDefault="0095145F" w:rsidP="00D46198">
      <w:pPr>
        <w:spacing w:after="0" w:line="240" w:lineRule="auto"/>
        <w:rPr>
          <w:rFonts w:ascii="Times New Roman" w:hAnsi="Times New Roman" w:cs="Times New Roman"/>
          <w:sz w:val="24"/>
          <w:szCs w:val="24"/>
        </w:rPr>
      </w:pPr>
    </w:p>
    <w:p w14:paraId="18232737" w14:textId="448417A5" w:rsidR="0095145F" w:rsidRPr="004301CE" w:rsidRDefault="0095145F"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“none” and 10 meaning “fully sufficient”), please indicate your view of </w:t>
      </w:r>
      <w:r w:rsidR="00915B6E">
        <w:rPr>
          <w:rFonts w:ascii="Times New Roman" w:hAnsi="Times New Roman" w:cs="Times New Roman"/>
          <w:sz w:val="24"/>
          <w:szCs w:val="24"/>
        </w:rPr>
        <w:t xml:space="preserve">the </w:t>
      </w:r>
      <w:r w:rsidR="00F52F82">
        <w:rPr>
          <w:rFonts w:ascii="Times New Roman" w:hAnsi="Times New Roman" w:cs="Times New Roman"/>
          <w:sz w:val="24"/>
          <w:szCs w:val="24"/>
        </w:rPr>
        <w:t xml:space="preserve">level in which </w:t>
      </w:r>
      <w:r w:rsidRPr="0017701E">
        <w:rPr>
          <w:rFonts w:ascii="Times New Roman" w:hAnsi="Times New Roman" w:cs="Times New Roman"/>
          <w:sz w:val="24"/>
          <w:szCs w:val="24"/>
        </w:rPr>
        <w:t>the Board takes the necessary care and dedicates enough time for discussion</w:t>
      </w:r>
      <w:r w:rsidR="00F52F82">
        <w:rPr>
          <w:rFonts w:ascii="Times New Roman" w:hAnsi="Times New Roman" w:cs="Times New Roman"/>
          <w:sz w:val="24"/>
          <w:szCs w:val="24"/>
        </w:rPr>
        <w:t xml:space="preserve"> relating to GAC advice.</w:t>
      </w:r>
      <w:r w:rsidR="007E613C">
        <w:rPr>
          <w:rFonts w:ascii="Times New Roman" w:hAnsi="Times New Roman" w:cs="Times New Roman"/>
          <w:sz w:val="24"/>
          <w:szCs w:val="24"/>
        </w:rPr>
        <w:t xml:space="preserve"> What metrics would be appropriate to measure the level </w:t>
      </w:r>
      <w:r w:rsidR="00915B6E">
        <w:rPr>
          <w:rFonts w:ascii="Times New Roman" w:hAnsi="Times New Roman" w:cs="Times New Roman"/>
          <w:sz w:val="24"/>
          <w:szCs w:val="24"/>
        </w:rPr>
        <w:t xml:space="preserve">of </w:t>
      </w:r>
      <w:r w:rsidR="007E613C">
        <w:rPr>
          <w:rFonts w:ascii="Times New Roman" w:hAnsi="Times New Roman" w:cs="Times New Roman"/>
          <w:sz w:val="24"/>
          <w:szCs w:val="24"/>
        </w:rPr>
        <w:t>this care and/or dedication of time?</w:t>
      </w:r>
    </w:p>
    <w:p w14:paraId="11ED6F5E" w14:textId="77777777" w:rsidR="007159B5" w:rsidRDefault="007159B5" w:rsidP="00D92266">
      <w:pPr>
        <w:spacing w:after="0" w:line="240" w:lineRule="auto"/>
        <w:rPr>
          <w:rFonts w:ascii="Times New Roman" w:hAnsi="Times New Roman" w:cs="Times New Roman"/>
          <w:sz w:val="24"/>
          <w:szCs w:val="24"/>
        </w:rPr>
      </w:pPr>
    </w:p>
    <w:p w14:paraId="297230EF" w14:textId="77777777" w:rsidR="007159B5" w:rsidRPr="00BC2842" w:rsidRDefault="007159B5" w:rsidP="007159B5">
      <w:pPr>
        <w:spacing w:after="0" w:line="240" w:lineRule="auto"/>
        <w:rPr>
          <w:b/>
          <w:i/>
          <w:sz w:val="24"/>
        </w:rPr>
      </w:pPr>
      <w:r>
        <w:rPr>
          <w:b/>
          <w:i/>
          <w:sz w:val="24"/>
        </w:rPr>
        <w:lastRenderedPageBreak/>
        <w:t xml:space="preserve">Affirmation of Commitments, paragraph 9.1(b):  </w:t>
      </w:r>
      <w:r w:rsidRPr="00BC2842">
        <w:rPr>
          <w:b/>
          <w:i/>
          <w:sz w:val="24"/>
        </w:rPr>
        <w:t>GAC’s Role, Effectiveness &amp; Interaction with ICANN Board of Directors</w:t>
      </w:r>
    </w:p>
    <w:p w14:paraId="747247CA" w14:textId="77777777" w:rsidR="007159B5" w:rsidRPr="00D92266" w:rsidRDefault="007159B5" w:rsidP="00D92266">
      <w:pPr>
        <w:spacing w:after="0" w:line="240" w:lineRule="auto"/>
        <w:rPr>
          <w:rFonts w:ascii="Times New Roman" w:hAnsi="Times New Roman" w:cs="Times New Roman"/>
          <w:sz w:val="24"/>
          <w:szCs w:val="24"/>
        </w:rPr>
      </w:pPr>
    </w:p>
    <w:p w14:paraId="6D10744B" w14:textId="03A7F39A" w:rsidR="007159B5" w:rsidRPr="0017701E" w:rsidRDefault="00B3326D"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“not at all” and 10 meaning “fully”), please indicate </w:t>
      </w:r>
      <w:r w:rsidR="007159B5" w:rsidRPr="0017701E">
        <w:rPr>
          <w:rFonts w:ascii="Times New Roman" w:hAnsi="Times New Roman" w:cs="Times New Roman"/>
          <w:sz w:val="24"/>
          <w:szCs w:val="24"/>
        </w:rPr>
        <w:t>your assessment of the role and effectiveness of the GAC and its interaction with the Board as specified in the Affirmation ¶ 9.1 (b</w:t>
      </w:r>
      <w:r w:rsidRPr="0017701E">
        <w:rPr>
          <w:rFonts w:ascii="Times New Roman" w:hAnsi="Times New Roman" w:cs="Times New Roman"/>
          <w:sz w:val="24"/>
          <w:szCs w:val="24"/>
        </w:rPr>
        <w:t>)</w:t>
      </w:r>
      <w:r>
        <w:rPr>
          <w:rFonts w:ascii="Times New Roman" w:hAnsi="Times New Roman" w:cs="Times New Roman"/>
          <w:sz w:val="24"/>
          <w:szCs w:val="24"/>
        </w:rPr>
        <w:t>.</w:t>
      </w:r>
      <w:r w:rsidRPr="0017701E">
        <w:rPr>
          <w:rFonts w:ascii="Times New Roman" w:hAnsi="Times New Roman" w:cs="Times New Roman"/>
          <w:sz w:val="24"/>
          <w:szCs w:val="24"/>
        </w:rPr>
        <w:t xml:space="preserve"> </w:t>
      </w:r>
      <w:r w:rsidR="007159B5" w:rsidRPr="0017701E">
        <w:rPr>
          <w:rFonts w:ascii="Times New Roman" w:hAnsi="Times New Roman" w:cs="Times New Roman"/>
          <w:sz w:val="24"/>
          <w:szCs w:val="24"/>
        </w:rPr>
        <w:t>Are there issues related to this provision you believe should be addressed or investigated by the ATRT2?  If so, please provide specific information and suggestions for improving the role and effectiveness of the GAC and its interaction with the Board.</w:t>
      </w:r>
      <w:r w:rsidR="00F96E5C">
        <w:rPr>
          <w:rFonts w:ascii="Times New Roman" w:hAnsi="Times New Roman" w:cs="Times New Roman"/>
          <w:sz w:val="24"/>
          <w:szCs w:val="24"/>
        </w:rPr>
        <w:t xml:space="preserve"> What metrics do you believe would be appropriate to measure GAC effectiveness?</w:t>
      </w:r>
    </w:p>
    <w:p w14:paraId="5F618D1B" w14:textId="77777777" w:rsidR="00D92266" w:rsidRPr="0017701E" w:rsidRDefault="00D92266" w:rsidP="00D92266">
      <w:pPr>
        <w:pStyle w:val="ListParagraph"/>
        <w:spacing w:after="0" w:line="240" w:lineRule="auto"/>
        <w:rPr>
          <w:rFonts w:ascii="Times New Roman" w:hAnsi="Times New Roman" w:cs="Times New Roman"/>
          <w:sz w:val="24"/>
          <w:szCs w:val="24"/>
        </w:rPr>
      </w:pPr>
    </w:p>
    <w:p w14:paraId="5C2251A2" w14:textId="1D3AB8CA" w:rsidR="007159B5" w:rsidRPr="0017701E" w:rsidRDefault="007159B5" w:rsidP="00D92266">
      <w:pPr>
        <w:pStyle w:val="ListParagraph"/>
        <w:numPr>
          <w:ilvl w:val="0"/>
          <w:numId w:val="6"/>
        </w:numPr>
        <w:spacing w:after="0" w:line="240" w:lineRule="auto"/>
        <w:rPr>
          <w:rFonts w:ascii="Times New Roman" w:hAnsi="Times New Roman" w:cs="Times New Roman"/>
          <w:sz w:val="24"/>
          <w:szCs w:val="24"/>
        </w:rPr>
      </w:pPr>
      <w:r w:rsidRPr="0017701E">
        <w:rPr>
          <w:rFonts w:ascii="Times New Roman" w:hAnsi="Times New Roman" w:cs="Times New Roman"/>
          <w:sz w:val="24"/>
          <w:szCs w:val="24"/>
        </w:rPr>
        <w:t xml:space="preserve">Are you aware how the process under which the </w:t>
      </w:r>
      <w:r w:rsidR="004765D9" w:rsidRPr="0017701E">
        <w:rPr>
          <w:rFonts w:ascii="Times New Roman" w:hAnsi="Times New Roman" w:cs="Times New Roman"/>
          <w:sz w:val="24"/>
          <w:szCs w:val="24"/>
        </w:rPr>
        <w:t>GAC members</w:t>
      </w:r>
      <w:r w:rsidRPr="0017701E">
        <w:rPr>
          <w:rFonts w:ascii="Times New Roman" w:hAnsi="Times New Roman" w:cs="Times New Roman"/>
          <w:sz w:val="24"/>
          <w:szCs w:val="24"/>
        </w:rPr>
        <w:t xml:space="preserve"> are </w:t>
      </w:r>
      <w:r w:rsidR="007C634B" w:rsidRPr="0017701E">
        <w:rPr>
          <w:rFonts w:ascii="Times New Roman" w:hAnsi="Times New Roman" w:cs="Times New Roman"/>
          <w:sz w:val="24"/>
          <w:szCs w:val="24"/>
        </w:rPr>
        <w:t>appointed</w:t>
      </w:r>
      <w:r w:rsidRPr="0017701E">
        <w:rPr>
          <w:rFonts w:ascii="Times New Roman" w:hAnsi="Times New Roman" w:cs="Times New Roman"/>
          <w:sz w:val="24"/>
          <w:szCs w:val="24"/>
        </w:rPr>
        <w:t xml:space="preserve">? </w:t>
      </w:r>
      <w:r w:rsidR="0095145F">
        <w:rPr>
          <w:rFonts w:ascii="Times New Roman" w:hAnsi="Times New Roman" w:cs="Times New Roman"/>
          <w:sz w:val="24"/>
          <w:szCs w:val="24"/>
        </w:rPr>
        <w:t xml:space="preserve">On a scale of 1 to 10 (1 meaning “not at all” and 10 meaning “fully”) please indicate </w:t>
      </w:r>
      <w:r w:rsidR="007E613C">
        <w:rPr>
          <w:rFonts w:ascii="Times New Roman" w:hAnsi="Times New Roman" w:cs="Times New Roman"/>
          <w:sz w:val="24"/>
          <w:szCs w:val="24"/>
        </w:rPr>
        <w:t xml:space="preserve">your view of </w:t>
      </w:r>
      <w:r w:rsidR="0095145F">
        <w:rPr>
          <w:rFonts w:ascii="Times New Roman" w:hAnsi="Times New Roman" w:cs="Times New Roman"/>
          <w:sz w:val="24"/>
          <w:szCs w:val="24"/>
        </w:rPr>
        <w:t xml:space="preserve">the transparency of </w:t>
      </w:r>
      <w:r w:rsidR="00D35C9E" w:rsidRPr="0017701E">
        <w:rPr>
          <w:rFonts w:ascii="Times New Roman" w:hAnsi="Times New Roman" w:cs="Times New Roman"/>
          <w:sz w:val="24"/>
          <w:szCs w:val="24"/>
        </w:rPr>
        <w:t xml:space="preserve">GAC </w:t>
      </w:r>
      <w:r w:rsidRPr="0017701E">
        <w:rPr>
          <w:rFonts w:ascii="Times New Roman" w:hAnsi="Times New Roman" w:cs="Times New Roman"/>
          <w:sz w:val="24"/>
          <w:szCs w:val="24"/>
        </w:rPr>
        <w:t>decisions</w:t>
      </w:r>
      <w:r w:rsidR="0095145F">
        <w:rPr>
          <w:rFonts w:ascii="Times New Roman" w:hAnsi="Times New Roman" w:cs="Times New Roman"/>
          <w:sz w:val="24"/>
          <w:szCs w:val="24"/>
        </w:rPr>
        <w:t>.</w:t>
      </w:r>
      <w:r w:rsidRPr="0017701E">
        <w:rPr>
          <w:rFonts w:ascii="Times New Roman" w:hAnsi="Times New Roman" w:cs="Times New Roman"/>
          <w:sz w:val="24"/>
          <w:szCs w:val="24"/>
        </w:rPr>
        <w:t xml:space="preserve"> </w:t>
      </w:r>
      <w:r w:rsidR="0095145F">
        <w:rPr>
          <w:rFonts w:ascii="Times New Roman" w:hAnsi="Times New Roman" w:cs="Times New Roman"/>
          <w:sz w:val="24"/>
          <w:szCs w:val="24"/>
        </w:rPr>
        <w:t xml:space="preserve">On a similar scale, please indicate your </w:t>
      </w:r>
      <w:r w:rsidR="00915B6E">
        <w:rPr>
          <w:rFonts w:ascii="Times New Roman" w:hAnsi="Times New Roman" w:cs="Times New Roman"/>
          <w:sz w:val="24"/>
          <w:szCs w:val="24"/>
        </w:rPr>
        <w:t xml:space="preserve">understanding </w:t>
      </w:r>
      <w:r w:rsidRPr="0017701E">
        <w:rPr>
          <w:rFonts w:ascii="Times New Roman" w:hAnsi="Times New Roman" w:cs="Times New Roman"/>
          <w:sz w:val="24"/>
          <w:szCs w:val="24"/>
        </w:rPr>
        <w:t xml:space="preserve">of the </w:t>
      </w:r>
      <w:r w:rsidR="00D35C9E" w:rsidRPr="0017701E">
        <w:rPr>
          <w:rFonts w:ascii="Times New Roman" w:hAnsi="Times New Roman" w:cs="Times New Roman"/>
          <w:sz w:val="24"/>
          <w:szCs w:val="24"/>
        </w:rPr>
        <w:t xml:space="preserve">GAC’s </w:t>
      </w:r>
      <w:r w:rsidRPr="0017701E">
        <w:rPr>
          <w:rFonts w:ascii="Times New Roman" w:hAnsi="Times New Roman" w:cs="Times New Roman"/>
          <w:sz w:val="24"/>
          <w:szCs w:val="24"/>
        </w:rPr>
        <w:t>rationale for taking decisions and giving advice</w:t>
      </w:r>
      <w:r w:rsidR="00D35C9E" w:rsidRPr="0017701E">
        <w:rPr>
          <w:rFonts w:ascii="Times New Roman" w:hAnsi="Times New Roman" w:cs="Times New Roman"/>
          <w:sz w:val="24"/>
          <w:szCs w:val="24"/>
        </w:rPr>
        <w:t xml:space="preserve"> to the B</w:t>
      </w:r>
      <w:r w:rsidR="00F266BC" w:rsidRPr="0017701E">
        <w:rPr>
          <w:rFonts w:ascii="Times New Roman" w:hAnsi="Times New Roman" w:cs="Times New Roman"/>
          <w:sz w:val="24"/>
          <w:szCs w:val="24"/>
        </w:rPr>
        <w:t>oard</w:t>
      </w:r>
      <w:r w:rsidR="0095145F">
        <w:rPr>
          <w:rFonts w:ascii="Times New Roman" w:hAnsi="Times New Roman" w:cs="Times New Roman"/>
          <w:sz w:val="24"/>
          <w:szCs w:val="24"/>
        </w:rPr>
        <w:t>.</w:t>
      </w:r>
      <w:r w:rsidR="0095145F" w:rsidRPr="0017701E">
        <w:rPr>
          <w:rFonts w:ascii="Times New Roman" w:hAnsi="Times New Roman" w:cs="Times New Roman"/>
          <w:sz w:val="24"/>
          <w:szCs w:val="24"/>
        </w:rPr>
        <w:t xml:space="preserve"> </w:t>
      </w:r>
      <w:r w:rsidRPr="0017701E">
        <w:rPr>
          <w:rFonts w:ascii="Times New Roman" w:hAnsi="Times New Roman" w:cs="Times New Roman"/>
          <w:sz w:val="24"/>
          <w:szCs w:val="24"/>
        </w:rPr>
        <w:t>What should the ATRT2</w:t>
      </w:r>
      <w:r w:rsidR="00F52F82" w:rsidRPr="00F52F82">
        <w:rPr>
          <w:rFonts w:ascii="Times New Roman" w:hAnsi="Times New Roman" w:cs="Times New Roman"/>
          <w:sz w:val="24"/>
          <w:szCs w:val="24"/>
        </w:rPr>
        <w:t xml:space="preserve"> </w:t>
      </w:r>
      <w:r w:rsidR="00F52F82" w:rsidRPr="0017701E">
        <w:rPr>
          <w:rFonts w:ascii="Times New Roman" w:hAnsi="Times New Roman" w:cs="Times New Roman"/>
          <w:sz w:val="24"/>
          <w:szCs w:val="24"/>
        </w:rPr>
        <w:t>specifically</w:t>
      </w:r>
      <w:r w:rsidRPr="0017701E">
        <w:rPr>
          <w:rFonts w:ascii="Times New Roman" w:hAnsi="Times New Roman" w:cs="Times New Roman"/>
          <w:sz w:val="24"/>
          <w:szCs w:val="24"/>
        </w:rPr>
        <w:t xml:space="preserve"> ask the</w:t>
      </w:r>
      <w:r w:rsidR="00F52F82">
        <w:rPr>
          <w:rFonts w:ascii="Times New Roman" w:hAnsi="Times New Roman" w:cs="Times New Roman"/>
          <w:sz w:val="24"/>
          <w:szCs w:val="24"/>
        </w:rPr>
        <w:t xml:space="preserve"> GAC</w:t>
      </w:r>
      <w:r w:rsidRPr="0017701E">
        <w:rPr>
          <w:rFonts w:ascii="Times New Roman" w:hAnsi="Times New Roman" w:cs="Times New Roman"/>
          <w:sz w:val="24"/>
          <w:szCs w:val="24"/>
        </w:rPr>
        <w:t xml:space="preserve"> to change in the way they normally work? W</w:t>
      </w:r>
      <w:r w:rsidR="00F52F82">
        <w:rPr>
          <w:rFonts w:ascii="Times New Roman" w:hAnsi="Times New Roman" w:cs="Times New Roman"/>
          <w:sz w:val="24"/>
          <w:szCs w:val="24"/>
        </w:rPr>
        <w:t>hat</w:t>
      </w:r>
      <w:r w:rsidRPr="0017701E">
        <w:rPr>
          <w:rFonts w:ascii="Times New Roman" w:hAnsi="Times New Roman" w:cs="Times New Roman"/>
          <w:sz w:val="24"/>
          <w:szCs w:val="24"/>
        </w:rPr>
        <w:t xml:space="preserve"> metrics </w:t>
      </w:r>
      <w:r w:rsidR="00F52F82">
        <w:rPr>
          <w:rFonts w:ascii="Times New Roman" w:hAnsi="Times New Roman" w:cs="Times New Roman"/>
          <w:sz w:val="24"/>
          <w:szCs w:val="24"/>
        </w:rPr>
        <w:t xml:space="preserve">would </w:t>
      </w:r>
      <w:r w:rsidRPr="0017701E">
        <w:rPr>
          <w:rFonts w:ascii="Times New Roman" w:hAnsi="Times New Roman" w:cs="Times New Roman"/>
          <w:sz w:val="24"/>
          <w:szCs w:val="24"/>
        </w:rPr>
        <w:t xml:space="preserve">allow you to better follow up the </w:t>
      </w:r>
      <w:r w:rsidR="00D35C9E" w:rsidRPr="0017701E">
        <w:rPr>
          <w:rFonts w:ascii="Times New Roman" w:hAnsi="Times New Roman" w:cs="Times New Roman"/>
          <w:sz w:val="24"/>
          <w:szCs w:val="24"/>
        </w:rPr>
        <w:t xml:space="preserve">GACs </w:t>
      </w:r>
      <w:r w:rsidRPr="0017701E">
        <w:rPr>
          <w:rFonts w:ascii="Times New Roman" w:hAnsi="Times New Roman" w:cs="Times New Roman"/>
          <w:sz w:val="24"/>
          <w:szCs w:val="24"/>
        </w:rPr>
        <w:t xml:space="preserve">work? </w:t>
      </w:r>
      <w:r w:rsidR="00915B6E">
        <w:rPr>
          <w:rFonts w:ascii="Times New Roman" w:hAnsi="Times New Roman" w:cs="Times New Roman"/>
          <w:sz w:val="24"/>
          <w:szCs w:val="24"/>
        </w:rPr>
        <w:t>F</w:t>
      </w:r>
      <w:r w:rsidR="00915B6E" w:rsidRPr="0017701E">
        <w:rPr>
          <w:rFonts w:ascii="Times New Roman" w:hAnsi="Times New Roman" w:cs="Times New Roman"/>
          <w:sz w:val="24"/>
          <w:szCs w:val="24"/>
        </w:rPr>
        <w:t xml:space="preserve">or individual GAC members </w:t>
      </w:r>
      <w:r w:rsidR="00915B6E">
        <w:rPr>
          <w:rFonts w:ascii="Times New Roman" w:hAnsi="Times New Roman" w:cs="Times New Roman"/>
          <w:sz w:val="24"/>
          <w:szCs w:val="24"/>
        </w:rPr>
        <w:t>d</w:t>
      </w:r>
      <w:r w:rsidRPr="0017701E">
        <w:rPr>
          <w:rFonts w:ascii="Times New Roman" w:hAnsi="Times New Roman" w:cs="Times New Roman"/>
          <w:sz w:val="24"/>
          <w:szCs w:val="24"/>
        </w:rPr>
        <w:t xml:space="preserve">o you see any source of potential conflict with </w:t>
      </w:r>
      <w:r w:rsidR="00D35C9E" w:rsidRPr="0017701E">
        <w:rPr>
          <w:rFonts w:ascii="Times New Roman" w:hAnsi="Times New Roman" w:cs="Times New Roman"/>
          <w:sz w:val="24"/>
          <w:szCs w:val="24"/>
        </w:rPr>
        <w:t xml:space="preserve">the Board and </w:t>
      </w:r>
      <w:r w:rsidRPr="0017701E">
        <w:rPr>
          <w:rFonts w:ascii="Times New Roman" w:hAnsi="Times New Roman" w:cs="Times New Roman"/>
          <w:sz w:val="24"/>
          <w:szCs w:val="24"/>
        </w:rPr>
        <w:t xml:space="preserve">the rest of the community? </w:t>
      </w:r>
      <w:r w:rsidR="00F52F82">
        <w:rPr>
          <w:rFonts w:ascii="Times New Roman" w:hAnsi="Times New Roman" w:cs="Times New Roman"/>
          <w:sz w:val="24"/>
          <w:szCs w:val="24"/>
        </w:rPr>
        <w:t>If so, on a scale of 1 to 10 (1 meaning “not at all” and 10 meaning “completely”), please indicate how effective you believe the existing mechanisms are</w:t>
      </w:r>
      <w:r w:rsidR="007E613C">
        <w:rPr>
          <w:rFonts w:ascii="Times New Roman" w:hAnsi="Times New Roman" w:cs="Times New Roman"/>
          <w:sz w:val="24"/>
          <w:szCs w:val="24"/>
        </w:rPr>
        <w:t xml:space="preserve"> at preventing actual conflicts</w:t>
      </w:r>
      <w:r w:rsidR="00F52F82">
        <w:rPr>
          <w:rFonts w:ascii="Times New Roman" w:hAnsi="Times New Roman" w:cs="Times New Roman"/>
          <w:sz w:val="24"/>
          <w:szCs w:val="24"/>
        </w:rPr>
        <w:t>.</w:t>
      </w:r>
    </w:p>
    <w:p w14:paraId="2B1E2B12" w14:textId="77777777" w:rsidR="00D92266" w:rsidRPr="0017701E" w:rsidRDefault="00D92266" w:rsidP="00D92266">
      <w:pPr>
        <w:spacing w:after="0" w:line="240" w:lineRule="auto"/>
        <w:rPr>
          <w:rFonts w:ascii="Times New Roman" w:hAnsi="Times New Roman" w:cs="Times New Roman"/>
          <w:sz w:val="24"/>
          <w:szCs w:val="24"/>
        </w:rPr>
      </w:pPr>
    </w:p>
    <w:p w14:paraId="19390D69" w14:textId="72B6F51F" w:rsidR="007159B5" w:rsidRPr="0017701E" w:rsidRDefault="007E613C"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“not at all” and 10 meaning “fully”), please indicate your view of the level to which </w:t>
      </w:r>
      <w:r w:rsidR="007159B5" w:rsidRPr="0017701E">
        <w:rPr>
          <w:rFonts w:ascii="Times New Roman" w:hAnsi="Times New Roman" w:cs="Times New Roman"/>
          <w:sz w:val="24"/>
          <w:szCs w:val="24"/>
        </w:rPr>
        <w:t xml:space="preserve">the GAC </w:t>
      </w:r>
      <w:r w:rsidR="00D35C9E" w:rsidRPr="0017701E">
        <w:rPr>
          <w:rFonts w:ascii="Times New Roman" w:hAnsi="Times New Roman" w:cs="Times New Roman"/>
          <w:sz w:val="24"/>
          <w:szCs w:val="24"/>
        </w:rPr>
        <w:t>has done</w:t>
      </w:r>
      <w:r w:rsidR="007159B5" w:rsidRPr="0017701E">
        <w:rPr>
          <w:rFonts w:ascii="Times New Roman" w:hAnsi="Times New Roman" w:cs="Times New Roman"/>
          <w:sz w:val="24"/>
          <w:szCs w:val="24"/>
        </w:rPr>
        <w:t xml:space="preserve"> a good job </w:t>
      </w:r>
      <w:r w:rsidR="004301CE" w:rsidRPr="0017701E">
        <w:rPr>
          <w:rFonts w:ascii="Times New Roman" w:hAnsi="Times New Roman" w:cs="Times New Roman"/>
          <w:sz w:val="24"/>
          <w:szCs w:val="24"/>
        </w:rPr>
        <w:t>i</w:t>
      </w:r>
      <w:r w:rsidR="00D35C9E" w:rsidRPr="0017701E">
        <w:rPr>
          <w:rFonts w:ascii="Times New Roman" w:hAnsi="Times New Roman" w:cs="Times New Roman"/>
          <w:sz w:val="24"/>
          <w:szCs w:val="24"/>
        </w:rPr>
        <w:t>n terms of checks and balances on the accountability and transparency of ICANN as a whole</w:t>
      </w:r>
      <w:r>
        <w:rPr>
          <w:rFonts w:ascii="Times New Roman" w:hAnsi="Times New Roman" w:cs="Times New Roman"/>
          <w:sz w:val="24"/>
          <w:szCs w:val="24"/>
        </w:rPr>
        <w:t xml:space="preserve">.  </w:t>
      </w:r>
      <w:r w:rsidR="00F96E5C">
        <w:rPr>
          <w:rFonts w:ascii="Times New Roman" w:hAnsi="Times New Roman" w:cs="Times New Roman"/>
          <w:sz w:val="24"/>
          <w:szCs w:val="24"/>
        </w:rPr>
        <w:t>What metrics do you believe would be appropriate to measure GAC’s performance in this role?</w:t>
      </w:r>
    </w:p>
    <w:p w14:paraId="392E1490" w14:textId="77777777" w:rsidR="00D92266" w:rsidRPr="00D92266" w:rsidRDefault="00D92266" w:rsidP="00D92266">
      <w:pPr>
        <w:spacing w:after="0" w:line="240" w:lineRule="auto"/>
        <w:rPr>
          <w:rFonts w:ascii="Times New Roman" w:hAnsi="Times New Roman" w:cs="Times New Roman"/>
          <w:sz w:val="24"/>
          <w:szCs w:val="24"/>
        </w:rPr>
      </w:pPr>
    </w:p>
    <w:p w14:paraId="144E9A7E" w14:textId="77777777" w:rsidR="00D92266" w:rsidRPr="00CA53BE" w:rsidRDefault="00D92266" w:rsidP="00D92266">
      <w:pPr>
        <w:spacing w:after="0" w:line="240" w:lineRule="auto"/>
        <w:rPr>
          <w:b/>
          <w:i/>
          <w:sz w:val="24"/>
        </w:rPr>
      </w:pPr>
      <w:r>
        <w:rPr>
          <w:b/>
          <w:i/>
          <w:sz w:val="24"/>
        </w:rPr>
        <w:t xml:space="preserve">Affirmation of Commitments, paragraph 9.1(c):  </w:t>
      </w:r>
      <w:r w:rsidRPr="00CA53BE">
        <w:rPr>
          <w:b/>
          <w:i/>
          <w:sz w:val="24"/>
        </w:rPr>
        <w:t xml:space="preserve">Public Input </w:t>
      </w:r>
    </w:p>
    <w:p w14:paraId="23460FD1" w14:textId="77777777" w:rsidR="00D92266" w:rsidRPr="00D92266" w:rsidRDefault="00D92266" w:rsidP="00D92266">
      <w:pPr>
        <w:spacing w:after="0" w:line="240" w:lineRule="auto"/>
        <w:rPr>
          <w:rFonts w:ascii="Times New Roman" w:hAnsi="Times New Roman" w:cs="Times New Roman"/>
          <w:sz w:val="24"/>
          <w:szCs w:val="24"/>
        </w:rPr>
      </w:pPr>
    </w:p>
    <w:p w14:paraId="280EFD24" w14:textId="4DB6744F" w:rsidR="007159B5" w:rsidRPr="0017701E" w:rsidRDefault="00382CB6"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(1 meaning “unacceptable” and 10 meaning “fully sufficient”), w</w:t>
      </w:r>
      <w:r w:rsidR="007159B5" w:rsidRPr="0017701E">
        <w:rPr>
          <w:rFonts w:ascii="Times New Roman" w:hAnsi="Times New Roman" w:cs="Times New Roman"/>
          <w:sz w:val="24"/>
          <w:szCs w:val="24"/>
        </w:rPr>
        <w:t>hat is your assessment of the processes by which ICANN receives public input and whether ICANN is continually assessing and improving these processes as specified in the Affirmation ¶ 9.1 (c)?  Are there issues related to this provision you believe should be addressed or investigated by the ATRT2?  If so, please provide specific information and suggestions for improving the processes by which ICANN receives public input.</w:t>
      </w:r>
    </w:p>
    <w:p w14:paraId="04C037CE" w14:textId="77777777" w:rsidR="00D92266" w:rsidRPr="0017701E" w:rsidRDefault="00D92266" w:rsidP="00D92266">
      <w:pPr>
        <w:pStyle w:val="ListParagraph"/>
        <w:spacing w:after="0" w:line="240" w:lineRule="auto"/>
        <w:rPr>
          <w:rFonts w:ascii="Times New Roman" w:hAnsi="Times New Roman" w:cs="Times New Roman"/>
          <w:sz w:val="24"/>
          <w:szCs w:val="24"/>
        </w:rPr>
      </w:pPr>
    </w:p>
    <w:p w14:paraId="6B590DA6" w14:textId="1E777CFB" w:rsidR="007159B5" w:rsidRPr="0017701E" w:rsidRDefault="009968BD"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On a scale of 1 to 10 (1 meaning </w:t>
      </w:r>
      <w:r w:rsidR="00382CB6">
        <w:rPr>
          <w:rFonts w:ascii="Times New Roman" w:hAnsi="Times New Roman" w:cs="Times New Roman"/>
          <w:sz w:val="24"/>
          <w:szCs w:val="24"/>
        </w:rPr>
        <w:t>“</w:t>
      </w:r>
      <w:r w:rsidR="007E275D">
        <w:rPr>
          <w:rFonts w:ascii="Times New Roman" w:hAnsi="Times New Roman" w:cs="Times New Roman"/>
          <w:sz w:val="24"/>
          <w:szCs w:val="24"/>
        </w:rPr>
        <w:t>unacceptable</w:t>
      </w:r>
      <w:r w:rsidR="00382CB6">
        <w:rPr>
          <w:rFonts w:ascii="Times New Roman" w:hAnsi="Times New Roman" w:cs="Times New Roman"/>
          <w:sz w:val="24"/>
          <w:szCs w:val="24"/>
        </w:rPr>
        <w:t>”</w:t>
      </w:r>
      <w:r>
        <w:rPr>
          <w:rFonts w:ascii="Times New Roman" w:hAnsi="Times New Roman" w:cs="Times New Roman"/>
          <w:sz w:val="24"/>
          <w:szCs w:val="24"/>
        </w:rPr>
        <w:t xml:space="preserve">, 10 meaning </w:t>
      </w:r>
      <w:r w:rsidR="00382CB6">
        <w:rPr>
          <w:rFonts w:ascii="Times New Roman" w:hAnsi="Times New Roman" w:cs="Times New Roman"/>
          <w:sz w:val="24"/>
          <w:szCs w:val="24"/>
        </w:rPr>
        <w:t>“</w:t>
      </w:r>
      <w:r w:rsidR="007E275D">
        <w:rPr>
          <w:rFonts w:ascii="Times New Roman" w:hAnsi="Times New Roman" w:cs="Times New Roman"/>
          <w:sz w:val="24"/>
          <w:szCs w:val="24"/>
        </w:rPr>
        <w:t>excellent</w:t>
      </w:r>
      <w:r w:rsidR="00382CB6">
        <w:rPr>
          <w:rFonts w:ascii="Times New Roman" w:hAnsi="Times New Roman" w:cs="Times New Roman"/>
          <w:sz w:val="24"/>
          <w:szCs w:val="24"/>
        </w:rPr>
        <w:t>”</w:t>
      </w:r>
      <w:r>
        <w:rPr>
          <w:rFonts w:ascii="Times New Roman" w:hAnsi="Times New Roman" w:cs="Times New Roman"/>
          <w:sz w:val="24"/>
          <w:szCs w:val="24"/>
        </w:rPr>
        <w:t>), please indicate how</w:t>
      </w:r>
      <w:r w:rsidR="007159B5" w:rsidRPr="0017701E">
        <w:rPr>
          <w:rFonts w:ascii="Times New Roman" w:hAnsi="Times New Roman" w:cs="Times New Roman"/>
          <w:sz w:val="24"/>
          <w:szCs w:val="24"/>
        </w:rPr>
        <w:t xml:space="preserve"> easy </w:t>
      </w:r>
      <w:r>
        <w:rPr>
          <w:rFonts w:ascii="Times New Roman" w:hAnsi="Times New Roman" w:cs="Times New Roman"/>
          <w:sz w:val="24"/>
          <w:szCs w:val="24"/>
        </w:rPr>
        <w:t xml:space="preserve">it is </w:t>
      </w:r>
      <w:r w:rsidR="007159B5" w:rsidRPr="0017701E">
        <w:rPr>
          <w:rFonts w:ascii="Times New Roman" w:hAnsi="Times New Roman" w:cs="Times New Roman"/>
          <w:sz w:val="24"/>
          <w:szCs w:val="24"/>
        </w:rPr>
        <w:t>to put forward new public inputs</w:t>
      </w:r>
      <w:r w:rsidR="007E275D">
        <w:rPr>
          <w:rFonts w:ascii="Times New Roman" w:hAnsi="Times New Roman" w:cs="Times New Roman"/>
          <w:sz w:val="24"/>
          <w:szCs w:val="24"/>
        </w:rPr>
        <w:t xml:space="preserve"> to ICANN</w:t>
      </w:r>
      <w:r>
        <w:rPr>
          <w:rFonts w:ascii="Times New Roman" w:hAnsi="Times New Roman" w:cs="Times New Roman"/>
          <w:sz w:val="24"/>
          <w:szCs w:val="24"/>
        </w:rPr>
        <w:t>.</w:t>
      </w:r>
      <w:r w:rsidRPr="0017701E">
        <w:rPr>
          <w:rFonts w:ascii="Times New Roman" w:hAnsi="Times New Roman" w:cs="Times New Roman"/>
          <w:sz w:val="24"/>
          <w:szCs w:val="24"/>
        </w:rPr>
        <w:t xml:space="preserve"> </w:t>
      </w:r>
      <w:r w:rsidR="007E275D">
        <w:rPr>
          <w:rFonts w:ascii="Times New Roman" w:hAnsi="Times New Roman" w:cs="Times New Roman"/>
          <w:sz w:val="24"/>
          <w:szCs w:val="24"/>
        </w:rPr>
        <w:t xml:space="preserve">How easy is it over the course of a </w:t>
      </w:r>
      <w:r w:rsidR="007159B5" w:rsidRPr="0017701E">
        <w:rPr>
          <w:rFonts w:ascii="Times New Roman" w:hAnsi="Times New Roman" w:cs="Times New Roman"/>
          <w:sz w:val="24"/>
          <w:szCs w:val="24"/>
        </w:rPr>
        <w:t>year? When did you last</w:t>
      </w:r>
      <w:r>
        <w:rPr>
          <w:rFonts w:ascii="Times New Roman" w:hAnsi="Times New Roman" w:cs="Times New Roman"/>
          <w:sz w:val="24"/>
          <w:szCs w:val="24"/>
        </w:rPr>
        <w:t xml:space="preserve"> </w:t>
      </w:r>
      <w:r w:rsidR="00915B6E" w:rsidRPr="0017701E">
        <w:rPr>
          <w:rFonts w:ascii="Times New Roman" w:hAnsi="Times New Roman" w:cs="Times New Roman"/>
          <w:sz w:val="24"/>
          <w:szCs w:val="24"/>
        </w:rPr>
        <w:t xml:space="preserve">use </w:t>
      </w:r>
      <w:r w:rsidR="00915B6E">
        <w:rPr>
          <w:rFonts w:ascii="Times New Roman" w:hAnsi="Times New Roman" w:cs="Times New Roman"/>
          <w:sz w:val="24"/>
          <w:szCs w:val="24"/>
        </w:rPr>
        <w:t xml:space="preserve">the </w:t>
      </w:r>
      <w:r>
        <w:rPr>
          <w:rFonts w:ascii="Times New Roman" w:hAnsi="Times New Roman" w:cs="Times New Roman"/>
          <w:sz w:val="24"/>
          <w:szCs w:val="24"/>
        </w:rPr>
        <w:t>public comment</w:t>
      </w:r>
      <w:r w:rsidR="00915B6E">
        <w:rPr>
          <w:rFonts w:ascii="Times New Roman" w:hAnsi="Times New Roman" w:cs="Times New Roman"/>
          <w:sz w:val="24"/>
          <w:szCs w:val="24"/>
        </w:rPr>
        <w:t xml:space="preserve"> mechanism</w:t>
      </w:r>
      <w:r w:rsidR="007159B5" w:rsidRPr="0017701E">
        <w:rPr>
          <w:rFonts w:ascii="Times New Roman" w:hAnsi="Times New Roman" w:cs="Times New Roman"/>
          <w:sz w:val="24"/>
          <w:szCs w:val="24"/>
        </w:rPr>
        <w:t xml:space="preserve">? </w:t>
      </w:r>
      <w:r>
        <w:rPr>
          <w:rFonts w:ascii="Times New Roman" w:hAnsi="Times New Roman" w:cs="Times New Roman"/>
          <w:sz w:val="24"/>
          <w:szCs w:val="24"/>
        </w:rPr>
        <w:t>On a scale of 1 to 10 (1 meaning “unacceptable”, 10 meaning “excellent”), h</w:t>
      </w:r>
      <w:r w:rsidR="007159B5" w:rsidRPr="0017701E">
        <w:rPr>
          <w:rFonts w:ascii="Times New Roman" w:hAnsi="Times New Roman" w:cs="Times New Roman"/>
          <w:sz w:val="24"/>
          <w:szCs w:val="24"/>
        </w:rPr>
        <w:t xml:space="preserve">ow </w:t>
      </w:r>
      <w:r>
        <w:rPr>
          <w:rFonts w:ascii="Times New Roman" w:hAnsi="Times New Roman" w:cs="Times New Roman"/>
          <w:sz w:val="24"/>
          <w:szCs w:val="24"/>
        </w:rPr>
        <w:t>would</w:t>
      </w:r>
      <w:r w:rsidRPr="0017701E">
        <w:rPr>
          <w:rFonts w:ascii="Times New Roman" w:hAnsi="Times New Roman" w:cs="Times New Roman"/>
          <w:sz w:val="24"/>
          <w:szCs w:val="24"/>
        </w:rPr>
        <w:t xml:space="preserve"> </w:t>
      </w:r>
      <w:r w:rsidR="007159B5" w:rsidRPr="0017701E">
        <w:rPr>
          <w:rFonts w:ascii="Times New Roman" w:hAnsi="Times New Roman" w:cs="Times New Roman"/>
          <w:sz w:val="24"/>
          <w:szCs w:val="24"/>
        </w:rPr>
        <w:t>you rate ICANN staff</w:t>
      </w:r>
      <w:r w:rsidR="00915B6E">
        <w:rPr>
          <w:rFonts w:ascii="Times New Roman" w:hAnsi="Times New Roman" w:cs="Times New Roman"/>
          <w:sz w:val="24"/>
          <w:szCs w:val="24"/>
        </w:rPr>
        <w:t>’s</w:t>
      </w:r>
      <w:r w:rsidR="007159B5" w:rsidRPr="0017701E">
        <w:rPr>
          <w:rFonts w:ascii="Times New Roman" w:hAnsi="Times New Roman" w:cs="Times New Roman"/>
          <w:sz w:val="24"/>
          <w:szCs w:val="24"/>
        </w:rPr>
        <w:t xml:space="preserve"> work in processing public input</w:t>
      </w:r>
      <w:r w:rsidR="00D35C9E" w:rsidRPr="0017701E">
        <w:rPr>
          <w:rFonts w:ascii="Times New Roman" w:hAnsi="Times New Roman" w:cs="Times New Roman"/>
          <w:sz w:val="24"/>
          <w:szCs w:val="24"/>
        </w:rPr>
        <w:t xml:space="preserve"> transparently and publicizing </w:t>
      </w:r>
      <w:r w:rsidR="007E275D">
        <w:rPr>
          <w:rFonts w:ascii="Times New Roman" w:hAnsi="Times New Roman" w:cs="Times New Roman"/>
          <w:sz w:val="24"/>
          <w:szCs w:val="24"/>
        </w:rPr>
        <w:t>its</w:t>
      </w:r>
      <w:r w:rsidR="00D35C9E" w:rsidRPr="0017701E">
        <w:rPr>
          <w:rFonts w:ascii="Times New Roman" w:hAnsi="Times New Roman" w:cs="Times New Roman"/>
          <w:sz w:val="24"/>
          <w:szCs w:val="24"/>
        </w:rPr>
        <w:t xml:space="preserve"> possible impact</w:t>
      </w:r>
      <w:r w:rsidR="007159B5" w:rsidRPr="0017701E">
        <w:rPr>
          <w:rFonts w:ascii="Times New Roman" w:hAnsi="Times New Roman" w:cs="Times New Roman"/>
          <w:sz w:val="24"/>
          <w:szCs w:val="24"/>
        </w:rPr>
        <w:t xml:space="preserve">? </w:t>
      </w:r>
      <w:r>
        <w:rPr>
          <w:rFonts w:ascii="Times New Roman" w:hAnsi="Times New Roman" w:cs="Times New Roman"/>
          <w:sz w:val="24"/>
          <w:szCs w:val="24"/>
        </w:rPr>
        <w:t xml:space="preserve">On a similar scale, how would you rate ICANN staff in </w:t>
      </w:r>
      <w:r w:rsidR="007159B5" w:rsidRPr="0017701E">
        <w:rPr>
          <w:rFonts w:ascii="Times New Roman" w:hAnsi="Times New Roman" w:cs="Times New Roman"/>
          <w:sz w:val="24"/>
          <w:szCs w:val="24"/>
        </w:rPr>
        <w:t>help</w:t>
      </w:r>
      <w:r>
        <w:rPr>
          <w:rFonts w:ascii="Times New Roman" w:hAnsi="Times New Roman" w:cs="Times New Roman"/>
          <w:sz w:val="24"/>
          <w:szCs w:val="24"/>
        </w:rPr>
        <w:t>ing</w:t>
      </w:r>
      <w:r w:rsidR="007159B5" w:rsidRPr="0017701E">
        <w:rPr>
          <w:rFonts w:ascii="Times New Roman" w:hAnsi="Times New Roman" w:cs="Times New Roman"/>
          <w:sz w:val="24"/>
          <w:szCs w:val="24"/>
        </w:rPr>
        <w:t xml:space="preserve"> the community </w:t>
      </w:r>
      <w:r w:rsidR="00264FC9">
        <w:rPr>
          <w:rFonts w:ascii="Times New Roman" w:hAnsi="Times New Roman" w:cs="Times New Roman"/>
          <w:sz w:val="24"/>
          <w:szCs w:val="24"/>
        </w:rPr>
        <w:t xml:space="preserve">identify </w:t>
      </w:r>
      <w:r w:rsidR="007159B5" w:rsidRPr="0017701E">
        <w:rPr>
          <w:rFonts w:ascii="Times New Roman" w:hAnsi="Times New Roman" w:cs="Times New Roman"/>
          <w:sz w:val="24"/>
          <w:szCs w:val="24"/>
        </w:rPr>
        <w:t xml:space="preserve">the pros and cons of those inputs in a </w:t>
      </w:r>
      <w:r w:rsidR="004301CE" w:rsidRPr="0017701E">
        <w:rPr>
          <w:rFonts w:ascii="Times New Roman" w:hAnsi="Times New Roman" w:cs="Times New Roman"/>
          <w:sz w:val="24"/>
          <w:szCs w:val="24"/>
        </w:rPr>
        <w:t>clear</w:t>
      </w:r>
      <w:r w:rsidR="007159B5" w:rsidRPr="0017701E">
        <w:rPr>
          <w:rFonts w:ascii="Times New Roman" w:hAnsi="Times New Roman" w:cs="Times New Roman"/>
          <w:sz w:val="24"/>
          <w:szCs w:val="24"/>
        </w:rPr>
        <w:t xml:space="preserve"> and transparent way? How do you think the </w:t>
      </w:r>
      <w:r w:rsidR="007E275D">
        <w:rPr>
          <w:rFonts w:ascii="Times New Roman" w:hAnsi="Times New Roman" w:cs="Times New Roman"/>
          <w:sz w:val="24"/>
          <w:szCs w:val="24"/>
        </w:rPr>
        <w:t xml:space="preserve">overall public input </w:t>
      </w:r>
      <w:r w:rsidR="007159B5" w:rsidRPr="0017701E">
        <w:rPr>
          <w:rFonts w:ascii="Times New Roman" w:hAnsi="Times New Roman" w:cs="Times New Roman"/>
          <w:sz w:val="24"/>
          <w:szCs w:val="24"/>
        </w:rPr>
        <w:t>process can be improved?</w:t>
      </w:r>
    </w:p>
    <w:p w14:paraId="1F03E5BE" w14:textId="77777777" w:rsidR="00D92266" w:rsidRPr="0017701E" w:rsidRDefault="00D92266" w:rsidP="00D92266">
      <w:pPr>
        <w:spacing w:after="0" w:line="240" w:lineRule="auto"/>
        <w:rPr>
          <w:rFonts w:ascii="Times New Roman" w:hAnsi="Times New Roman" w:cs="Times New Roman"/>
          <w:sz w:val="24"/>
          <w:szCs w:val="24"/>
        </w:rPr>
      </w:pPr>
    </w:p>
    <w:p w14:paraId="4D62931E" w14:textId="7DD2793D" w:rsidR="007159B5" w:rsidRPr="0017701E" w:rsidRDefault="00264FC9"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On a scale of 1 to 10 (1 meaning “unacceptable” and 10 meaning “excellent”), please rate your view of the sufficiency and transparency of </w:t>
      </w:r>
      <w:r w:rsidR="007159B5" w:rsidRPr="0017701E">
        <w:rPr>
          <w:rFonts w:ascii="Times New Roman" w:hAnsi="Times New Roman" w:cs="Times New Roman"/>
          <w:sz w:val="24"/>
          <w:szCs w:val="24"/>
        </w:rPr>
        <w:t xml:space="preserve">communication </w:t>
      </w:r>
      <w:r w:rsidR="007159B5" w:rsidRPr="0017701E">
        <w:rPr>
          <w:rFonts w:ascii="Times New Roman" w:hAnsi="Times New Roman" w:cs="Times New Roman"/>
          <w:bCs/>
          <w:sz w:val="24"/>
          <w:szCs w:val="24"/>
        </w:rPr>
        <w:t>between</w:t>
      </w:r>
      <w:r w:rsidR="007159B5" w:rsidRPr="0017701E">
        <w:rPr>
          <w:rFonts w:ascii="Times New Roman" w:hAnsi="Times New Roman" w:cs="Times New Roman"/>
          <w:sz w:val="24"/>
          <w:szCs w:val="24"/>
        </w:rPr>
        <w:t xml:space="preserve"> the different SO/ACs on public inputs</w:t>
      </w:r>
      <w:r>
        <w:rPr>
          <w:rFonts w:ascii="Times New Roman" w:hAnsi="Times New Roman" w:cs="Times New Roman"/>
          <w:sz w:val="24"/>
          <w:szCs w:val="24"/>
        </w:rPr>
        <w:t>.</w:t>
      </w:r>
      <w:r w:rsidR="007159B5" w:rsidRPr="0017701E">
        <w:rPr>
          <w:rFonts w:ascii="Times New Roman" w:hAnsi="Times New Roman" w:cs="Times New Roman"/>
          <w:sz w:val="24"/>
          <w:szCs w:val="24"/>
        </w:rPr>
        <w:t xml:space="preserve"> </w:t>
      </w:r>
      <w:r w:rsidR="00604CA0">
        <w:rPr>
          <w:rFonts w:ascii="Times New Roman" w:hAnsi="Times New Roman" w:cs="Times New Roman"/>
          <w:sz w:val="24"/>
          <w:szCs w:val="24"/>
        </w:rPr>
        <w:t xml:space="preserve">On a scale of 1 to 10, how would you rate the </w:t>
      </w:r>
      <w:r w:rsidR="007159B5" w:rsidRPr="0017701E">
        <w:rPr>
          <w:rFonts w:ascii="Times New Roman" w:hAnsi="Times New Roman" w:cs="Times New Roman"/>
          <w:sz w:val="24"/>
          <w:szCs w:val="24"/>
        </w:rPr>
        <w:t>chance</w:t>
      </w:r>
      <w:r w:rsidR="00604CA0">
        <w:rPr>
          <w:rFonts w:ascii="Times New Roman" w:hAnsi="Times New Roman" w:cs="Times New Roman"/>
          <w:sz w:val="24"/>
          <w:szCs w:val="24"/>
        </w:rPr>
        <w:t>s</w:t>
      </w:r>
      <w:r w:rsidR="007159B5" w:rsidRPr="0017701E">
        <w:rPr>
          <w:rFonts w:ascii="Times New Roman" w:hAnsi="Times New Roman" w:cs="Times New Roman"/>
          <w:sz w:val="24"/>
          <w:szCs w:val="24"/>
        </w:rPr>
        <w:t xml:space="preserve"> for discussions between the different SO/AC during the public meetings? Do you think some communities have a larger say than others? </w:t>
      </w:r>
      <w:r w:rsidR="00B76560">
        <w:rPr>
          <w:rFonts w:ascii="Times New Roman" w:hAnsi="Times New Roman" w:cs="Times New Roman"/>
          <w:sz w:val="24"/>
          <w:szCs w:val="24"/>
        </w:rPr>
        <w:t xml:space="preserve">If so, which communities? </w:t>
      </w:r>
      <w:r w:rsidR="007159B5" w:rsidRPr="0017701E">
        <w:rPr>
          <w:rFonts w:ascii="Times New Roman" w:hAnsi="Times New Roman" w:cs="Times New Roman"/>
          <w:sz w:val="24"/>
          <w:szCs w:val="24"/>
        </w:rPr>
        <w:t xml:space="preserve">How could the </w:t>
      </w:r>
      <w:r w:rsidR="007E275D">
        <w:rPr>
          <w:rFonts w:ascii="Times New Roman" w:hAnsi="Times New Roman" w:cs="Times New Roman"/>
          <w:sz w:val="24"/>
          <w:szCs w:val="24"/>
        </w:rPr>
        <w:t xml:space="preserve">ATRT2 </w:t>
      </w:r>
      <w:r w:rsidR="007159B5" w:rsidRPr="0017701E">
        <w:rPr>
          <w:rFonts w:ascii="Times New Roman" w:hAnsi="Times New Roman" w:cs="Times New Roman"/>
          <w:sz w:val="24"/>
          <w:szCs w:val="24"/>
        </w:rPr>
        <w:t>review proces</w:t>
      </w:r>
      <w:r w:rsidR="007E275D">
        <w:rPr>
          <w:rFonts w:ascii="Times New Roman" w:hAnsi="Times New Roman" w:cs="Times New Roman"/>
          <w:sz w:val="24"/>
          <w:szCs w:val="24"/>
        </w:rPr>
        <w:t>s</w:t>
      </w:r>
      <w:r w:rsidR="007159B5" w:rsidRPr="0017701E">
        <w:rPr>
          <w:rFonts w:ascii="Times New Roman" w:hAnsi="Times New Roman" w:cs="Times New Roman"/>
          <w:sz w:val="24"/>
          <w:szCs w:val="24"/>
        </w:rPr>
        <w:t xml:space="preserve"> improve communication between the different stakeholders groups? How should ICANN improve </w:t>
      </w:r>
      <w:r w:rsidR="00F459EF" w:rsidRPr="0017701E">
        <w:rPr>
          <w:rFonts w:ascii="Times New Roman" w:hAnsi="Times New Roman" w:cs="Times New Roman"/>
          <w:sz w:val="24"/>
          <w:szCs w:val="24"/>
        </w:rPr>
        <w:t xml:space="preserve">its </w:t>
      </w:r>
      <w:r w:rsidR="007159B5" w:rsidRPr="0017701E">
        <w:rPr>
          <w:rFonts w:ascii="Times New Roman" w:hAnsi="Times New Roman" w:cs="Times New Roman"/>
          <w:sz w:val="24"/>
          <w:szCs w:val="24"/>
        </w:rPr>
        <w:t xml:space="preserve">outreach to the larger </w:t>
      </w:r>
      <w:r w:rsidR="004301CE" w:rsidRPr="0017701E">
        <w:rPr>
          <w:rFonts w:ascii="Times New Roman" w:hAnsi="Times New Roman" w:cs="Times New Roman"/>
          <w:sz w:val="24"/>
          <w:szCs w:val="24"/>
        </w:rPr>
        <w:t>I</w:t>
      </w:r>
      <w:r w:rsidR="007159B5" w:rsidRPr="0017701E">
        <w:rPr>
          <w:rFonts w:ascii="Times New Roman" w:hAnsi="Times New Roman" w:cs="Times New Roman"/>
          <w:sz w:val="24"/>
          <w:szCs w:val="24"/>
        </w:rPr>
        <w:t>nternet community?</w:t>
      </w:r>
      <w:r w:rsidR="00D35C9E" w:rsidRPr="0017701E">
        <w:rPr>
          <w:rFonts w:ascii="Times New Roman" w:hAnsi="Times New Roman" w:cs="Times New Roman"/>
          <w:sz w:val="24"/>
          <w:szCs w:val="24"/>
        </w:rPr>
        <w:t xml:space="preserve"> To participating </w:t>
      </w:r>
      <w:r w:rsidR="007E275D">
        <w:rPr>
          <w:rFonts w:ascii="Times New Roman" w:hAnsi="Times New Roman" w:cs="Times New Roman"/>
          <w:sz w:val="24"/>
          <w:szCs w:val="24"/>
        </w:rPr>
        <w:t xml:space="preserve">and non-participating </w:t>
      </w:r>
      <w:r w:rsidR="00D35C9E" w:rsidRPr="0017701E">
        <w:rPr>
          <w:rFonts w:ascii="Times New Roman" w:hAnsi="Times New Roman" w:cs="Times New Roman"/>
          <w:sz w:val="24"/>
          <w:szCs w:val="24"/>
        </w:rPr>
        <w:t>Governments? To regional organizations?</w:t>
      </w:r>
    </w:p>
    <w:p w14:paraId="6DAFEEF5" w14:textId="77777777" w:rsidR="0017701E" w:rsidRPr="0017701E" w:rsidRDefault="0017701E" w:rsidP="0017701E">
      <w:pPr>
        <w:spacing w:after="0" w:line="240" w:lineRule="auto"/>
        <w:rPr>
          <w:rFonts w:ascii="Times New Roman" w:hAnsi="Times New Roman" w:cs="Times New Roman"/>
          <w:sz w:val="24"/>
          <w:szCs w:val="24"/>
        </w:rPr>
      </w:pPr>
    </w:p>
    <w:p w14:paraId="0818AF0E" w14:textId="77777777" w:rsidR="00D92266" w:rsidRPr="00CA53BE" w:rsidRDefault="00D92266" w:rsidP="00D92266">
      <w:pPr>
        <w:spacing w:after="0" w:line="240" w:lineRule="auto"/>
        <w:rPr>
          <w:b/>
          <w:i/>
          <w:sz w:val="24"/>
        </w:rPr>
      </w:pPr>
      <w:r>
        <w:rPr>
          <w:b/>
          <w:i/>
          <w:sz w:val="24"/>
        </w:rPr>
        <w:t xml:space="preserve">Affirmation of Commitments, paragraph 9.1(d):  </w:t>
      </w:r>
      <w:r w:rsidRPr="00CA53BE">
        <w:rPr>
          <w:b/>
          <w:i/>
          <w:sz w:val="24"/>
        </w:rPr>
        <w:t>ICANN decision</w:t>
      </w:r>
      <w:r>
        <w:rPr>
          <w:b/>
          <w:i/>
          <w:sz w:val="24"/>
        </w:rPr>
        <w:t>s being embraced, supported and accepted by the public and Internet community</w:t>
      </w:r>
    </w:p>
    <w:p w14:paraId="37DBD8CB" w14:textId="77777777" w:rsidR="00D92266" w:rsidRPr="00D92266" w:rsidRDefault="00D92266" w:rsidP="00D92266">
      <w:pPr>
        <w:spacing w:after="0" w:line="240" w:lineRule="auto"/>
        <w:rPr>
          <w:rFonts w:ascii="Times New Roman" w:hAnsi="Times New Roman" w:cs="Times New Roman"/>
          <w:sz w:val="24"/>
          <w:szCs w:val="24"/>
        </w:rPr>
      </w:pPr>
    </w:p>
    <w:p w14:paraId="10C01148" w14:textId="541A7BD2" w:rsidR="007159B5" w:rsidRPr="00500B7A" w:rsidRDefault="00B76560" w:rsidP="00D92266">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w:t>
      </w:r>
      <w:r w:rsidR="00915B6E">
        <w:rPr>
          <w:rFonts w:ascii="Times New Roman" w:hAnsi="Times New Roman" w:cs="Times New Roman"/>
          <w:sz w:val="24"/>
          <w:szCs w:val="24"/>
        </w:rPr>
        <w:t>1 meaning “</w:t>
      </w:r>
      <w:r w:rsidR="007D08A8">
        <w:rPr>
          <w:rFonts w:ascii="Times New Roman" w:hAnsi="Times New Roman" w:cs="Times New Roman"/>
          <w:sz w:val="24"/>
          <w:szCs w:val="24"/>
        </w:rPr>
        <w:t>not at all</w:t>
      </w:r>
      <w:r w:rsidR="00915B6E">
        <w:rPr>
          <w:rFonts w:ascii="Times New Roman" w:hAnsi="Times New Roman" w:cs="Times New Roman"/>
          <w:sz w:val="24"/>
          <w:szCs w:val="24"/>
        </w:rPr>
        <w:t>”, 10 meaning “fully”</w:t>
      </w:r>
      <w:r>
        <w:rPr>
          <w:rFonts w:ascii="Times New Roman" w:hAnsi="Times New Roman" w:cs="Times New Roman"/>
          <w:sz w:val="24"/>
          <w:szCs w:val="24"/>
        </w:rPr>
        <w:t xml:space="preserve">), please indicate </w:t>
      </w:r>
      <w:r w:rsidR="007159B5" w:rsidRPr="00500B7A">
        <w:rPr>
          <w:rFonts w:ascii="Times New Roman" w:hAnsi="Times New Roman" w:cs="Times New Roman"/>
          <w:sz w:val="24"/>
          <w:szCs w:val="24"/>
        </w:rPr>
        <w:t xml:space="preserve">your assessment of the extent to which ICANN’s decisions are embraced, supported and accepted by the public and the Internet community as specified in the Affirmation ¶ 9.1 (d)?  Can you </w:t>
      </w:r>
      <w:r w:rsidR="007D08A8">
        <w:rPr>
          <w:rFonts w:ascii="Times New Roman" w:hAnsi="Times New Roman" w:cs="Times New Roman"/>
          <w:sz w:val="24"/>
          <w:szCs w:val="24"/>
        </w:rPr>
        <w:t xml:space="preserve">provide </w:t>
      </w:r>
      <w:r w:rsidR="007159B5" w:rsidRPr="00500B7A">
        <w:rPr>
          <w:rFonts w:ascii="Times New Roman" w:hAnsi="Times New Roman" w:cs="Times New Roman"/>
          <w:sz w:val="24"/>
          <w:szCs w:val="24"/>
        </w:rPr>
        <w:t xml:space="preserve">specific example(s) when ICANN decisions were </w:t>
      </w:r>
      <w:r w:rsidR="007D08A8">
        <w:rPr>
          <w:rFonts w:ascii="Times New Roman" w:hAnsi="Times New Roman" w:cs="Times New Roman"/>
          <w:sz w:val="24"/>
          <w:szCs w:val="24"/>
        </w:rPr>
        <w:t xml:space="preserve">or were </w:t>
      </w:r>
      <w:r w:rsidR="007159B5" w:rsidRPr="00500B7A">
        <w:rPr>
          <w:rFonts w:ascii="Times New Roman" w:hAnsi="Times New Roman" w:cs="Times New Roman"/>
          <w:sz w:val="24"/>
          <w:szCs w:val="24"/>
        </w:rPr>
        <w:t>not embraced, supported and accepted by the public and the Internet community? Are there issues related to this provision you believe should be addressed or investigated by the ATRT2?  If so, please provide specific information and suggestions for improving the acceptance of ICANN decisions by the public and the Internet community.</w:t>
      </w:r>
    </w:p>
    <w:p w14:paraId="44C6E6DC" w14:textId="77777777" w:rsidR="00D92266" w:rsidRPr="00500B7A" w:rsidRDefault="00D92266" w:rsidP="005174C7">
      <w:pPr>
        <w:pStyle w:val="ListParagraph"/>
        <w:spacing w:after="0" w:line="240" w:lineRule="auto"/>
        <w:rPr>
          <w:rFonts w:ascii="Times New Roman" w:hAnsi="Times New Roman" w:cs="Times New Roman"/>
          <w:sz w:val="24"/>
          <w:szCs w:val="24"/>
        </w:rPr>
      </w:pPr>
    </w:p>
    <w:p w14:paraId="121CF473" w14:textId="63A2F0D8" w:rsidR="007159B5" w:rsidRPr="00500B7A" w:rsidRDefault="00F8776C" w:rsidP="005174C7">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As a percentage</w:t>
      </w:r>
      <w:r w:rsidR="007D08A8">
        <w:rPr>
          <w:rFonts w:ascii="Times New Roman" w:hAnsi="Times New Roman" w:cs="Times New Roman"/>
          <w:sz w:val="24"/>
          <w:szCs w:val="24"/>
        </w:rPr>
        <w:t xml:space="preserve">, please indicate your view of the chances </w:t>
      </w:r>
      <w:r w:rsidR="007159B5" w:rsidRPr="00500B7A">
        <w:rPr>
          <w:rFonts w:ascii="Times New Roman" w:hAnsi="Times New Roman" w:cs="Times New Roman"/>
          <w:sz w:val="24"/>
          <w:szCs w:val="24"/>
        </w:rPr>
        <w:t xml:space="preserve">for a revision of </w:t>
      </w:r>
      <w:r w:rsidR="00D35C9E" w:rsidRPr="00500B7A">
        <w:rPr>
          <w:rFonts w:ascii="Times New Roman" w:hAnsi="Times New Roman" w:cs="Times New Roman"/>
          <w:sz w:val="24"/>
          <w:szCs w:val="24"/>
        </w:rPr>
        <w:t>B</w:t>
      </w:r>
      <w:r w:rsidR="00B84C87" w:rsidRPr="00500B7A">
        <w:rPr>
          <w:rFonts w:ascii="Times New Roman" w:hAnsi="Times New Roman" w:cs="Times New Roman"/>
          <w:sz w:val="24"/>
          <w:szCs w:val="24"/>
        </w:rPr>
        <w:t>oard’</w:t>
      </w:r>
      <w:r w:rsidR="00D35C9E" w:rsidRPr="00500B7A">
        <w:rPr>
          <w:rFonts w:ascii="Times New Roman" w:hAnsi="Times New Roman" w:cs="Times New Roman"/>
          <w:sz w:val="24"/>
          <w:szCs w:val="24"/>
        </w:rPr>
        <w:t>s decisions</w:t>
      </w:r>
      <w:r w:rsidR="007D08A8" w:rsidRPr="007D08A8">
        <w:rPr>
          <w:rFonts w:ascii="Times New Roman" w:hAnsi="Times New Roman" w:cs="Times New Roman"/>
          <w:sz w:val="24"/>
          <w:szCs w:val="24"/>
        </w:rPr>
        <w:t xml:space="preserve"> </w:t>
      </w:r>
      <w:r w:rsidR="007D08A8" w:rsidRPr="00500B7A">
        <w:rPr>
          <w:rFonts w:ascii="Times New Roman" w:hAnsi="Times New Roman" w:cs="Times New Roman"/>
          <w:sz w:val="24"/>
          <w:szCs w:val="24"/>
        </w:rPr>
        <w:t>since the ATRT1</w:t>
      </w:r>
      <w:r>
        <w:rPr>
          <w:rFonts w:ascii="Times New Roman" w:hAnsi="Times New Roman" w:cs="Times New Roman"/>
          <w:sz w:val="24"/>
          <w:szCs w:val="24"/>
        </w:rPr>
        <w:t>.</w:t>
      </w:r>
    </w:p>
    <w:p w14:paraId="2BAAF37C" w14:textId="77777777" w:rsidR="00D92266" w:rsidRPr="00500B7A" w:rsidRDefault="00D92266" w:rsidP="005174C7">
      <w:pPr>
        <w:spacing w:after="0" w:line="240" w:lineRule="auto"/>
        <w:rPr>
          <w:rFonts w:ascii="Times New Roman" w:hAnsi="Times New Roman" w:cs="Times New Roman"/>
          <w:sz w:val="24"/>
          <w:szCs w:val="24"/>
        </w:rPr>
      </w:pPr>
    </w:p>
    <w:p w14:paraId="76D4C2DC" w14:textId="70F1AA0F" w:rsidR="00D92266" w:rsidRPr="00D46198" w:rsidRDefault="00D35C9E" w:rsidP="00D46198">
      <w:pPr>
        <w:pStyle w:val="ListParagraph"/>
        <w:numPr>
          <w:ilvl w:val="0"/>
          <w:numId w:val="6"/>
        </w:numPr>
        <w:spacing w:after="0" w:line="240" w:lineRule="auto"/>
        <w:rPr>
          <w:rFonts w:ascii="Times New Roman" w:hAnsi="Times New Roman" w:cs="Times New Roman"/>
          <w:sz w:val="24"/>
          <w:szCs w:val="24"/>
        </w:rPr>
      </w:pPr>
      <w:r w:rsidRPr="00500B7A">
        <w:rPr>
          <w:rFonts w:ascii="Times New Roman" w:hAnsi="Times New Roman" w:cs="Times New Roman"/>
          <w:sz w:val="24"/>
          <w:szCs w:val="24"/>
        </w:rPr>
        <w:t>How do you embrace, support or accept the decisions of the ICANN Board</w:t>
      </w:r>
      <w:r w:rsidR="00F8776C">
        <w:rPr>
          <w:rFonts w:ascii="Times New Roman" w:hAnsi="Times New Roman" w:cs="Times New Roman"/>
          <w:sz w:val="24"/>
          <w:szCs w:val="24"/>
        </w:rPr>
        <w:t>, for example, d</w:t>
      </w:r>
      <w:r w:rsidR="007159B5" w:rsidRPr="00500B7A">
        <w:rPr>
          <w:rFonts w:ascii="Times New Roman" w:hAnsi="Times New Roman" w:cs="Times New Roman"/>
          <w:sz w:val="24"/>
          <w:szCs w:val="24"/>
        </w:rPr>
        <w:t xml:space="preserve">o you embrace the decisions of the Board after an internal review of it in your community and/or working group?  Have you asked for a review of Board decision? </w:t>
      </w:r>
      <w:r w:rsidR="00500B7A">
        <w:rPr>
          <w:rFonts w:ascii="Times New Roman" w:hAnsi="Times New Roman" w:cs="Times New Roman"/>
          <w:sz w:val="24"/>
          <w:szCs w:val="24"/>
        </w:rPr>
        <w:t>If yes, w</w:t>
      </w:r>
      <w:r w:rsidR="007159B5" w:rsidRPr="00500B7A">
        <w:rPr>
          <w:rFonts w:ascii="Times New Roman" w:hAnsi="Times New Roman" w:cs="Times New Roman"/>
          <w:sz w:val="24"/>
          <w:szCs w:val="24"/>
        </w:rPr>
        <w:t>hich one</w:t>
      </w:r>
      <w:r w:rsidRPr="00500B7A">
        <w:rPr>
          <w:rFonts w:ascii="Times New Roman" w:hAnsi="Times New Roman" w:cs="Times New Roman"/>
          <w:sz w:val="24"/>
          <w:szCs w:val="24"/>
        </w:rPr>
        <w:t>s</w:t>
      </w:r>
      <w:r w:rsidR="007159B5" w:rsidRPr="00500B7A">
        <w:rPr>
          <w:rFonts w:ascii="Times New Roman" w:hAnsi="Times New Roman" w:cs="Times New Roman"/>
          <w:sz w:val="24"/>
          <w:szCs w:val="24"/>
        </w:rPr>
        <w:t>?</w:t>
      </w:r>
    </w:p>
    <w:p w14:paraId="624248A6" w14:textId="77777777" w:rsidR="007C634B" w:rsidRDefault="007C634B" w:rsidP="00D92266">
      <w:pPr>
        <w:spacing w:after="0" w:line="240" w:lineRule="auto"/>
        <w:rPr>
          <w:b/>
          <w:i/>
          <w:sz w:val="24"/>
        </w:rPr>
      </w:pPr>
    </w:p>
    <w:p w14:paraId="07769DC0" w14:textId="77777777" w:rsidR="00D92266" w:rsidRPr="00CA53BE" w:rsidRDefault="00D92266" w:rsidP="00D92266">
      <w:pPr>
        <w:spacing w:after="0" w:line="240" w:lineRule="auto"/>
        <w:rPr>
          <w:b/>
          <w:i/>
          <w:sz w:val="24"/>
        </w:rPr>
      </w:pPr>
      <w:r>
        <w:rPr>
          <w:b/>
          <w:i/>
          <w:sz w:val="24"/>
        </w:rPr>
        <w:t xml:space="preserve">Affirmation of Commitments, paragraph 9.1(e):  </w:t>
      </w:r>
      <w:r w:rsidRPr="00CA53BE">
        <w:rPr>
          <w:b/>
          <w:i/>
          <w:sz w:val="24"/>
        </w:rPr>
        <w:t>Policy Development Process</w:t>
      </w:r>
    </w:p>
    <w:p w14:paraId="28C778EB" w14:textId="77777777" w:rsidR="00D92266" w:rsidRPr="005174C7" w:rsidRDefault="00D92266" w:rsidP="005174C7">
      <w:pPr>
        <w:spacing w:after="0" w:line="240" w:lineRule="auto"/>
        <w:rPr>
          <w:rFonts w:ascii="Times New Roman" w:hAnsi="Times New Roman" w:cs="Times New Roman"/>
          <w:sz w:val="24"/>
          <w:szCs w:val="24"/>
        </w:rPr>
      </w:pPr>
    </w:p>
    <w:p w14:paraId="60F23A48" w14:textId="1603A7B8" w:rsidR="007159B5" w:rsidRPr="00500B7A" w:rsidRDefault="00B76560" w:rsidP="005174C7">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provide </w:t>
      </w:r>
      <w:r w:rsidR="007159B5" w:rsidRPr="00500B7A">
        <w:rPr>
          <w:rFonts w:ascii="Times New Roman" w:hAnsi="Times New Roman" w:cs="Times New Roman"/>
          <w:sz w:val="24"/>
          <w:szCs w:val="24"/>
        </w:rPr>
        <w:t xml:space="preserve">your assessment </w:t>
      </w:r>
      <w:r>
        <w:rPr>
          <w:rFonts w:ascii="Times New Roman" w:hAnsi="Times New Roman" w:cs="Times New Roman"/>
          <w:sz w:val="24"/>
          <w:szCs w:val="24"/>
        </w:rPr>
        <w:t xml:space="preserve">of </w:t>
      </w:r>
      <w:r w:rsidR="007159B5" w:rsidRPr="00500B7A">
        <w:rPr>
          <w:rFonts w:ascii="Times New Roman" w:hAnsi="Times New Roman" w:cs="Times New Roman"/>
          <w:sz w:val="24"/>
          <w:szCs w:val="24"/>
        </w:rPr>
        <w:t xml:space="preserve">whether the policy development process in ICANN facilitates enhanced cross-community deliberations and effective and timely policy development as specified in the Affirmation ¶ 9.1 (e)?  Can you identify a specific example(s) when the policy making process in ICANN did </w:t>
      </w:r>
      <w:r w:rsidR="00F8776C">
        <w:rPr>
          <w:rFonts w:ascii="Times New Roman" w:hAnsi="Times New Roman" w:cs="Times New Roman"/>
          <w:sz w:val="24"/>
          <w:szCs w:val="24"/>
        </w:rPr>
        <w:t xml:space="preserve">or did </w:t>
      </w:r>
      <w:r w:rsidR="007159B5" w:rsidRPr="00500B7A">
        <w:rPr>
          <w:rFonts w:ascii="Times New Roman" w:hAnsi="Times New Roman" w:cs="Times New Roman"/>
          <w:sz w:val="24"/>
          <w:szCs w:val="24"/>
        </w:rPr>
        <w:t>not facilitate cross-community deliberations or result in effective and timely policy development? Are there issues related to this provision you believe should be addressed or investigated by the ATRT2?  If so, please provide specific information and suggestions for improving the policy development process to facilitate cross-community deliberations and effective and timely policy development.</w:t>
      </w:r>
    </w:p>
    <w:p w14:paraId="1F6FDAB2" w14:textId="77777777" w:rsidR="0017701E" w:rsidRPr="00500B7A" w:rsidRDefault="0017701E" w:rsidP="0017701E">
      <w:pPr>
        <w:pStyle w:val="ListParagraph"/>
        <w:spacing w:after="0" w:line="240" w:lineRule="auto"/>
        <w:rPr>
          <w:rFonts w:ascii="Times New Roman" w:hAnsi="Times New Roman" w:cs="Times New Roman"/>
          <w:sz w:val="24"/>
          <w:szCs w:val="24"/>
        </w:rPr>
      </w:pPr>
    </w:p>
    <w:p w14:paraId="12A39823" w14:textId="1C14D2E9" w:rsidR="005174C7" w:rsidRPr="00500B7A" w:rsidRDefault="00B76560" w:rsidP="0017701E">
      <w:pPr>
        <w:pStyle w:val="ListParagraph"/>
        <w:numPr>
          <w:ilvl w:val="0"/>
          <w:numId w:val="6"/>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provide </w:t>
      </w:r>
      <w:r w:rsidR="0017701E" w:rsidRPr="00500B7A">
        <w:rPr>
          <w:rFonts w:ascii="Times New Roman" w:hAnsi="Times New Roman" w:cs="Times New Roman"/>
          <w:sz w:val="24"/>
          <w:szCs w:val="24"/>
        </w:rPr>
        <w:t xml:space="preserve">your assessment of ICANN </w:t>
      </w:r>
      <w:r w:rsidR="00F8776C">
        <w:rPr>
          <w:rFonts w:ascii="Times New Roman" w:hAnsi="Times New Roman" w:cs="Times New Roman"/>
          <w:sz w:val="24"/>
          <w:szCs w:val="24"/>
        </w:rPr>
        <w:t>s</w:t>
      </w:r>
      <w:r w:rsidR="0017701E" w:rsidRPr="00500B7A">
        <w:rPr>
          <w:rFonts w:ascii="Times New Roman" w:hAnsi="Times New Roman" w:cs="Times New Roman"/>
          <w:sz w:val="24"/>
          <w:szCs w:val="24"/>
        </w:rPr>
        <w:t xml:space="preserve">taff adherence to the policy decisions of the ICANN </w:t>
      </w:r>
      <w:r w:rsidR="00F8776C">
        <w:rPr>
          <w:rFonts w:ascii="Times New Roman" w:hAnsi="Times New Roman" w:cs="Times New Roman"/>
          <w:sz w:val="24"/>
          <w:szCs w:val="24"/>
        </w:rPr>
        <w:t>p</w:t>
      </w:r>
      <w:r w:rsidR="0017701E" w:rsidRPr="00500B7A">
        <w:rPr>
          <w:rFonts w:ascii="Times New Roman" w:hAnsi="Times New Roman" w:cs="Times New Roman"/>
          <w:sz w:val="24"/>
          <w:szCs w:val="24"/>
        </w:rPr>
        <w:t xml:space="preserve">olicy </w:t>
      </w:r>
      <w:r w:rsidR="00F8776C">
        <w:rPr>
          <w:rFonts w:ascii="Times New Roman" w:hAnsi="Times New Roman" w:cs="Times New Roman"/>
          <w:sz w:val="24"/>
          <w:szCs w:val="24"/>
        </w:rPr>
        <w:t>d</w:t>
      </w:r>
      <w:r w:rsidR="0017701E" w:rsidRPr="00500B7A">
        <w:rPr>
          <w:rFonts w:ascii="Times New Roman" w:hAnsi="Times New Roman" w:cs="Times New Roman"/>
          <w:sz w:val="24"/>
          <w:szCs w:val="24"/>
        </w:rPr>
        <w:t xml:space="preserve">evelopment </w:t>
      </w:r>
      <w:r w:rsidR="00F8776C">
        <w:rPr>
          <w:rFonts w:ascii="Times New Roman" w:hAnsi="Times New Roman" w:cs="Times New Roman"/>
          <w:sz w:val="24"/>
          <w:szCs w:val="24"/>
        </w:rPr>
        <w:t>p</w:t>
      </w:r>
      <w:r w:rsidR="0017701E" w:rsidRPr="00500B7A">
        <w:rPr>
          <w:rFonts w:ascii="Times New Roman" w:hAnsi="Times New Roman" w:cs="Times New Roman"/>
          <w:sz w:val="24"/>
          <w:szCs w:val="24"/>
        </w:rPr>
        <w:t>rocess in its operational activities.  </w:t>
      </w:r>
      <w:r>
        <w:rPr>
          <w:rFonts w:ascii="Times New Roman" w:hAnsi="Times New Roman" w:cs="Times New Roman"/>
          <w:sz w:val="24"/>
          <w:szCs w:val="24"/>
        </w:rPr>
        <w:t xml:space="preserve">On a similar scale, please indicate the level to which </w:t>
      </w:r>
      <w:r w:rsidR="0017701E" w:rsidRPr="00500B7A">
        <w:rPr>
          <w:rFonts w:ascii="Times New Roman" w:hAnsi="Times New Roman" w:cs="Times New Roman"/>
          <w:sz w:val="24"/>
          <w:szCs w:val="24"/>
        </w:rPr>
        <w:t xml:space="preserve">ICANN </w:t>
      </w:r>
      <w:r w:rsidR="00F8776C">
        <w:rPr>
          <w:rFonts w:ascii="Times New Roman" w:hAnsi="Times New Roman" w:cs="Times New Roman"/>
          <w:sz w:val="24"/>
          <w:szCs w:val="24"/>
        </w:rPr>
        <w:t>s</w:t>
      </w:r>
      <w:r w:rsidR="0017701E" w:rsidRPr="00500B7A">
        <w:rPr>
          <w:rFonts w:ascii="Times New Roman" w:hAnsi="Times New Roman" w:cs="Times New Roman"/>
          <w:sz w:val="24"/>
          <w:szCs w:val="24"/>
        </w:rPr>
        <w:t xml:space="preserve">taff </w:t>
      </w:r>
      <w:r>
        <w:rPr>
          <w:rFonts w:ascii="Times New Roman" w:hAnsi="Times New Roman" w:cs="Times New Roman"/>
          <w:sz w:val="24"/>
          <w:szCs w:val="24"/>
        </w:rPr>
        <w:t xml:space="preserve">has </w:t>
      </w:r>
      <w:r w:rsidR="0017701E" w:rsidRPr="00500B7A">
        <w:rPr>
          <w:rFonts w:ascii="Times New Roman" w:hAnsi="Times New Roman" w:cs="Times New Roman"/>
          <w:sz w:val="24"/>
          <w:szCs w:val="24"/>
        </w:rPr>
        <w:t xml:space="preserve">been accountable to the ICANN community in its </w:t>
      </w:r>
      <w:r w:rsidR="0017701E" w:rsidRPr="00500B7A">
        <w:rPr>
          <w:rFonts w:ascii="Times New Roman" w:hAnsi="Times New Roman" w:cs="Times New Roman"/>
          <w:sz w:val="24"/>
          <w:szCs w:val="24"/>
        </w:rPr>
        <w:lastRenderedPageBreak/>
        <w:t>activities</w:t>
      </w:r>
      <w:r>
        <w:rPr>
          <w:rFonts w:ascii="Times New Roman" w:hAnsi="Times New Roman" w:cs="Times New Roman"/>
          <w:sz w:val="24"/>
          <w:szCs w:val="24"/>
        </w:rPr>
        <w:t>.</w:t>
      </w:r>
      <w:r w:rsidRPr="00500B7A">
        <w:rPr>
          <w:rFonts w:ascii="Times New Roman" w:hAnsi="Times New Roman" w:cs="Times New Roman"/>
          <w:sz w:val="24"/>
          <w:szCs w:val="24"/>
        </w:rPr>
        <w:t xml:space="preserve"> </w:t>
      </w:r>
      <w:r w:rsidR="0017701E" w:rsidRPr="00500B7A">
        <w:rPr>
          <w:rFonts w:ascii="Times New Roman" w:hAnsi="Times New Roman" w:cs="Times New Roman"/>
          <w:sz w:val="24"/>
          <w:szCs w:val="24"/>
        </w:rPr>
        <w:t xml:space="preserve">Can you give examples of where ICANN </w:t>
      </w:r>
      <w:r w:rsidR="00F8776C">
        <w:rPr>
          <w:rFonts w:ascii="Times New Roman" w:hAnsi="Times New Roman" w:cs="Times New Roman"/>
          <w:sz w:val="24"/>
          <w:szCs w:val="24"/>
        </w:rPr>
        <w:t>s</w:t>
      </w:r>
      <w:r w:rsidR="0017701E" w:rsidRPr="00500B7A">
        <w:rPr>
          <w:rFonts w:ascii="Times New Roman" w:hAnsi="Times New Roman" w:cs="Times New Roman"/>
          <w:sz w:val="24"/>
          <w:szCs w:val="24"/>
        </w:rPr>
        <w:t>taff has restricted its decision-making to the boundaries set by the Policy Development Processes</w:t>
      </w:r>
      <w:r w:rsidR="007C7861">
        <w:rPr>
          <w:rFonts w:ascii="Times New Roman" w:hAnsi="Times New Roman" w:cs="Times New Roman"/>
          <w:sz w:val="24"/>
          <w:szCs w:val="24"/>
        </w:rPr>
        <w:t xml:space="preserve"> or gone beyond those boundaries </w:t>
      </w:r>
      <w:r w:rsidR="0017701E" w:rsidRPr="00500B7A">
        <w:rPr>
          <w:rFonts w:ascii="Times New Roman" w:hAnsi="Times New Roman" w:cs="Times New Roman"/>
          <w:sz w:val="24"/>
          <w:szCs w:val="24"/>
        </w:rPr>
        <w:t xml:space="preserve">to either make new policy or replace existing policy without Community development process or consultation?  Are there specific accountability issues the ATRT2 should explore related to ICANN </w:t>
      </w:r>
      <w:r w:rsidR="00F8776C">
        <w:rPr>
          <w:rFonts w:ascii="Times New Roman" w:hAnsi="Times New Roman" w:cs="Times New Roman"/>
          <w:sz w:val="24"/>
          <w:szCs w:val="24"/>
        </w:rPr>
        <w:t>s</w:t>
      </w:r>
      <w:r w:rsidR="0017701E" w:rsidRPr="00500B7A">
        <w:rPr>
          <w:rFonts w:ascii="Times New Roman" w:hAnsi="Times New Roman" w:cs="Times New Roman"/>
          <w:sz w:val="24"/>
          <w:szCs w:val="24"/>
        </w:rPr>
        <w:t xml:space="preserve">taff's interactions with the Community </w:t>
      </w:r>
      <w:r w:rsidR="00F8776C">
        <w:rPr>
          <w:rFonts w:ascii="Times New Roman" w:hAnsi="Times New Roman" w:cs="Times New Roman"/>
          <w:sz w:val="24"/>
          <w:szCs w:val="24"/>
        </w:rPr>
        <w:t>p</w:t>
      </w:r>
      <w:r w:rsidR="0017701E" w:rsidRPr="00500B7A">
        <w:rPr>
          <w:rFonts w:ascii="Times New Roman" w:hAnsi="Times New Roman" w:cs="Times New Roman"/>
          <w:sz w:val="24"/>
          <w:szCs w:val="24"/>
        </w:rPr>
        <w:t xml:space="preserve">olicy </w:t>
      </w:r>
      <w:r w:rsidR="00F8776C">
        <w:rPr>
          <w:rFonts w:ascii="Times New Roman" w:hAnsi="Times New Roman" w:cs="Times New Roman"/>
          <w:sz w:val="24"/>
          <w:szCs w:val="24"/>
        </w:rPr>
        <w:t>d</w:t>
      </w:r>
      <w:r w:rsidR="0017701E" w:rsidRPr="00500B7A">
        <w:rPr>
          <w:rFonts w:ascii="Times New Roman" w:hAnsi="Times New Roman" w:cs="Times New Roman"/>
          <w:sz w:val="24"/>
          <w:szCs w:val="24"/>
        </w:rPr>
        <w:t xml:space="preserve">evelopment </w:t>
      </w:r>
      <w:r w:rsidR="00F8776C">
        <w:rPr>
          <w:rFonts w:ascii="Times New Roman" w:hAnsi="Times New Roman" w:cs="Times New Roman"/>
          <w:sz w:val="24"/>
          <w:szCs w:val="24"/>
        </w:rPr>
        <w:t>p</w:t>
      </w:r>
      <w:r w:rsidR="0017701E" w:rsidRPr="00500B7A">
        <w:rPr>
          <w:rFonts w:ascii="Times New Roman" w:hAnsi="Times New Roman" w:cs="Times New Roman"/>
          <w:sz w:val="24"/>
          <w:szCs w:val="24"/>
        </w:rPr>
        <w:t>rocess?</w:t>
      </w:r>
    </w:p>
    <w:p w14:paraId="5E7701DC" w14:textId="53B9B5A0" w:rsidR="005E3A6C" w:rsidRPr="005E3A6C" w:rsidRDefault="005E3A6C" w:rsidP="005174C7">
      <w:pPr>
        <w:pStyle w:val="Heading1"/>
      </w:pPr>
      <w:r w:rsidRPr="005E3A6C">
        <w:rPr>
          <w:color w:val="auto"/>
        </w:rPr>
        <w:t>Security, Stability &amp; Resiliency of the DNS Review Team (SSR RT)</w:t>
      </w:r>
    </w:p>
    <w:p w14:paraId="12CD294B" w14:textId="77777777" w:rsidR="005E3A6C" w:rsidRPr="005174C7" w:rsidRDefault="005E3A6C" w:rsidP="005174C7">
      <w:pPr>
        <w:rPr>
          <w:rFonts w:ascii="Times New Roman" w:hAnsi="Times New Roman" w:cs="Times New Roman"/>
          <w:sz w:val="24"/>
          <w:szCs w:val="24"/>
        </w:rPr>
      </w:pPr>
    </w:p>
    <w:p w14:paraId="63B5DA4A" w14:textId="5218AA6B" w:rsidR="005E3A6C" w:rsidRPr="0016424B" w:rsidRDefault="007C7861" w:rsidP="007159B5">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w:t>
      </w:r>
      <w:r w:rsidR="00F8776C">
        <w:rPr>
          <w:rFonts w:ascii="Times New Roman" w:hAnsi="Times New Roman" w:cs="Times New Roman"/>
          <w:sz w:val="24"/>
          <w:szCs w:val="24"/>
        </w:rPr>
        <w:t xml:space="preserve"> </w:t>
      </w:r>
      <w:r>
        <w:rPr>
          <w:rFonts w:ascii="Times New Roman" w:hAnsi="Times New Roman" w:cs="Times New Roman"/>
          <w:sz w:val="24"/>
          <w:szCs w:val="24"/>
        </w:rPr>
        <w:t>(</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indicate the level to which </w:t>
      </w:r>
      <w:r w:rsidR="005E3A6C" w:rsidRPr="0016424B">
        <w:rPr>
          <w:rFonts w:ascii="Times New Roman" w:hAnsi="Times New Roman" w:cs="Times New Roman"/>
          <w:sz w:val="24"/>
          <w:szCs w:val="24"/>
        </w:rPr>
        <w:t>the ICANN Board and staff have effectively, transparently, and fully implemented the recommendations of the SSRRT</w:t>
      </w:r>
      <w:r>
        <w:rPr>
          <w:rFonts w:ascii="Times New Roman" w:hAnsi="Times New Roman" w:cs="Times New Roman"/>
          <w:sz w:val="24"/>
          <w:szCs w:val="24"/>
        </w:rPr>
        <w:t>. P</w:t>
      </w:r>
      <w:r w:rsidR="005E3A6C" w:rsidRPr="0016424B">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5E3A6C" w:rsidRPr="0016424B">
        <w:rPr>
          <w:rFonts w:ascii="Times New Roman" w:hAnsi="Times New Roman" w:cs="Times New Roman"/>
          <w:sz w:val="24"/>
          <w:szCs w:val="24"/>
        </w:rPr>
        <w:t>been effectively, transparently, and fully implemented.</w:t>
      </w:r>
      <w:r>
        <w:rPr>
          <w:rFonts w:ascii="Times New Roman" w:hAnsi="Times New Roman" w:cs="Times New Roman"/>
          <w:sz w:val="24"/>
          <w:szCs w:val="24"/>
        </w:rPr>
        <w:t xml:space="preserve"> What metrics do you believe would be appropriate to measure effectiveness, transparency, and completeness of recommendation implementation?</w:t>
      </w:r>
    </w:p>
    <w:p w14:paraId="528443FD" w14:textId="77777777" w:rsidR="005E3A6C" w:rsidRPr="0016424B" w:rsidRDefault="005E3A6C" w:rsidP="005E3A6C">
      <w:pPr>
        <w:pStyle w:val="ListParagraph"/>
        <w:spacing w:after="0" w:line="240" w:lineRule="auto"/>
        <w:rPr>
          <w:rFonts w:ascii="Times New Roman" w:hAnsi="Times New Roman" w:cs="Times New Roman"/>
          <w:sz w:val="24"/>
          <w:szCs w:val="24"/>
        </w:rPr>
      </w:pPr>
    </w:p>
    <w:p w14:paraId="37312B76" w14:textId="5F1A7A9F" w:rsidR="005E3A6C" w:rsidRPr="005E3A6C" w:rsidRDefault="007C7861" w:rsidP="007159B5">
      <w:pPr>
        <w:pStyle w:val="ListParagraph"/>
        <w:numPr>
          <w:ilvl w:val="0"/>
          <w:numId w:val="18"/>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 (</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please indicate the level to which</w:t>
      </w:r>
      <w:r w:rsidR="005E3A6C" w:rsidRPr="0016424B">
        <w:rPr>
          <w:rFonts w:ascii="Times New Roman" w:hAnsi="Times New Roman" w:cs="Times New Roman"/>
          <w:sz w:val="24"/>
          <w:szCs w:val="24"/>
        </w:rPr>
        <w:t xml:space="preserve"> the implementation of the SSRRT recommendations </w:t>
      </w:r>
      <w:r w:rsidR="00F8776C" w:rsidRPr="0016424B">
        <w:rPr>
          <w:rFonts w:ascii="Times New Roman" w:hAnsi="Times New Roman" w:cs="Times New Roman"/>
          <w:sz w:val="24"/>
          <w:szCs w:val="24"/>
        </w:rPr>
        <w:t>ha</w:t>
      </w:r>
      <w:r w:rsidR="00F8776C">
        <w:rPr>
          <w:rFonts w:ascii="Times New Roman" w:hAnsi="Times New Roman" w:cs="Times New Roman"/>
          <w:sz w:val="24"/>
          <w:szCs w:val="24"/>
        </w:rPr>
        <w:t>s</w:t>
      </w:r>
      <w:r w:rsidR="00F8776C" w:rsidRPr="0016424B">
        <w:rPr>
          <w:rFonts w:ascii="Times New Roman" w:hAnsi="Times New Roman" w:cs="Times New Roman"/>
          <w:sz w:val="24"/>
          <w:szCs w:val="24"/>
        </w:rPr>
        <w:t xml:space="preserve"> </w:t>
      </w:r>
      <w:r w:rsidR="005E3A6C" w:rsidRPr="0016424B">
        <w:rPr>
          <w:rFonts w:ascii="Times New Roman" w:hAnsi="Times New Roman" w:cs="Times New Roman"/>
          <w:sz w:val="24"/>
          <w:szCs w:val="24"/>
        </w:rPr>
        <w:t>resulted in the desired improvements in ICANN</w:t>
      </w:r>
      <w:r>
        <w:rPr>
          <w:rFonts w:ascii="Times New Roman" w:hAnsi="Times New Roman" w:cs="Times New Roman"/>
          <w:sz w:val="24"/>
          <w:szCs w:val="24"/>
        </w:rPr>
        <w:t>.</w:t>
      </w:r>
      <w:r w:rsidR="005E3A6C" w:rsidRPr="0016424B">
        <w:rPr>
          <w:rFonts w:ascii="Times New Roman" w:hAnsi="Times New Roman" w:cs="Times New Roman"/>
          <w:sz w:val="24"/>
          <w:szCs w:val="24"/>
        </w:rPr>
        <w:t xml:space="preserve"> </w:t>
      </w:r>
      <w:r>
        <w:rPr>
          <w:rFonts w:ascii="Times New Roman" w:hAnsi="Times New Roman" w:cs="Times New Roman"/>
          <w:sz w:val="24"/>
          <w:szCs w:val="24"/>
        </w:rPr>
        <w:t>P</w:t>
      </w:r>
      <w:r w:rsidR="005E3A6C" w:rsidRPr="0016424B">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5E3A6C" w:rsidRPr="0016424B">
        <w:rPr>
          <w:rFonts w:ascii="Times New Roman" w:hAnsi="Times New Roman" w:cs="Times New Roman"/>
          <w:sz w:val="24"/>
          <w:szCs w:val="24"/>
        </w:rPr>
        <w:t>resulted in improvements.</w:t>
      </w:r>
      <w:r>
        <w:rPr>
          <w:rFonts w:ascii="Times New Roman" w:hAnsi="Times New Roman" w:cs="Times New Roman"/>
          <w:sz w:val="24"/>
          <w:szCs w:val="24"/>
        </w:rPr>
        <w:t xml:space="preserve"> What metrics do you believe would be appropriate to measure improvements?</w:t>
      </w:r>
    </w:p>
    <w:p w14:paraId="745D0C94" w14:textId="77777777" w:rsidR="005E3A6C" w:rsidRPr="005E3A6C" w:rsidRDefault="005E3A6C" w:rsidP="005E3A6C">
      <w:pPr>
        <w:pStyle w:val="Heading1"/>
        <w:rPr>
          <w:color w:val="auto"/>
        </w:rPr>
      </w:pPr>
      <w:r w:rsidRPr="005E3A6C">
        <w:rPr>
          <w:color w:val="auto"/>
        </w:rPr>
        <w:t>WHOIS Policy Review Team (WHOIS)</w:t>
      </w:r>
    </w:p>
    <w:p w14:paraId="30B88B3E" w14:textId="77777777" w:rsidR="00F44AEE" w:rsidRPr="0016424B" w:rsidRDefault="00F44AEE" w:rsidP="00F44AEE">
      <w:pPr>
        <w:pStyle w:val="ListParagraph"/>
        <w:rPr>
          <w:rFonts w:ascii="Times New Roman" w:hAnsi="Times New Roman" w:cs="Times New Roman"/>
          <w:sz w:val="24"/>
          <w:szCs w:val="24"/>
        </w:rPr>
      </w:pPr>
    </w:p>
    <w:p w14:paraId="32C29E91" w14:textId="19E3F55A" w:rsidR="00F44AEE" w:rsidRPr="003A15FD" w:rsidRDefault="007C7861" w:rsidP="005174C7">
      <w:pPr>
        <w:pStyle w:val="ListParagraph"/>
        <w:numPr>
          <w:ilvl w:val="0"/>
          <w:numId w:val="19"/>
        </w:numPr>
        <w:spacing w:after="0" w:line="240" w:lineRule="auto"/>
        <w:rPr>
          <w:rFonts w:ascii="Times New Roman" w:hAnsi="Times New Roman" w:cs="Times New Roman"/>
          <w:sz w:val="24"/>
          <w:szCs w:val="24"/>
        </w:rPr>
      </w:pPr>
      <w:r>
        <w:rPr>
          <w:rFonts w:ascii="Times New Roman" w:hAnsi="Times New Roman" w:cs="Times New Roman"/>
          <w:sz w:val="24"/>
          <w:szCs w:val="24"/>
        </w:rPr>
        <w:t>On a scale of 1 to 10</w:t>
      </w:r>
      <w:r w:rsidR="00F8776C">
        <w:rPr>
          <w:rFonts w:ascii="Times New Roman" w:hAnsi="Times New Roman" w:cs="Times New Roman"/>
          <w:sz w:val="24"/>
          <w:szCs w:val="24"/>
        </w:rPr>
        <w:t xml:space="preserve"> </w:t>
      </w:r>
      <w:r>
        <w:rPr>
          <w:rFonts w:ascii="Times New Roman" w:hAnsi="Times New Roman" w:cs="Times New Roman"/>
          <w:sz w:val="24"/>
          <w:szCs w:val="24"/>
        </w:rPr>
        <w:t>(</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indicate the level to which </w:t>
      </w:r>
      <w:r w:rsidR="00F44AEE" w:rsidRPr="003A15FD">
        <w:rPr>
          <w:rFonts w:ascii="Times New Roman" w:hAnsi="Times New Roman" w:cs="Times New Roman"/>
          <w:sz w:val="24"/>
          <w:szCs w:val="24"/>
        </w:rPr>
        <w:t>the ICANN Board and staff have effectively, transparently, and fully implemented the recommendations of the WHOISRT</w:t>
      </w:r>
      <w:r>
        <w:rPr>
          <w:rFonts w:ascii="Times New Roman" w:hAnsi="Times New Roman" w:cs="Times New Roman"/>
          <w:sz w:val="24"/>
          <w:szCs w:val="24"/>
        </w:rPr>
        <w:t>. P</w:t>
      </w:r>
      <w:r w:rsidR="00F44AEE" w:rsidRPr="003A15FD">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F44AEE" w:rsidRPr="003A15FD">
        <w:rPr>
          <w:rFonts w:ascii="Times New Roman" w:hAnsi="Times New Roman" w:cs="Times New Roman"/>
          <w:sz w:val="24"/>
          <w:szCs w:val="24"/>
        </w:rPr>
        <w:t xml:space="preserve">been effectively, transparently, and fully implemented. </w:t>
      </w:r>
      <w:r>
        <w:rPr>
          <w:rFonts w:ascii="Times New Roman" w:hAnsi="Times New Roman" w:cs="Times New Roman"/>
          <w:sz w:val="24"/>
          <w:szCs w:val="24"/>
        </w:rPr>
        <w:t>What metrics do you believe would be appropriate to measure effectiveness, transparency, and completeness of recommendation implementation?</w:t>
      </w:r>
    </w:p>
    <w:p w14:paraId="2F65373A" w14:textId="77777777" w:rsidR="00D92266" w:rsidRDefault="00D92266" w:rsidP="005174C7">
      <w:pPr>
        <w:spacing w:after="0" w:line="240" w:lineRule="auto"/>
        <w:rPr>
          <w:rFonts w:ascii="Times New Roman" w:hAnsi="Times New Roman" w:cs="Times New Roman"/>
          <w:sz w:val="24"/>
          <w:szCs w:val="24"/>
        </w:rPr>
      </w:pPr>
    </w:p>
    <w:p w14:paraId="296AE1AB" w14:textId="3C9BA6F2" w:rsidR="005174C7" w:rsidRDefault="00F8776C" w:rsidP="00D46198">
      <w:pPr>
        <w:pStyle w:val="ListParagraph"/>
        <w:numPr>
          <w:ilvl w:val="0"/>
          <w:numId w:val="19"/>
        </w:numPr>
        <w:spacing w:after="0" w:line="240" w:lineRule="auto"/>
      </w:pPr>
      <w:r>
        <w:rPr>
          <w:rFonts w:ascii="Times New Roman" w:hAnsi="Times New Roman" w:cs="Times New Roman"/>
          <w:sz w:val="24"/>
          <w:szCs w:val="24"/>
        </w:rPr>
        <w:t xml:space="preserve">On a scale of 1 to 10 (1 meaning “not at all” and 10 meaning “fully”, please indicate the level to which </w:t>
      </w:r>
      <w:r w:rsidR="00D92266" w:rsidRPr="005174C7">
        <w:rPr>
          <w:rFonts w:ascii="Times New Roman" w:hAnsi="Times New Roman" w:cs="Times New Roman"/>
          <w:sz w:val="24"/>
          <w:szCs w:val="24"/>
        </w:rPr>
        <w:t xml:space="preserve">the implementation of the WHOISRT recommendations </w:t>
      </w:r>
      <w:r w:rsidRPr="005174C7">
        <w:rPr>
          <w:rFonts w:ascii="Times New Roman" w:hAnsi="Times New Roman" w:cs="Times New Roman"/>
          <w:sz w:val="24"/>
          <w:szCs w:val="24"/>
        </w:rPr>
        <w:t>ha</w:t>
      </w:r>
      <w:r>
        <w:rPr>
          <w:rFonts w:ascii="Times New Roman" w:hAnsi="Times New Roman" w:cs="Times New Roman"/>
          <w:sz w:val="24"/>
          <w:szCs w:val="24"/>
        </w:rPr>
        <w:t>s</w:t>
      </w:r>
      <w:r w:rsidRPr="005174C7">
        <w:rPr>
          <w:rFonts w:ascii="Times New Roman" w:hAnsi="Times New Roman" w:cs="Times New Roman"/>
          <w:sz w:val="24"/>
          <w:szCs w:val="24"/>
        </w:rPr>
        <w:t xml:space="preserve"> </w:t>
      </w:r>
      <w:r w:rsidR="00D92266" w:rsidRPr="005174C7">
        <w:rPr>
          <w:rFonts w:ascii="Times New Roman" w:hAnsi="Times New Roman" w:cs="Times New Roman"/>
          <w:sz w:val="24"/>
          <w:szCs w:val="24"/>
        </w:rPr>
        <w:t>resulted in the desired improvements in ICANN</w:t>
      </w:r>
      <w:r>
        <w:rPr>
          <w:rFonts w:ascii="Times New Roman" w:hAnsi="Times New Roman" w:cs="Times New Roman"/>
          <w:sz w:val="24"/>
          <w:szCs w:val="24"/>
        </w:rPr>
        <w:t>.</w:t>
      </w:r>
      <w:r w:rsidRPr="005174C7">
        <w:rPr>
          <w:rFonts w:ascii="Times New Roman" w:hAnsi="Times New Roman" w:cs="Times New Roman"/>
          <w:sz w:val="24"/>
          <w:szCs w:val="24"/>
        </w:rPr>
        <w:t xml:space="preserve"> </w:t>
      </w:r>
      <w:r>
        <w:rPr>
          <w:rFonts w:ascii="Times New Roman" w:hAnsi="Times New Roman" w:cs="Times New Roman"/>
          <w:sz w:val="24"/>
          <w:szCs w:val="24"/>
        </w:rPr>
        <w:t>P</w:t>
      </w:r>
      <w:r w:rsidR="00D92266" w:rsidRPr="005174C7">
        <w:rPr>
          <w:rFonts w:ascii="Times New Roman" w:hAnsi="Times New Roman" w:cs="Times New Roman"/>
          <w:sz w:val="24"/>
          <w:szCs w:val="24"/>
        </w:rPr>
        <w:t xml:space="preserve">lease provide specific information as to why you believe the recommendations have </w:t>
      </w:r>
      <w:r>
        <w:rPr>
          <w:rFonts w:ascii="Times New Roman" w:hAnsi="Times New Roman" w:cs="Times New Roman"/>
          <w:sz w:val="24"/>
          <w:szCs w:val="24"/>
        </w:rPr>
        <w:t xml:space="preserve">or have not </w:t>
      </w:r>
      <w:r w:rsidR="00D92266" w:rsidRPr="005174C7">
        <w:rPr>
          <w:rFonts w:ascii="Times New Roman" w:hAnsi="Times New Roman" w:cs="Times New Roman"/>
          <w:sz w:val="24"/>
          <w:szCs w:val="24"/>
        </w:rPr>
        <w:t xml:space="preserve">resulted in improvements. </w:t>
      </w:r>
      <w:r w:rsidR="007C7861">
        <w:rPr>
          <w:rFonts w:ascii="Times New Roman" w:hAnsi="Times New Roman" w:cs="Times New Roman"/>
          <w:sz w:val="24"/>
          <w:szCs w:val="24"/>
        </w:rPr>
        <w:t>What metrics do you believe would be appropriate to measure improvements?</w:t>
      </w:r>
    </w:p>
    <w:p w14:paraId="3CF15B13" w14:textId="77777777" w:rsidR="00CE781B" w:rsidRDefault="00CE781B" w:rsidP="003A15FD">
      <w:pPr>
        <w:pStyle w:val="Heading1"/>
        <w:rPr>
          <w:color w:val="auto"/>
        </w:rPr>
      </w:pPr>
    </w:p>
    <w:p w14:paraId="050B00E5" w14:textId="542053C5" w:rsidR="00C5757D" w:rsidRDefault="005E3A6C" w:rsidP="003A15FD">
      <w:pPr>
        <w:pStyle w:val="Heading1"/>
      </w:pPr>
      <w:r w:rsidRPr="005E3A6C">
        <w:rPr>
          <w:color w:val="auto"/>
        </w:rPr>
        <w:t xml:space="preserve">Improving Accountability &amp; Transparency </w:t>
      </w:r>
    </w:p>
    <w:p w14:paraId="0136559C" w14:textId="21D75413" w:rsidR="006C1DD5" w:rsidRPr="00CD1C59" w:rsidRDefault="006C1DD5" w:rsidP="00CD1C59">
      <w:pPr>
        <w:pStyle w:val="Subtitle"/>
        <w:rPr>
          <w:rFonts w:asciiTheme="minorHAnsi" w:hAnsiTheme="minorHAnsi"/>
          <w:b/>
          <w:color w:val="auto"/>
        </w:rPr>
      </w:pPr>
    </w:p>
    <w:p w14:paraId="1C7EFF1E" w14:textId="3A607113" w:rsidR="006C1DD5" w:rsidRDefault="00E574E7" w:rsidP="003A15FD">
      <w:pPr>
        <w:pStyle w:val="Default"/>
        <w:numPr>
          <w:ilvl w:val="0"/>
          <w:numId w:val="20"/>
        </w:numPr>
        <w:rPr>
          <w:rFonts w:ascii="Times New Roman" w:hAnsi="Times New Roman" w:cs="Times New Roman"/>
        </w:rPr>
      </w:pPr>
      <w:r>
        <w:rPr>
          <w:rFonts w:ascii="Times New Roman" w:hAnsi="Times New Roman" w:cs="Times New Roman"/>
        </w:rPr>
        <w:t xml:space="preserve">How do you evaluate overall accountability and transparency of the ICANN processes? </w:t>
      </w:r>
      <w:r w:rsidR="007C7861">
        <w:rPr>
          <w:rFonts w:ascii="Times New Roman" w:hAnsi="Times New Roman" w:cs="Times New Roman"/>
        </w:rPr>
        <w:t>On a scale of 1 to 10</w:t>
      </w:r>
      <w:r w:rsidR="00F8776C">
        <w:rPr>
          <w:rFonts w:ascii="Times New Roman" w:hAnsi="Times New Roman" w:cs="Times New Roman"/>
        </w:rPr>
        <w:t xml:space="preserve"> (1 meaning “none” and 10 meaning “full”)</w:t>
      </w:r>
      <w:r w:rsidR="007C7861">
        <w:rPr>
          <w:rFonts w:ascii="Times New Roman" w:hAnsi="Times New Roman" w:cs="Times New Roman"/>
        </w:rPr>
        <w:t xml:space="preserve">, how would you rate the </w:t>
      </w:r>
      <w:r>
        <w:rPr>
          <w:rFonts w:ascii="Times New Roman" w:hAnsi="Times New Roman" w:cs="Times New Roman"/>
        </w:rPr>
        <w:t xml:space="preserve">participation of the community in accountability and transparency issues? </w:t>
      </w:r>
      <w:r w:rsidR="006C1DD5" w:rsidRPr="0016424B">
        <w:rPr>
          <w:rFonts w:ascii="Times New Roman" w:hAnsi="Times New Roman" w:cs="Times New Roman"/>
        </w:rPr>
        <w:t xml:space="preserve">Are there other issues that should be addressed or investigated </w:t>
      </w:r>
      <w:r w:rsidR="00125BBA">
        <w:rPr>
          <w:rFonts w:ascii="Times New Roman" w:hAnsi="Times New Roman" w:cs="Times New Roman"/>
        </w:rPr>
        <w:t xml:space="preserve">by </w:t>
      </w:r>
      <w:r w:rsidR="004301CE">
        <w:rPr>
          <w:rFonts w:ascii="Times New Roman" w:hAnsi="Times New Roman" w:cs="Times New Roman"/>
        </w:rPr>
        <w:t xml:space="preserve">the </w:t>
      </w:r>
      <w:r w:rsidR="006C1DD5" w:rsidRPr="0016424B">
        <w:rPr>
          <w:rFonts w:ascii="Times New Roman" w:hAnsi="Times New Roman" w:cs="Times New Roman"/>
        </w:rPr>
        <w:t>ATRT2</w:t>
      </w:r>
      <w:r w:rsidR="0017701E">
        <w:rPr>
          <w:rFonts w:ascii="Times New Roman" w:hAnsi="Times New Roman" w:cs="Times New Roman"/>
        </w:rPr>
        <w:t xml:space="preserve"> consistent with its mandate</w:t>
      </w:r>
      <w:r w:rsidR="006C1DD5" w:rsidRPr="0016424B">
        <w:rPr>
          <w:rFonts w:ascii="Times New Roman" w:hAnsi="Times New Roman" w:cs="Times New Roman"/>
        </w:rPr>
        <w:t>?</w:t>
      </w:r>
      <w:r w:rsidR="0016424B">
        <w:rPr>
          <w:rFonts w:ascii="Times New Roman" w:hAnsi="Times New Roman" w:cs="Times New Roman"/>
        </w:rPr>
        <w:t xml:space="preserve">  If so, please provide </w:t>
      </w:r>
      <w:r w:rsidR="00125BBA">
        <w:rPr>
          <w:rFonts w:ascii="Times New Roman" w:hAnsi="Times New Roman" w:cs="Times New Roman"/>
        </w:rPr>
        <w:t>specific</w:t>
      </w:r>
      <w:r w:rsidR="0016424B">
        <w:rPr>
          <w:rFonts w:ascii="Times New Roman" w:hAnsi="Times New Roman" w:cs="Times New Roman"/>
        </w:rPr>
        <w:t xml:space="preserve"> and detailed descriptions of any such issues along with </w:t>
      </w:r>
      <w:r w:rsidR="00125BBA">
        <w:rPr>
          <w:rFonts w:ascii="Times New Roman" w:hAnsi="Times New Roman" w:cs="Times New Roman"/>
        </w:rPr>
        <w:t>an</w:t>
      </w:r>
      <w:r w:rsidR="0016424B">
        <w:rPr>
          <w:rFonts w:ascii="Times New Roman" w:hAnsi="Times New Roman" w:cs="Times New Roman"/>
        </w:rPr>
        <w:t xml:space="preserve"> explanation as to why such issues should be addressed by </w:t>
      </w:r>
      <w:r w:rsidR="004301CE">
        <w:rPr>
          <w:rFonts w:ascii="Times New Roman" w:hAnsi="Times New Roman" w:cs="Times New Roman"/>
        </w:rPr>
        <w:t xml:space="preserve">the </w:t>
      </w:r>
      <w:r w:rsidR="0016424B">
        <w:rPr>
          <w:rFonts w:ascii="Times New Roman" w:hAnsi="Times New Roman" w:cs="Times New Roman"/>
        </w:rPr>
        <w:t>ATRT2.</w:t>
      </w:r>
    </w:p>
    <w:p w14:paraId="7A919873" w14:textId="77777777" w:rsidR="003956C7" w:rsidRDefault="003956C7" w:rsidP="003956C7">
      <w:pPr>
        <w:pStyle w:val="Default"/>
        <w:ind w:left="720"/>
        <w:rPr>
          <w:rFonts w:ascii="Times New Roman" w:hAnsi="Times New Roman" w:cs="Times New Roman"/>
        </w:rPr>
      </w:pPr>
    </w:p>
    <w:p w14:paraId="7ED2895A" w14:textId="1A9D02A6" w:rsidR="003956C7" w:rsidRPr="003956C7" w:rsidRDefault="003956C7" w:rsidP="003956C7">
      <w:pPr>
        <w:pStyle w:val="Default"/>
        <w:numPr>
          <w:ilvl w:val="0"/>
          <w:numId w:val="20"/>
        </w:numPr>
        <w:rPr>
          <w:rFonts w:ascii="Times New Roman" w:hAnsi="Times New Roman" w:cs="Times New Roman"/>
        </w:rPr>
      </w:pPr>
      <w:r w:rsidRPr="003956C7">
        <w:rPr>
          <w:rFonts w:ascii="Times New Roman" w:hAnsi="Times New Roman" w:cs="Times New Roman"/>
        </w:rPr>
        <w:t>Are there other questions we should be asking consistent with the</w:t>
      </w:r>
      <w:r>
        <w:rPr>
          <w:rFonts w:ascii="Times New Roman" w:hAnsi="Times New Roman" w:cs="Times New Roman"/>
        </w:rPr>
        <w:t xml:space="preserve"> </w:t>
      </w:r>
      <w:r w:rsidRPr="003956C7">
        <w:rPr>
          <w:rFonts w:ascii="Times New Roman" w:hAnsi="Times New Roman" w:cs="Times New Roman"/>
        </w:rPr>
        <w:t>mandate of the ATRT? What are th</w:t>
      </w:r>
      <w:r w:rsidR="007C7861">
        <w:rPr>
          <w:rFonts w:ascii="Times New Roman" w:hAnsi="Times New Roman" w:cs="Times New Roman"/>
        </w:rPr>
        <w:t>o</w:t>
      </w:r>
      <w:r w:rsidRPr="003956C7">
        <w:rPr>
          <w:rFonts w:ascii="Times New Roman" w:hAnsi="Times New Roman" w:cs="Times New Roman"/>
        </w:rPr>
        <w:t>se questions?  How would you answer th</w:t>
      </w:r>
      <w:r w:rsidR="007C7861">
        <w:rPr>
          <w:rFonts w:ascii="Times New Roman" w:hAnsi="Times New Roman" w:cs="Times New Roman"/>
        </w:rPr>
        <w:t>o</w:t>
      </w:r>
      <w:r w:rsidRPr="003956C7">
        <w:rPr>
          <w:rFonts w:ascii="Times New Roman" w:hAnsi="Times New Roman" w:cs="Times New Roman"/>
        </w:rPr>
        <w:t>se questions?</w:t>
      </w:r>
    </w:p>
    <w:p w14:paraId="4F0DD347" w14:textId="6B604346" w:rsidR="00FC6269" w:rsidRPr="0084732C" w:rsidRDefault="0084732C" w:rsidP="0084732C">
      <w:pPr>
        <w:pStyle w:val="Heading1"/>
        <w:rPr>
          <w:color w:val="auto"/>
        </w:rPr>
      </w:pPr>
      <w:r w:rsidRPr="0084732C">
        <w:rPr>
          <w:color w:val="auto"/>
        </w:rPr>
        <w:t>Affi</w:t>
      </w:r>
      <w:r w:rsidR="005E3A6C" w:rsidRPr="0084732C">
        <w:rPr>
          <w:color w:val="auto"/>
        </w:rPr>
        <w:t xml:space="preserve">rmation </w:t>
      </w:r>
      <w:r w:rsidR="004301CE">
        <w:rPr>
          <w:color w:val="auto"/>
        </w:rPr>
        <w:t xml:space="preserve">of Commitment </w:t>
      </w:r>
      <w:r w:rsidR="005E3A6C" w:rsidRPr="0084732C">
        <w:rPr>
          <w:color w:val="auto"/>
        </w:rPr>
        <w:t>Reviews</w:t>
      </w:r>
    </w:p>
    <w:p w14:paraId="606F24AB" w14:textId="77777777" w:rsidR="0084732C" w:rsidRPr="0084732C" w:rsidRDefault="0084732C" w:rsidP="0084732C"/>
    <w:p w14:paraId="41C323B8" w14:textId="00DFCA8F" w:rsidR="00F96E5C" w:rsidRPr="00CE781B" w:rsidRDefault="007C7861">
      <w:pPr>
        <w:pStyle w:val="ListParagraph"/>
        <w:numPr>
          <w:ilvl w:val="0"/>
          <w:numId w:val="21"/>
        </w:numPr>
        <w:spacing w:after="0" w:line="240" w:lineRule="auto"/>
      </w:pPr>
      <w:r>
        <w:rPr>
          <w:rFonts w:ascii="Times New Roman" w:hAnsi="Times New Roman" w:cs="Times New Roman"/>
          <w:sz w:val="24"/>
          <w:szCs w:val="24"/>
        </w:rPr>
        <w:t>On a scale of 1 to 10 (</w:t>
      </w:r>
      <w:r w:rsidR="00F8776C">
        <w:rPr>
          <w:rFonts w:ascii="Times New Roman" w:hAnsi="Times New Roman" w:cs="Times New Roman"/>
          <w:sz w:val="24"/>
          <w:szCs w:val="24"/>
        </w:rPr>
        <w:t>1 meaning “not at all” and 10 meaning “fully”</w:t>
      </w:r>
      <w:r>
        <w:rPr>
          <w:rFonts w:ascii="Times New Roman" w:hAnsi="Times New Roman" w:cs="Times New Roman"/>
          <w:sz w:val="24"/>
          <w:szCs w:val="24"/>
        </w:rPr>
        <w:t xml:space="preserve">), please rate the effectiveness and efficiency of </w:t>
      </w:r>
      <w:r w:rsidR="005E3A6C" w:rsidRPr="003A15FD">
        <w:rPr>
          <w:rFonts w:ascii="Times New Roman" w:hAnsi="Times New Roman" w:cs="Times New Roman"/>
          <w:sz w:val="24"/>
          <w:szCs w:val="24"/>
        </w:rPr>
        <w:t xml:space="preserve">the Affirmation </w:t>
      </w:r>
      <w:r w:rsidR="004301CE">
        <w:rPr>
          <w:rFonts w:ascii="Times New Roman" w:hAnsi="Times New Roman" w:cs="Times New Roman"/>
          <w:sz w:val="24"/>
          <w:szCs w:val="24"/>
        </w:rPr>
        <w:t xml:space="preserve">of Commitment </w:t>
      </w:r>
      <w:r w:rsidR="005E3A6C" w:rsidRPr="003A15FD">
        <w:rPr>
          <w:rFonts w:ascii="Times New Roman" w:hAnsi="Times New Roman" w:cs="Times New Roman"/>
          <w:sz w:val="24"/>
          <w:szCs w:val="24"/>
        </w:rPr>
        <w:t>review team processes</w:t>
      </w:r>
      <w:r>
        <w:rPr>
          <w:rFonts w:ascii="Times New Roman" w:hAnsi="Times New Roman" w:cs="Times New Roman"/>
          <w:sz w:val="24"/>
          <w:szCs w:val="24"/>
        </w:rPr>
        <w:t>.</w:t>
      </w:r>
      <w:r w:rsidR="005E3A6C" w:rsidRPr="003A15FD">
        <w:rPr>
          <w:rFonts w:ascii="Times New Roman" w:hAnsi="Times New Roman" w:cs="Times New Roman"/>
          <w:sz w:val="24"/>
          <w:szCs w:val="24"/>
        </w:rPr>
        <w:t xml:space="preserve"> </w:t>
      </w:r>
      <w:r>
        <w:rPr>
          <w:rFonts w:ascii="Times New Roman" w:hAnsi="Times New Roman" w:cs="Times New Roman"/>
          <w:sz w:val="24"/>
          <w:szCs w:val="24"/>
        </w:rPr>
        <w:t>P</w:t>
      </w:r>
      <w:r w:rsidR="005E3A6C" w:rsidRPr="003A15FD">
        <w:rPr>
          <w:rFonts w:ascii="Times New Roman" w:hAnsi="Times New Roman" w:cs="Times New Roman"/>
          <w:sz w:val="24"/>
          <w:szCs w:val="24"/>
        </w:rPr>
        <w:t xml:space="preserve">lease provide specific information as to why you believe the Affirmation review team processes </w:t>
      </w:r>
      <w:r>
        <w:rPr>
          <w:rFonts w:ascii="Times New Roman" w:hAnsi="Times New Roman" w:cs="Times New Roman"/>
          <w:sz w:val="24"/>
          <w:szCs w:val="24"/>
        </w:rPr>
        <w:t xml:space="preserve">have or </w:t>
      </w:r>
      <w:r w:rsidR="005E3A6C" w:rsidRPr="003A15FD">
        <w:rPr>
          <w:rFonts w:ascii="Times New Roman" w:hAnsi="Times New Roman" w:cs="Times New Roman"/>
          <w:sz w:val="24"/>
          <w:szCs w:val="24"/>
        </w:rPr>
        <w:t xml:space="preserve">have </w:t>
      </w:r>
      <w:r>
        <w:rPr>
          <w:rFonts w:ascii="Times New Roman" w:hAnsi="Times New Roman" w:cs="Times New Roman"/>
          <w:sz w:val="24"/>
          <w:szCs w:val="24"/>
        </w:rPr>
        <w:t xml:space="preserve">not </w:t>
      </w:r>
      <w:r w:rsidR="005E3A6C" w:rsidRPr="003A15FD">
        <w:rPr>
          <w:rFonts w:ascii="Times New Roman" w:hAnsi="Times New Roman" w:cs="Times New Roman"/>
          <w:sz w:val="24"/>
          <w:szCs w:val="24"/>
        </w:rPr>
        <w:t>been effective and efficient.</w:t>
      </w:r>
      <w:r>
        <w:rPr>
          <w:rFonts w:ascii="Times New Roman" w:hAnsi="Times New Roman" w:cs="Times New Roman"/>
          <w:sz w:val="24"/>
          <w:szCs w:val="24"/>
        </w:rPr>
        <w:t xml:space="preserve"> What metrics do you believe would be appropriate to measure </w:t>
      </w:r>
      <w:r w:rsidR="00C44B56">
        <w:rPr>
          <w:rFonts w:ascii="Times New Roman" w:hAnsi="Times New Roman" w:cs="Times New Roman"/>
          <w:sz w:val="24"/>
          <w:szCs w:val="24"/>
        </w:rPr>
        <w:t xml:space="preserve">ATRT </w:t>
      </w:r>
      <w:r>
        <w:rPr>
          <w:rFonts w:ascii="Times New Roman" w:hAnsi="Times New Roman" w:cs="Times New Roman"/>
          <w:sz w:val="24"/>
          <w:szCs w:val="24"/>
        </w:rPr>
        <w:t>effectiveness and/or efficiency?</w:t>
      </w:r>
    </w:p>
    <w:p w14:paraId="194F8B50" w14:textId="77777777" w:rsidR="00F96E5C" w:rsidRPr="00CE781B" w:rsidRDefault="00F96E5C" w:rsidP="00CE781B">
      <w:pPr>
        <w:pStyle w:val="ListParagraph"/>
        <w:spacing w:after="0" w:line="240" w:lineRule="auto"/>
      </w:pPr>
    </w:p>
    <w:p w14:paraId="6B8425A2" w14:textId="222A41D6" w:rsidR="0017701E" w:rsidRDefault="00F96E5C">
      <w:pPr>
        <w:pStyle w:val="ListParagraph"/>
        <w:numPr>
          <w:ilvl w:val="0"/>
          <w:numId w:val="21"/>
        </w:numPr>
        <w:spacing w:after="0" w:line="240" w:lineRule="auto"/>
      </w:pPr>
      <w:r>
        <w:rPr>
          <w:rFonts w:ascii="Times New Roman" w:hAnsi="Times New Roman" w:cs="Times New Roman"/>
          <w:sz w:val="24"/>
          <w:szCs w:val="24"/>
        </w:rPr>
        <w:t>Have you/your community had sufficient time to review their recommendations and ICANNs implementation of the recommendations? If not, how much time do you believe is necessary?</w:t>
      </w:r>
    </w:p>
    <w:p w14:paraId="6C268CBF" w14:textId="77777777" w:rsidR="0084732C" w:rsidRPr="0016424B" w:rsidRDefault="0084732C">
      <w:pPr>
        <w:rPr>
          <w:rFonts w:ascii="Times New Roman" w:hAnsi="Times New Roman" w:cs="Times New Roman"/>
          <w:sz w:val="24"/>
          <w:szCs w:val="24"/>
        </w:rPr>
      </w:pPr>
    </w:p>
    <w:sectPr w:rsidR="0084732C" w:rsidRPr="0016424B">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0DDEB60" w14:textId="77777777" w:rsidR="00F8776C" w:rsidRDefault="00F8776C" w:rsidP="0016424B">
      <w:pPr>
        <w:spacing w:after="0" w:line="240" w:lineRule="auto"/>
      </w:pPr>
      <w:r>
        <w:separator/>
      </w:r>
    </w:p>
  </w:endnote>
  <w:endnote w:type="continuationSeparator" w:id="0">
    <w:p w14:paraId="15A97013" w14:textId="77777777" w:rsidR="00F8776C" w:rsidRDefault="00F8776C" w:rsidP="001642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nsolas">
    <w:panose1 w:val="020B0609020204030204"/>
    <w:charset w:val="00"/>
    <w:family w:val="auto"/>
    <w:pitch w:val="variable"/>
    <w:sig w:usb0="E10002FF" w:usb1="4000FCFF" w:usb2="00000009" w:usb3="00000000" w:csb0="0000019F" w:csb1="00000000"/>
  </w:font>
  <w:font w:name="Tahoma">
    <w:panose1 w:val="020B060403050404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57255"/>
      <w:docPartObj>
        <w:docPartGallery w:val="Page Numbers (Bottom of Page)"/>
        <w:docPartUnique/>
      </w:docPartObj>
    </w:sdtPr>
    <w:sdtEndPr>
      <w:rPr>
        <w:noProof/>
      </w:rPr>
    </w:sdtEndPr>
    <w:sdtContent>
      <w:p w14:paraId="53D2538D" w14:textId="77777777" w:rsidR="00F8776C" w:rsidRDefault="00F8776C">
        <w:pPr>
          <w:pStyle w:val="Footer"/>
          <w:jc w:val="center"/>
        </w:pPr>
        <w:r>
          <w:fldChar w:fldCharType="begin"/>
        </w:r>
        <w:r>
          <w:instrText xml:space="preserve"> PAGE   \* MERGEFORMAT </w:instrText>
        </w:r>
        <w:r>
          <w:fldChar w:fldCharType="separate"/>
        </w:r>
        <w:r w:rsidR="007E275D">
          <w:rPr>
            <w:noProof/>
          </w:rPr>
          <w:t>2</w:t>
        </w:r>
        <w:r>
          <w:rPr>
            <w:noProof/>
          </w:rPr>
          <w:fldChar w:fldCharType="end"/>
        </w:r>
      </w:p>
    </w:sdtContent>
  </w:sdt>
  <w:p w14:paraId="46DC25CF" w14:textId="77777777" w:rsidR="00F8776C" w:rsidRDefault="00F8776C">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E30859" w14:textId="77777777" w:rsidR="00F8776C" w:rsidRDefault="00F8776C" w:rsidP="0016424B">
      <w:pPr>
        <w:spacing w:after="0" w:line="240" w:lineRule="auto"/>
      </w:pPr>
      <w:r>
        <w:separator/>
      </w:r>
    </w:p>
  </w:footnote>
  <w:footnote w:type="continuationSeparator" w:id="0">
    <w:p w14:paraId="5ED31E62" w14:textId="77777777" w:rsidR="00F8776C" w:rsidRDefault="00F8776C" w:rsidP="0016424B">
      <w:pPr>
        <w:spacing w:after="0" w:line="240" w:lineRule="auto"/>
      </w:pPr>
      <w:r>
        <w:continuationSeparator/>
      </w:r>
    </w:p>
  </w:footnote>
  <w:footnote w:id="1">
    <w:p w14:paraId="63CEA1E2" w14:textId="40A132C1" w:rsidR="00F8776C" w:rsidRPr="00B84C87" w:rsidRDefault="00F8776C">
      <w:pPr>
        <w:pStyle w:val="FootnoteText"/>
        <w:rPr>
          <w:rFonts w:ascii="Times New Roman" w:hAnsi="Times New Roman" w:cs="Times New Roman"/>
        </w:rPr>
      </w:pPr>
      <w:r w:rsidRPr="00B84C87">
        <w:rPr>
          <w:rStyle w:val="FootnoteReference"/>
          <w:rFonts w:ascii="Times New Roman" w:hAnsi="Times New Roman" w:cs="Times New Roman"/>
        </w:rPr>
        <w:footnoteRef/>
      </w:r>
      <w:r w:rsidRPr="00B84C87">
        <w:rPr>
          <w:rFonts w:ascii="Times New Roman" w:hAnsi="Times New Roman" w:cs="Times New Roman"/>
        </w:rPr>
        <w:t xml:space="preserve"> </w:t>
      </w:r>
      <w:r>
        <w:rPr>
          <w:rFonts w:ascii="Times New Roman" w:hAnsi="Times New Roman" w:cs="Times New Roman"/>
        </w:rPr>
        <w:t xml:space="preserve">The </w:t>
      </w:r>
      <w:r w:rsidRPr="00B84C87">
        <w:rPr>
          <w:rFonts w:ascii="Times New Roman" w:hAnsi="Times New Roman" w:cs="Times New Roman"/>
        </w:rPr>
        <w:t xml:space="preserve">ATRT2 is </w:t>
      </w:r>
      <w:r w:rsidRPr="00B84C87">
        <w:rPr>
          <w:rStyle w:val="Strong"/>
          <w:rFonts w:ascii="Times New Roman" w:hAnsi="Times New Roman" w:cs="Times New Roman"/>
          <w:b w:val="0"/>
        </w:rPr>
        <w:t xml:space="preserve">aware that posting a request for Public Comments just prior to or concurrent with an ICANN public meeting is not consistent with best practice in soliciting public input.  However, </w:t>
      </w:r>
      <w:r>
        <w:rPr>
          <w:rStyle w:val="Strong"/>
          <w:rFonts w:ascii="Times New Roman" w:hAnsi="Times New Roman" w:cs="Times New Roman"/>
          <w:b w:val="0"/>
        </w:rPr>
        <w:t xml:space="preserve">the </w:t>
      </w:r>
      <w:r w:rsidRPr="00B84C87">
        <w:rPr>
          <w:rStyle w:val="Strong"/>
          <w:rFonts w:ascii="Times New Roman" w:hAnsi="Times New Roman" w:cs="Times New Roman"/>
          <w:b w:val="0"/>
        </w:rPr>
        <w:t>ATRT2 feels it is important to start the community thinking about and discussing these matters as quickly as possible.</w:t>
      </w:r>
    </w:p>
  </w:footnote>
  <w:footnote w:id="2">
    <w:p w14:paraId="54FF6A45" w14:textId="75714A5D" w:rsidR="00F8776C" w:rsidRDefault="00F8776C">
      <w:pPr>
        <w:pStyle w:val="FootnoteText"/>
      </w:pPr>
      <w:r>
        <w:rPr>
          <w:rStyle w:val="FootnoteReference"/>
        </w:rPr>
        <w:footnoteRef/>
      </w:r>
      <w:r>
        <w:t xml:space="preserve"> XXX: reference to ATRT1 recommendations</w:t>
      </w:r>
    </w:p>
  </w:footnote>
  <w:footnote w:id="3">
    <w:p w14:paraId="06FC6AC3" w14:textId="03A03052" w:rsidR="00F8776C" w:rsidRDefault="00F8776C">
      <w:pPr>
        <w:pStyle w:val="FootnoteText"/>
      </w:pPr>
      <w:r>
        <w:rPr>
          <w:rStyle w:val="FootnoteReference"/>
        </w:rPr>
        <w:footnoteRef/>
      </w:r>
      <w:r>
        <w:t xml:space="preserve"> XXX: reference to SSR recommendations</w:t>
      </w:r>
    </w:p>
  </w:footnote>
  <w:footnote w:id="4">
    <w:p w14:paraId="7C33C3D7" w14:textId="336A7EE0" w:rsidR="00F8776C" w:rsidRDefault="00F8776C">
      <w:pPr>
        <w:pStyle w:val="FootnoteText"/>
      </w:pPr>
      <w:r>
        <w:rPr>
          <w:rStyle w:val="FootnoteReference"/>
        </w:rPr>
        <w:footnoteRef/>
      </w:r>
      <w:r>
        <w:t xml:space="preserve"> XXX: reference to Whois recommendations</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EE4CFB"/>
    <w:multiLevelType w:val="hybridMultilevel"/>
    <w:tmpl w:val="F9C4908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6C5170"/>
    <w:multiLevelType w:val="hybridMultilevel"/>
    <w:tmpl w:val="9A645A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E6E4786"/>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B2A5C4A"/>
    <w:multiLevelType w:val="hybridMultilevel"/>
    <w:tmpl w:val="779863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1D4D41BE"/>
    <w:multiLevelType w:val="hybridMultilevel"/>
    <w:tmpl w:val="B2D4EB4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03B40E7"/>
    <w:multiLevelType w:val="hybridMultilevel"/>
    <w:tmpl w:val="D8305CA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CF7CA6"/>
    <w:multiLevelType w:val="hybridMultilevel"/>
    <w:tmpl w:val="25EE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4CC66EA"/>
    <w:multiLevelType w:val="hybridMultilevel"/>
    <w:tmpl w:val="52EE0786"/>
    <w:lvl w:ilvl="0" w:tplc="6F20A4D0">
      <w:start w:val="1"/>
      <w:numFmt w:val="lowerLetter"/>
      <w:lvlText w:val="(%1)"/>
      <w:lvlJc w:val="left"/>
      <w:pPr>
        <w:ind w:left="360" w:hanging="360"/>
      </w:pPr>
      <w:rPr>
        <w:rFonts w:ascii="Arial" w:eastAsia="Times New Roman" w:hAnsi="Arial" w:cs="Arial" w:hint="default"/>
        <w:color w:val="555555"/>
        <w:sz w:val="23"/>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nsid w:val="2CAA2DB9"/>
    <w:multiLevelType w:val="hybridMultilevel"/>
    <w:tmpl w:val="AA6EC0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14F572D"/>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39181AE2"/>
    <w:multiLevelType w:val="hybridMultilevel"/>
    <w:tmpl w:val="79EE39D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3FA01722"/>
    <w:multiLevelType w:val="hybridMultilevel"/>
    <w:tmpl w:val="E230CE1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4472AEE"/>
    <w:multiLevelType w:val="hybridMultilevel"/>
    <w:tmpl w:val="5AB2CA1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47A41636"/>
    <w:multiLevelType w:val="hybridMultilevel"/>
    <w:tmpl w:val="B7DAB71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47AE22DC"/>
    <w:multiLevelType w:val="hybridMultilevel"/>
    <w:tmpl w:val="08481DA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nsid w:val="4CB90DB9"/>
    <w:multiLevelType w:val="hybridMultilevel"/>
    <w:tmpl w:val="8C7611C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1D22F7E"/>
    <w:multiLevelType w:val="hybridMultilevel"/>
    <w:tmpl w:val="5414E50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53982C81"/>
    <w:multiLevelType w:val="hybridMultilevel"/>
    <w:tmpl w:val="3CCEF33C"/>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5A2B5F63"/>
    <w:multiLevelType w:val="hybridMultilevel"/>
    <w:tmpl w:val="4628FB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69216423"/>
    <w:multiLevelType w:val="hybridMultilevel"/>
    <w:tmpl w:val="9844E52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A4529B2"/>
    <w:multiLevelType w:val="hybridMultilevel"/>
    <w:tmpl w:val="C244313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F8D3C8B"/>
    <w:multiLevelType w:val="hybridMultilevel"/>
    <w:tmpl w:val="25EE74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07D39CD"/>
    <w:multiLevelType w:val="hybridMultilevel"/>
    <w:tmpl w:val="F23C81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78EC4A19"/>
    <w:multiLevelType w:val="hybridMultilevel"/>
    <w:tmpl w:val="8C7611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10"/>
  </w:num>
  <w:num w:numId="4">
    <w:abstractNumId w:val="12"/>
  </w:num>
  <w:num w:numId="5">
    <w:abstractNumId w:val="3"/>
  </w:num>
  <w:num w:numId="6">
    <w:abstractNumId w:val="2"/>
  </w:num>
  <w:num w:numId="7">
    <w:abstractNumId w:val="23"/>
  </w:num>
  <w:num w:numId="8">
    <w:abstractNumId w:val="15"/>
  </w:num>
  <w:num w:numId="9">
    <w:abstractNumId w:val="17"/>
  </w:num>
  <w:num w:numId="10">
    <w:abstractNumId w:val="0"/>
  </w:num>
  <w:num w:numId="11">
    <w:abstractNumId w:val="7"/>
  </w:num>
  <w:num w:numId="12">
    <w:abstractNumId w:val="4"/>
  </w:num>
  <w:num w:numId="13">
    <w:abstractNumId w:val="14"/>
  </w:num>
  <w:num w:numId="14">
    <w:abstractNumId w:val="20"/>
  </w:num>
  <w:num w:numId="15">
    <w:abstractNumId w:val="18"/>
  </w:num>
  <w:num w:numId="16">
    <w:abstractNumId w:val="13"/>
  </w:num>
  <w:num w:numId="17">
    <w:abstractNumId w:val="16"/>
  </w:num>
  <w:num w:numId="18">
    <w:abstractNumId w:val="9"/>
  </w:num>
  <w:num w:numId="19">
    <w:abstractNumId w:val="1"/>
  </w:num>
  <w:num w:numId="20">
    <w:abstractNumId w:val="6"/>
  </w:num>
  <w:num w:numId="21">
    <w:abstractNumId w:val="22"/>
  </w:num>
  <w:num w:numId="22">
    <w:abstractNumId w:val="5"/>
  </w:num>
  <w:num w:numId="23">
    <w:abstractNumId w:val="19"/>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1BA2"/>
    <w:rsid w:val="0004310D"/>
    <w:rsid w:val="00125BBA"/>
    <w:rsid w:val="00126246"/>
    <w:rsid w:val="00162223"/>
    <w:rsid w:val="0016424B"/>
    <w:rsid w:val="00164327"/>
    <w:rsid w:val="0017701E"/>
    <w:rsid w:val="001779E5"/>
    <w:rsid w:val="001B52A2"/>
    <w:rsid w:val="002147F1"/>
    <w:rsid w:val="00264FC9"/>
    <w:rsid w:val="00271D94"/>
    <w:rsid w:val="0027760E"/>
    <w:rsid w:val="0033064C"/>
    <w:rsid w:val="00347A03"/>
    <w:rsid w:val="00365091"/>
    <w:rsid w:val="00365CE7"/>
    <w:rsid w:val="00381A60"/>
    <w:rsid w:val="00382CB6"/>
    <w:rsid w:val="003956C7"/>
    <w:rsid w:val="003A15FD"/>
    <w:rsid w:val="003A1FF1"/>
    <w:rsid w:val="004301CE"/>
    <w:rsid w:val="004765D9"/>
    <w:rsid w:val="004D605D"/>
    <w:rsid w:val="00500B7A"/>
    <w:rsid w:val="005174C7"/>
    <w:rsid w:val="005D276A"/>
    <w:rsid w:val="005E3A6C"/>
    <w:rsid w:val="00604CA0"/>
    <w:rsid w:val="0063785B"/>
    <w:rsid w:val="00681DAC"/>
    <w:rsid w:val="006853C5"/>
    <w:rsid w:val="006C1DD5"/>
    <w:rsid w:val="006C266C"/>
    <w:rsid w:val="006C59E5"/>
    <w:rsid w:val="006E29FB"/>
    <w:rsid w:val="0070573D"/>
    <w:rsid w:val="007159B5"/>
    <w:rsid w:val="007377FB"/>
    <w:rsid w:val="00757AF7"/>
    <w:rsid w:val="007906F3"/>
    <w:rsid w:val="007C634B"/>
    <w:rsid w:val="007C7861"/>
    <w:rsid w:val="007D08A8"/>
    <w:rsid w:val="007E275D"/>
    <w:rsid w:val="007E613C"/>
    <w:rsid w:val="00810970"/>
    <w:rsid w:val="0084732C"/>
    <w:rsid w:val="008866EA"/>
    <w:rsid w:val="009044F0"/>
    <w:rsid w:val="00915B6E"/>
    <w:rsid w:val="00931843"/>
    <w:rsid w:val="0095145F"/>
    <w:rsid w:val="009968BD"/>
    <w:rsid w:val="009B1BA2"/>
    <w:rsid w:val="00A06CEF"/>
    <w:rsid w:val="00A57E39"/>
    <w:rsid w:val="00AE785B"/>
    <w:rsid w:val="00AF3BB1"/>
    <w:rsid w:val="00B07E6C"/>
    <w:rsid w:val="00B256C8"/>
    <w:rsid w:val="00B3326D"/>
    <w:rsid w:val="00B47963"/>
    <w:rsid w:val="00B76560"/>
    <w:rsid w:val="00B7660B"/>
    <w:rsid w:val="00B84C87"/>
    <w:rsid w:val="00BA245C"/>
    <w:rsid w:val="00BA5988"/>
    <w:rsid w:val="00BC2842"/>
    <w:rsid w:val="00C05AD9"/>
    <w:rsid w:val="00C44B56"/>
    <w:rsid w:val="00C5757D"/>
    <w:rsid w:val="00C902A0"/>
    <w:rsid w:val="00CD1C59"/>
    <w:rsid w:val="00CE781B"/>
    <w:rsid w:val="00CF4164"/>
    <w:rsid w:val="00D12E4A"/>
    <w:rsid w:val="00D35C9E"/>
    <w:rsid w:val="00D46198"/>
    <w:rsid w:val="00D92266"/>
    <w:rsid w:val="00D92CDC"/>
    <w:rsid w:val="00DC0882"/>
    <w:rsid w:val="00DF7E64"/>
    <w:rsid w:val="00E02EA7"/>
    <w:rsid w:val="00E574E7"/>
    <w:rsid w:val="00EB57B6"/>
    <w:rsid w:val="00ED2E7C"/>
    <w:rsid w:val="00ED5737"/>
    <w:rsid w:val="00F266BC"/>
    <w:rsid w:val="00F44AEE"/>
    <w:rsid w:val="00F459EF"/>
    <w:rsid w:val="00F52F82"/>
    <w:rsid w:val="00F8776C"/>
    <w:rsid w:val="00F96E5C"/>
    <w:rsid w:val="00FC626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12A9E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rsid w:val="003A15FD"/>
    <w:rPr>
      <w:sz w:val="20"/>
      <w:szCs w:val="20"/>
    </w:rPr>
  </w:style>
  <w:style w:type="character" w:styleId="FootnoteReference">
    <w:name w:val="footnote reference"/>
    <w:basedOn w:val="DefaultParagraphFont"/>
    <w:uiPriority w:val="99"/>
    <w:unhideWhenUsed/>
    <w:rsid w:val="003A15FD"/>
    <w:rPr>
      <w:vertAlign w:val="superscrip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5E3A6C"/>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9B1BA2"/>
    <w:pPr>
      <w:spacing w:after="0" w:line="240" w:lineRule="auto"/>
    </w:pPr>
    <w:rPr>
      <w:rFonts w:ascii="Calibri" w:hAnsi="Calibri" w:cs="Consolas"/>
      <w:szCs w:val="21"/>
    </w:rPr>
  </w:style>
  <w:style w:type="character" w:customStyle="1" w:styleId="PlainTextChar">
    <w:name w:val="Plain Text Char"/>
    <w:basedOn w:val="DefaultParagraphFont"/>
    <w:link w:val="PlainText"/>
    <w:uiPriority w:val="99"/>
    <w:rsid w:val="009B1BA2"/>
    <w:rPr>
      <w:rFonts w:ascii="Calibri" w:hAnsi="Calibri" w:cs="Consolas"/>
      <w:szCs w:val="21"/>
    </w:rPr>
  </w:style>
  <w:style w:type="paragraph" w:styleId="ListParagraph">
    <w:name w:val="List Paragraph"/>
    <w:basedOn w:val="Normal"/>
    <w:uiPriority w:val="34"/>
    <w:qFormat/>
    <w:rsid w:val="009B1BA2"/>
    <w:pPr>
      <w:ind w:left="720"/>
      <w:contextualSpacing/>
    </w:pPr>
  </w:style>
  <w:style w:type="character" w:styleId="Strong">
    <w:name w:val="Strong"/>
    <w:basedOn w:val="DefaultParagraphFont"/>
    <w:uiPriority w:val="22"/>
    <w:qFormat/>
    <w:rsid w:val="00AF3BB1"/>
    <w:rPr>
      <w:b/>
      <w:bCs/>
    </w:rPr>
  </w:style>
  <w:style w:type="paragraph" w:customStyle="1" w:styleId="Default">
    <w:name w:val="Default"/>
    <w:rsid w:val="00D92CDC"/>
    <w:pPr>
      <w:autoSpaceDE w:val="0"/>
      <w:autoSpaceDN w:val="0"/>
      <w:adjustRightInd w:val="0"/>
      <w:spacing w:after="0" w:line="240" w:lineRule="auto"/>
    </w:pPr>
    <w:rPr>
      <w:rFonts w:ascii="Calibri" w:hAnsi="Calibri" w:cs="Calibri"/>
      <w:color w:val="000000"/>
      <w:sz w:val="24"/>
      <w:szCs w:val="24"/>
    </w:rPr>
  </w:style>
  <w:style w:type="character" w:styleId="CommentReference">
    <w:name w:val="annotation reference"/>
    <w:basedOn w:val="DefaultParagraphFont"/>
    <w:uiPriority w:val="99"/>
    <w:semiHidden/>
    <w:unhideWhenUsed/>
    <w:rsid w:val="00C5757D"/>
    <w:rPr>
      <w:sz w:val="16"/>
      <w:szCs w:val="16"/>
    </w:rPr>
  </w:style>
  <w:style w:type="paragraph" w:styleId="CommentText">
    <w:name w:val="annotation text"/>
    <w:basedOn w:val="Normal"/>
    <w:link w:val="CommentTextChar"/>
    <w:uiPriority w:val="99"/>
    <w:semiHidden/>
    <w:unhideWhenUsed/>
    <w:rsid w:val="00C5757D"/>
    <w:pPr>
      <w:spacing w:line="240" w:lineRule="auto"/>
    </w:pPr>
    <w:rPr>
      <w:sz w:val="20"/>
      <w:szCs w:val="20"/>
    </w:rPr>
  </w:style>
  <w:style w:type="character" w:customStyle="1" w:styleId="CommentTextChar">
    <w:name w:val="Comment Text Char"/>
    <w:basedOn w:val="DefaultParagraphFont"/>
    <w:link w:val="CommentText"/>
    <w:uiPriority w:val="99"/>
    <w:semiHidden/>
    <w:rsid w:val="00C5757D"/>
    <w:rPr>
      <w:sz w:val="20"/>
      <w:szCs w:val="20"/>
    </w:rPr>
  </w:style>
  <w:style w:type="paragraph" w:styleId="CommentSubject">
    <w:name w:val="annotation subject"/>
    <w:basedOn w:val="CommentText"/>
    <w:next w:val="CommentText"/>
    <w:link w:val="CommentSubjectChar"/>
    <w:uiPriority w:val="99"/>
    <w:semiHidden/>
    <w:unhideWhenUsed/>
    <w:rsid w:val="00C5757D"/>
    <w:rPr>
      <w:b/>
      <w:bCs/>
    </w:rPr>
  </w:style>
  <w:style w:type="character" w:customStyle="1" w:styleId="CommentSubjectChar">
    <w:name w:val="Comment Subject Char"/>
    <w:basedOn w:val="CommentTextChar"/>
    <w:link w:val="CommentSubject"/>
    <w:uiPriority w:val="99"/>
    <w:semiHidden/>
    <w:rsid w:val="00C5757D"/>
    <w:rPr>
      <w:b/>
      <w:bCs/>
      <w:sz w:val="20"/>
      <w:szCs w:val="20"/>
    </w:rPr>
  </w:style>
  <w:style w:type="paragraph" w:styleId="BalloonText">
    <w:name w:val="Balloon Text"/>
    <w:basedOn w:val="Normal"/>
    <w:link w:val="BalloonTextChar"/>
    <w:uiPriority w:val="99"/>
    <w:semiHidden/>
    <w:unhideWhenUsed/>
    <w:rsid w:val="00C575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5757D"/>
    <w:rPr>
      <w:rFonts w:ascii="Tahoma" w:hAnsi="Tahoma" w:cs="Tahoma"/>
      <w:sz w:val="16"/>
      <w:szCs w:val="16"/>
    </w:rPr>
  </w:style>
  <w:style w:type="paragraph" w:styleId="Header">
    <w:name w:val="header"/>
    <w:basedOn w:val="Normal"/>
    <w:link w:val="HeaderChar"/>
    <w:uiPriority w:val="99"/>
    <w:unhideWhenUsed/>
    <w:rsid w:val="001642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424B"/>
  </w:style>
  <w:style w:type="paragraph" w:styleId="Footer">
    <w:name w:val="footer"/>
    <w:basedOn w:val="Normal"/>
    <w:link w:val="FooterChar"/>
    <w:uiPriority w:val="99"/>
    <w:unhideWhenUsed/>
    <w:rsid w:val="001642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6424B"/>
  </w:style>
  <w:style w:type="character" w:customStyle="1" w:styleId="Heading1Char">
    <w:name w:val="Heading 1 Char"/>
    <w:basedOn w:val="DefaultParagraphFont"/>
    <w:link w:val="Heading1"/>
    <w:uiPriority w:val="9"/>
    <w:rsid w:val="005E3A6C"/>
    <w:rPr>
      <w:rFonts w:asciiTheme="majorHAnsi" w:eastAsiaTheme="majorEastAsia" w:hAnsiTheme="majorHAnsi" w:cstheme="majorBidi"/>
      <w:b/>
      <w:bCs/>
      <w:color w:val="345A8A" w:themeColor="accent1" w:themeShade="B5"/>
      <w:sz w:val="32"/>
      <w:szCs w:val="32"/>
    </w:rPr>
  </w:style>
  <w:style w:type="paragraph" w:styleId="Subtitle">
    <w:name w:val="Subtitle"/>
    <w:basedOn w:val="Normal"/>
    <w:next w:val="Normal"/>
    <w:link w:val="SubtitleChar"/>
    <w:uiPriority w:val="11"/>
    <w:qFormat/>
    <w:rsid w:val="00BA245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A245C"/>
    <w:rPr>
      <w:rFonts w:asciiTheme="majorHAnsi" w:eastAsiaTheme="majorEastAsia" w:hAnsiTheme="majorHAnsi" w:cstheme="majorBidi"/>
      <w:i/>
      <w:iCs/>
      <w:color w:val="4F81BD" w:themeColor="accent1"/>
      <w:spacing w:val="15"/>
      <w:sz w:val="24"/>
      <w:szCs w:val="24"/>
    </w:rPr>
  </w:style>
  <w:style w:type="paragraph" w:styleId="FootnoteText">
    <w:name w:val="footnote text"/>
    <w:basedOn w:val="Normal"/>
    <w:link w:val="FootnoteTextChar"/>
    <w:uiPriority w:val="99"/>
    <w:unhideWhenUsed/>
    <w:rsid w:val="003A15FD"/>
    <w:pPr>
      <w:spacing w:after="0" w:line="240" w:lineRule="auto"/>
    </w:pPr>
    <w:rPr>
      <w:sz w:val="20"/>
      <w:szCs w:val="20"/>
    </w:rPr>
  </w:style>
  <w:style w:type="character" w:customStyle="1" w:styleId="FootnoteTextChar">
    <w:name w:val="Footnote Text Char"/>
    <w:basedOn w:val="DefaultParagraphFont"/>
    <w:link w:val="FootnoteText"/>
    <w:uiPriority w:val="99"/>
    <w:rsid w:val="003A15FD"/>
    <w:rPr>
      <w:sz w:val="20"/>
      <w:szCs w:val="20"/>
    </w:rPr>
  </w:style>
  <w:style w:type="character" w:styleId="FootnoteReference">
    <w:name w:val="footnote reference"/>
    <w:basedOn w:val="DefaultParagraphFont"/>
    <w:uiPriority w:val="99"/>
    <w:unhideWhenUsed/>
    <w:rsid w:val="003A15F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168908">
      <w:bodyDiv w:val="1"/>
      <w:marLeft w:val="0"/>
      <w:marRight w:val="0"/>
      <w:marTop w:val="0"/>
      <w:marBottom w:val="0"/>
      <w:divBdr>
        <w:top w:val="none" w:sz="0" w:space="0" w:color="auto"/>
        <w:left w:val="none" w:sz="0" w:space="0" w:color="auto"/>
        <w:bottom w:val="none" w:sz="0" w:space="0" w:color="auto"/>
        <w:right w:val="none" w:sz="0" w:space="0" w:color="auto"/>
      </w:divBdr>
    </w:div>
    <w:div w:id="912810580">
      <w:bodyDiv w:val="1"/>
      <w:marLeft w:val="0"/>
      <w:marRight w:val="0"/>
      <w:marTop w:val="0"/>
      <w:marBottom w:val="0"/>
      <w:divBdr>
        <w:top w:val="none" w:sz="0" w:space="0" w:color="auto"/>
        <w:left w:val="none" w:sz="0" w:space="0" w:color="auto"/>
        <w:bottom w:val="none" w:sz="0" w:space="0" w:color="auto"/>
        <w:right w:val="none" w:sz="0" w:space="0" w:color="auto"/>
      </w:divBdr>
    </w:div>
    <w:div w:id="18206581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A607C-217C-0B4F-AAD6-058BC84561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2301</Words>
  <Characters>13121</Characters>
  <Application>Microsoft Macintosh Word</Application>
  <DocSecurity>4</DocSecurity>
  <Lines>109</Lines>
  <Paragraphs>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NTIA</Company>
  <LinksUpToDate>false</LinksUpToDate>
  <CharactersWithSpaces>15392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Elizabeth Bacon</dc:creator>
  <cp:lastModifiedBy>Brian Cute</cp:lastModifiedBy>
  <cp:revision>2</cp:revision>
  <cp:lastPrinted>2013-03-21T18:47:00Z</cp:lastPrinted>
  <dcterms:created xsi:type="dcterms:W3CDTF">2013-04-02T01:15:00Z</dcterms:created>
  <dcterms:modified xsi:type="dcterms:W3CDTF">2013-04-02T01:15:00Z</dcterms:modified>
</cp:coreProperties>
</file>