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C2" w:rsidRPr="008F51C2" w:rsidRDefault="00A80876" w:rsidP="008F51C2">
      <w:pPr>
        <w:jc w:val="center"/>
        <w:rPr>
          <w:b/>
        </w:rPr>
      </w:pPr>
      <w:r>
        <w:rPr>
          <w:b/>
        </w:rPr>
        <w:t xml:space="preserve">SECOND </w:t>
      </w:r>
      <w:r w:rsidR="00BC7E1D" w:rsidRPr="00BC7E1D">
        <w:rPr>
          <w:b/>
        </w:rPr>
        <w:t>ACCOUNTABILITY &amp; TRANSPARENCY REVIEW TEAM (ATRT2</w:t>
      </w:r>
      <w:proofErr w:type="gramStart"/>
      <w:r w:rsidR="00BC7E1D" w:rsidRPr="00BC7E1D">
        <w:rPr>
          <w:b/>
        </w:rPr>
        <w:t>)</w:t>
      </w:r>
      <w:proofErr w:type="gramEnd"/>
      <w:r w:rsidR="003873A7" w:rsidRPr="00BC7E1D">
        <w:rPr>
          <w:b/>
        </w:rPr>
        <w:br/>
        <w:t>C</w:t>
      </w:r>
      <w:r w:rsidR="00AB3692" w:rsidRPr="00BC7E1D">
        <w:rPr>
          <w:b/>
        </w:rPr>
        <w:t>onference Call #15</w:t>
      </w:r>
      <w:r w:rsidR="00BC7E1D">
        <w:rPr>
          <w:b/>
        </w:rPr>
        <w:br/>
      </w:r>
      <w:r w:rsidR="00AB3692" w:rsidRPr="00BC7E1D">
        <w:rPr>
          <w:b/>
        </w:rPr>
        <w:t>10 December 15:00 – 18:00 UTC</w:t>
      </w:r>
    </w:p>
    <w:p w:rsidR="008F51C2" w:rsidRPr="008F51C2" w:rsidRDefault="008F51C2" w:rsidP="008F51C2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8F51C2">
        <w:rPr>
          <w:rFonts w:ascii="Calibri" w:hAnsi="Calibri" w:cs="Calibri"/>
          <w:bCs/>
          <w:sz w:val="24"/>
          <w:szCs w:val="24"/>
        </w:rPr>
        <w:t xml:space="preserve">Link to Adobe Connect: </w:t>
      </w:r>
      <w:hyperlink r:id="rId6" w:history="1">
        <w:r w:rsidRPr="008F51C2">
          <w:rPr>
            <w:rStyle w:val="Hyperlink"/>
            <w:rFonts w:ascii="Calibri" w:hAnsi="Calibri" w:cs="Calibri"/>
            <w:sz w:val="24"/>
            <w:szCs w:val="24"/>
          </w:rPr>
          <w:t>http://icann.adobeconnect.com/atrt2/</w:t>
        </w:r>
      </w:hyperlink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Cs/>
          <w:sz w:val="24"/>
          <w:szCs w:val="24"/>
        </w:rPr>
        <w:t>Conference ID</w:t>
      </w:r>
      <w:r w:rsidRPr="008F51C2">
        <w:rPr>
          <w:rFonts w:ascii="Calibri" w:hAnsi="Calibri" w:cs="Calibri"/>
          <w:bCs/>
          <w:sz w:val="24"/>
          <w:szCs w:val="24"/>
        </w:rPr>
        <w:t>: 27318</w:t>
      </w:r>
    </w:p>
    <w:p w:rsidR="008F51C2" w:rsidRDefault="008F51C2" w:rsidP="00AB3692">
      <w:pPr>
        <w:jc w:val="center"/>
        <w:rPr>
          <w:b/>
        </w:rPr>
      </w:pPr>
    </w:p>
    <w:p w:rsidR="00AB3692" w:rsidRPr="00BC7E1D" w:rsidRDefault="00BC7E1D" w:rsidP="00AB3692">
      <w:pPr>
        <w:jc w:val="center"/>
        <w:rPr>
          <w:b/>
        </w:rPr>
      </w:pPr>
      <w:bookmarkStart w:id="0" w:name="_GoBack"/>
      <w:bookmarkEnd w:id="0"/>
      <w:r w:rsidRPr="00BC7E1D">
        <w:rPr>
          <w:b/>
        </w:rPr>
        <w:t>PROPOSED AGENDA</w:t>
      </w:r>
    </w:p>
    <w:p w:rsidR="00AB3692" w:rsidRPr="00210CD7" w:rsidRDefault="00AB3692" w:rsidP="00A80876">
      <w:pPr>
        <w:pStyle w:val="ListParagraph"/>
        <w:numPr>
          <w:ilvl w:val="0"/>
          <w:numId w:val="1"/>
        </w:numPr>
        <w:spacing w:line="360" w:lineRule="auto"/>
      </w:pPr>
      <w:r w:rsidRPr="00210CD7">
        <w:t>Overview of the call</w:t>
      </w:r>
      <w:r w:rsidR="00605513" w:rsidRPr="00210CD7">
        <w:t xml:space="preserve"> </w:t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A80876">
        <w:t xml:space="preserve">15:00 – </w:t>
      </w:r>
      <w:r w:rsidR="00605513" w:rsidRPr="00210CD7">
        <w:t>15:30 UTC</w:t>
      </w:r>
    </w:p>
    <w:p w:rsidR="00AB3692" w:rsidRPr="00210CD7" w:rsidRDefault="00AB3692" w:rsidP="00BC7E1D">
      <w:pPr>
        <w:pStyle w:val="ListParagraph"/>
        <w:numPr>
          <w:ilvl w:val="1"/>
          <w:numId w:val="1"/>
        </w:numPr>
        <w:spacing w:line="360" w:lineRule="auto"/>
      </w:pPr>
      <w:r w:rsidRPr="00210CD7">
        <w:t>Reaction to Preliminary Staff Assessment and Response</w:t>
      </w:r>
    </w:p>
    <w:p w:rsidR="00AB3692" w:rsidRPr="00210CD7" w:rsidRDefault="00AB3692" w:rsidP="00BC7E1D">
      <w:pPr>
        <w:pStyle w:val="ListParagraph"/>
        <w:numPr>
          <w:ilvl w:val="1"/>
          <w:numId w:val="1"/>
        </w:numPr>
        <w:spacing w:line="360" w:lineRule="auto"/>
      </w:pPr>
      <w:r w:rsidRPr="00210CD7">
        <w:t>ATRT2 schedule  leading up to issuance of report</w:t>
      </w:r>
    </w:p>
    <w:p w:rsidR="00AB3692" w:rsidRPr="00210CD7" w:rsidRDefault="00AB3692" w:rsidP="00BC7E1D">
      <w:pPr>
        <w:pStyle w:val="ListParagraph"/>
        <w:numPr>
          <w:ilvl w:val="1"/>
          <w:numId w:val="1"/>
        </w:numPr>
        <w:spacing w:line="360" w:lineRule="auto"/>
      </w:pPr>
      <w:r w:rsidRPr="00210CD7">
        <w:t>Objectives for the call</w:t>
      </w:r>
    </w:p>
    <w:p w:rsidR="006734B5" w:rsidRPr="00210CD7" w:rsidRDefault="00AB3692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>GAC Operations and Interactions ( Rec. #6)</w:t>
      </w:r>
      <w:r w:rsidR="00812341">
        <w:t xml:space="preserve"> </w:t>
      </w:r>
      <w:r w:rsidR="006734B5" w:rsidRPr="00210CD7">
        <w:tab/>
      </w:r>
      <w:r w:rsidR="006734B5" w:rsidRPr="00210CD7">
        <w:tab/>
      </w:r>
      <w:r w:rsidR="006734B5" w:rsidRPr="00210CD7">
        <w:tab/>
      </w:r>
      <w:r w:rsidR="006734B5" w:rsidRPr="00210CD7">
        <w:tab/>
      </w:r>
      <w:r w:rsidR="00605513" w:rsidRPr="00210CD7">
        <w:t>15:30 – 16:00 UTC</w:t>
      </w:r>
      <w:r w:rsidR="006734B5" w:rsidRPr="00210CD7">
        <w:br/>
      </w:r>
      <w:r w:rsidR="006734B5" w:rsidRPr="00812341">
        <w:rPr>
          <w:i/>
        </w:rPr>
        <w:t>(</w:t>
      </w:r>
      <w:r w:rsidR="006734B5" w:rsidRPr="00812341">
        <w:rPr>
          <w:i/>
        </w:rPr>
        <w:t>Global Stakeholder Engagement team  and GAC Support Staff</w:t>
      </w:r>
      <w:r w:rsidR="006734B5" w:rsidRPr="00812341">
        <w:rPr>
          <w:i/>
        </w:rPr>
        <w:t>)</w:t>
      </w:r>
    </w:p>
    <w:p w:rsidR="00AB3692" w:rsidRPr="00210CD7" w:rsidRDefault="00605513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>Board Performance and Work Practices (Recs. ##1-3)</w:t>
      </w:r>
      <w:r w:rsidRPr="00210CD7">
        <w:tab/>
      </w:r>
      <w:r w:rsidR="006734B5" w:rsidRPr="00210CD7">
        <w:tab/>
      </w:r>
      <w:r w:rsidR="006734B5" w:rsidRPr="00210CD7">
        <w:tab/>
      </w:r>
      <w:r w:rsidRPr="00210CD7">
        <w:t>16:00</w:t>
      </w:r>
      <w:r w:rsidR="006734B5" w:rsidRPr="00210CD7">
        <w:t xml:space="preserve"> – 16:15 UTC</w:t>
      </w:r>
      <w:r w:rsidR="006734B5" w:rsidRPr="00210CD7">
        <w:br/>
      </w:r>
      <w:r w:rsidR="006734B5" w:rsidRPr="00812341">
        <w:rPr>
          <w:i/>
        </w:rPr>
        <w:t>(Amy Stathos)</w:t>
      </w:r>
    </w:p>
    <w:p w:rsidR="00AB3692" w:rsidRPr="00210CD7" w:rsidRDefault="00605513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>Decision Making Transparency and Appeals Process</w:t>
      </w:r>
      <w:r w:rsidR="00210CD7">
        <w:t xml:space="preserve"> (Recs. ##5, 7, </w:t>
      </w:r>
      <w:r w:rsidRPr="00210CD7">
        <w:t>9)</w:t>
      </w:r>
      <w:r w:rsidR="006734B5" w:rsidRPr="00210CD7">
        <w:t xml:space="preserve"> </w:t>
      </w:r>
      <w:r w:rsidR="006734B5" w:rsidRPr="00210CD7">
        <w:tab/>
        <w:t>16:15 – 16:45 UTC</w:t>
      </w:r>
      <w:r w:rsidR="00812341">
        <w:br/>
      </w:r>
      <w:r w:rsidR="00812341" w:rsidRPr="00812341">
        <w:rPr>
          <w:i/>
        </w:rPr>
        <w:t>(Amy Stathos)</w:t>
      </w:r>
    </w:p>
    <w:p w:rsidR="00605513" w:rsidRPr="00210CD7" w:rsidRDefault="00605513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>Cross-Community Deliberations (Rec.</w:t>
      </w:r>
      <w:r w:rsidR="006734B5" w:rsidRPr="00210CD7">
        <w:t xml:space="preserve"> #</w:t>
      </w:r>
      <w:r w:rsidRPr="00210CD7">
        <w:t>10)</w:t>
      </w:r>
      <w:r w:rsidR="00812341">
        <w:tab/>
      </w:r>
      <w:r w:rsidR="00812341">
        <w:tab/>
      </w:r>
      <w:r w:rsidR="00210CD7" w:rsidRPr="00210CD7">
        <w:tab/>
      </w:r>
      <w:r w:rsidR="00210CD7" w:rsidRPr="00210CD7">
        <w:tab/>
      </w:r>
      <w:r w:rsidR="006734B5" w:rsidRPr="00210CD7">
        <w:t>16:45 – 17:00 UTC</w:t>
      </w:r>
      <w:r w:rsidR="00812341">
        <w:br/>
      </w:r>
      <w:r w:rsidR="00812341" w:rsidRPr="00812341">
        <w:rPr>
          <w:i/>
        </w:rPr>
        <w:t>(Amy Stathos)</w:t>
      </w:r>
    </w:p>
    <w:p w:rsidR="00AB3692" w:rsidRPr="00210CD7" w:rsidRDefault="006734B5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 xml:space="preserve">Discussion with Ombudsman – </w:t>
      </w:r>
      <w:r w:rsidR="00AB3692" w:rsidRPr="00210CD7">
        <w:t>Chris</w:t>
      </w:r>
      <w:r w:rsidRPr="00210CD7">
        <w:t xml:space="preserve"> LaHatte </w:t>
      </w:r>
      <w:r w:rsidRPr="00210CD7">
        <w:tab/>
      </w:r>
      <w:r w:rsidRPr="00210CD7">
        <w:tab/>
      </w:r>
      <w:r w:rsidRPr="00210CD7">
        <w:tab/>
      </w:r>
      <w:r w:rsidRPr="00210CD7">
        <w:tab/>
      </w:r>
      <w:r w:rsidR="00AB3692" w:rsidRPr="00210CD7">
        <w:t>17</w:t>
      </w:r>
      <w:r w:rsidRPr="00210CD7">
        <w:t>:00 – 17:15 UTC</w:t>
      </w:r>
    </w:p>
    <w:p w:rsidR="006734B5" w:rsidRPr="00210CD7" w:rsidRDefault="006734B5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>AOC Review Process Effectiveness (Rec. #11)</w:t>
      </w:r>
      <w:r w:rsidRPr="00210CD7">
        <w:tab/>
      </w:r>
      <w:r w:rsidRPr="00210CD7">
        <w:tab/>
      </w:r>
      <w:r w:rsidRPr="00210CD7">
        <w:tab/>
      </w:r>
      <w:r w:rsidRPr="00210CD7">
        <w:tab/>
        <w:t>17:15 – 17:30 UTC</w:t>
      </w:r>
      <w:r w:rsidRPr="00210CD7">
        <w:br/>
      </w:r>
      <w:r w:rsidRPr="00812341">
        <w:rPr>
          <w:i/>
        </w:rPr>
        <w:t>(Denise Michel)</w:t>
      </w:r>
    </w:p>
    <w:p w:rsidR="006734B5" w:rsidRPr="00210CD7" w:rsidRDefault="006734B5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>Remaining Recommendations:</w:t>
      </w:r>
      <w:r w:rsidRPr="00210CD7">
        <w:tab/>
      </w:r>
      <w:r w:rsidRPr="00210CD7">
        <w:tab/>
      </w:r>
      <w:r w:rsidRPr="00210CD7">
        <w:tab/>
      </w:r>
      <w:r w:rsidRPr="00210CD7">
        <w:tab/>
      </w:r>
      <w:r w:rsidRPr="00210CD7">
        <w:tab/>
      </w:r>
      <w:r w:rsidRPr="00210CD7">
        <w:tab/>
        <w:t>17:30 – 18:00 UTC</w:t>
      </w:r>
    </w:p>
    <w:p w:rsidR="006734B5" w:rsidRPr="00210CD7" w:rsidRDefault="006734B5" w:rsidP="00BC7E1D">
      <w:pPr>
        <w:pStyle w:val="ListParagraph"/>
        <w:numPr>
          <w:ilvl w:val="1"/>
          <w:numId w:val="1"/>
        </w:numPr>
        <w:spacing w:line="360" w:lineRule="auto"/>
      </w:pPr>
      <w:r w:rsidRPr="00210CD7">
        <w:t>Policy/ Implementation / Executive Function (Rec. #4)</w:t>
      </w:r>
    </w:p>
    <w:p w:rsidR="006734B5" w:rsidRPr="00210CD7" w:rsidRDefault="006734B5" w:rsidP="00BC7E1D">
      <w:pPr>
        <w:pStyle w:val="ListParagraph"/>
        <w:numPr>
          <w:ilvl w:val="1"/>
          <w:numId w:val="1"/>
        </w:numPr>
        <w:spacing w:line="360" w:lineRule="auto"/>
      </w:pPr>
      <w:r w:rsidRPr="00210CD7">
        <w:t>Multilingualism (Rec. #8)</w:t>
      </w:r>
    </w:p>
    <w:p w:rsidR="006734B5" w:rsidRDefault="006734B5" w:rsidP="00BC7E1D">
      <w:pPr>
        <w:pStyle w:val="ListParagraph"/>
        <w:numPr>
          <w:ilvl w:val="1"/>
          <w:numId w:val="1"/>
        </w:numPr>
        <w:spacing w:line="360" w:lineRule="auto"/>
      </w:pPr>
      <w:r w:rsidRPr="00210CD7">
        <w:t>Financial Accountability and Transparency (Rec. #12)</w:t>
      </w:r>
    </w:p>
    <w:p w:rsidR="006734B5" w:rsidRDefault="006734B5" w:rsidP="006734B5">
      <w:pPr>
        <w:pStyle w:val="ListParagraph"/>
      </w:pPr>
    </w:p>
    <w:sectPr w:rsidR="00673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330"/>
    <w:multiLevelType w:val="hybridMultilevel"/>
    <w:tmpl w:val="1EDAF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A7"/>
    <w:rsid w:val="00210CD7"/>
    <w:rsid w:val="003873A7"/>
    <w:rsid w:val="00457922"/>
    <w:rsid w:val="00605513"/>
    <w:rsid w:val="006734B5"/>
    <w:rsid w:val="00812341"/>
    <w:rsid w:val="008F51C2"/>
    <w:rsid w:val="00A80876"/>
    <w:rsid w:val="00AB3692"/>
    <w:rsid w:val="00BC7E1D"/>
    <w:rsid w:val="00DA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6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5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6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5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ann.adobeconnect.com/atrt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B. Gurnick</dc:creator>
  <cp:lastModifiedBy>Larisa B. Gurnick</cp:lastModifiedBy>
  <cp:revision>5</cp:revision>
  <dcterms:created xsi:type="dcterms:W3CDTF">2013-12-09T18:08:00Z</dcterms:created>
  <dcterms:modified xsi:type="dcterms:W3CDTF">2013-12-09T23:45:00Z</dcterms:modified>
</cp:coreProperties>
</file>