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DE69B2" w14:textId="77777777" w:rsidR="00EB0087" w:rsidRDefault="00665616" w:rsidP="00665616">
      <w:pPr>
        <w:jc w:val="center"/>
        <w:rPr>
          <w:rFonts w:asciiTheme="majorHAnsi" w:hAnsiTheme="majorHAnsi"/>
        </w:rPr>
      </w:pPr>
      <w:r>
        <w:rPr>
          <w:rFonts w:asciiTheme="majorHAnsi" w:hAnsiTheme="majorHAnsi"/>
        </w:rPr>
        <w:t xml:space="preserve">Answers to </w:t>
      </w:r>
      <w:r w:rsidRPr="00665616">
        <w:rPr>
          <w:rFonts w:asciiTheme="majorHAnsi" w:hAnsiTheme="majorHAnsi"/>
        </w:rPr>
        <w:t>Follow-up Questions from Alan Greenberg</w:t>
      </w:r>
      <w:r>
        <w:rPr>
          <w:rFonts w:asciiTheme="majorHAnsi" w:hAnsiTheme="majorHAnsi"/>
        </w:rPr>
        <w:t xml:space="preserve"> </w:t>
      </w:r>
      <w:r>
        <w:rPr>
          <w:rFonts w:asciiTheme="majorHAnsi" w:hAnsiTheme="majorHAnsi"/>
        </w:rPr>
        <w:br/>
        <w:t>on Board Action on WHOIS RT Recommendations</w:t>
      </w:r>
    </w:p>
    <w:p w14:paraId="4389CBDF" w14:textId="77777777" w:rsidR="00665616" w:rsidRDefault="00665616" w:rsidP="00665616">
      <w:pPr>
        <w:jc w:val="center"/>
        <w:rPr>
          <w:rFonts w:asciiTheme="majorHAnsi" w:hAnsiTheme="majorHAnsi"/>
        </w:rPr>
      </w:pPr>
      <w:r>
        <w:rPr>
          <w:rFonts w:asciiTheme="majorHAnsi" w:hAnsiTheme="majorHAnsi"/>
        </w:rPr>
        <w:t>(1 May 2013)</w:t>
      </w:r>
    </w:p>
    <w:p w14:paraId="185F0DAB" w14:textId="77777777" w:rsidR="00665616" w:rsidRPr="00665616" w:rsidRDefault="00665616" w:rsidP="00665616">
      <w:pPr>
        <w:jc w:val="center"/>
        <w:rPr>
          <w:rFonts w:asciiTheme="majorHAnsi" w:hAnsiTheme="majorHAnsi"/>
        </w:rPr>
      </w:pPr>
    </w:p>
    <w:tbl>
      <w:tblPr>
        <w:tblStyle w:val="TableGrid"/>
        <w:tblW w:w="9270" w:type="dxa"/>
        <w:tblInd w:w="-252" w:type="dxa"/>
        <w:tblLayout w:type="fixed"/>
        <w:tblLook w:val="04A0" w:firstRow="1" w:lastRow="0" w:firstColumn="1" w:lastColumn="0" w:noHBand="0" w:noVBand="1"/>
      </w:tblPr>
      <w:tblGrid>
        <w:gridCol w:w="3420"/>
        <w:gridCol w:w="5850"/>
      </w:tblGrid>
      <w:tr w:rsidR="004B453F" w:rsidRPr="00665616" w14:paraId="38A6DA92" w14:textId="77777777" w:rsidTr="006E0382">
        <w:tc>
          <w:tcPr>
            <w:tcW w:w="3420" w:type="dxa"/>
          </w:tcPr>
          <w:p w14:paraId="119C22EE" w14:textId="3EF31A7D" w:rsidR="00665616" w:rsidRDefault="00665616" w:rsidP="004B453F">
            <w:pPr>
              <w:rPr>
                <w:rFonts w:asciiTheme="majorHAnsi" w:hAnsiTheme="majorHAnsi" w:cs="Times New Roman"/>
              </w:rPr>
            </w:pPr>
            <w:r w:rsidRPr="00665616">
              <w:rPr>
                <w:rFonts w:asciiTheme="majorHAnsi" w:hAnsiTheme="majorHAnsi" w:cs="Times New Roman"/>
              </w:rPr>
              <w:t xml:space="preserve">1. Regarding the Board resolution, can you please tell us when it was released to the public, and if </w:t>
            </w:r>
            <w:r w:rsidR="006C65E8">
              <w:rPr>
                <w:rFonts w:asciiTheme="majorHAnsi" w:hAnsiTheme="majorHAnsi" w:cs="Times New Roman"/>
              </w:rPr>
              <w:t>different, to the review team?</w:t>
            </w:r>
          </w:p>
          <w:p w14:paraId="2DF4B4B7" w14:textId="0F4C04C8" w:rsidR="00C66404" w:rsidRPr="00665616" w:rsidRDefault="007E6539" w:rsidP="006C65E8">
            <w:pPr>
              <w:rPr>
                <w:rFonts w:asciiTheme="majorHAnsi" w:hAnsiTheme="majorHAnsi"/>
              </w:rPr>
            </w:pPr>
            <w:r w:rsidRPr="00665616">
              <w:rPr>
                <w:rFonts w:asciiTheme="majorHAnsi" w:hAnsiTheme="majorHAnsi" w:cs="Times New Roman"/>
              </w:rPr>
              <w:t>2. When was the rationale for the resolution made available (again if the RT got it on a different date, what was that?</w:t>
            </w:r>
          </w:p>
        </w:tc>
        <w:tc>
          <w:tcPr>
            <w:tcW w:w="5850" w:type="dxa"/>
          </w:tcPr>
          <w:p w14:paraId="1FC5A96C" w14:textId="77777777" w:rsidR="004B453F" w:rsidRDefault="007E6539" w:rsidP="004B453F">
            <w:pPr>
              <w:rPr>
                <w:rFonts w:asciiTheme="majorHAnsi" w:hAnsiTheme="majorHAnsi"/>
              </w:rPr>
            </w:pPr>
            <w:r>
              <w:rPr>
                <w:rFonts w:asciiTheme="majorHAnsi" w:hAnsiTheme="majorHAnsi"/>
              </w:rPr>
              <w:t xml:space="preserve">ICANN Board resolution </w:t>
            </w:r>
            <w:r w:rsidRPr="007E6539">
              <w:rPr>
                <w:rFonts w:asciiTheme="majorHAnsi" w:hAnsiTheme="majorHAnsi"/>
              </w:rPr>
              <w:t>2012.11.08.01</w:t>
            </w:r>
            <w:r>
              <w:rPr>
                <w:rFonts w:asciiTheme="majorHAnsi" w:hAnsiTheme="majorHAnsi"/>
              </w:rPr>
              <w:t xml:space="preserve"> and the accompanying rationale </w:t>
            </w:r>
            <w:proofErr w:type="gramStart"/>
            <w:r w:rsidR="004B453F" w:rsidRPr="004B453F">
              <w:rPr>
                <w:rFonts w:asciiTheme="majorHAnsi" w:hAnsiTheme="majorHAnsi"/>
              </w:rPr>
              <w:t>was</w:t>
            </w:r>
            <w:proofErr w:type="gramEnd"/>
            <w:r w:rsidR="004B453F" w:rsidRPr="004B453F">
              <w:rPr>
                <w:rFonts w:asciiTheme="majorHAnsi" w:hAnsiTheme="majorHAnsi"/>
              </w:rPr>
              <w:t xml:space="preserve"> posted on 19 November 2012</w:t>
            </w:r>
            <w:r>
              <w:rPr>
                <w:rFonts w:asciiTheme="majorHAnsi" w:hAnsiTheme="majorHAnsi"/>
              </w:rPr>
              <w:t xml:space="preserve"> &lt;</w:t>
            </w:r>
            <w:hyperlink r:id="rId5" w:history="1">
              <w:r w:rsidR="004B453F" w:rsidRPr="004B453F">
                <w:rPr>
                  <w:rStyle w:val="Hyperlink"/>
                  <w:rFonts w:asciiTheme="majorHAnsi" w:hAnsiTheme="majorHAnsi"/>
                </w:rPr>
                <w:t>http://www.icann.org/en/groups/board/documents/resolutions-08nov12-en.htm</w:t>
              </w:r>
            </w:hyperlink>
            <w:r>
              <w:rPr>
                <w:rStyle w:val="Hyperlink"/>
                <w:rFonts w:asciiTheme="majorHAnsi" w:hAnsiTheme="majorHAnsi"/>
              </w:rPr>
              <w:t>&gt;</w:t>
            </w:r>
            <w:r w:rsidR="004B453F">
              <w:rPr>
                <w:rFonts w:asciiTheme="majorHAnsi" w:hAnsiTheme="majorHAnsi"/>
              </w:rPr>
              <w:t xml:space="preserve">.  </w:t>
            </w:r>
            <w:r>
              <w:rPr>
                <w:rFonts w:asciiTheme="majorHAnsi" w:hAnsiTheme="majorHAnsi"/>
              </w:rPr>
              <w:t xml:space="preserve">(Note: as can be seen at that page </w:t>
            </w:r>
            <w:r w:rsidR="004B453F">
              <w:rPr>
                <w:rFonts w:asciiTheme="majorHAnsi" w:hAnsiTheme="majorHAnsi"/>
              </w:rPr>
              <w:t xml:space="preserve">ICANN </w:t>
            </w:r>
            <w:r>
              <w:rPr>
                <w:rFonts w:asciiTheme="majorHAnsi" w:hAnsiTheme="majorHAnsi"/>
              </w:rPr>
              <w:t>is now noting the</w:t>
            </w:r>
            <w:r w:rsidR="004B453F">
              <w:rPr>
                <w:rFonts w:asciiTheme="majorHAnsi" w:hAnsiTheme="majorHAnsi"/>
              </w:rPr>
              <w:t xml:space="preserve"> date of publication </w:t>
            </w:r>
            <w:r>
              <w:rPr>
                <w:rFonts w:asciiTheme="majorHAnsi" w:hAnsiTheme="majorHAnsi"/>
              </w:rPr>
              <w:t>on each set of Board resolutions in order to improve transparency</w:t>
            </w:r>
            <w:r w:rsidR="004B453F">
              <w:rPr>
                <w:rFonts w:asciiTheme="majorHAnsi" w:hAnsiTheme="majorHAnsi"/>
              </w:rPr>
              <w:t>.</w:t>
            </w:r>
            <w:r>
              <w:rPr>
                <w:rFonts w:asciiTheme="majorHAnsi" w:hAnsiTheme="majorHAnsi"/>
              </w:rPr>
              <w:t>) We are looking into whether the review team was given advance notification regarding the Board action on their recommendations.</w:t>
            </w:r>
          </w:p>
          <w:p w14:paraId="7D015F02" w14:textId="77777777" w:rsidR="00665616" w:rsidRPr="00665616" w:rsidRDefault="00665616" w:rsidP="004B453F">
            <w:pPr>
              <w:rPr>
                <w:rFonts w:asciiTheme="majorHAnsi" w:hAnsiTheme="majorHAnsi"/>
              </w:rPr>
            </w:pPr>
          </w:p>
        </w:tc>
      </w:tr>
      <w:tr w:rsidR="004B453F" w:rsidRPr="00665616" w14:paraId="0FA621EF" w14:textId="77777777" w:rsidTr="006E0382">
        <w:tc>
          <w:tcPr>
            <w:tcW w:w="3420" w:type="dxa"/>
          </w:tcPr>
          <w:p w14:paraId="741BDCD7" w14:textId="619536D8" w:rsidR="00665616" w:rsidRPr="00665616" w:rsidRDefault="00665616" w:rsidP="004B453F">
            <w:pPr>
              <w:rPr>
                <w:rFonts w:asciiTheme="majorHAnsi" w:hAnsiTheme="majorHAnsi"/>
              </w:rPr>
            </w:pPr>
            <w:r w:rsidRPr="00665616">
              <w:rPr>
                <w:rFonts w:asciiTheme="majorHAnsi" w:hAnsiTheme="majorHAnsi" w:cs="Times New Roman"/>
              </w:rPr>
              <w:t>3. What was the rationale for 2012.11.08.03 delaying publication of the Board action. The published rationale does not address th</w:t>
            </w:r>
            <w:r w:rsidR="006C65E8">
              <w:rPr>
                <w:rFonts w:asciiTheme="majorHAnsi" w:hAnsiTheme="majorHAnsi" w:cs="Times New Roman"/>
              </w:rPr>
              <w:t>is aspect of the Board motion.</w:t>
            </w:r>
            <w:r w:rsidR="00C66404">
              <w:rPr>
                <w:rFonts w:asciiTheme="majorHAnsi" w:hAnsiTheme="majorHAnsi" w:cs="Times New Roman"/>
              </w:rPr>
              <w:br/>
            </w:r>
          </w:p>
        </w:tc>
        <w:tc>
          <w:tcPr>
            <w:tcW w:w="5850" w:type="dxa"/>
          </w:tcPr>
          <w:p w14:paraId="6BF42115" w14:textId="77777777" w:rsidR="00665616" w:rsidRPr="00665616" w:rsidRDefault="007E6539" w:rsidP="007E6539">
            <w:pPr>
              <w:rPr>
                <w:rFonts w:asciiTheme="majorHAnsi" w:hAnsiTheme="majorHAnsi"/>
              </w:rPr>
            </w:pPr>
            <w:r>
              <w:rPr>
                <w:rFonts w:asciiTheme="majorHAnsi" w:hAnsiTheme="majorHAnsi"/>
              </w:rPr>
              <w:t>T</w:t>
            </w:r>
            <w:r w:rsidR="004B453F">
              <w:rPr>
                <w:rFonts w:asciiTheme="majorHAnsi" w:hAnsiTheme="majorHAnsi"/>
              </w:rPr>
              <w:t>he M</w:t>
            </w:r>
            <w:r w:rsidR="004B453F" w:rsidRPr="004B453F">
              <w:rPr>
                <w:rFonts w:asciiTheme="majorHAnsi" w:hAnsiTheme="majorHAnsi"/>
              </w:rPr>
              <w:t xml:space="preserve">inutes of the </w:t>
            </w:r>
            <w:r w:rsidR="004B453F">
              <w:rPr>
                <w:rFonts w:asciiTheme="majorHAnsi" w:hAnsiTheme="majorHAnsi"/>
              </w:rPr>
              <w:t xml:space="preserve">8 November 2012 </w:t>
            </w:r>
            <w:r w:rsidR="004B453F" w:rsidRPr="004B453F">
              <w:rPr>
                <w:rFonts w:asciiTheme="majorHAnsi" w:hAnsiTheme="majorHAnsi"/>
              </w:rPr>
              <w:t>meeting</w:t>
            </w:r>
            <w:r w:rsidR="004B453F">
              <w:rPr>
                <w:rFonts w:asciiTheme="majorHAnsi" w:hAnsiTheme="majorHAnsi"/>
              </w:rPr>
              <w:t xml:space="preserve"> </w:t>
            </w:r>
            <w:r w:rsidR="004B453F" w:rsidRPr="004B453F">
              <w:rPr>
                <w:rFonts w:asciiTheme="majorHAnsi" w:hAnsiTheme="majorHAnsi"/>
              </w:rPr>
              <w:t xml:space="preserve">capture the </w:t>
            </w:r>
            <w:r w:rsidR="004B453F">
              <w:rPr>
                <w:rFonts w:asciiTheme="majorHAnsi" w:hAnsiTheme="majorHAnsi"/>
              </w:rPr>
              <w:t xml:space="preserve">Board’s </w:t>
            </w:r>
            <w:r w:rsidR="004B453F" w:rsidRPr="004B453F">
              <w:rPr>
                <w:rFonts w:asciiTheme="majorHAnsi" w:hAnsiTheme="majorHAnsi"/>
              </w:rPr>
              <w:t xml:space="preserve">discussion regarding the </w:t>
            </w:r>
            <w:r>
              <w:rPr>
                <w:rFonts w:asciiTheme="majorHAnsi" w:hAnsiTheme="majorHAnsi"/>
              </w:rPr>
              <w:t>timing of</w:t>
            </w:r>
            <w:r w:rsidR="004B453F" w:rsidRPr="004B453F">
              <w:rPr>
                <w:rFonts w:asciiTheme="majorHAnsi" w:hAnsiTheme="majorHAnsi"/>
              </w:rPr>
              <w:t xml:space="preserve"> the posting of the</w:t>
            </w:r>
            <w:r w:rsidR="004B453F">
              <w:rPr>
                <w:rFonts w:asciiTheme="majorHAnsi" w:hAnsiTheme="majorHAnsi"/>
              </w:rPr>
              <w:t xml:space="preserve"> </w:t>
            </w:r>
            <w:r w:rsidR="004B453F" w:rsidRPr="004B453F">
              <w:rPr>
                <w:rFonts w:asciiTheme="majorHAnsi" w:hAnsiTheme="majorHAnsi"/>
              </w:rPr>
              <w:t>resolution</w:t>
            </w:r>
            <w:r>
              <w:rPr>
                <w:rFonts w:asciiTheme="majorHAnsi" w:hAnsiTheme="majorHAnsi"/>
              </w:rPr>
              <w:t>: "</w:t>
            </w:r>
            <w:r w:rsidRPr="007E6539">
              <w:rPr>
                <w:rFonts w:asciiTheme="majorHAnsi" w:hAnsiTheme="majorHAnsi"/>
              </w:rPr>
              <w:t>care should be given in crafting the final rationale and explaining the Board's decision to the WHOIS Review Team as soon as possible.</w:t>
            </w:r>
            <w:r>
              <w:rPr>
                <w:rFonts w:asciiTheme="majorHAnsi" w:hAnsiTheme="majorHAnsi"/>
              </w:rPr>
              <w:t xml:space="preserve"> </w:t>
            </w:r>
            <w:r w:rsidRPr="007E6539">
              <w:rPr>
                <w:rFonts w:asciiTheme="majorHAnsi" w:hAnsiTheme="majorHAnsi"/>
              </w:rPr>
              <w:t>The Board agreed with the proposal to reach out to the WHOIS Review Team, and further agreed to refine the rationale offline within the coming days.</w:t>
            </w:r>
            <w:r>
              <w:rPr>
                <w:rFonts w:asciiTheme="majorHAnsi" w:hAnsiTheme="majorHAnsi"/>
              </w:rPr>
              <w:t xml:space="preserve"> </w:t>
            </w:r>
            <w:r w:rsidRPr="007E6539">
              <w:rPr>
                <w:rFonts w:asciiTheme="majorHAnsi" w:hAnsiTheme="majorHAnsi"/>
              </w:rPr>
              <w:t>At Bruce Tonkin's suggestion, the Board agreed to take a decision on the resolution, while also passing a resolution approving the holding of the resolution for a period of days to allow the rationale to be crafted to the Board's satisfaction.</w:t>
            </w:r>
            <w:r>
              <w:rPr>
                <w:rFonts w:asciiTheme="majorHAnsi" w:hAnsiTheme="majorHAnsi"/>
              </w:rPr>
              <w:t>" The full minutes of the meeting are posted at &lt;</w:t>
            </w:r>
            <w:hyperlink r:id="rId6" w:history="1">
              <w:r w:rsidR="004B453F" w:rsidRPr="004B453F">
                <w:rPr>
                  <w:rStyle w:val="Hyperlink"/>
                  <w:rFonts w:asciiTheme="majorHAnsi" w:hAnsiTheme="majorHAnsi"/>
                </w:rPr>
                <w:t>http://www.icann.org/en/groups/board/documents/minutes-08nov12-en.htm</w:t>
              </w:r>
            </w:hyperlink>
            <w:r>
              <w:rPr>
                <w:rStyle w:val="Hyperlink"/>
                <w:rFonts w:asciiTheme="majorHAnsi" w:hAnsiTheme="majorHAnsi"/>
              </w:rPr>
              <w:t xml:space="preserve">&gt;. </w:t>
            </w:r>
          </w:p>
        </w:tc>
      </w:tr>
      <w:tr w:rsidR="004B453F" w:rsidRPr="00665616" w14:paraId="2FE2691C" w14:textId="77777777" w:rsidTr="006E0382">
        <w:tc>
          <w:tcPr>
            <w:tcW w:w="3420" w:type="dxa"/>
          </w:tcPr>
          <w:p w14:paraId="737098AD" w14:textId="44FD624A" w:rsidR="00665616" w:rsidRPr="00665616" w:rsidRDefault="00665616" w:rsidP="004B453F">
            <w:pPr>
              <w:rPr>
                <w:rFonts w:asciiTheme="majorHAnsi" w:hAnsiTheme="majorHAnsi"/>
              </w:rPr>
            </w:pPr>
            <w:r w:rsidRPr="00665616">
              <w:rPr>
                <w:rFonts w:asciiTheme="majorHAnsi" w:hAnsiTheme="majorHAnsi" w:cs="Times New Roman"/>
              </w:rPr>
              <w:t xml:space="preserve">4. Column B of the spreadsheet seems to have been derived from the </w:t>
            </w:r>
            <w:r w:rsidRPr="00665616">
              <w:rPr>
                <w:rFonts w:asciiTheme="majorHAnsi" w:hAnsiTheme="majorHAnsi" w:cs="Times New Roman"/>
                <w:i/>
                <w:iCs/>
              </w:rPr>
              <w:t>proposed</w:t>
            </w:r>
            <w:r w:rsidRPr="00665616">
              <w:rPr>
                <w:rFonts w:asciiTheme="majorHAnsi" w:hAnsiTheme="majorHAnsi" w:cs="Times New Roman"/>
              </w:rPr>
              <w:t xml:space="preserve"> Board actions in the Appendix to the Board briefing materials, but I can find no record of the Board actually following through on these proposed actions. Is there some aspect of the Board resolution that addresses this, or is there some othe</w:t>
            </w:r>
            <w:r w:rsidR="006C65E8">
              <w:rPr>
                <w:rFonts w:asciiTheme="majorHAnsi" w:hAnsiTheme="majorHAnsi" w:cs="Times New Roman"/>
              </w:rPr>
              <w:t>r Board resolution that did so?</w:t>
            </w:r>
            <w:bookmarkStart w:id="0" w:name="_GoBack"/>
            <w:bookmarkEnd w:id="0"/>
            <w:r w:rsidR="00C66404">
              <w:rPr>
                <w:rFonts w:asciiTheme="majorHAnsi" w:hAnsiTheme="majorHAnsi" w:cs="Times New Roman"/>
              </w:rPr>
              <w:br/>
            </w:r>
          </w:p>
        </w:tc>
        <w:tc>
          <w:tcPr>
            <w:tcW w:w="5850" w:type="dxa"/>
          </w:tcPr>
          <w:p w14:paraId="419E104C" w14:textId="77777777" w:rsidR="00A465E8" w:rsidRPr="00A465E8" w:rsidRDefault="00A465E8" w:rsidP="00A465E8">
            <w:pPr>
              <w:rPr>
                <w:rFonts w:asciiTheme="majorHAnsi" w:hAnsiTheme="majorHAnsi"/>
              </w:rPr>
            </w:pPr>
            <w:r>
              <w:rPr>
                <w:rFonts w:asciiTheme="majorHAnsi" w:hAnsiTheme="majorHAnsi"/>
              </w:rPr>
              <w:t xml:space="preserve">Resolution 2012.11.08.02 directs the CEO “to </w:t>
            </w:r>
            <w:r w:rsidRPr="00A465E8">
              <w:rPr>
                <w:rFonts w:asciiTheme="majorHAnsi" w:hAnsiTheme="majorHAnsi"/>
              </w:rPr>
              <w:t>continue to fully enforce existing consensus policy and contractual conditions relating to the collection, access and accuracy of gTLD registration data (referred to as gTLD WHOIS data), and increase efforts to communicate, conduct outreach on, and ensure compliance with existing policy and conditions relating to WHOIS (as detailed in the 1 November 2012 Summary of the Board Action entitled, "WHOIS Policy Review Team Report Recommendations").</w:t>
            </w:r>
            <w:r w:rsidR="008714F7">
              <w:rPr>
                <w:rFonts w:asciiTheme="majorHAnsi" w:hAnsiTheme="majorHAnsi"/>
              </w:rPr>
              <w:t xml:space="preserve">  That paper incorporates the referenced appendix.  The rationale makes even more explicit that the Board is adopting the actions set forth in that Appendix.</w:t>
            </w:r>
          </w:p>
          <w:p w14:paraId="67E3F95E" w14:textId="77777777" w:rsidR="00665616" w:rsidRPr="00665616" w:rsidRDefault="00665616" w:rsidP="004B453F">
            <w:pPr>
              <w:rPr>
                <w:rFonts w:asciiTheme="majorHAnsi" w:hAnsiTheme="majorHAnsi"/>
              </w:rPr>
            </w:pPr>
          </w:p>
        </w:tc>
      </w:tr>
    </w:tbl>
    <w:p w14:paraId="1BE72879" w14:textId="77777777" w:rsidR="00665616" w:rsidRPr="00665616" w:rsidRDefault="00665616">
      <w:pPr>
        <w:rPr>
          <w:rFonts w:asciiTheme="majorHAnsi" w:hAnsiTheme="majorHAnsi"/>
        </w:rPr>
      </w:pPr>
    </w:p>
    <w:sectPr w:rsidR="00665616" w:rsidRPr="00665616" w:rsidSect="005D282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616"/>
    <w:rsid w:val="004B453F"/>
    <w:rsid w:val="005D282D"/>
    <w:rsid w:val="00665616"/>
    <w:rsid w:val="006C65E8"/>
    <w:rsid w:val="006E0382"/>
    <w:rsid w:val="007E6539"/>
    <w:rsid w:val="008714F7"/>
    <w:rsid w:val="00A465E8"/>
    <w:rsid w:val="00C66404"/>
    <w:rsid w:val="00D76008"/>
    <w:rsid w:val="00EB0087"/>
    <w:rsid w:val="00F46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6B17B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656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66404"/>
    <w:pPr>
      <w:ind w:left="720"/>
      <w:contextualSpacing/>
    </w:pPr>
  </w:style>
  <w:style w:type="character" w:styleId="Hyperlink">
    <w:name w:val="Hyperlink"/>
    <w:basedOn w:val="DefaultParagraphFont"/>
    <w:uiPriority w:val="99"/>
    <w:unhideWhenUsed/>
    <w:rsid w:val="004B453F"/>
    <w:rPr>
      <w:color w:val="0000FF" w:themeColor="hyperlink"/>
      <w:u w:val="single"/>
    </w:rPr>
  </w:style>
  <w:style w:type="character" w:styleId="FollowedHyperlink">
    <w:name w:val="FollowedHyperlink"/>
    <w:basedOn w:val="DefaultParagraphFont"/>
    <w:uiPriority w:val="99"/>
    <w:semiHidden/>
    <w:unhideWhenUsed/>
    <w:rsid w:val="007E6539"/>
    <w:rPr>
      <w:color w:val="800080" w:themeColor="followedHyperlink"/>
      <w:u w:val="single"/>
    </w:rPr>
  </w:style>
  <w:style w:type="paragraph" w:styleId="BalloonText">
    <w:name w:val="Balloon Text"/>
    <w:basedOn w:val="Normal"/>
    <w:link w:val="BalloonTextChar"/>
    <w:uiPriority w:val="99"/>
    <w:semiHidden/>
    <w:unhideWhenUsed/>
    <w:rsid w:val="007E653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E6539"/>
    <w:rPr>
      <w:rFonts w:ascii="Lucida Grande" w:hAnsi="Lucida Grande" w:cs="Lucida Grande"/>
      <w:sz w:val="18"/>
      <w:szCs w:val="18"/>
    </w:rPr>
  </w:style>
  <w:style w:type="paragraph" w:styleId="NormalWeb">
    <w:name w:val="Normal (Web)"/>
    <w:basedOn w:val="Normal"/>
    <w:uiPriority w:val="99"/>
    <w:semiHidden/>
    <w:unhideWhenUsed/>
    <w:rsid w:val="007E6539"/>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656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66404"/>
    <w:pPr>
      <w:ind w:left="720"/>
      <w:contextualSpacing/>
    </w:pPr>
  </w:style>
  <w:style w:type="character" w:styleId="Hyperlink">
    <w:name w:val="Hyperlink"/>
    <w:basedOn w:val="DefaultParagraphFont"/>
    <w:uiPriority w:val="99"/>
    <w:unhideWhenUsed/>
    <w:rsid w:val="004B453F"/>
    <w:rPr>
      <w:color w:val="0000FF" w:themeColor="hyperlink"/>
      <w:u w:val="single"/>
    </w:rPr>
  </w:style>
  <w:style w:type="character" w:styleId="FollowedHyperlink">
    <w:name w:val="FollowedHyperlink"/>
    <w:basedOn w:val="DefaultParagraphFont"/>
    <w:uiPriority w:val="99"/>
    <w:semiHidden/>
    <w:unhideWhenUsed/>
    <w:rsid w:val="007E6539"/>
    <w:rPr>
      <w:color w:val="800080" w:themeColor="followedHyperlink"/>
      <w:u w:val="single"/>
    </w:rPr>
  </w:style>
  <w:style w:type="paragraph" w:styleId="BalloonText">
    <w:name w:val="Balloon Text"/>
    <w:basedOn w:val="Normal"/>
    <w:link w:val="BalloonTextChar"/>
    <w:uiPriority w:val="99"/>
    <w:semiHidden/>
    <w:unhideWhenUsed/>
    <w:rsid w:val="007E653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E6539"/>
    <w:rPr>
      <w:rFonts w:ascii="Lucida Grande" w:hAnsi="Lucida Grande" w:cs="Lucida Grande"/>
      <w:sz w:val="18"/>
      <w:szCs w:val="18"/>
    </w:rPr>
  </w:style>
  <w:style w:type="paragraph" w:styleId="NormalWeb">
    <w:name w:val="Normal (Web)"/>
    <w:basedOn w:val="Normal"/>
    <w:uiPriority w:val="99"/>
    <w:semiHidden/>
    <w:unhideWhenUsed/>
    <w:rsid w:val="007E653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04912">
      <w:bodyDiv w:val="1"/>
      <w:marLeft w:val="0"/>
      <w:marRight w:val="0"/>
      <w:marTop w:val="0"/>
      <w:marBottom w:val="0"/>
      <w:divBdr>
        <w:top w:val="none" w:sz="0" w:space="0" w:color="auto"/>
        <w:left w:val="none" w:sz="0" w:space="0" w:color="auto"/>
        <w:bottom w:val="none" w:sz="0" w:space="0" w:color="auto"/>
        <w:right w:val="none" w:sz="0" w:space="0" w:color="auto"/>
      </w:divBdr>
    </w:div>
    <w:div w:id="486942319">
      <w:bodyDiv w:val="1"/>
      <w:marLeft w:val="0"/>
      <w:marRight w:val="0"/>
      <w:marTop w:val="0"/>
      <w:marBottom w:val="0"/>
      <w:divBdr>
        <w:top w:val="none" w:sz="0" w:space="0" w:color="auto"/>
        <w:left w:val="none" w:sz="0" w:space="0" w:color="auto"/>
        <w:bottom w:val="none" w:sz="0" w:space="0" w:color="auto"/>
        <w:right w:val="none" w:sz="0" w:space="0" w:color="auto"/>
      </w:divBdr>
    </w:div>
    <w:div w:id="1585409120">
      <w:bodyDiv w:val="1"/>
      <w:marLeft w:val="0"/>
      <w:marRight w:val="0"/>
      <w:marTop w:val="0"/>
      <w:marBottom w:val="0"/>
      <w:divBdr>
        <w:top w:val="none" w:sz="0" w:space="0" w:color="auto"/>
        <w:left w:val="none" w:sz="0" w:space="0" w:color="auto"/>
        <w:bottom w:val="none" w:sz="0" w:space="0" w:color="auto"/>
        <w:right w:val="none" w:sz="0" w:space="0" w:color="auto"/>
      </w:divBdr>
    </w:div>
    <w:div w:id="17563960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icann.org/en/groups/board/documents/minutes-08nov12-en.htm" TargetMode="External"/><Relationship Id="rId5" Type="http://schemas.openxmlformats.org/officeDocument/2006/relationships/hyperlink" Target="http://www.icann.org/en/groups/board/documents/resolutions-08nov12-en.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2931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Halloran</dc:creator>
  <cp:lastModifiedBy>Larisa B. Gurnick</cp:lastModifiedBy>
  <cp:revision>2</cp:revision>
  <dcterms:created xsi:type="dcterms:W3CDTF">2013-05-01T23:21:00Z</dcterms:created>
  <dcterms:modified xsi:type="dcterms:W3CDTF">2013-05-01T23:21:00Z</dcterms:modified>
</cp:coreProperties>
</file>