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C2" w:rsidRPr="008F51C2" w:rsidRDefault="00A80876" w:rsidP="008F51C2">
      <w:pPr>
        <w:jc w:val="center"/>
        <w:rPr>
          <w:b/>
        </w:rPr>
      </w:pPr>
      <w:r>
        <w:rPr>
          <w:b/>
        </w:rPr>
        <w:t xml:space="preserve">SECOND </w:t>
      </w:r>
      <w:r w:rsidR="00BC7E1D" w:rsidRPr="00BC7E1D">
        <w:rPr>
          <w:b/>
        </w:rPr>
        <w:t>ACCOUNTABILITY &amp; TRANSPARENCY REVIEW TEAM (ATRT2</w:t>
      </w:r>
      <w:proofErr w:type="gramStart"/>
      <w:r w:rsidR="00BC7E1D" w:rsidRPr="00BC7E1D">
        <w:rPr>
          <w:b/>
        </w:rPr>
        <w:t>)</w:t>
      </w:r>
      <w:proofErr w:type="gramEnd"/>
      <w:r w:rsidR="003873A7" w:rsidRPr="00BC7E1D">
        <w:rPr>
          <w:b/>
        </w:rPr>
        <w:br/>
        <w:t>C</w:t>
      </w:r>
      <w:r w:rsidR="006D7AD3">
        <w:rPr>
          <w:b/>
        </w:rPr>
        <w:t>onference Call #16</w:t>
      </w:r>
      <w:r w:rsidR="00BC7E1D">
        <w:rPr>
          <w:b/>
        </w:rPr>
        <w:br/>
      </w:r>
      <w:r w:rsidR="00DB382F">
        <w:rPr>
          <w:b/>
        </w:rPr>
        <w:t>13 December 19</w:t>
      </w:r>
      <w:bookmarkStart w:id="0" w:name="_GoBack"/>
      <w:bookmarkEnd w:id="0"/>
      <w:r w:rsidR="006D7AD3">
        <w:rPr>
          <w:b/>
        </w:rPr>
        <w:t>:00 – 21</w:t>
      </w:r>
      <w:r w:rsidR="00AB3692" w:rsidRPr="00BC7E1D">
        <w:rPr>
          <w:b/>
        </w:rPr>
        <w:t>:00 UTC</w:t>
      </w:r>
    </w:p>
    <w:p w:rsidR="008F51C2" w:rsidRPr="008F51C2" w:rsidRDefault="008F51C2" w:rsidP="008F51C2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8F51C2">
        <w:rPr>
          <w:rFonts w:ascii="Calibri" w:hAnsi="Calibri" w:cs="Calibri"/>
          <w:bCs/>
          <w:sz w:val="24"/>
          <w:szCs w:val="24"/>
        </w:rPr>
        <w:t xml:space="preserve">Link to Adobe Connect: </w:t>
      </w:r>
      <w:hyperlink r:id="rId6" w:history="1">
        <w:r w:rsidRPr="008F51C2">
          <w:rPr>
            <w:rStyle w:val="Hyperlink"/>
            <w:rFonts w:ascii="Calibri" w:hAnsi="Calibri" w:cs="Calibri"/>
            <w:sz w:val="24"/>
            <w:szCs w:val="24"/>
          </w:rPr>
          <w:t>http://icann.adobeconnect.com/atrt2/</w:t>
        </w:r>
      </w:hyperlink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Cs/>
          <w:sz w:val="24"/>
          <w:szCs w:val="24"/>
        </w:rPr>
        <w:t>Conference ID</w:t>
      </w:r>
      <w:r w:rsidRPr="008F51C2">
        <w:rPr>
          <w:rFonts w:ascii="Calibri" w:hAnsi="Calibri" w:cs="Calibri"/>
          <w:bCs/>
          <w:sz w:val="24"/>
          <w:szCs w:val="24"/>
        </w:rPr>
        <w:t>: 27318</w:t>
      </w:r>
    </w:p>
    <w:p w:rsidR="008F51C2" w:rsidRDefault="008F51C2" w:rsidP="00AB3692">
      <w:pPr>
        <w:jc w:val="center"/>
        <w:rPr>
          <w:b/>
        </w:rPr>
      </w:pPr>
    </w:p>
    <w:p w:rsidR="00AB3692" w:rsidRPr="00BC7E1D" w:rsidRDefault="00BC7E1D" w:rsidP="00AB3692">
      <w:pPr>
        <w:jc w:val="center"/>
        <w:rPr>
          <w:b/>
        </w:rPr>
      </w:pPr>
      <w:r w:rsidRPr="00BC7E1D">
        <w:rPr>
          <w:b/>
        </w:rPr>
        <w:t>PROPOSED AGENDA</w:t>
      </w:r>
    </w:p>
    <w:p w:rsidR="00AB3692" w:rsidRPr="00210CD7" w:rsidRDefault="00AB3692" w:rsidP="00A80876">
      <w:pPr>
        <w:pStyle w:val="ListParagraph"/>
        <w:numPr>
          <w:ilvl w:val="0"/>
          <w:numId w:val="1"/>
        </w:numPr>
        <w:spacing w:line="360" w:lineRule="auto"/>
      </w:pPr>
      <w:r w:rsidRPr="00210CD7">
        <w:t>Overview of the call</w:t>
      </w:r>
      <w:r w:rsidR="00605513" w:rsidRPr="00210CD7">
        <w:t xml:space="preserve"> </w:t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05513" w:rsidRPr="00210CD7">
        <w:tab/>
      </w:r>
      <w:r w:rsidR="006D7AD3">
        <w:t>19</w:t>
      </w:r>
      <w:r w:rsidR="00A80876">
        <w:t xml:space="preserve">:00 – </w:t>
      </w:r>
      <w:r w:rsidR="006D7AD3">
        <w:t>19:05</w:t>
      </w:r>
      <w:r w:rsidR="00605513" w:rsidRPr="00210CD7">
        <w:t xml:space="preserve"> UTC</w:t>
      </w:r>
    </w:p>
    <w:p w:rsidR="006D7AD3" w:rsidRDefault="006D7AD3" w:rsidP="006D7AD3">
      <w:pPr>
        <w:pStyle w:val="ListParagraph"/>
        <w:numPr>
          <w:ilvl w:val="0"/>
          <w:numId w:val="1"/>
        </w:numPr>
        <w:spacing w:line="360" w:lineRule="auto"/>
      </w:pPr>
      <w:r>
        <w:t>Review of schedule and due dates</w:t>
      </w:r>
      <w:r>
        <w:tab/>
      </w:r>
      <w:r>
        <w:tab/>
      </w:r>
      <w:r>
        <w:tab/>
      </w:r>
      <w:r>
        <w:tab/>
      </w:r>
      <w:r>
        <w:tab/>
        <w:t>19:05 – 19:15 UTC</w:t>
      </w:r>
    </w:p>
    <w:p w:rsidR="00783A88" w:rsidRPr="00210CD7" w:rsidRDefault="00783A88" w:rsidP="00783A88">
      <w:pPr>
        <w:pStyle w:val="ListParagraph"/>
        <w:numPr>
          <w:ilvl w:val="0"/>
          <w:numId w:val="1"/>
        </w:numPr>
        <w:spacing w:line="360" w:lineRule="auto"/>
      </w:pPr>
      <w:r w:rsidRPr="00210CD7">
        <w:t>Cross-Community Deliberations (Rec. #10)</w:t>
      </w:r>
      <w:r>
        <w:tab/>
      </w:r>
      <w:r>
        <w:tab/>
      </w:r>
      <w:r w:rsidRPr="00210CD7">
        <w:tab/>
      </w:r>
      <w:r w:rsidRPr="00210CD7">
        <w:tab/>
      </w:r>
      <w:r>
        <w:t>19</w:t>
      </w:r>
      <w:r>
        <w:t xml:space="preserve">:15 </w:t>
      </w:r>
      <w:r w:rsidRPr="00210CD7">
        <w:t xml:space="preserve">– </w:t>
      </w:r>
      <w:r>
        <w:t>19:30</w:t>
      </w:r>
      <w:r w:rsidRPr="00210CD7">
        <w:t xml:space="preserve"> UTC</w:t>
      </w:r>
      <w:r w:rsidRPr="00812341">
        <w:rPr>
          <w:i/>
        </w:rPr>
        <w:t xml:space="preserve"> (</w:t>
      </w:r>
      <w:r>
        <w:rPr>
          <w:i/>
        </w:rPr>
        <w:t>David Olive, Marika Konings</w:t>
      </w:r>
      <w:r w:rsidRPr="00812341">
        <w:rPr>
          <w:i/>
        </w:rPr>
        <w:t>)</w:t>
      </w:r>
    </w:p>
    <w:p w:rsidR="006D7AD3" w:rsidRPr="00210CD7" w:rsidRDefault="006D7AD3" w:rsidP="006D7AD3">
      <w:pPr>
        <w:pStyle w:val="ListParagraph"/>
        <w:numPr>
          <w:ilvl w:val="0"/>
          <w:numId w:val="1"/>
        </w:numPr>
        <w:spacing w:line="360" w:lineRule="auto"/>
      </w:pPr>
      <w:r w:rsidRPr="00210CD7">
        <w:t>Board Performance and Work Practices (Recs. ##1-3)</w:t>
      </w:r>
      <w:r w:rsidRPr="00210CD7">
        <w:tab/>
      </w:r>
      <w:r w:rsidRPr="00210CD7">
        <w:tab/>
      </w:r>
      <w:r w:rsidRPr="00210CD7">
        <w:tab/>
      </w:r>
      <w:r w:rsidR="00783A88">
        <w:t>19:30</w:t>
      </w:r>
      <w:r w:rsidRPr="00210CD7">
        <w:t xml:space="preserve"> – </w:t>
      </w:r>
      <w:r w:rsidR="00783A88">
        <w:t>19:45</w:t>
      </w:r>
      <w:r w:rsidRPr="00210CD7">
        <w:t xml:space="preserve"> UTC</w:t>
      </w:r>
      <w:r w:rsidRPr="00210CD7">
        <w:br/>
      </w:r>
      <w:r w:rsidRPr="00812341">
        <w:rPr>
          <w:i/>
        </w:rPr>
        <w:t>(Amy Stathos)</w:t>
      </w:r>
    </w:p>
    <w:p w:rsidR="006D7AD3" w:rsidRDefault="006D7AD3" w:rsidP="002E4512">
      <w:pPr>
        <w:pStyle w:val="ListParagraph"/>
        <w:numPr>
          <w:ilvl w:val="0"/>
          <w:numId w:val="1"/>
        </w:numPr>
        <w:spacing w:line="360" w:lineRule="auto"/>
      </w:pPr>
      <w:r w:rsidRPr="00210CD7">
        <w:t>Policy/ Implementation / Executive Function (Rec. #4)</w:t>
      </w:r>
      <w:r>
        <w:tab/>
      </w:r>
      <w:r>
        <w:tab/>
      </w:r>
      <w:r>
        <w:tab/>
      </w:r>
      <w:r w:rsidR="00783A88">
        <w:t>19:45</w:t>
      </w:r>
      <w:r w:rsidR="002E4512">
        <w:t xml:space="preserve"> –</w:t>
      </w:r>
      <w:r w:rsidR="00783A88">
        <w:t xml:space="preserve"> 19:55</w:t>
      </w:r>
      <w:r w:rsidR="002E4512">
        <w:t xml:space="preserve"> UTC</w:t>
      </w:r>
      <w:r w:rsidR="002E4512">
        <w:br/>
      </w:r>
      <w:r w:rsidR="002E4512" w:rsidRPr="002E4512">
        <w:rPr>
          <w:i/>
        </w:rPr>
        <w:t>(Amy Stathos)</w:t>
      </w:r>
    </w:p>
    <w:p w:rsidR="006734B5" w:rsidRPr="00210CD7" w:rsidRDefault="00AB3692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GAC Operations and Interactions ( Rec. #6)</w:t>
      </w:r>
      <w:r w:rsidR="00812341">
        <w:t xml:space="preserve"> </w:t>
      </w:r>
      <w:r w:rsidR="006734B5" w:rsidRPr="00210CD7">
        <w:tab/>
      </w:r>
      <w:r w:rsidR="006734B5" w:rsidRPr="00210CD7">
        <w:tab/>
      </w:r>
      <w:r w:rsidR="006734B5" w:rsidRPr="00210CD7">
        <w:tab/>
      </w:r>
      <w:r w:rsidR="006734B5" w:rsidRPr="00210CD7">
        <w:tab/>
      </w:r>
      <w:r w:rsidR="00783A88">
        <w:t>19:55</w:t>
      </w:r>
      <w:r w:rsidR="00605513" w:rsidRPr="00210CD7">
        <w:t xml:space="preserve"> – </w:t>
      </w:r>
      <w:r w:rsidR="00783A88">
        <w:t xml:space="preserve">20:15 </w:t>
      </w:r>
      <w:r w:rsidR="00605513" w:rsidRPr="00210CD7">
        <w:t>UTC</w:t>
      </w:r>
    </w:p>
    <w:p w:rsidR="00AB3692" w:rsidRPr="00210CD7" w:rsidRDefault="00605513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Decision Making Transparency and Appeals Process</w:t>
      </w:r>
      <w:r w:rsidR="00210CD7">
        <w:t xml:space="preserve"> (Recs. ##5, 7, </w:t>
      </w:r>
      <w:r w:rsidRPr="00210CD7">
        <w:t>9)</w:t>
      </w:r>
      <w:r w:rsidR="006734B5" w:rsidRPr="00210CD7">
        <w:t xml:space="preserve"> </w:t>
      </w:r>
      <w:r w:rsidR="006734B5" w:rsidRPr="00210CD7">
        <w:tab/>
      </w:r>
      <w:r w:rsidR="00783A88">
        <w:t>20:15</w:t>
      </w:r>
      <w:r w:rsidR="006734B5" w:rsidRPr="00210CD7">
        <w:t xml:space="preserve"> – </w:t>
      </w:r>
      <w:r w:rsidR="00783A88">
        <w:t>20:30</w:t>
      </w:r>
      <w:r w:rsidR="006734B5" w:rsidRPr="00210CD7">
        <w:t xml:space="preserve"> UTC</w:t>
      </w:r>
      <w:r w:rsidR="00812341">
        <w:br/>
      </w:r>
      <w:r w:rsidR="00812341" w:rsidRPr="00812341">
        <w:rPr>
          <w:i/>
        </w:rPr>
        <w:t>(Amy Stathos)</w:t>
      </w:r>
    </w:p>
    <w:p w:rsidR="002E4512" w:rsidRDefault="002E4512" w:rsidP="002E4512">
      <w:pPr>
        <w:pStyle w:val="ListParagraph"/>
        <w:numPr>
          <w:ilvl w:val="0"/>
          <w:numId w:val="1"/>
        </w:numPr>
        <w:spacing w:line="360" w:lineRule="auto"/>
      </w:pPr>
      <w:r>
        <w:t>Multilingualism (Rec. #8)</w:t>
      </w:r>
      <w:r>
        <w:tab/>
      </w:r>
      <w:r>
        <w:tab/>
      </w:r>
      <w:r>
        <w:tab/>
      </w:r>
      <w:r>
        <w:tab/>
      </w:r>
      <w:r>
        <w:tab/>
      </w:r>
      <w:r>
        <w:tab/>
        <w:t>20:30 – 20:35 UTC</w:t>
      </w:r>
    </w:p>
    <w:p w:rsidR="006734B5" w:rsidRPr="00210CD7" w:rsidRDefault="006734B5" w:rsidP="00BC7E1D">
      <w:pPr>
        <w:pStyle w:val="ListParagraph"/>
        <w:numPr>
          <w:ilvl w:val="0"/>
          <w:numId w:val="1"/>
        </w:numPr>
        <w:spacing w:line="360" w:lineRule="auto"/>
      </w:pPr>
      <w:r w:rsidRPr="00210CD7">
        <w:t>AOC Review Process Effectiveness (Rec. #11)</w:t>
      </w:r>
      <w:r w:rsidRPr="00210CD7">
        <w:tab/>
      </w:r>
      <w:r w:rsidRPr="00210CD7">
        <w:tab/>
      </w:r>
      <w:r w:rsidRPr="00210CD7">
        <w:tab/>
      </w:r>
      <w:r w:rsidRPr="00210CD7">
        <w:tab/>
      </w:r>
      <w:r w:rsidR="002E4512">
        <w:t>20:35</w:t>
      </w:r>
      <w:r w:rsidRPr="00210CD7">
        <w:t xml:space="preserve"> – </w:t>
      </w:r>
      <w:r w:rsidR="002E4512">
        <w:t>20:45</w:t>
      </w:r>
      <w:r w:rsidRPr="00210CD7">
        <w:t xml:space="preserve"> UTC</w:t>
      </w:r>
      <w:r w:rsidRPr="00210CD7">
        <w:br/>
      </w:r>
      <w:r w:rsidRPr="00812341">
        <w:rPr>
          <w:i/>
        </w:rPr>
        <w:t>(Denise Michel)</w:t>
      </w:r>
    </w:p>
    <w:p w:rsidR="002E4512" w:rsidRDefault="006734B5" w:rsidP="002E4512">
      <w:pPr>
        <w:pStyle w:val="ListParagraph"/>
        <w:numPr>
          <w:ilvl w:val="0"/>
          <w:numId w:val="1"/>
        </w:numPr>
        <w:spacing w:line="360" w:lineRule="auto"/>
      </w:pPr>
      <w:r w:rsidRPr="00210CD7">
        <w:t>Financial Accountability and Transparency (Rec. #12)</w:t>
      </w:r>
      <w:r w:rsidR="002E4512">
        <w:tab/>
      </w:r>
      <w:r w:rsidR="002E4512">
        <w:tab/>
      </w:r>
      <w:r w:rsidR="002E4512">
        <w:tab/>
        <w:t>20:45 – 20:50 UTC</w:t>
      </w:r>
    </w:p>
    <w:p w:rsidR="002E4512" w:rsidRDefault="002E4512" w:rsidP="002E4512">
      <w:pPr>
        <w:pStyle w:val="ListParagraph"/>
        <w:numPr>
          <w:ilvl w:val="0"/>
          <w:numId w:val="1"/>
        </w:numPr>
        <w:spacing w:line="360" w:lineRule="auto"/>
      </w:pPr>
      <w:r>
        <w:t>Wrap 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20:50 – 21:00 UTC</w:t>
      </w:r>
    </w:p>
    <w:p w:rsidR="006734B5" w:rsidRDefault="006734B5" w:rsidP="006734B5">
      <w:pPr>
        <w:pStyle w:val="ListParagraph"/>
      </w:pPr>
    </w:p>
    <w:sectPr w:rsidR="00673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330"/>
    <w:multiLevelType w:val="hybridMultilevel"/>
    <w:tmpl w:val="1EDAF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A7"/>
    <w:rsid w:val="00210CD7"/>
    <w:rsid w:val="002E4512"/>
    <w:rsid w:val="003873A7"/>
    <w:rsid w:val="00457922"/>
    <w:rsid w:val="00605513"/>
    <w:rsid w:val="006734B5"/>
    <w:rsid w:val="006D7AD3"/>
    <w:rsid w:val="00783A88"/>
    <w:rsid w:val="00812341"/>
    <w:rsid w:val="008F51C2"/>
    <w:rsid w:val="00A80876"/>
    <w:rsid w:val="00AB3692"/>
    <w:rsid w:val="00BC7E1D"/>
    <w:rsid w:val="00DA7A29"/>
    <w:rsid w:val="00D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6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5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6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ann.adobeconnect.com/atrt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8</cp:revision>
  <dcterms:created xsi:type="dcterms:W3CDTF">2013-12-09T18:08:00Z</dcterms:created>
  <dcterms:modified xsi:type="dcterms:W3CDTF">2013-12-13T14:02:00Z</dcterms:modified>
</cp:coreProperties>
</file>