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36C" w:rsidRDefault="003A531F">
      <w:r>
        <w:rPr>
          <w:noProof/>
        </w:rPr>
        <w:drawing>
          <wp:inline distT="0" distB="0" distL="0" distR="0">
            <wp:extent cx="950026" cy="760778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NN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552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31F" w:rsidRDefault="003A531F"/>
    <w:p w:rsidR="003A531F" w:rsidRDefault="003A531F"/>
    <w:p w:rsidR="003A531F" w:rsidRDefault="003A531F">
      <w:r>
        <w:t>ICANN Staff Involved in the Implementation of ATRT1 Recommendations</w:t>
      </w:r>
    </w:p>
    <w:p w:rsidR="003A531F" w:rsidRDefault="003A531F"/>
    <w:p w:rsidR="003A531F" w:rsidRDefault="003A531F">
      <w:r>
        <w:t>Amy Stathos – Deputy General Counsel</w:t>
      </w:r>
    </w:p>
    <w:p w:rsidR="003A531F" w:rsidRDefault="003A531F">
      <w:r>
        <w:t>Brian Peck – Policy Director</w:t>
      </w:r>
    </w:p>
    <w:p w:rsidR="003A531F" w:rsidRDefault="003A531F">
      <w:r>
        <w:t>Chris Gift – VP, Online Community Services</w:t>
      </w:r>
    </w:p>
    <w:p w:rsidR="003A531F" w:rsidRDefault="003A531F">
      <w:r>
        <w:t>Christina Rodriquez – Language Services Manager</w:t>
      </w:r>
    </w:p>
    <w:p w:rsidR="003A531F" w:rsidRDefault="003A531F">
      <w:r>
        <w:t>David Olive – VP, Policy Development</w:t>
      </w:r>
    </w:p>
    <w:p w:rsidR="002B5582" w:rsidRDefault="002B5582">
      <w:r>
        <w:t xml:space="preserve">Denise Michel - </w:t>
      </w:r>
      <w:r w:rsidRPr="002B5582">
        <w:t>VP Strategic In</w:t>
      </w:r>
      <w:r>
        <w:t>itiatives, Advisor to President</w:t>
      </w:r>
    </w:p>
    <w:p w:rsidR="00546B6E" w:rsidRDefault="00546B6E">
      <w:r>
        <w:t>Diane Schroeder – Director of Administration and ICANN Archivist</w:t>
      </w:r>
    </w:p>
    <w:p w:rsidR="003A531F" w:rsidRDefault="003A531F">
      <w:r>
        <w:t>Jamie Hedlund - VP, G</w:t>
      </w:r>
      <w:r w:rsidR="00097040">
        <w:t xml:space="preserve">lobal </w:t>
      </w:r>
      <w:r>
        <w:t>S</w:t>
      </w:r>
      <w:r w:rsidR="00097040">
        <w:t xml:space="preserve">takeholder </w:t>
      </w:r>
      <w:r>
        <w:t>E</w:t>
      </w:r>
      <w:r w:rsidR="00097040">
        <w:t>ngagement</w:t>
      </w:r>
      <w:r>
        <w:t xml:space="preserve"> - North America</w:t>
      </w:r>
    </w:p>
    <w:p w:rsidR="003A531F" w:rsidRDefault="003A531F">
      <w:r>
        <w:t xml:space="preserve">Jeannie Ellers – </w:t>
      </w:r>
      <w:r w:rsidR="002B5582">
        <w:t>Manager, GAC Coordination</w:t>
      </w:r>
    </w:p>
    <w:p w:rsidR="00E317F0" w:rsidRDefault="00E317F0">
      <w:r>
        <w:t xml:space="preserve">Olof </w:t>
      </w:r>
      <w:proofErr w:type="spellStart"/>
      <w:r>
        <w:t>Nording</w:t>
      </w:r>
      <w:proofErr w:type="spellEnd"/>
      <w:r>
        <w:t xml:space="preserve"> – Director, Services Relations</w:t>
      </w:r>
      <w:bookmarkStart w:id="0" w:name="_GoBack"/>
      <w:bookmarkEnd w:id="0"/>
    </w:p>
    <w:p w:rsidR="003A531F" w:rsidRDefault="003A531F">
      <w:r>
        <w:t>Samantha Eisner – Senior Counsel</w:t>
      </w:r>
    </w:p>
    <w:p w:rsidR="003A531F" w:rsidRDefault="003A531F">
      <w:r>
        <w:t>Steve Antonoff – Director, Human Resources</w:t>
      </w:r>
    </w:p>
    <w:p w:rsidR="003A531F" w:rsidRPr="003A531F" w:rsidRDefault="003A531F" w:rsidP="003A531F">
      <w:r>
        <w:t xml:space="preserve">Tarek Kamel - </w:t>
      </w:r>
      <w:r w:rsidRPr="003A531F">
        <w:t>Sr. Advisor to President - Gov’t Engagement</w:t>
      </w:r>
    </w:p>
    <w:p w:rsidR="003A531F" w:rsidRDefault="003A531F"/>
    <w:p w:rsidR="003A531F" w:rsidRDefault="003A531F"/>
    <w:sectPr w:rsidR="003A5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1F"/>
    <w:rsid w:val="00097040"/>
    <w:rsid w:val="002B5582"/>
    <w:rsid w:val="003A531F"/>
    <w:rsid w:val="00457922"/>
    <w:rsid w:val="00546B6E"/>
    <w:rsid w:val="00630B3A"/>
    <w:rsid w:val="00DA7A29"/>
    <w:rsid w:val="00E3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5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5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3700E-F560-4F0C-8D78-6D81D389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B. Gurnick</dc:creator>
  <cp:lastModifiedBy>Larisa B. Gurnick</cp:lastModifiedBy>
  <cp:revision>7</cp:revision>
  <dcterms:created xsi:type="dcterms:W3CDTF">2013-04-17T23:40:00Z</dcterms:created>
  <dcterms:modified xsi:type="dcterms:W3CDTF">2013-04-18T01:16:00Z</dcterms:modified>
</cp:coreProperties>
</file>