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B80" w:rsidRPr="00292B80" w:rsidRDefault="00292B80" w:rsidP="00292B80">
      <w:pPr>
        <w:spacing w:after="0" w:line="1252" w:lineRule="atLeast"/>
        <w:textAlignment w:val="baseline"/>
        <w:outlineLvl w:val="1"/>
        <w:rPr>
          <w:rFonts w:ascii="inherit" w:eastAsia="Times New Roman" w:hAnsi="inherit" w:cs="Times New Roman"/>
          <w:b/>
          <w:color w:val="858383"/>
          <w:spacing w:val="31"/>
          <w:lang w:val="en-US" w:eastAsia="it-IT"/>
        </w:rPr>
      </w:pPr>
      <w:r w:rsidRPr="00292B80">
        <w:rPr>
          <w:rFonts w:ascii="inherit" w:eastAsia="Times New Roman" w:hAnsi="inherit" w:cs="Times New Roman"/>
          <w:b/>
          <w:color w:val="858383"/>
          <w:spacing w:val="31"/>
          <w:lang w:val="en-US" w:eastAsia="it-IT"/>
        </w:rPr>
        <w:t>Proposed Agenda 13 March</w:t>
      </w:r>
    </w:p>
    <w:p w:rsidR="00292B80" w:rsidRPr="00292B80" w:rsidRDefault="00292B80" w:rsidP="00292B80">
      <w:pPr>
        <w:spacing w:after="120" w:line="240" w:lineRule="auto"/>
        <w:textAlignment w:val="baseline"/>
        <w:outlineLvl w:val="0"/>
        <w:rPr>
          <w:rFonts w:ascii="inherit" w:eastAsia="Times New Roman" w:hAnsi="inherit" w:cs="Times New Roman"/>
          <w:color w:val="0A94DF"/>
          <w:kern w:val="36"/>
          <w:lang w:val="en-US" w:eastAsia="it-IT"/>
        </w:rPr>
      </w:pPr>
      <w:r w:rsidRPr="00292B80">
        <w:rPr>
          <w:rFonts w:ascii="inherit" w:eastAsia="Times New Roman" w:hAnsi="inherit" w:cs="Times New Roman"/>
          <w:color w:val="0A94DF"/>
          <w:kern w:val="36"/>
          <w:lang w:val="en-US" w:eastAsia="it-IT"/>
        </w:rPr>
        <w:t>GNSO Working Sessions</w:t>
      </w:r>
    </w:p>
    <w:p w:rsidR="00292B80" w:rsidRPr="00292B80" w:rsidRDefault="00292B80" w:rsidP="00486DFC">
      <w:pPr>
        <w:spacing w:after="0" w:afterAutospacing="1" w:line="240" w:lineRule="auto"/>
        <w:textAlignment w:val="baseline"/>
        <w:rPr>
          <w:rFonts w:ascii="inherit" w:eastAsia="Times New Roman" w:hAnsi="inherit" w:cs="Times New Roman"/>
          <w:color w:val="000000"/>
          <w:lang w:val="en-US" w:eastAsia="it-IT"/>
        </w:rPr>
      </w:pPr>
      <w:r w:rsidRPr="00486DFC">
        <w:rPr>
          <w:rFonts w:ascii="inherit" w:eastAsia="Times New Roman" w:hAnsi="inherit" w:cs="Times New Roman"/>
          <w:b/>
          <w:bCs/>
          <w:color w:val="000000"/>
          <w:lang w:val="en-US" w:eastAsia="it-IT"/>
        </w:rPr>
        <w:t>9:00-10:00</w:t>
      </w:r>
      <w:r w:rsidRPr="00292B80">
        <w:rPr>
          <w:rFonts w:ascii="inherit" w:eastAsia="Times New Roman" w:hAnsi="inherit" w:cs="Times New Roman"/>
          <w:color w:val="000000"/>
          <w:lang w:val="en-US" w:eastAsia="it-IT"/>
        </w:rPr>
        <w:br/>
        <w:t>Contracted Parties House Meeting</w:t>
      </w:r>
    </w:p>
    <w:p w:rsidR="00292B80" w:rsidRPr="00292B80" w:rsidRDefault="00292B80" w:rsidP="00486DFC">
      <w:pPr>
        <w:spacing w:after="100" w:afterAutospacing="1" w:line="240" w:lineRule="auto"/>
        <w:textAlignment w:val="baseline"/>
        <w:rPr>
          <w:rFonts w:ascii="inherit" w:eastAsia="Times New Roman" w:hAnsi="inherit" w:cs="Times New Roman"/>
          <w:color w:val="000000"/>
          <w:lang w:val="en-US" w:eastAsia="it-IT"/>
        </w:rPr>
      </w:pPr>
      <w:r w:rsidRPr="00486DFC">
        <w:rPr>
          <w:rFonts w:ascii="inherit" w:eastAsia="Times New Roman" w:hAnsi="inherit" w:cs="Times New Roman"/>
          <w:b/>
          <w:bCs/>
          <w:color w:val="000000"/>
          <w:lang w:val="en-US" w:eastAsia="it-IT"/>
        </w:rPr>
        <w:t>9:00-10:00</w:t>
      </w:r>
      <w:r w:rsidRPr="00292B80">
        <w:rPr>
          <w:rFonts w:ascii="inherit" w:eastAsia="Times New Roman" w:hAnsi="inherit" w:cs="Times New Roman"/>
          <w:color w:val="000000"/>
          <w:lang w:val="en-US" w:eastAsia="it-IT"/>
        </w:rPr>
        <w:br/>
        <w:t>Non Contracted Parties House Meeting</w:t>
      </w:r>
    </w:p>
    <w:p w:rsidR="00292B80" w:rsidRPr="00292B80" w:rsidRDefault="00292B80" w:rsidP="00486DFC">
      <w:pPr>
        <w:spacing w:after="0" w:afterAutospacing="1" w:line="240" w:lineRule="auto"/>
        <w:textAlignment w:val="baseline"/>
        <w:rPr>
          <w:rFonts w:ascii="inherit" w:eastAsia="Times New Roman" w:hAnsi="inherit" w:cs="Times New Roman"/>
          <w:color w:val="000000"/>
          <w:lang w:val="en-US" w:eastAsia="it-IT"/>
        </w:rPr>
      </w:pPr>
      <w:r w:rsidRPr="00486DFC">
        <w:rPr>
          <w:rFonts w:ascii="inherit" w:eastAsia="Times New Roman" w:hAnsi="inherit" w:cs="Times New Roman"/>
          <w:b/>
          <w:bCs/>
          <w:color w:val="000000"/>
          <w:lang w:val="en-US" w:eastAsia="it-IT"/>
        </w:rPr>
        <w:t>10:00-1030 BREAK</w:t>
      </w:r>
    </w:p>
    <w:p w:rsidR="00292B80" w:rsidRPr="00292B80" w:rsidRDefault="00292B80" w:rsidP="00486DFC">
      <w:pPr>
        <w:spacing w:after="0" w:afterAutospacing="1" w:line="240" w:lineRule="auto"/>
        <w:textAlignment w:val="baseline"/>
        <w:rPr>
          <w:rFonts w:ascii="inherit" w:eastAsia="Times New Roman" w:hAnsi="inherit" w:cs="Times New Roman"/>
          <w:color w:val="000000"/>
          <w:lang w:val="en-US" w:eastAsia="it-IT"/>
        </w:rPr>
      </w:pPr>
      <w:r w:rsidRPr="00486DFC">
        <w:rPr>
          <w:rFonts w:ascii="inherit" w:eastAsia="Times New Roman" w:hAnsi="inherit" w:cs="Times New Roman"/>
          <w:b/>
          <w:bCs/>
          <w:color w:val="000000"/>
          <w:lang w:val="en-US" w:eastAsia="it-IT"/>
        </w:rPr>
        <w:t>10:30-13:00</w:t>
      </w:r>
      <w:r w:rsidRPr="00292B80">
        <w:rPr>
          <w:rFonts w:ascii="inherit" w:eastAsia="Times New Roman" w:hAnsi="inherit" w:cs="Times New Roman"/>
          <w:color w:val="000000"/>
          <w:lang w:val="en-US" w:eastAsia="it-IT"/>
        </w:rPr>
        <w:br/>
        <w:t xml:space="preserve">New </w:t>
      </w:r>
      <w:proofErr w:type="spellStart"/>
      <w:r w:rsidRPr="00292B80">
        <w:rPr>
          <w:rFonts w:ascii="inherit" w:eastAsia="Times New Roman" w:hAnsi="inherit" w:cs="Times New Roman"/>
          <w:color w:val="000000"/>
          <w:lang w:val="en-US" w:eastAsia="it-IT"/>
        </w:rPr>
        <w:t>gTLDs</w:t>
      </w:r>
      <w:proofErr w:type="spellEnd"/>
      <w:r w:rsidRPr="00292B80">
        <w:rPr>
          <w:rFonts w:ascii="inherit" w:eastAsia="Times New Roman" w:hAnsi="inherit" w:cs="Times New Roman"/>
          <w:color w:val="000000"/>
          <w:lang w:val="en-US" w:eastAsia="it-IT"/>
        </w:rPr>
        <w:t xml:space="preserve"> discussion</w:t>
      </w:r>
      <w:r w:rsidRPr="00292B80">
        <w:rPr>
          <w:rFonts w:ascii="inherit" w:eastAsia="Times New Roman" w:hAnsi="inherit" w:cs="Times New Roman"/>
          <w:color w:val="000000"/>
          <w:lang w:val="en-US" w:eastAsia="it-IT"/>
        </w:rPr>
        <w:br/>
      </w:r>
      <w:r w:rsidRPr="00486DFC">
        <w:rPr>
          <w:rFonts w:ascii="inherit" w:eastAsia="Times New Roman" w:hAnsi="inherit" w:cs="Times New Roman"/>
          <w:b/>
          <w:bCs/>
          <w:color w:val="000000"/>
          <w:lang w:val="en-US" w:eastAsia="it-IT"/>
        </w:rPr>
        <w:t xml:space="preserve">Leader: Kurt </w:t>
      </w:r>
      <w:proofErr w:type="spellStart"/>
      <w:r w:rsidRPr="00486DFC">
        <w:rPr>
          <w:rFonts w:ascii="inherit" w:eastAsia="Times New Roman" w:hAnsi="inherit" w:cs="Times New Roman"/>
          <w:b/>
          <w:bCs/>
          <w:color w:val="000000"/>
          <w:lang w:val="en-US" w:eastAsia="it-IT"/>
        </w:rPr>
        <w:t>Pritz</w:t>
      </w:r>
      <w:proofErr w:type="spellEnd"/>
    </w:p>
    <w:p w:rsidR="00292B80" w:rsidRPr="00292B80" w:rsidRDefault="00292B80" w:rsidP="00486DFC">
      <w:pPr>
        <w:spacing w:after="0" w:afterAutospacing="1" w:line="240" w:lineRule="auto"/>
        <w:textAlignment w:val="baseline"/>
        <w:rPr>
          <w:rFonts w:ascii="inherit" w:eastAsia="Times New Roman" w:hAnsi="inherit" w:cs="Times New Roman"/>
          <w:color w:val="000000"/>
          <w:lang w:val="en-US" w:eastAsia="it-IT"/>
        </w:rPr>
      </w:pPr>
      <w:r w:rsidRPr="00486DFC">
        <w:rPr>
          <w:rFonts w:ascii="inherit" w:eastAsia="Times New Roman" w:hAnsi="inherit" w:cs="Times New Roman"/>
          <w:b/>
          <w:bCs/>
          <w:color w:val="000000"/>
          <w:lang w:val="en-US" w:eastAsia="it-IT"/>
        </w:rPr>
        <w:t xml:space="preserve">13:00-14:00 Working lunch Preparation for meeting with GAC &amp; </w:t>
      </w:r>
      <w:proofErr w:type="spellStart"/>
      <w:r w:rsidRPr="00486DFC">
        <w:rPr>
          <w:rFonts w:ascii="inherit" w:eastAsia="Times New Roman" w:hAnsi="inherit" w:cs="Times New Roman"/>
          <w:b/>
          <w:bCs/>
          <w:color w:val="000000"/>
          <w:lang w:val="en-US" w:eastAsia="it-IT"/>
        </w:rPr>
        <w:t>ccNSO</w:t>
      </w:r>
      <w:proofErr w:type="spellEnd"/>
    </w:p>
    <w:p w:rsidR="00292B80" w:rsidRPr="00292B80" w:rsidRDefault="00292B80" w:rsidP="00486DFC">
      <w:pPr>
        <w:spacing w:after="0" w:afterAutospacing="1" w:line="240" w:lineRule="auto"/>
        <w:textAlignment w:val="baseline"/>
        <w:rPr>
          <w:rFonts w:ascii="inherit" w:eastAsia="Times New Roman" w:hAnsi="inherit" w:cs="Times New Roman"/>
          <w:color w:val="000000"/>
          <w:lang w:val="en-US" w:eastAsia="it-IT"/>
        </w:rPr>
      </w:pPr>
      <w:r w:rsidRPr="00486DFC">
        <w:rPr>
          <w:rFonts w:ascii="inherit" w:eastAsia="Times New Roman" w:hAnsi="inherit" w:cs="Times New Roman"/>
          <w:b/>
          <w:bCs/>
          <w:color w:val="000000"/>
          <w:lang w:val="en-US" w:eastAsia="it-IT"/>
        </w:rPr>
        <w:t>16:00-17:30</w:t>
      </w:r>
      <w:r w:rsidRPr="00292B80">
        <w:rPr>
          <w:rFonts w:ascii="inherit" w:eastAsia="Times New Roman" w:hAnsi="inherit" w:cs="Times New Roman"/>
          <w:color w:val="000000"/>
          <w:lang w:val="en-US" w:eastAsia="it-IT"/>
        </w:rPr>
        <w:br/>
      </w:r>
      <w:r w:rsidRPr="00486DFC">
        <w:rPr>
          <w:rFonts w:ascii="inherit" w:eastAsia="Times New Roman" w:hAnsi="inherit" w:cs="Times New Roman"/>
          <w:b/>
          <w:bCs/>
          <w:color w:val="000000"/>
          <w:lang w:val="en-US" w:eastAsia="it-IT"/>
        </w:rPr>
        <w:t>Joint Board and GNSO meeting</w:t>
      </w:r>
      <w:r w:rsidRPr="00292B80">
        <w:rPr>
          <w:rFonts w:ascii="inherit" w:eastAsia="Times New Roman" w:hAnsi="inherit" w:cs="Times New Roman"/>
          <w:color w:val="000000"/>
          <w:lang w:val="en-US" w:eastAsia="it-IT"/>
        </w:rPr>
        <w:br/>
      </w:r>
      <w:r w:rsidRPr="00486DFC">
        <w:rPr>
          <w:rFonts w:ascii="inherit" w:eastAsia="Times New Roman" w:hAnsi="inherit" w:cs="Times New Roman"/>
          <w:b/>
          <w:bCs/>
          <w:color w:val="000000"/>
          <w:lang w:val="en-US" w:eastAsia="it-IT"/>
        </w:rPr>
        <w:t>Leader:</w:t>
      </w:r>
      <w:r w:rsidRPr="00486DFC">
        <w:rPr>
          <w:rFonts w:ascii="inherit" w:eastAsia="Times New Roman" w:hAnsi="inherit" w:cs="Times New Roman"/>
          <w:color w:val="000000"/>
          <w:lang w:val="en-US" w:eastAsia="it-IT"/>
        </w:rPr>
        <w:t> </w:t>
      </w:r>
      <w:proofErr w:type="spellStart"/>
      <w:r w:rsidRPr="00486DFC">
        <w:rPr>
          <w:rFonts w:ascii="inherit" w:eastAsia="Times New Roman" w:hAnsi="inherit" w:cs="Times New Roman"/>
          <w:b/>
          <w:bCs/>
          <w:color w:val="000000"/>
          <w:lang w:val="en-US" w:eastAsia="it-IT"/>
        </w:rPr>
        <w:t>Stéphane</w:t>
      </w:r>
      <w:proofErr w:type="spellEnd"/>
      <w:r w:rsidRPr="00486DFC">
        <w:rPr>
          <w:rFonts w:ascii="inherit" w:eastAsia="Times New Roman" w:hAnsi="inherit" w:cs="Times New Roman"/>
          <w:b/>
          <w:bCs/>
          <w:color w:val="000000"/>
          <w:lang w:val="en-US" w:eastAsia="it-IT"/>
        </w:rPr>
        <w:t xml:space="preserve"> van </w:t>
      </w:r>
      <w:proofErr w:type="spellStart"/>
      <w:r w:rsidRPr="00486DFC">
        <w:rPr>
          <w:rFonts w:ascii="inherit" w:eastAsia="Times New Roman" w:hAnsi="inherit" w:cs="Times New Roman"/>
          <w:b/>
          <w:bCs/>
          <w:color w:val="000000"/>
          <w:lang w:val="en-US" w:eastAsia="it-IT"/>
        </w:rPr>
        <w:t>Gelder</w:t>
      </w:r>
      <w:proofErr w:type="spellEnd"/>
      <w:r w:rsidRPr="00292B80">
        <w:rPr>
          <w:rFonts w:ascii="inherit" w:eastAsia="Times New Roman" w:hAnsi="inherit" w:cs="Times New Roman"/>
          <w:color w:val="000000"/>
          <w:lang w:val="en-US" w:eastAsia="it-IT"/>
        </w:rPr>
        <w:br/>
      </w:r>
      <w:r w:rsidRPr="00486DFC">
        <w:rPr>
          <w:rFonts w:ascii="inherit" w:eastAsia="Times New Roman" w:hAnsi="inherit" w:cs="Times New Roman"/>
          <w:b/>
          <w:bCs/>
          <w:color w:val="000000"/>
          <w:lang w:val="en-US" w:eastAsia="it-IT"/>
        </w:rPr>
        <w:t>Agenda:</w:t>
      </w:r>
      <w:r w:rsidRPr="00292B80">
        <w:rPr>
          <w:rFonts w:ascii="inherit" w:eastAsia="Times New Roman" w:hAnsi="inherit" w:cs="Times New Roman"/>
          <w:color w:val="000000"/>
          <w:lang w:val="en-US" w:eastAsia="it-IT"/>
        </w:rPr>
        <w:br/>
        <w:t>1. Consumer Choice, Competition and Innovation: context of the Board resolution</w:t>
      </w:r>
      <w:r w:rsidRPr="00292B80">
        <w:rPr>
          <w:rFonts w:ascii="inherit" w:eastAsia="Times New Roman" w:hAnsi="inherit" w:cs="Times New Roman"/>
          <w:color w:val="000000"/>
          <w:lang w:val="en-US" w:eastAsia="it-IT"/>
        </w:rPr>
        <w:br/>
      </w:r>
      <w:hyperlink r:id="rId5" w:anchor="6" w:tgtFrame="_blank" w:tooltip="(external link)" w:history="1">
        <w:r w:rsidRPr="00486DFC">
          <w:rPr>
            <w:rFonts w:ascii="inherit" w:eastAsia="Times New Roman" w:hAnsi="inherit" w:cs="Times New Roman"/>
            <w:color w:val="0C5A9A"/>
            <w:u w:val="single"/>
            <w:lang w:val="en-US" w:eastAsia="it-IT"/>
          </w:rPr>
          <w:t>http://www.icann.org/en/minutes/resolutions-10dec10-en.htm#6</w:t>
        </w:r>
      </w:hyperlink>
    </w:p>
    <w:p w:rsidR="00292B80" w:rsidRPr="00292B80" w:rsidRDefault="00292B80" w:rsidP="00486DFC">
      <w:pPr>
        <w:spacing w:before="626" w:after="100" w:afterAutospacing="1" w:line="240" w:lineRule="auto"/>
        <w:textAlignment w:val="baseline"/>
        <w:rPr>
          <w:rFonts w:ascii="inherit" w:eastAsia="Times New Roman" w:hAnsi="inherit" w:cs="Times New Roman"/>
          <w:color w:val="000000"/>
          <w:lang w:val="en-US" w:eastAsia="it-IT"/>
        </w:rPr>
      </w:pPr>
      <w:r w:rsidRPr="00292B80">
        <w:rPr>
          <w:rFonts w:ascii="inherit" w:eastAsia="Times New Roman" w:hAnsi="inherit" w:cs="Times New Roman"/>
          <w:color w:val="000000"/>
          <w:lang w:val="en-US" w:eastAsia="it-IT"/>
        </w:rPr>
        <w:t xml:space="preserve">2. The role of the GNSO community in addressing any new items that come out of the GAC/BD discussions on new </w:t>
      </w:r>
      <w:proofErr w:type="spellStart"/>
      <w:r w:rsidRPr="00292B80">
        <w:rPr>
          <w:rFonts w:ascii="inherit" w:eastAsia="Times New Roman" w:hAnsi="inherit" w:cs="Times New Roman"/>
          <w:color w:val="000000"/>
          <w:lang w:val="en-US" w:eastAsia="it-IT"/>
        </w:rPr>
        <w:t>gTLDs</w:t>
      </w:r>
      <w:proofErr w:type="spellEnd"/>
      <w:r w:rsidRPr="00292B80">
        <w:rPr>
          <w:rFonts w:ascii="inherit" w:eastAsia="Times New Roman" w:hAnsi="inherit" w:cs="Times New Roman"/>
          <w:color w:val="000000"/>
          <w:lang w:val="en-US" w:eastAsia="it-IT"/>
        </w:rPr>
        <w:t>. More specifically, to the extent that there are any inconsistencies between the policy advice given by the GNSO and what the ICANN Board agrees to with the GAC, how will those matters be handled. Also, how should the GNSO community factor GAC advice earlier into the policy development process, and should it try to?</w:t>
      </w:r>
    </w:p>
    <w:p w:rsidR="00292B80" w:rsidRPr="00292B80" w:rsidRDefault="00292B80" w:rsidP="00486DFC">
      <w:pPr>
        <w:spacing w:after="0" w:afterAutospacing="1" w:line="240" w:lineRule="auto"/>
        <w:textAlignment w:val="baseline"/>
        <w:rPr>
          <w:rFonts w:ascii="inherit" w:eastAsia="Times New Roman" w:hAnsi="inherit" w:cs="Times New Roman"/>
          <w:color w:val="000000"/>
          <w:lang w:val="en-US" w:eastAsia="it-IT"/>
        </w:rPr>
      </w:pPr>
      <w:r w:rsidRPr="00486DFC">
        <w:rPr>
          <w:rFonts w:ascii="inherit" w:eastAsia="Times New Roman" w:hAnsi="inherit" w:cs="Times New Roman"/>
          <w:b/>
          <w:bCs/>
          <w:color w:val="000000"/>
          <w:lang w:val="en-US" w:eastAsia="it-IT"/>
        </w:rPr>
        <w:t>Who should attend?</w:t>
      </w:r>
      <w:r w:rsidRPr="00486DFC">
        <w:rPr>
          <w:rFonts w:ascii="inherit" w:eastAsia="Times New Roman" w:hAnsi="inherit" w:cs="Times New Roman"/>
          <w:color w:val="000000"/>
          <w:lang w:val="en-US" w:eastAsia="it-IT"/>
        </w:rPr>
        <w:t> </w:t>
      </w:r>
      <w:r w:rsidRPr="00292B80">
        <w:rPr>
          <w:rFonts w:ascii="inherit" w:eastAsia="Times New Roman" w:hAnsi="inherit" w:cs="Times New Roman"/>
          <w:color w:val="000000"/>
          <w:lang w:val="en-US" w:eastAsia="it-IT"/>
        </w:rPr>
        <w:t>All GNSO stakeholder and constituency group members and any interested parties</w:t>
      </w:r>
    </w:p>
    <w:p w:rsidR="00292B80" w:rsidRPr="00292B80" w:rsidRDefault="00292B80" w:rsidP="00486DFC">
      <w:pPr>
        <w:spacing w:after="0" w:afterAutospacing="1" w:line="240" w:lineRule="auto"/>
        <w:textAlignment w:val="baseline"/>
        <w:rPr>
          <w:rFonts w:ascii="inherit" w:eastAsia="Times New Roman" w:hAnsi="inherit" w:cs="Times New Roman"/>
          <w:color w:val="000000"/>
          <w:lang w:val="en-US" w:eastAsia="it-IT"/>
        </w:rPr>
      </w:pPr>
      <w:r w:rsidRPr="00486DFC">
        <w:rPr>
          <w:rFonts w:ascii="inherit" w:eastAsia="Times New Roman" w:hAnsi="inherit" w:cs="Times New Roman"/>
          <w:b/>
          <w:bCs/>
          <w:color w:val="000000"/>
          <w:lang w:val="en-US" w:eastAsia="it-IT"/>
        </w:rPr>
        <w:t>17:30-18:30</w:t>
      </w:r>
      <w:r w:rsidRPr="00292B80">
        <w:rPr>
          <w:rFonts w:ascii="inherit" w:eastAsia="Times New Roman" w:hAnsi="inherit" w:cs="Times New Roman"/>
          <w:color w:val="000000"/>
          <w:lang w:val="en-US" w:eastAsia="it-IT"/>
        </w:rPr>
        <w:br/>
      </w:r>
      <w:r w:rsidRPr="00486DFC">
        <w:rPr>
          <w:rFonts w:ascii="inherit" w:eastAsia="Times New Roman" w:hAnsi="inherit" w:cs="Times New Roman"/>
          <w:b/>
          <w:bCs/>
          <w:color w:val="000000"/>
          <w:lang w:val="en-US" w:eastAsia="it-IT"/>
        </w:rPr>
        <w:t>Joint GAC and GNSO meeting</w:t>
      </w:r>
      <w:r w:rsidRPr="00292B80">
        <w:rPr>
          <w:rFonts w:ascii="inherit" w:eastAsia="Times New Roman" w:hAnsi="inherit" w:cs="Times New Roman"/>
          <w:color w:val="000000"/>
          <w:lang w:val="en-US" w:eastAsia="it-IT"/>
        </w:rPr>
        <w:br/>
        <w:t>(held in GAC meeting room)</w:t>
      </w:r>
      <w:r w:rsidRPr="00292B80">
        <w:rPr>
          <w:rFonts w:ascii="inherit" w:eastAsia="Times New Roman" w:hAnsi="inherit" w:cs="Times New Roman"/>
          <w:color w:val="000000"/>
          <w:lang w:val="en-US" w:eastAsia="it-IT"/>
        </w:rPr>
        <w:br/>
        <w:t>Open to all GNSO stakeholder and constituency group members</w:t>
      </w:r>
    </w:p>
    <w:p w:rsidR="00292B80" w:rsidRPr="00292B80" w:rsidRDefault="00292B80" w:rsidP="00486DFC">
      <w:pPr>
        <w:spacing w:after="0" w:afterAutospacing="1" w:line="240" w:lineRule="auto"/>
        <w:textAlignment w:val="baseline"/>
        <w:rPr>
          <w:rFonts w:ascii="inherit" w:eastAsia="Times New Roman" w:hAnsi="inherit" w:cs="Times New Roman"/>
          <w:color w:val="000000"/>
          <w:lang w:val="en-US" w:eastAsia="it-IT"/>
        </w:rPr>
      </w:pPr>
      <w:r w:rsidRPr="00486DFC">
        <w:rPr>
          <w:rFonts w:ascii="inherit" w:eastAsia="Times New Roman" w:hAnsi="inherit" w:cs="Times New Roman"/>
          <w:b/>
          <w:bCs/>
          <w:color w:val="000000"/>
          <w:lang w:val="en-US" w:eastAsia="it-IT"/>
        </w:rPr>
        <w:t>20:00</w:t>
      </w:r>
      <w:r w:rsidRPr="00292B80">
        <w:rPr>
          <w:rFonts w:ascii="inherit" w:eastAsia="Times New Roman" w:hAnsi="inherit" w:cs="Times New Roman"/>
          <w:color w:val="000000"/>
          <w:lang w:val="en-US" w:eastAsia="it-IT"/>
        </w:rPr>
        <w:br/>
        <w:t>GNSO Council informal dinner (off site)</w:t>
      </w:r>
      <w:r w:rsidRPr="00292B80">
        <w:rPr>
          <w:rFonts w:ascii="inherit" w:eastAsia="Times New Roman" w:hAnsi="inherit" w:cs="Times New Roman"/>
          <w:color w:val="000000"/>
          <w:lang w:val="en-US" w:eastAsia="it-IT"/>
        </w:rPr>
        <w:br/>
        <w:t>venue to be announced later</w:t>
      </w:r>
    </w:p>
    <w:p w:rsidR="00B75892" w:rsidRPr="00486DFC" w:rsidRDefault="00B75892">
      <w:pPr>
        <w:rPr>
          <w:lang w:val="en-US"/>
        </w:rPr>
      </w:pPr>
    </w:p>
    <w:sectPr w:rsidR="00B75892" w:rsidRPr="00486DFC" w:rsidSect="00B758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92B80"/>
    <w:rsid w:val="00292B80"/>
    <w:rsid w:val="00486DFC"/>
    <w:rsid w:val="00B7589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5892"/>
  </w:style>
  <w:style w:type="paragraph" w:styleId="Titolo1">
    <w:name w:val="heading 1"/>
    <w:basedOn w:val="Normale"/>
    <w:link w:val="Titolo1Carattere"/>
    <w:uiPriority w:val="9"/>
    <w:qFormat/>
    <w:rsid w:val="00292B80"/>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paragraph" w:styleId="Titolo2">
    <w:name w:val="heading 2"/>
    <w:basedOn w:val="Normale"/>
    <w:link w:val="Titolo2Carattere"/>
    <w:uiPriority w:val="9"/>
    <w:qFormat/>
    <w:rsid w:val="00292B80"/>
    <w:pPr>
      <w:spacing w:before="100" w:beforeAutospacing="1" w:after="100" w:afterAutospacing="1" w:line="240" w:lineRule="auto"/>
      <w:outlineLvl w:val="1"/>
    </w:pPr>
    <w:rPr>
      <w:rFonts w:ascii="Times New Roman" w:eastAsia="Times New Roman" w:hAnsi="Times New Roman" w:cs="Times New Roman"/>
      <w:b/>
      <w:bCs/>
      <w:sz w:val="36"/>
      <w:szCs w:val="3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2B80"/>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rsid w:val="00292B80"/>
    <w:rPr>
      <w:rFonts w:ascii="Times New Roman" w:eastAsia="Times New Roman" w:hAnsi="Times New Roman" w:cs="Times New Roman"/>
      <w:b/>
      <w:bCs/>
      <w:sz w:val="36"/>
      <w:szCs w:val="36"/>
      <w:lang w:val="it-IT" w:eastAsia="it-IT"/>
    </w:rPr>
  </w:style>
  <w:style w:type="character" w:styleId="Collegamentoipertestuale">
    <w:name w:val="Hyperlink"/>
    <w:basedOn w:val="Carpredefinitoparagrafo"/>
    <w:uiPriority w:val="99"/>
    <w:semiHidden/>
    <w:unhideWhenUsed/>
    <w:rsid w:val="00292B80"/>
    <w:rPr>
      <w:color w:val="0000FF"/>
      <w:u w:val="single"/>
    </w:rPr>
  </w:style>
  <w:style w:type="paragraph" w:styleId="NormaleWeb">
    <w:name w:val="Normal (Web)"/>
    <w:basedOn w:val="Normale"/>
    <w:uiPriority w:val="99"/>
    <w:semiHidden/>
    <w:unhideWhenUsed/>
    <w:rsid w:val="00292B80"/>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292B80"/>
    <w:rPr>
      <w:b/>
      <w:bCs/>
    </w:rPr>
  </w:style>
  <w:style w:type="character" w:customStyle="1" w:styleId="apple-converted-space">
    <w:name w:val="apple-converted-space"/>
    <w:basedOn w:val="Carpredefinitoparagrafo"/>
    <w:rsid w:val="00292B80"/>
  </w:style>
</w:styles>
</file>

<file path=word/webSettings.xml><?xml version="1.0" encoding="utf-8"?>
<w:webSettings xmlns:r="http://schemas.openxmlformats.org/officeDocument/2006/relationships" xmlns:w="http://schemas.openxmlformats.org/wordprocessingml/2006/main">
  <w:divs>
    <w:div w:id="888762407">
      <w:bodyDiv w:val="1"/>
      <w:marLeft w:val="0"/>
      <w:marRight w:val="0"/>
      <w:marTop w:val="0"/>
      <w:marBottom w:val="0"/>
      <w:divBdr>
        <w:top w:val="none" w:sz="0" w:space="0" w:color="auto"/>
        <w:left w:val="none" w:sz="0" w:space="0" w:color="auto"/>
        <w:bottom w:val="none" w:sz="0" w:space="0" w:color="auto"/>
        <w:right w:val="none" w:sz="0" w:space="0" w:color="auto"/>
      </w:divBdr>
      <w:divsChild>
        <w:div w:id="1242907363">
          <w:marLeft w:val="0"/>
          <w:marRight w:val="0"/>
          <w:marTop w:val="0"/>
          <w:marBottom w:val="0"/>
          <w:divBdr>
            <w:top w:val="none" w:sz="0" w:space="0" w:color="auto"/>
            <w:left w:val="none" w:sz="0" w:space="0" w:color="auto"/>
            <w:bottom w:val="single" w:sz="24" w:space="0" w:color="DEDEDE"/>
            <w:right w:val="none" w:sz="0" w:space="0" w:color="auto"/>
          </w:divBdr>
        </w:div>
        <w:div w:id="1217232653">
          <w:marLeft w:val="0"/>
          <w:marRight w:val="0"/>
          <w:marTop w:val="0"/>
          <w:marBottom w:val="0"/>
          <w:divBdr>
            <w:top w:val="none" w:sz="0" w:space="0" w:color="auto"/>
            <w:left w:val="none" w:sz="0" w:space="0" w:color="auto"/>
            <w:bottom w:val="none" w:sz="0" w:space="0" w:color="auto"/>
            <w:right w:val="none" w:sz="0" w:space="0" w:color="auto"/>
          </w:divBdr>
          <w:divsChild>
            <w:div w:id="2038192673">
              <w:marLeft w:val="0"/>
              <w:marRight w:val="0"/>
              <w:marTop w:val="0"/>
              <w:marBottom w:val="0"/>
              <w:divBdr>
                <w:top w:val="none" w:sz="0" w:space="0" w:color="auto"/>
                <w:left w:val="none" w:sz="0" w:space="0" w:color="auto"/>
                <w:bottom w:val="none" w:sz="0" w:space="0" w:color="auto"/>
                <w:right w:val="none" w:sz="0" w:space="0" w:color="auto"/>
              </w:divBdr>
              <w:divsChild>
                <w:div w:id="1049841326">
                  <w:marLeft w:val="0"/>
                  <w:marRight w:val="0"/>
                  <w:marTop w:val="0"/>
                  <w:marBottom w:val="0"/>
                  <w:divBdr>
                    <w:top w:val="none" w:sz="0" w:space="0" w:color="auto"/>
                    <w:left w:val="none" w:sz="0" w:space="0" w:color="auto"/>
                    <w:bottom w:val="none" w:sz="0" w:space="0" w:color="auto"/>
                    <w:right w:val="none" w:sz="0" w:space="0" w:color="auto"/>
                  </w:divBdr>
                  <w:divsChild>
                    <w:div w:id="416295984">
                      <w:marLeft w:val="0"/>
                      <w:marRight w:val="0"/>
                      <w:marTop w:val="0"/>
                      <w:marBottom w:val="0"/>
                      <w:divBdr>
                        <w:top w:val="none" w:sz="0" w:space="12" w:color="auto"/>
                        <w:left w:val="none" w:sz="0" w:space="2"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icann.org/en/minutes/resolutions-10dec10-en.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2D4A5-F46A-4836-A1DC-8D3A9B7C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Benedetta Rossi</dc:creator>
  <cp:lastModifiedBy>Benedetta Rossi</cp:lastModifiedBy>
  <cp:revision>2</cp:revision>
  <dcterms:created xsi:type="dcterms:W3CDTF">2011-03-08T18:54:00Z</dcterms:created>
  <dcterms:modified xsi:type="dcterms:W3CDTF">2011-03-08T18:56:00Z</dcterms:modified>
</cp:coreProperties>
</file>