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327E" w14:textId="07329051" w:rsidR="00C12499" w:rsidRPr="0059293B" w:rsidRDefault="008C55D1" w:rsidP="0059293B">
      <w:pPr>
        <w:pStyle w:val="ListParagraph"/>
        <w:numPr>
          <w:ilvl w:val="0"/>
          <w:numId w:val="14"/>
        </w:numPr>
        <w:rPr>
          <w:rFonts w:asciiTheme="minorHAnsi" w:hAnsiTheme="minorHAnsi"/>
          <w:b/>
          <w:bCs/>
          <w:i/>
          <w:iCs/>
          <w:color w:val="4472C4" w:themeColor="accent1"/>
          <w:sz w:val="28"/>
          <w:szCs w:val="28"/>
        </w:rPr>
      </w:pPr>
      <w:r w:rsidRPr="0059293B">
        <w:rPr>
          <w:rFonts w:asciiTheme="minorHAnsi" w:hAnsiTheme="minorHAnsi"/>
          <w:b/>
          <w:bCs/>
          <w:i/>
          <w:iCs/>
          <w:color w:val="4472C4" w:themeColor="accent1"/>
          <w:sz w:val="28"/>
          <w:szCs w:val="28"/>
        </w:rPr>
        <w:t>ccNSO Council Preparatory Meeting</w:t>
      </w:r>
    </w:p>
    <w:p w14:paraId="1C80EA7D" w14:textId="77777777" w:rsidR="008C55D1" w:rsidRPr="00572043" w:rsidRDefault="008C55D1" w:rsidP="008C55D1">
      <w:pPr>
        <w:autoSpaceDE w:val="0"/>
        <w:autoSpaceDN w:val="0"/>
        <w:adjustRightInd w:val="0"/>
        <w:rPr>
          <w:rFonts w:asciiTheme="minorHAnsi" w:hAnsiTheme="minorHAnsi" w:cs="AppleSystemUIFont"/>
          <w:sz w:val="22"/>
          <w:szCs w:val="22"/>
        </w:rPr>
      </w:pPr>
      <w:bookmarkStart w:id="0" w:name="_GoBack"/>
      <w:r w:rsidRPr="00572043">
        <w:rPr>
          <w:rFonts w:asciiTheme="minorHAnsi" w:hAnsiTheme="minorHAnsi" w:cs="AppleSystemUIFont"/>
          <w:sz w:val="22"/>
          <w:szCs w:val="22"/>
        </w:rPr>
        <w:t>Sunday, 3 November 2019 | 12:15-13:15 | 514A</w:t>
      </w:r>
    </w:p>
    <w:p w14:paraId="47FDD710" w14:textId="5185C6AC" w:rsidR="008C55D1" w:rsidRPr="00572043" w:rsidRDefault="008C55D1" w:rsidP="008C55D1">
      <w:p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ICANN public schedule and remote participation details:</w:t>
      </w:r>
      <w:r w:rsidR="00864909">
        <w:rPr>
          <w:rFonts w:asciiTheme="minorHAnsi" w:hAnsiTheme="minorHAnsi" w:cs="AppleSystemUIFont"/>
          <w:sz w:val="22"/>
          <w:szCs w:val="22"/>
        </w:rPr>
        <w:t xml:space="preserve"> </w:t>
      </w:r>
      <w:hyperlink r:id="rId7" w:history="1">
        <w:r w:rsidRPr="00572043">
          <w:rPr>
            <w:rFonts w:asciiTheme="minorHAnsi" w:hAnsiTheme="minorHAnsi" w:cs="AppleSystemUIFont"/>
            <w:color w:val="DCA10D"/>
            <w:sz w:val="22"/>
            <w:szCs w:val="22"/>
            <w:u w:val="single" w:color="DCA10D"/>
          </w:rPr>
          <w:t>https://66.schedule.icann.org/meetings/1116948</w:t>
        </w:r>
      </w:hyperlink>
    </w:p>
    <w:p w14:paraId="001D36B5" w14:textId="77777777" w:rsidR="008C55D1" w:rsidRPr="00572043" w:rsidRDefault="008C55D1" w:rsidP="008C55D1">
      <w:p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Notes &amp; Action items: </w:t>
      </w:r>
      <w:hyperlink r:id="rId8" w:history="1">
        <w:r w:rsidRPr="00572043">
          <w:rPr>
            <w:rStyle w:val="Hyperlink"/>
            <w:rFonts w:asciiTheme="minorHAnsi" w:hAnsiTheme="minorHAnsi" w:cs="AppleSystemUIFont"/>
            <w:sz w:val="22"/>
            <w:szCs w:val="22"/>
          </w:rPr>
          <w:t>http://bit.ly/32TRkAD</w:t>
        </w:r>
      </w:hyperlink>
    </w:p>
    <w:p w14:paraId="53405C90" w14:textId="77777777" w:rsidR="00572043" w:rsidRPr="00572043" w:rsidRDefault="00572043" w:rsidP="008C55D1">
      <w:pPr>
        <w:autoSpaceDE w:val="0"/>
        <w:autoSpaceDN w:val="0"/>
        <w:adjustRightInd w:val="0"/>
        <w:rPr>
          <w:rFonts w:asciiTheme="minorHAnsi" w:hAnsiTheme="minorHAnsi" w:cs="AppleSystemUIFont"/>
          <w:sz w:val="22"/>
          <w:szCs w:val="22"/>
        </w:rPr>
      </w:pPr>
    </w:p>
    <w:p w14:paraId="30EB5A2D" w14:textId="77777777" w:rsidR="008C55D1" w:rsidRPr="00572043" w:rsidRDefault="008C55D1" w:rsidP="008C55D1">
      <w:pPr>
        <w:autoSpaceDE w:val="0"/>
        <w:autoSpaceDN w:val="0"/>
        <w:adjustRightInd w:val="0"/>
        <w:rPr>
          <w:rFonts w:asciiTheme="minorHAnsi" w:hAnsiTheme="minorHAnsi" w:cs="AppleSystemUIFont"/>
          <w:b/>
          <w:bCs/>
          <w:sz w:val="22"/>
          <w:szCs w:val="22"/>
        </w:rPr>
      </w:pPr>
      <w:r w:rsidRPr="00572043">
        <w:rPr>
          <w:rFonts w:asciiTheme="minorHAnsi" w:hAnsiTheme="minorHAnsi" w:cs="AppleSystemUIFont"/>
          <w:b/>
          <w:bCs/>
          <w:sz w:val="22"/>
          <w:szCs w:val="22"/>
        </w:rPr>
        <w:t>Agenda:</w:t>
      </w:r>
    </w:p>
    <w:p w14:paraId="29402DA6" w14:textId="77777777" w:rsidR="008C55D1" w:rsidRPr="00572043" w:rsidRDefault="008C55D1" w:rsidP="008C55D1">
      <w:pPr>
        <w:autoSpaceDE w:val="0"/>
        <w:autoSpaceDN w:val="0"/>
        <w:adjustRightInd w:val="0"/>
        <w:rPr>
          <w:rFonts w:asciiTheme="minorHAnsi" w:hAnsiTheme="minorHAnsi" w:cs="AppleSystemUIFont"/>
          <w:sz w:val="22"/>
          <w:szCs w:val="22"/>
        </w:rPr>
      </w:pPr>
    </w:p>
    <w:p w14:paraId="1F4503E1" w14:textId="77777777" w:rsidR="008C55D1" w:rsidRPr="00572043" w:rsidRDefault="008C55D1" w:rsidP="008C55D1">
      <w:pPr>
        <w:pStyle w:val="ListParagraph"/>
        <w:numPr>
          <w:ilvl w:val="0"/>
          <w:numId w:val="1"/>
        </w:num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Welcome</w:t>
      </w:r>
    </w:p>
    <w:p w14:paraId="671F8DBB" w14:textId="03BD1412" w:rsidR="008C55D1" w:rsidRPr="00572043" w:rsidRDefault="008C55D1" w:rsidP="008C55D1">
      <w:pPr>
        <w:pStyle w:val="ListParagraph"/>
        <w:numPr>
          <w:ilvl w:val="0"/>
          <w:numId w:val="1"/>
        </w:num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Preparation joint meeting</w:t>
      </w:r>
      <w:r w:rsidR="00706581" w:rsidRPr="00572043">
        <w:rPr>
          <w:rFonts w:asciiTheme="minorHAnsi" w:hAnsiTheme="minorHAnsi" w:cs="AppleSystemUIFont"/>
          <w:sz w:val="22"/>
          <w:szCs w:val="22"/>
        </w:rPr>
        <w:t>s</w:t>
      </w:r>
      <w:r w:rsidRPr="00572043">
        <w:rPr>
          <w:rFonts w:asciiTheme="minorHAnsi" w:hAnsiTheme="minorHAnsi" w:cs="AppleSystemUIFont"/>
          <w:sz w:val="22"/>
          <w:szCs w:val="22"/>
        </w:rPr>
        <w:t xml:space="preserve"> (see below)</w:t>
      </w:r>
    </w:p>
    <w:p w14:paraId="5DBB34B7" w14:textId="3EA09594" w:rsidR="008C55D1" w:rsidRPr="00572043" w:rsidRDefault="008D34B0" w:rsidP="008C55D1">
      <w:pPr>
        <w:pStyle w:val="ListParagraph"/>
        <w:numPr>
          <w:ilvl w:val="0"/>
          <w:numId w:val="1"/>
        </w:numPr>
        <w:autoSpaceDE w:val="0"/>
        <w:autoSpaceDN w:val="0"/>
        <w:adjustRightInd w:val="0"/>
        <w:rPr>
          <w:rFonts w:asciiTheme="minorHAnsi" w:hAnsiTheme="minorHAnsi" w:cs="AppleSystemUIFont"/>
          <w:sz w:val="22"/>
          <w:szCs w:val="22"/>
        </w:rPr>
      </w:pPr>
      <w:r>
        <w:rPr>
          <w:rFonts w:asciiTheme="minorHAnsi" w:hAnsiTheme="minorHAnsi" w:cs="AppleSystemUIFont"/>
          <w:sz w:val="22"/>
          <w:szCs w:val="22"/>
        </w:rPr>
        <w:t xml:space="preserve">Preparation Plenary Sessions </w:t>
      </w:r>
      <w:r w:rsidR="008C55D1" w:rsidRPr="00572043">
        <w:rPr>
          <w:rFonts w:asciiTheme="minorHAnsi" w:hAnsiTheme="minorHAnsi" w:cs="AppleSystemUIFont"/>
          <w:sz w:val="22"/>
          <w:szCs w:val="22"/>
        </w:rPr>
        <w:t>Other relevant meetings</w:t>
      </w:r>
    </w:p>
    <w:p w14:paraId="100ECAF2" w14:textId="77777777" w:rsidR="00706581" w:rsidRPr="00572043" w:rsidRDefault="008C55D1" w:rsidP="00706581">
      <w:pPr>
        <w:pStyle w:val="ListParagraph"/>
        <w:numPr>
          <w:ilvl w:val="1"/>
          <w:numId w:val="1"/>
        </w:num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Plenary session 1: EPDP Phase 2</w:t>
      </w:r>
    </w:p>
    <w:p w14:paraId="05E487BB" w14:textId="2BE82415" w:rsidR="008C55D1" w:rsidRPr="00572043" w:rsidRDefault="008C55D1" w:rsidP="00706581">
      <w:pPr>
        <w:pStyle w:val="ListParagraph"/>
        <w:autoSpaceDE w:val="0"/>
        <w:autoSpaceDN w:val="0"/>
        <w:adjustRightInd w:val="0"/>
        <w:ind w:left="1440"/>
        <w:rPr>
          <w:rFonts w:asciiTheme="minorHAnsi" w:hAnsiTheme="minorHAnsi" w:cs="AppleSystemUIFont"/>
          <w:sz w:val="22"/>
          <w:szCs w:val="22"/>
        </w:rPr>
      </w:pPr>
      <w:r w:rsidRPr="00572043">
        <w:rPr>
          <w:rFonts w:asciiTheme="minorHAnsi" w:hAnsiTheme="minorHAnsi" w:cs="AppleSystemUIFont"/>
          <w:sz w:val="22"/>
          <w:szCs w:val="22"/>
        </w:rPr>
        <w:t>Mon, 4 November | 10:30-12:00 | 517D</w:t>
      </w:r>
    </w:p>
    <w:p w14:paraId="745E8152" w14:textId="05D73B38" w:rsidR="008C55D1" w:rsidRPr="00572043" w:rsidRDefault="00EA4C44" w:rsidP="008C55D1">
      <w:pPr>
        <w:pStyle w:val="ListParagraph"/>
        <w:autoSpaceDE w:val="0"/>
        <w:autoSpaceDN w:val="0"/>
        <w:adjustRightInd w:val="0"/>
        <w:ind w:left="1440"/>
        <w:rPr>
          <w:rFonts w:asciiTheme="minorHAnsi" w:hAnsiTheme="minorHAnsi"/>
          <w:sz w:val="22"/>
          <w:szCs w:val="22"/>
        </w:rPr>
      </w:pPr>
      <w:hyperlink r:id="rId9" w:history="1">
        <w:r w:rsidR="008C55D1" w:rsidRPr="00572043">
          <w:rPr>
            <w:rStyle w:val="Hyperlink"/>
            <w:rFonts w:asciiTheme="minorHAnsi" w:hAnsiTheme="minorHAnsi"/>
            <w:sz w:val="22"/>
            <w:szCs w:val="22"/>
          </w:rPr>
          <w:t>https://66.schedule.icann.org/meetings/1116751</w:t>
        </w:r>
      </w:hyperlink>
    </w:p>
    <w:p w14:paraId="150C5FCE" w14:textId="77777777" w:rsidR="00706581" w:rsidRPr="00572043" w:rsidRDefault="008C55D1" w:rsidP="00706581">
      <w:pPr>
        <w:pStyle w:val="ListParagraph"/>
        <w:numPr>
          <w:ilvl w:val="1"/>
          <w:numId w:val="1"/>
        </w:numPr>
        <w:autoSpaceDE w:val="0"/>
        <w:autoSpaceDN w:val="0"/>
        <w:adjustRightInd w:val="0"/>
        <w:rPr>
          <w:rFonts w:asciiTheme="minorHAnsi" w:hAnsiTheme="minorHAnsi"/>
          <w:sz w:val="22"/>
          <w:szCs w:val="22"/>
        </w:rPr>
      </w:pPr>
      <w:r w:rsidRPr="00572043">
        <w:rPr>
          <w:rFonts w:asciiTheme="minorHAnsi" w:hAnsiTheme="minorHAnsi"/>
          <w:sz w:val="22"/>
          <w:szCs w:val="22"/>
        </w:rPr>
        <w:t>Plenary Session 2:</w:t>
      </w:r>
      <w:r w:rsidR="00706581" w:rsidRPr="00572043">
        <w:rPr>
          <w:rFonts w:asciiTheme="minorHAnsi" w:hAnsiTheme="minorHAnsi"/>
          <w:sz w:val="22"/>
          <w:szCs w:val="22"/>
        </w:rPr>
        <w:t xml:space="preserve"> </w:t>
      </w:r>
      <w:r w:rsidRPr="00572043">
        <w:rPr>
          <w:rFonts w:asciiTheme="minorHAnsi" w:hAnsiTheme="minorHAnsi"/>
          <w:sz w:val="22"/>
          <w:szCs w:val="22"/>
        </w:rPr>
        <w:t>DNS Abuse</w:t>
      </w:r>
    </w:p>
    <w:p w14:paraId="6E6FA1C0" w14:textId="74AFBDAC" w:rsidR="008C55D1" w:rsidRPr="00572043" w:rsidRDefault="008C55D1" w:rsidP="00706581">
      <w:pPr>
        <w:pStyle w:val="ListParagraph"/>
        <w:autoSpaceDE w:val="0"/>
        <w:autoSpaceDN w:val="0"/>
        <w:adjustRightInd w:val="0"/>
        <w:ind w:left="1440"/>
        <w:rPr>
          <w:rFonts w:asciiTheme="minorHAnsi" w:hAnsiTheme="minorHAnsi"/>
          <w:sz w:val="22"/>
          <w:szCs w:val="22"/>
        </w:rPr>
      </w:pPr>
      <w:r w:rsidRPr="00572043">
        <w:rPr>
          <w:rFonts w:asciiTheme="minorHAnsi" w:hAnsiTheme="minorHAnsi"/>
          <w:sz w:val="22"/>
          <w:szCs w:val="22"/>
        </w:rPr>
        <w:t>Wed, 6 November | 10:30-12:00 | 517D</w:t>
      </w:r>
    </w:p>
    <w:p w14:paraId="77D3283F" w14:textId="53F07356" w:rsidR="008C55D1" w:rsidRPr="00572043" w:rsidRDefault="00EA4C44" w:rsidP="008C55D1">
      <w:pPr>
        <w:pStyle w:val="ListParagraph"/>
        <w:ind w:firstLine="720"/>
        <w:rPr>
          <w:rFonts w:asciiTheme="minorHAnsi" w:hAnsiTheme="minorHAnsi"/>
          <w:sz w:val="22"/>
          <w:szCs w:val="22"/>
        </w:rPr>
      </w:pPr>
      <w:hyperlink r:id="rId10" w:history="1">
        <w:r w:rsidR="008C55D1" w:rsidRPr="00572043">
          <w:rPr>
            <w:rStyle w:val="Hyperlink"/>
            <w:rFonts w:asciiTheme="minorHAnsi" w:hAnsiTheme="minorHAnsi"/>
            <w:sz w:val="22"/>
            <w:szCs w:val="22"/>
          </w:rPr>
          <w:t>https://66.schedule.icann.org/meetings/1116759</w:t>
        </w:r>
      </w:hyperlink>
    </w:p>
    <w:p w14:paraId="663683D5" w14:textId="77777777" w:rsidR="00706581" w:rsidRPr="00572043" w:rsidRDefault="008C55D1" w:rsidP="00706581">
      <w:pPr>
        <w:pStyle w:val="ListParagraph"/>
        <w:numPr>
          <w:ilvl w:val="1"/>
          <w:numId w:val="1"/>
        </w:numPr>
        <w:rPr>
          <w:rFonts w:asciiTheme="minorHAnsi" w:eastAsiaTheme="minorHAnsi" w:hAnsiTheme="minorHAnsi" w:cstheme="minorBidi"/>
          <w:color w:val="000000" w:themeColor="text1"/>
          <w:sz w:val="22"/>
          <w:szCs w:val="22"/>
          <w:lang w:val="en-GB"/>
        </w:rPr>
      </w:pPr>
      <w:r w:rsidRPr="00572043">
        <w:rPr>
          <w:rFonts w:asciiTheme="minorHAnsi" w:hAnsiTheme="minorHAnsi"/>
          <w:color w:val="000000" w:themeColor="text1"/>
          <w:sz w:val="22"/>
          <w:szCs w:val="22"/>
        </w:rPr>
        <w:t>Plenary Session 3:</w:t>
      </w:r>
      <w:r w:rsidR="00706581" w:rsidRPr="00572043">
        <w:rPr>
          <w:rFonts w:asciiTheme="minorHAnsi" w:hAnsiTheme="minorHAnsi"/>
          <w:color w:val="000000" w:themeColor="text1"/>
          <w:sz w:val="22"/>
          <w:szCs w:val="22"/>
        </w:rPr>
        <w:t xml:space="preserve"> </w:t>
      </w:r>
      <w:r w:rsidRPr="00572043">
        <w:rPr>
          <w:rFonts w:asciiTheme="minorHAnsi" w:hAnsiTheme="minorHAnsi" w:cs="Lucida Grande"/>
          <w:color w:val="000000" w:themeColor="text1"/>
          <w:sz w:val="22"/>
          <w:szCs w:val="22"/>
          <w:shd w:val="clear" w:color="auto" w:fill="FFFFFF"/>
        </w:rPr>
        <w:t>Evolving ICANN’s Multistakeholder Model Session</w:t>
      </w:r>
    </w:p>
    <w:p w14:paraId="52BA6426" w14:textId="6E1D5288" w:rsidR="00F247AD" w:rsidRDefault="00706581" w:rsidP="00F247AD">
      <w:pPr>
        <w:pStyle w:val="ListParagraph"/>
        <w:ind w:left="1440"/>
        <w:rPr>
          <w:rStyle w:val="Hyperlink"/>
          <w:rFonts w:asciiTheme="minorHAnsi" w:hAnsiTheme="minorHAnsi"/>
          <w:sz w:val="22"/>
          <w:szCs w:val="22"/>
        </w:rPr>
      </w:pPr>
      <w:r w:rsidRPr="00572043">
        <w:rPr>
          <w:rFonts w:asciiTheme="minorHAnsi" w:hAnsiTheme="minorHAnsi" w:cs="Lucida Grande"/>
          <w:color w:val="000000" w:themeColor="text1"/>
          <w:sz w:val="22"/>
          <w:szCs w:val="22"/>
          <w:shd w:val="clear" w:color="auto" w:fill="FFFFFF"/>
        </w:rPr>
        <w:t xml:space="preserve">Thu, 7 Nov. | 10:30-12:00 | 517D | </w:t>
      </w:r>
      <w:hyperlink r:id="rId11" w:history="1">
        <w:r w:rsidRPr="00572043">
          <w:rPr>
            <w:rStyle w:val="Hyperlink"/>
            <w:rFonts w:asciiTheme="minorHAnsi" w:hAnsiTheme="minorHAnsi"/>
            <w:sz w:val="22"/>
            <w:szCs w:val="22"/>
          </w:rPr>
          <w:t>https://66.schedule.icann.org/meetings/1116764</w:t>
        </w:r>
      </w:hyperlink>
    </w:p>
    <w:p w14:paraId="75F419C6" w14:textId="49E95614" w:rsidR="00C77FA0" w:rsidRPr="00C77FA0" w:rsidRDefault="00C77FA0" w:rsidP="00F247AD">
      <w:pPr>
        <w:pStyle w:val="ListParagraph"/>
        <w:ind w:left="1440"/>
        <w:rPr>
          <w:rStyle w:val="Hyperlink"/>
          <w:rFonts w:asciiTheme="minorHAnsi" w:hAnsiTheme="minorHAnsi"/>
          <w:color w:val="auto"/>
          <w:sz w:val="22"/>
          <w:szCs w:val="22"/>
          <w:u w:val="none"/>
        </w:rPr>
      </w:pPr>
      <w:r w:rsidRPr="00C77FA0">
        <w:rPr>
          <w:rStyle w:val="Hyperlink"/>
          <w:rFonts w:asciiTheme="minorHAnsi" w:hAnsiTheme="minorHAnsi"/>
          <w:color w:val="auto"/>
          <w:sz w:val="22"/>
          <w:szCs w:val="22"/>
          <w:u w:val="none"/>
        </w:rPr>
        <w:t>Prepar</w:t>
      </w:r>
      <w:r>
        <w:rPr>
          <w:rStyle w:val="Hyperlink"/>
          <w:rFonts w:asciiTheme="minorHAnsi" w:hAnsiTheme="minorHAnsi"/>
          <w:color w:val="auto"/>
          <w:sz w:val="22"/>
          <w:szCs w:val="22"/>
          <w:u w:val="none"/>
        </w:rPr>
        <w:t xml:space="preserve">ation: Apparently the ccNSO will be requested to take on </w:t>
      </w:r>
      <w:r w:rsidRPr="00C77FA0">
        <w:rPr>
          <w:rStyle w:val="Hyperlink"/>
          <w:rFonts w:asciiTheme="minorHAnsi" w:hAnsiTheme="minorHAnsi"/>
          <w:color w:val="auto"/>
          <w:sz w:val="22"/>
          <w:szCs w:val="22"/>
          <w:u w:val="none"/>
        </w:rPr>
        <w:t>develop a solution to the issue of "Precision in scoping work"</w:t>
      </w:r>
    </w:p>
    <w:p w14:paraId="19108864" w14:textId="3C48A19A" w:rsidR="00F247AD" w:rsidRPr="00F247AD" w:rsidRDefault="00F247AD" w:rsidP="00F247AD">
      <w:pPr>
        <w:pStyle w:val="ListParagraph"/>
        <w:numPr>
          <w:ilvl w:val="1"/>
          <w:numId w:val="1"/>
        </w:numPr>
        <w:rPr>
          <w:rFonts w:asciiTheme="minorHAnsi" w:hAnsiTheme="minorHAnsi"/>
          <w:sz w:val="22"/>
          <w:szCs w:val="22"/>
        </w:rPr>
      </w:pPr>
      <w:r w:rsidRPr="00F247AD">
        <w:rPr>
          <w:rFonts w:asciiTheme="minorHAnsi" w:hAnsiTheme="minorHAnsi" w:cs="AppleSystemUIFont"/>
          <w:sz w:val="22"/>
          <w:szCs w:val="22"/>
        </w:rPr>
        <w:t>Q&amp;A with ICANN Org Executive Team</w:t>
      </w:r>
      <w:r w:rsidRPr="00F247AD">
        <w:rPr>
          <w:rFonts w:asciiTheme="minorHAnsi" w:hAnsiTheme="minorHAnsi" w:cs="AppleSystemUIFont"/>
          <w:sz w:val="22"/>
          <w:szCs w:val="22"/>
        </w:rPr>
        <w:br/>
        <w:t>Thursday, 7 November | 15:45-16:45 | 517D</w:t>
      </w:r>
      <w:r>
        <w:rPr>
          <w:rFonts w:asciiTheme="minorHAnsi" w:hAnsiTheme="minorHAnsi" w:cs="AppleSystemUIFont"/>
          <w:sz w:val="22"/>
          <w:szCs w:val="22"/>
        </w:rPr>
        <w:br/>
      </w:r>
      <w:hyperlink r:id="rId12" w:history="1">
        <w:r w:rsidRPr="00F247AD">
          <w:rPr>
            <w:rStyle w:val="Hyperlink"/>
            <w:rFonts w:asciiTheme="minorHAnsi" w:hAnsiTheme="minorHAnsi"/>
            <w:sz w:val="22"/>
            <w:szCs w:val="22"/>
          </w:rPr>
          <w:t>https://66.schedule.icann.org/meetings/1116765</w:t>
        </w:r>
      </w:hyperlink>
    </w:p>
    <w:p w14:paraId="7F121A98" w14:textId="7CCD0802" w:rsidR="000260D7" w:rsidRPr="000260D7" w:rsidRDefault="000260D7" w:rsidP="000260D7">
      <w:pPr>
        <w:pStyle w:val="ListParagraph"/>
        <w:numPr>
          <w:ilvl w:val="0"/>
          <w:numId w:val="1"/>
        </w:num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Review Council Workshop</w:t>
      </w:r>
      <w:r>
        <w:rPr>
          <w:rFonts w:asciiTheme="minorHAnsi" w:hAnsiTheme="minorHAnsi" w:cs="AppleSystemUIFont"/>
          <w:sz w:val="22"/>
          <w:szCs w:val="22"/>
        </w:rPr>
        <w:t xml:space="preserve">: What to present to </w:t>
      </w:r>
      <w:r w:rsidR="0059293B">
        <w:rPr>
          <w:rFonts w:asciiTheme="minorHAnsi" w:hAnsiTheme="minorHAnsi" w:cs="AppleSystemUIFont"/>
          <w:sz w:val="22"/>
          <w:szCs w:val="22"/>
        </w:rPr>
        <w:t xml:space="preserve">the </w:t>
      </w:r>
      <w:r>
        <w:rPr>
          <w:rFonts w:asciiTheme="minorHAnsi" w:hAnsiTheme="minorHAnsi" w:cs="AppleSystemUIFont"/>
          <w:sz w:val="22"/>
          <w:szCs w:val="22"/>
        </w:rPr>
        <w:t>community</w:t>
      </w:r>
      <w:r w:rsidR="0059293B">
        <w:rPr>
          <w:rFonts w:asciiTheme="minorHAnsi" w:hAnsiTheme="minorHAnsi" w:cs="AppleSystemUIFont"/>
          <w:sz w:val="22"/>
          <w:szCs w:val="22"/>
        </w:rPr>
        <w:t>?</w:t>
      </w:r>
    </w:p>
    <w:p w14:paraId="4944C3EE" w14:textId="0DEAAD96" w:rsidR="00C77FA0" w:rsidRDefault="00670816" w:rsidP="008C55D1">
      <w:pPr>
        <w:pStyle w:val="ListParagraph"/>
        <w:numPr>
          <w:ilvl w:val="0"/>
          <w:numId w:val="1"/>
        </w:numPr>
        <w:autoSpaceDE w:val="0"/>
        <w:autoSpaceDN w:val="0"/>
        <w:adjustRightInd w:val="0"/>
        <w:rPr>
          <w:rFonts w:asciiTheme="minorHAnsi" w:hAnsiTheme="minorHAnsi" w:cs="AppleSystemUIFont"/>
          <w:sz w:val="22"/>
          <w:szCs w:val="22"/>
        </w:rPr>
      </w:pPr>
      <w:r>
        <w:rPr>
          <w:rFonts w:asciiTheme="minorHAnsi" w:hAnsiTheme="minorHAnsi" w:cs="AppleSystemUIFont"/>
          <w:sz w:val="22"/>
          <w:szCs w:val="22"/>
        </w:rPr>
        <w:t>Draft Council Agenda</w:t>
      </w:r>
      <w:r w:rsidR="000260D7">
        <w:rPr>
          <w:rFonts w:asciiTheme="minorHAnsi" w:hAnsiTheme="minorHAnsi" w:cs="AppleSystemUIFont"/>
          <w:sz w:val="22"/>
          <w:szCs w:val="22"/>
        </w:rPr>
        <w:t>: discussion main topics</w:t>
      </w:r>
    </w:p>
    <w:p w14:paraId="6EDFF4CF" w14:textId="1A805B8C" w:rsidR="008C55D1" w:rsidRPr="00572043" w:rsidRDefault="008C55D1" w:rsidP="008C55D1">
      <w:pPr>
        <w:pStyle w:val="ListParagraph"/>
        <w:numPr>
          <w:ilvl w:val="0"/>
          <w:numId w:val="1"/>
        </w:num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AOB</w:t>
      </w:r>
    </w:p>
    <w:p w14:paraId="6F85F71A" w14:textId="3118A500" w:rsidR="00706581" w:rsidRPr="00572043" w:rsidRDefault="00706581" w:rsidP="008C55D1">
      <w:pPr>
        <w:pStyle w:val="ListParagraph"/>
        <w:numPr>
          <w:ilvl w:val="0"/>
          <w:numId w:val="1"/>
        </w:num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Closure</w:t>
      </w:r>
    </w:p>
    <w:bookmarkEnd w:id="0"/>
    <w:p w14:paraId="278EAB1D" w14:textId="77777777" w:rsidR="0059293B" w:rsidRPr="00572043" w:rsidRDefault="0059293B" w:rsidP="008C55D1">
      <w:pPr>
        <w:autoSpaceDE w:val="0"/>
        <w:autoSpaceDN w:val="0"/>
        <w:adjustRightInd w:val="0"/>
        <w:rPr>
          <w:rFonts w:asciiTheme="minorHAnsi" w:hAnsiTheme="minorHAnsi" w:cs="AppleSystemUIFont"/>
          <w:sz w:val="22"/>
          <w:szCs w:val="22"/>
        </w:rPr>
      </w:pPr>
    </w:p>
    <w:p w14:paraId="5A6FD72D" w14:textId="03B5BE42" w:rsidR="00F247AD" w:rsidRPr="0059293B" w:rsidRDefault="008D34B0" w:rsidP="00706581">
      <w:pPr>
        <w:autoSpaceDE w:val="0"/>
        <w:autoSpaceDN w:val="0"/>
        <w:adjustRightInd w:val="0"/>
        <w:rPr>
          <w:rFonts w:asciiTheme="minorHAnsi" w:hAnsiTheme="minorHAnsi" w:cs="AppleSystemUIFont"/>
          <w:b/>
          <w:bCs/>
          <w:i/>
          <w:iCs/>
          <w:color w:val="4472C4" w:themeColor="accent1"/>
          <w:sz w:val="28"/>
          <w:szCs w:val="28"/>
        </w:rPr>
      </w:pPr>
      <w:r w:rsidRPr="0059293B">
        <w:rPr>
          <w:rFonts w:asciiTheme="minorHAnsi" w:hAnsiTheme="minorHAnsi" w:cs="AppleSystemUIFont"/>
          <w:b/>
          <w:bCs/>
          <w:i/>
          <w:iCs/>
          <w:color w:val="4472C4" w:themeColor="accent1"/>
          <w:sz w:val="28"/>
          <w:szCs w:val="28"/>
        </w:rPr>
        <w:t xml:space="preserve">2. Preparation Joint </w:t>
      </w:r>
      <w:r w:rsidR="0059293B" w:rsidRPr="0059293B">
        <w:rPr>
          <w:rFonts w:asciiTheme="minorHAnsi" w:hAnsiTheme="minorHAnsi" w:cs="AppleSystemUIFont"/>
          <w:b/>
          <w:bCs/>
          <w:i/>
          <w:iCs/>
          <w:color w:val="4472C4" w:themeColor="accent1"/>
          <w:sz w:val="28"/>
          <w:szCs w:val="28"/>
        </w:rPr>
        <w:t>M</w:t>
      </w:r>
      <w:r w:rsidRPr="0059293B">
        <w:rPr>
          <w:rFonts w:asciiTheme="minorHAnsi" w:hAnsiTheme="minorHAnsi" w:cs="AppleSystemUIFont"/>
          <w:b/>
          <w:bCs/>
          <w:i/>
          <w:iCs/>
          <w:color w:val="4472C4" w:themeColor="accent1"/>
          <w:sz w:val="28"/>
          <w:szCs w:val="28"/>
        </w:rPr>
        <w:t>eetings</w:t>
      </w:r>
    </w:p>
    <w:p w14:paraId="6CAD72F5" w14:textId="3060915F" w:rsidR="00706581" w:rsidRPr="00572043" w:rsidRDefault="00706581" w:rsidP="00706581">
      <w:pPr>
        <w:autoSpaceDE w:val="0"/>
        <w:autoSpaceDN w:val="0"/>
        <w:adjustRightInd w:val="0"/>
        <w:rPr>
          <w:rFonts w:asciiTheme="minorHAnsi" w:hAnsiTheme="minorHAnsi" w:cs="AppleSystemUIFont"/>
          <w:b/>
          <w:bCs/>
          <w:sz w:val="36"/>
          <w:szCs w:val="36"/>
        </w:rPr>
      </w:pPr>
      <w:r w:rsidRPr="00572043">
        <w:rPr>
          <w:rFonts w:asciiTheme="minorHAnsi" w:hAnsiTheme="minorHAnsi" w:cs="AppleSystemUIFont"/>
          <w:b/>
          <w:bCs/>
          <w:sz w:val="36"/>
          <w:szCs w:val="36"/>
        </w:rPr>
        <w:t>Joint meeting: ccNSO &amp; ALAC</w:t>
      </w:r>
    </w:p>
    <w:p w14:paraId="0B419BEA" w14:textId="3E576565" w:rsidR="00706581" w:rsidRPr="00572043" w:rsidRDefault="00706581" w:rsidP="00706581">
      <w:p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Sunday, 3 November 2019 |15:15-16:00 | 510</w:t>
      </w:r>
    </w:p>
    <w:p w14:paraId="2E9FCF4A" w14:textId="46602FB9" w:rsidR="00706581" w:rsidRPr="00864909" w:rsidRDefault="00706581" w:rsidP="00864909">
      <w:pPr>
        <w:autoSpaceDE w:val="0"/>
        <w:autoSpaceDN w:val="0"/>
        <w:adjustRightInd w:val="0"/>
        <w:rPr>
          <w:rFonts w:asciiTheme="minorHAnsi" w:hAnsiTheme="minorHAnsi" w:cs="AppleSystemUIFont"/>
          <w:sz w:val="22"/>
          <w:szCs w:val="22"/>
        </w:rPr>
      </w:pPr>
      <w:r w:rsidRPr="00572043">
        <w:rPr>
          <w:rFonts w:asciiTheme="minorHAnsi" w:hAnsiTheme="minorHAnsi" w:cs="AppleSystemUIFont"/>
          <w:sz w:val="22"/>
          <w:szCs w:val="22"/>
        </w:rPr>
        <w:t>ICANN public schedule and remote participation details:</w:t>
      </w:r>
      <w:r w:rsidR="00864909">
        <w:rPr>
          <w:rFonts w:asciiTheme="minorHAnsi" w:hAnsiTheme="minorHAnsi" w:cs="AppleSystemUIFont"/>
          <w:sz w:val="22"/>
          <w:szCs w:val="22"/>
        </w:rPr>
        <w:t xml:space="preserve"> </w:t>
      </w:r>
      <w:hyperlink r:id="rId13" w:history="1">
        <w:r w:rsidRPr="00572043">
          <w:rPr>
            <w:rStyle w:val="Hyperlink"/>
            <w:rFonts w:asciiTheme="minorHAnsi" w:hAnsiTheme="minorHAnsi"/>
            <w:sz w:val="22"/>
            <w:szCs w:val="22"/>
          </w:rPr>
          <w:t>https://66.schedule.icann.org/meetings/1116799</w:t>
        </w:r>
      </w:hyperlink>
    </w:p>
    <w:p w14:paraId="3BF48C82" w14:textId="77777777" w:rsidR="00572043" w:rsidRPr="00572043" w:rsidRDefault="00572043" w:rsidP="00706581">
      <w:pPr>
        <w:rPr>
          <w:rFonts w:asciiTheme="minorHAnsi" w:hAnsiTheme="minorHAnsi"/>
          <w:sz w:val="22"/>
          <w:szCs w:val="22"/>
        </w:rPr>
      </w:pPr>
    </w:p>
    <w:tbl>
      <w:tblPr>
        <w:tblStyle w:val="PlainTable3"/>
        <w:tblW w:w="13289" w:type="dxa"/>
        <w:tblLook w:val="0420" w:firstRow="1" w:lastRow="0" w:firstColumn="0" w:lastColumn="0" w:noHBand="0" w:noVBand="1"/>
      </w:tblPr>
      <w:tblGrid>
        <w:gridCol w:w="3487"/>
        <w:gridCol w:w="2839"/>
        <w:gridCol w:w="6963"/>
      </w:tblGrid>
      <w:tr w:rsidR="00CF3D17" w:rsidRPr="00572043" w14:paraId="242271E7" w14:textId="77777777" w:rsidTr="00CF3D17">
        <w:trPr>
          <w:cnfStyle w:val="100000000000" w:firstRow="1" w:lastRow="0" w:firstColumn="0" w:lastColumn="0" w:oddVBand="0" w:evenVBand="0" w:oddHBand="0" w:evenHBand="0" w:firstRowFirstColumn="0" w:firstRowLastColumn="0" w:lastRowFirstColumn="0" w:lastRowLastColumn="0"/>
        </w:trPr>
        <w:tc>
          <w:tcPr>
            <w:tcW w:w="3487" w:type="dxa"/>
          </w:tcPr>
          <w:p w14:paraId="610391BA" w14:textId="3AD65865" w:rsidR="00CF3D17" w:rsidRPr="00572043" w:rsidRDefault="00CF3D17" w:rsidP="00706581">
            <w:pPr>
              <w:rPr>
                <w:rFonts w:asciiTheme="minorHAnsi" w:hAnsiTheme="minorHAnsi"/>
                <w:sz w:val="22"/>
                <w:szCs w:val="22"/>
              </w:rPr>
            </w:pPr>
            <w:r w:rsidRPr="00572043">
              <w:rPr>
                <w:rFonts w:asciiTheme="minorHAnsi" w:hAnsiTheme="minorHAnsi"/>
                <w:sz w:val="22"/>
                <w:szCs w:val="22"/>
              </w:rPr>
              <w:t>Topic</w:t>
            </w:r>
          </w:p>
        </w:tc>
        <w:tc>
          <w:tcPr>
            <w:tcW w:w="2839" w:type="dxa"/>
          </w:tcPr>
          <w:p w14:paraId="04AA141E" w14:textId="3AB872A4" w:rsidR="00CF3D17" w:rsidRPr="00572043" w:rsidRDefault="00CF3D17" w:rsidP="00706581">
            <w:pPr>
              <w:rPr>
                <w:rFonts w:asciiTheme="minorHAnsi" w:hAnsiTheme="minorHAnsi"/>
                <w:b w:val="0"/>
                <w:bCs w:val="0"/>
                <w:caps w:val="0"/>
                <w:sz w:val="22"/>
                <w:szCs w:val="22"/>
              </w:rPr>
            </w:pPr>
            <w:r w:rsidRPr="00572043">
              <w:rPr>
                <w:rFonts w:asciiTheme="minorHAnsi" w:hAnsiTheme="minorHAnsi"/>
                <w:sz w:val="22"/>
                <w:szCs w:val="22"/>
              </w:rPr>
              <w:t xml:space="preserve">WHO </w:t>
            </w:r>
          </w:p>
        </w:tc>
        <w:tc>
          <w:tcPr>
            <w:tcW w:w="6963" w:type="dxa"/>
          </w:tcPr>
          <w:p w14:paraId="0BD276C1" w14:textId="255BECAA" w:rsidR="00CF3D17" w:rsidRPr="00572043" w:rsidRDefault="00CF3D17" w:rsidP="00706581">
            <w:pPr>
              <w:rPr>
                <w:rFonts w:asciiTheme="minorHAnsi" w:hAnsiTheme="minorHAnsi"/>
                <w:sz w:val="22"/>
                <w:szCs w:val="22"/>
              </w:rPr>
            </w:pPr>
            <w:r w:rsidRPr="00572043">
              <w:rPr>
                <w:rFonts w:asciiTheme="minorHAnsi" w:hAnsiTheme="minorHAnsi"/>
                <w:sz w:val="22"/>
                <w:szCs w:val="22"/>
              </w:rPr>
              <w:t>Main message</w:t>
            </w:r>
          </w:p>
        </w:tc>
      </w:tr>
      <w:tr w:rsidR="00CF3D17" w:rsidRPr="00572043" w14:paraId="2D8BF5B8" w14:textId="77777777" w:rsidTr="00CF3D17">
        <w:trPr>
          <w:cnfStyle w:val="000000100000" w:firstRow="0" w:lastRow="0" w:firstColumn="0" w:lastColumn="0" w:oddVBand="0" w:evenVBand="0" w:oddHBand="1" w:evenHBand="0" w:firstRowFirstColumn="0" w:firstRowLastColumn="0" w:lastRowFirstColumn="0" w:lastRowLastColumn="0"/>
        </w:trPr>
        <w:tc>
          <w:tcPr>
            <w:tcW w:w="3487" w:type="dxa"/>
          </w:tcPr>
          <w:p w14:paraId="30255798" w14:textId="768F5BF7" w:rsidR="00CF3D17" w:rsidRPr="00572043" w:rsidRDefault="00CF3D17" w:rsidP="00706581">
            <w:pPr>
              <w:rPr>
                <w:rFonts w:asciiTheme="minorHAnsi" w:hAnsiTheme="minorHAnsi"/>
                <w:sz w:val="22"/>
                <w:szCs w:val="22"/>
              </w:rPr>
            </w:pPr>
            <w:r w:rsidRPr="00572043">
              <w:rPr>
                <w:rFonts w:asciiTheme="minorHAnsi" w:hAnsiTheme="minorHAnsi"/>
                <w:sz w:val="22"/>
                <w:szCs w:val="22"/>
              </w:rPr>
              <w:t>ccNSO update</w:t>
            </w:r>
          </w:p>
        </w:tc>
        <w:tc>
          <w:tcPr>
            <w:tcW w:w="2839" w:type="dxa"/>
          </w:tcPr>
          <w:p w14:paraId="061CF806" w14:textId="085B1CA6" w:rsidR="00CF3D17" w:rsidRPr="00572043" w:rsidRDefault="00CF3D17" w:rsidP="00706581">
            <w:pPr>
              <w:rPr>
                <w:rFonts w:asciiTheme="minorHAnsi" w:hAnsiTheme="minorHAnsi"/>
                <w:sz w:val="22"/>
                <w:szCs w:val="22"/>
              </w:rPr>
            </w:pPr>
            <w:r w:rsidRPr="00572043">
              <w:rPr>
                <w:rFonts w:asciiTheme="minorHAnsi" w:hAnsiTheme="minorHAnsi"/>
                <w:sz w:val="22"/>
                <w:szCs w:val="22"/>
              </w:rPr>
              <w:t xml:space="preserve">Katrina </w:t>
            </w:r>
            <w:proofErr w:type="spellStart"/>
            <w:r w:rsidRPr="00572043">
              <w:rPr>
                <w:rFonts w:asciiTheme="minorHAnsi" w:hAnsiTheme="minorHAnsi"/>
                <w:sz w:val="22"/>
                <w:szCs w:val="22"/>
              </w:rPr>
              <w:t>Sataki</w:t>
            </w:r>
            <w:proofErr w:type="spellEnd"/>
          </w:p>
        </w:tc>
        <w:tc>
          <w:tcPr>
            <w:tcW w:w="6963" w:type="dxa"/>
          </w:tcPr>
          <w:p w14:paraId="2063BE65" w14:textId="515D6FDC" w:rsidR="00CF3D17" w:rsidRPr="00572043" w:rsidRDefault="00CF3D17" w:rsidP="00706581">
            <w:pPr>
              <w:rPr>
                <w:rFonts w:asciiTheme="minorHAnsi" w:hAnsiTheme="minorHAnsi"/>
                <w:sz w:val="22"/>
                <w:szCs w:val="22"/>
              </w:rPr>
            </w:pPr>
            <w:r w:rsidRPr="00572043">
              <w:rPr>
                <w:rFonts w:asciiTheme="minorHAnsi" w:hAnsiTheme="minorHAnsi"/>
                <w:sz w:val="22"/>
                <w:szCs w:val="22"/>
              </w:rPr>
              <w:t>Introduction: What is the ccNSO &amp; what are its current focus points?</w:t>
            </w:r>
          </w:p>
        </w:tc>
      </w:tr>
    </w:tbl>
    <w:p w14:paraId="2D518E5C" w14:textId="10C51D85" w:rsidR="00706581" w:rsidRDefault="00706581" w:rsidP="00706581">
      <w:pPr>
        <w:rPr>
          <w:rFonts w:asciiTheme="minorHAnsi" w:hAnsiTheme="minorHAnsi"/>
          <w:sz w:val="22"/>
          <w:szCs w:val="22"/>
        </w:rPr>
      </w:pPr>
    </w:p>
    <w:p w14:paraId="5DBFA33B" w14:textId="77777777" w:rsidR="00572043" w:rsidRPr="00572043" w:rsidRDefault="00572043" w:rsidP="00CF3D17">
      <w:pPr>
        <w:autoSpaceDE w:val="0"/>
        <w:autoSpaceDN w:val="0"/>
        <w:adjustRightInd w:val="0"/>
        <w:rPr>
          <w:rFonts w:asciiTheme="minorHAnsi" w:hAnsiTheme="minorHAnsi" w:cs="AppleSystemUIFont"/>
          <w:b/>
          <w:bCs/>
          <w:sz w:val="22"/>
          <w:szCs w:val="22"/>
        </w:rPr>
      </w:pPr>
    </w:p>
    <w:p w14:paraId="78A88EE8" w14:textId="79483A03" w:rsidR="00CF3D17" w:rsidRPr="00572043" w:rsidRDefault="00CF3D17" w:rsidP="00CF3D17">
      <w:pPr>
        <w:autoSpaceDE w:val="0"/>
        <w:autoSpaceDN w:val="0"/>
        <w:adjustRightInd w:val="0"/>
        <w:rPr>
          <w:rFonts w:asciiTheme="minorHAnsi" w:hAnsiTheme="minorHAnsi" w:cs="AppleSystemUIFont"/>
          <w:b/>
          <w:bCs/>
          <w:sz w:val="36"/>
          <w:szCs w:val="36"/>
        </w:rPr>
      </w:pPr>
      <w:r w:rsidRPr="00572043">
        <w:rPr>
          <w:rFonts w:asciiTheme="minorHAnsi" w:hAnsiTheme="minorHAnsi" w:cs="AppleSystemUIFont"/>
          <w:b/>
          <w:bCs/>
          <w:sz w:val="36"/>
          <w:szCs w:val="36"/>
        </w:rPr>
        <w:lastRenderedPageBreak/>
        <w:t>Joint meeting: ccNSO &amp; GNSO Councils</w:t>
      </w:r>
    </w:p>
    <w:p w14:paraId="26174566" w14:textId="77777777" w:rsidR="00CF3D17" w:rsidRPr="00572043" w:rsidRDefault="00CF3D17" w:rsidP="00CF3D17">
      <w:pPr>
        <w:autoSpaceDE w:val="0"/>
        <w:autoSpaceDN w:val="0"/>
        <w:adjustRightInd w:val="0"/>
        <w:rPr>
          <w:rFonts w:asciiTheme="minorHAnsi" w:eastAsiaTheme="minorHAnsi" w:hAnsiTheme="minorHAnsi" w:cs="AppleSystemUIFont"/>
          <w:sz w:val="22"/>
          <w:szCs w:val="22"/>
        </w:rPr>
      </w:pPr>
      <w:r w:rsidRPr="00572043">
        <w:rPr>
          <w:rFonts w:asciiTheme="minorHAnsi" w:eastAsiaTheme="minorHAnsi" w:hAnsiTheme="minorHAnsi" w:cs="AppleSystemUIFont"/>
          <w:sz w:val="22"/>
          <w:szCs w:val="22"/>
        </w:rPr>
        <w:t>Monday, 4 November 2019 | 12:15-13:15 | 511C</w:t>
      </w:r>
    </w:p>
    <w:p w14:paraId="31A9D560" w14:textId="7A5BA762" w:rsidR="00CF3D17" w:rsidRPr="00572043" w:rsidRDefault="00CF3D17" w:rsidP="00CF3D17">
      <w:pPr>
        <w:autoSpaceDE w:val="0"/>
        <w:autoSpaceDN w:val="0"/>
        <w:adjustRightInd w:val="0"/>
        <w:rPr>
          <w:rFonts w:asciiTheme="minorHAnsi" w:eastAsiaTheme="minorHAnsi" w:hAnsiTheme="minorHAnsi" w:cs="AppleSystemUIFont"/>
          <w:sz w:val="22"/>
          <w:szCs w:val="22"/>
        </w:rPr>
      </w:pPr>
      <w:r w:rsidRPr="00572043">
        <w:rPr>
          <w:rFonts w:asciiTheme="minorHAnsi" w:eastAsiaTheme="minorHAnsi" w:hAnsiTheme="minorHAnsi" w:cs="AppleSystemUIFont"/>
          <w:sz w:val="22"/>
          <w:szCs w:val="22"/>
        </w:rPr>
        <w:t>ICANN public schedule and remote participation details:</w:t>
      </w:r>
      <w:r w:rsidR="00864909">
        <w:rPr>
          <w:rFonts w:asciiTheme="minorHAnsi" w:eastAsiaTheme="minorHAnsi" w:hAnsiTheme="minorHAnsi" w:cs="AppleSystemUIFont"/>
          <w:sz w:val="22"/>
          <w:szCs w:val="22"/>
        </w:rPr>
        <w:t xml:space="preserve"> </w:t>
      </w:r>
      <w:hyperlink r:id="rId14" w:history="1">
        <w:r w:rsidRPr="00572043">
          <w:rPr>
            <w:rFonts w:asciiTheme="minorHAnsi" w:eastAsiaTheme="minorHAnsi" w:hAnsiTheme="minorHAnsi" w:cs="AppleSystemUIFont"/>
            <w:color w:val="DCA10D"/>
            <w:sz w:val="22"/>
            <w:szCs w:val="22"/>
            <w:u w:val="single" w:color="DCA10D"/>
          </w:rPr>
          <w:t>https://66.schedule.icann.org/meetings/1116823</w:t>
        </w:r>
      </w:hyperlink>
    </w:p>
    <w:p w14:paraId="603D1DE2" w14:textId="24182866" w:rsidR="00572043" w:rsidRPr="0059293B" w:rsidRDefault="00CF3D17" w:rsidP="0059293B">
      <w:pPr>
        <w:autoSpaceDE w:val="0"/>
        <w:autoSpaceDN w:val="0"/>
        <w:adjustRightInd w:val="0"/>
        <w:rPr>
          <w:rFonts w:asciiTheme="minorHAnsi" w:eastAsiaTheme="minorHAnsi" w:hAnsiTheme="minorHAnsi" w:cs="AppleSystemUIFont"/>
          <w:sz w:val="22"/>
          <w:szCs w:val="22"/>
        </w:rPr>
      </w:pPr>
      <w:r w:rsidRPr="00572043">
        <w:rPr>
          <w:rFonts w:asciiTheme="minorHAnsi" w:eastAsiaTheme="minorHAnsi" w:hAnsiTheme="minorHAnsi" w:cs="AppleSystemUIFont"/>
          <w:sz w:val="22"/>
          <w:szCs w:val="22"/>
        </w:rPr>
        <w:t>Notes &amp; Action items: </w:t>
      </w:r>
      <w:r w:rsidR="00864909">
        <w:rPr>
          <w:rFonts w:asciiTheme="minorHAnsi" w:eastAsiaTheme="minorHAnsi" w:hAnsiTheme="minorHAnsi" w:cs="AppleSystemUIFont"/>
          <w:sz w:val="22"/>
          <w:szCs w:val="22"/>
        </w:rPr>
        <w:t xml:space="preserve"> </w:t>
      </w:r>
      <w:hyperlink r:id="rId15" w:history="1">
        <w:r w:rsidRPr="00572043">
          <w:rPr>
            <w:rFonts w:asciiTheme="minorHAnsi" w:eastAsiaTheme="minorHAnsi" w:hAnsiTheme="minorHAnsi" w:cs="AppleSystemUIFont"/>
            <w:color w:val="DCA10D"/>
            <w:sz w:val="22"/>
            <w:szCs w:val="22"/>
            <w:u w:val="single" w:color="DCA10D"/>
          </w:rPr>
          <w:t>https://docs.google.com/document/d/1a3NJEplSxTvFenpHcDg7HP-fo_mb0lA78iTUr6a7IU8/edit?usp=sharing</w:t>
        </w:r>
      </w:hyperlink>
      <w:r w:rsidRPr="00572043">
        <w:rPr>
          <w:rFonts w:asciiTheme="minorHAnsi" w:eastAsiaTheme="minorHAnsi" w:hAnsiTheme="minorHAnsi" w:cs="AppleSystemUIFont"/>
          <w:sz w:val="22"/>
          <w:szCs w:val="22"/>
        </w:rPr>
        <w:t> </w:t>
      </w:r>
    </w:p>
    <w:p w14:paraId="74EE477C" w14:textId="77777777" w:rsidR="00864909" w:rsidRPr="00572043" w:rsidRDefault="00864909" w:rsidP="00CF3D17">
      <w:pPr>
        <w:rPr>
          <w:rFonts w:asciiTheme="minorHAnsi" w:hAnsiTheme="minorHAnsi"/>
          <w:sz w:val="22"/>
          <w:szCs w:val="22"/>
        </w:rPr>
      </w:pPr>
    </w:p>
    <w:tbl>
      <w:tblPr>
        <w:tblStyle w:val="PlainTable3"/>
        <w:tblW w:w="14742" w:type="dxa"/>
        <w:tblLook w:val="0420" w:firstRow="1" w:lastRow="0" w:firstColumn="0" w:lastColumn="0" w:noHBand="0" w:noVBand="1"/>
      </w:tblPr>
      <w:tblGrid>
        <w:gridCol w:w="5794"/>
        <w:gridCol w:w="2283"/>
        <w:gridCol w:w="6665"/>
      </w:tblGrid>
      <w:tr w:rsidR="00572043" w:rsidRPr="00572043" w14:paraId="6C8C46BE" w14:textId="77777777" w:rsidTr="00572043">
        <w:trPr>
          <w:cnfStyle w:val="100000000000" w:firstRow="1" w:lastRow="0" w:firstColumn="0" w:lastColumn="0" w:oddVBand="0" w:evenVBand="0" w:oddHBand="0" w:evenHBand="0" w:firstRowFirstColumn="0" w:firstRowLastColumn="0" w:lastRowFirstColumn="0" w:lastRowLastColumn="0"/>
        </w:trPr>
        <w:tc>
          <w:tcPr>
            <w:tcW w:w="5794" w:type="dxa"/>
          </w:tcPr>
          <w:p w14:paraId="39DEBEDF" w14:textId="77777777" w:rsidR="00CF3D17" w:rsidRPr="00572043" w:rsidRDefault="00CF3D17" w:rsidP="0047663B">
            <w:pPr>
              <w:rPr>
                <w:rFonts w:asciiTheme="minorHAnsi" w:hAnsiTheme="minorHAnsi"/>
                <w:sz w:val="22"/>
                <w:szCs w:val="22"/>
              </w:rPr>
            </w:pPr>
            <w:r w:rsidRPr="00572043">
              <w:rPr>
                <w:rFonts w:asciiTheme="minorHAnsi" w:hAnsiTheme="minorHAnsi"/>
                <w:sz w:val="22"/>
                <w:szCs w:val="22"/>
              </w:rPr>
              <w:t>Topic</w:t>
            </w:r>
          </w:p>
        </w:tc>
        <w:tc>
          <w:tcPr>
            <w:tcW w:w="2283" w:type="dxa"/>
          </w:tcPr>
          <w:p w14:paraId="7E65718B" w14:textId="5112DCA9" w:rsidR="00CF3D17" w:rsidRPr="00572043" w:rsidRDefault="00CF3D17" w:rsidP="0047663B">
            <w:pPr>
              <w:rPr>
                <w:rFonts w:asciiTheme="minorHAnsi" w:hAnsiTheme="minorHAnsi"/>
                <w:sz w:val="22"/>
                <w:szCs w:val="22"/>
              </w:rPr>
            </w:pPr>
            <w:r w:rsidRPr="00572043">
              <w:rPr>
                <w:rFonts w:asciiTheme="minorHAnsi" w:hAnsiTheme="minorHAnsi"/>
                <w:sz w:val="22"/>
                <w:szCs w:val="22"/>
              </w:rPr>
              <w:t xml:space="preserve">WHO </w:t>
            </w:r>
          </w:p>
        </w:tc>
        <w:tc>
          <w:tcPr>
            <w:tcW w:w="6665" w:type="dxa"/>
          </w:tcPr>
          <w:p w14:paraId="14C1DEC7" w14:textId="77777777" w:rsidR="00CF3D17" w:rsidRPr="00572043" w:rsidRDefault="00CF3D17" w:rsidP="0047663B">
            <w:pPr>
              <w:rPr>
                <w:rFonts w:asciiTheme="minorHAnsi" w:hAnsiTheme="minorHAnsi"/>
                <w:sz w:val="22"/>
                <w:szCs w:val="22"/>
              </w:rPr>
            </w:pPr>
            <w:r w:rsidRPr="00572043">
              <w:rPr>
                <w:rFonts w:asciiTheme="minorHAnsi" w:hAnsiTheme="minorHAnsi"/>
                <w:sz w:val="22"/>
                <w:szCs w:val="22"/>
              </w:rPr>
              <w:t>Main message</w:t>
            </w:r>
          </w:p>
        </w:tc>
      </w:tr>
      <w:tr w:rsidR="00572043" w:rsidRPr="00572043" w14:paraId="6691DD1B" w14:textId="77777777" w:rsidTr="00572043">
        <w:trPr>
          <w:cnfStyle w:val="000000100000" w:firstRow="0" w:lastRow="0" w:firstColumn="0" w:lastColumn="0" w:oddVBand="0" w:evenVBand="0" w:oddHBand="1" w:evenHBand="0" w:firstRowFirstColumn="0" w:firstRowLastColumn="0" w:lastRowFirstColumn="0" w:lastRowLastColumn="0"/>
        </w:trPr>
        <w:tc>
          <w:tcPr>
            <w:tcW w:w="5794" w:type="dxa"/>
          </w:tcPr>
          <w:p w14:paraId="5C82C7AE" w14:textId="66D52C96" w:rsidR="00CF3D17" w:rsidRPr="00572043" w:rsidRDefault="00CF3D17" w:rsidP="00CF3D17">
            <w:pPr>
              <w:pStyle w:val="ListParagraph"/>
              <w:numPr>
                <w:ilvl w:val="0"/>
                <w:numId w:val="4"/>
              </w:numPr>
              <w:rPr>
                <w:rFonts w:asciiTheme="minorHAnsi" w:hAnsiTheme="minorHAnsi"/>
                <w:sz w:val="22"/>
                <w:szCs w:val="22"/>
              </w:rPr>
            </w:pPr>
            <w:r w:rsidRPr="00572043">
              <w:rPr>
                <w:rFonts w:asciiTheme="minorHAnsi" w:hAnsiTheme="minorHAnsi"/>
                <w:sz w:val="22"/>
                <w:szCs w:val="22"/>
              </w:rPr>
              <w:t>Decision making on PTI SLA changes: SLA IDN tables processing time</w:t>
            </w:r>
          </w:p>
        </w:tc>
        <w:tc>
          <w:tcPr>
            <w:tcW w:w="2283" w:type="dxa"/>
          </w:tcPr>
          <w:p w14:paraId="69D1872F" w14:textId="3BB4269A" w:rsidR="00CF3D17" w:rsidRPr="00572043" w:rsidRDefault="000260D7" w:rsidP="0047663B">
            <w:pPr>
              <w:rPr>
                <w:rFonts w:asciiTheme="minorHAnsi" w:hAnsiTheme="minorHAnsi"/>
                <w:sz w:val="22"/>
                <w:szCs w:val="22"/>
              </w:rPr>
            </w:pPr>
            <w:proofErr w:type="gramStart"/>
            <w:r>
              <w:rPr>
                <w:rFonts w:asciiTheme="minorHAnsi" w:hAnsiTheme="minorHAnsi"/>
                <w:sz w:val="22"/>
                <w:szCs w:val="22"/>
              </w:rPr>
              <w:t>Lars  Johan</w:t>
            </w:r>
            <w:proofErr w:type="gramEnd"/>
            <w:r>
              <w:rPr>
                <w:rFonts w:asciiTheme="minorHAnsi" w:hAnsiTheme="minorHAnsi"/>
                <w:sz w:val="22"/>
                <w:szCs w:val="22"/>
              </w:rPr>
              <w:t xml:space="preserve"> Liman, chair CSC</w:t>
            </w:r>
          </w:p>
        </w:tc>
        <w:tc>
          <w:tcPr>
            <w:tcW w:w="6665" w:type="dxa"/>
          </w:tcPr>
          <w:p w14:paraId="263BFE27" w14:textId="2214F4B3" w:rsidR="00CF3D17" w:rsidRPr="00572043" w:rsidRDefault="00CF3D17" w:rsidP="0047663B">
            <w:pPr>
              <w:rPr>
                <w:rFonts w:asciiTheme="minorHAnsi" w:hAnsiTheme="minorHAnsi"/>
                <w:sz w:val="22"/>
                <w:szCs w:val="22"/>
              </w:rPr>
            </w:pPr>
          </w:p>
        </w:tc>
      </w:tr>
      <w:tr w:rsidR="00572043" w:rsidRPr="00572043" w14:paraId="5F46C8AD" w14:textId="77777777" w:rsidTr="00572043">
        <w:tc>
          <w:tcPr>
            <w:tcW w:w="5794" w:type="dxa"/>
          </w:tcPr>
          <w:p w14:paraId="647CD7D0" w14:textId="0F4EDDB5" w:rsidR="00CF3D17" w:rsidRPr="00572043" w:rsidRDefault="00CF3D17" w:rsidP="00CF3D17">
            <w:pPr>
              <w:pStyle w:val="ListParagraph"/>
              <w:numPr>
                <w:ilvl w:val="0"/>
                <w:numId w:val="4"/>
              </w:numPr>
              <w:rPr>
                <w:rFonts w:asciiTheme="minorHAnsi" w:hAnsiTheme="minorHAnsi"/>
                <w:sz w:val="22"/>
                <w:szCs w:val="22"/>
              </w:rPr>
            </w:pPr>
            <w:r w:rsidRPr="00572043">
              <w:rPr>
                <w:rFonts w:asciiTheme="minorHAnsi" w:hAnsiTheme="minorHAnsi"/>
                <w:sz w:val="22"/>
                <w:szCs w:val="22"/>
              </w:rPr>
              <w:t>Progress developing joint procedure to initiate special IANA functions review</w:t>
            </w:r>
          </w:p>
        </w:tc>
        <w:tc>
          <w:tcPr>
            <w:tcW w:w="2283" w:type="dxa"/>
          </w:tcPr>
          <w:p w14:paraId="086154AC" w14:textId="77777777" w:rsidR="00CF3D17" w:rsidRDefault="00CF3D17" w:rsidP="0047663B">
            <w:pPr>
              <w:rPr>
                <w:rFonts w:asciiTheme="minorHAnsi" w:hAnsiTheme="minorHAnsi"/>
                <w:sz w:val="22"/>
                <w:szCs w:val="22"/>
              </w:rPr>
            </w:pPr>
            <w:r w:rsidRPr="00572043">
              <w:rPr>
                <w:rFonts w:asciiTheme="minorHAnsi" w:hAnsiTheme="minorHAnsi"/>
                <w:sz w:val="22"/>
                <w:szCs w:val="22"/>
              </w:rPr>
              <w:t xml:space="preserve">Katrina </w:t>
            </w:r>
            <w:proofErr w:type="spellStart"/>
            <w:r w:rsidRPr="00572043">
              <w:rPr>
                <w:rFonts w:asciiTheme="minorHAnsi" w:hAnsiTheme="minorHAnsi"/>
                <w:sz w:val="22"/>
                <w:szCs w:val="22"/>
              </w:rPr>
              <w:t>Sataki</w:t>
            </w:r>
            <w:proofErr w:type="spellEnd"/>
          </w:p>
          <w:p w14:paraId="24703502" w14:textId="75B1508A" w:rsidR="00572043" w:rsidRPr="00572043" w:rsidRDefault="00572043" w:rsidP="0047663B">
            <w:pPr>
              <w:rPr>
                <w:rFonts w:asciiTheme="minorHAnsi" w:hAnsiTheme="minorHAnsi"/>
                <w:sz w:val="22"/>
                <w:szCs w:val="22"/>
              </w:rPr>
            </w:pPr>
            <w:r>
              <w:rPr>
                <w:rFonts w:asciiTheme="minorHAnsi" w:hAnsiTheme="minorHAnsi"/>
                <w:sz w:val="22"/>
                <w:szCs w:val="22"/>
              </w:rPr>
              <w:t>David McAuley</w:t>
            </w:r>
          </w:p>
        </w:tc>
        <w:tc>
          <w:tcPr>
            <w:tcW w:w="6665" w:type="dxa"/>
          </w:tcPr>
          <w:p w14:paraId="2FFD1EE8" w14:textId="77777777" w:rsidR="00572043" w:rsidRPr="00572043" w:rsidRDefault="00572043" w:rsidP="00572043">
            <w:pPr>
              <w:pStyle w:val="NormalWeb"/>
              <w:spacing w:before="0" w:beforeAutospacing="0" w:after="0" w:afterAutospacing="0"/>
              <w:jc w:val="both"/>
              <w:rPr>
                <w:rFonts w:asciiTheme="minorHAnsi" w:hAnsiTheme="minorHAnsi"/>
                <w:color w:val="000000"/>
                <w:sz w:val="22"/>
                <w:szCs w:val="22"/>
              </w:rPr>
            </w:pPr>
            <w:r w:rsidRPr="00572043">
              <w:rPr>
                <w:rFonts w:asciiTheme="minorHAnsi" w:hAnsiTheme="minorHAnsi"/>
                <w:color w:val="000000"/>
                <w:sz w:val="22"/>
                <w:szCs w:val="22"/>
              </w:rPr>
              <w:t>Over the last few months the GRC and the GNSO DT have been separately working on several internal processes and guidelines to act as ECA members under the new bylaws.</w:t>
            </w:r>
          </w:p>
          <w:p w14:paraId="1C97658D" w14:textId="77777777" w:rsidR="00572043" w:rsidRPr="00572043" w:rsidRDefault="00572043" w:rsidP="00572043">
            <w:pPr>
              <w:pStyle w:val="NormalWeb"/>
              <w:spacing w:before="0" w:beforeAutospacing="0" w:after="0" w:afterAutospacing="0"/>
              <w:jc w:val="both"/>
              <w:rPr>
                <w:rFonts w:asciiTheme="minorHAnsi" w:hAnsiTheme="minorHAnsi"/>
                <w:color w:val="000000"/>
                <w:sz w:val="22"/>
                <w:szCs w:val="22"/>
              </w:rPr>
            </w:pPr>
            <w:r w:rsidRPr="00572043">
              <w:rPr>
                <w:rFonts w:asciiTheme="minorHAnsi" w:hAnsiTheme="minorHAnsi"/>
                <w:color w:val="000000"/>
                <w:sz w:val="22"/>
                <w:szCs w:val="22"/>
              </w:rPr>
              <w:t>Article 18 (IFRs). Bylaws require us to jointly consult before carrying out our responsibilities in determining whether or not to initiate an IFR. </w:t>
            </w:r>
          </w:p>
          <w:p w14:paraId="133E68D4" w14:textId="36B8952F" w:rsidR="00572043" w:rsidRPr="00572043" w:rsidRDefault="00EA4C44" w:rsidP="00572043">
            <w:pPr>
              <w:pStyle w:val="NormalWeb"/>
              <w:spacing w:before="0" w:beforeAutospacing="0" w:after="0" w:afterAutospacing="0"/>
              <w:jc w:val="both"/>
              <w:rPr>
                <w:rFonts w:asciiTheme="minorHAnsi" w:hAnsiTheme="minorHAnsi"/>
                <w:color w:val="000000"/>
                <w:sz w:val="22"/>
                <w:szCs w:val="22"/>
              </w:rPr>
            </w:pPr>
            <w:hyperlink r:id="rId16" w:history="1">
              <w:r w:rsidR="00572043" w:rsidRPr="00572043">
                <w:rPr>
                  <w:rStyle w:val="Hyperlink"/>
                  <w:rFonts w:asciiTheme="minorHAnsi" w:hAnsiTheme="minorHAnsi"/>
                  <w:color w:val="1155CC"/>
                  <w:sz w:val="22"/>
                  <w:szCs w:val="22"/>
                </w:rPr>
                <w:t>https://www.icann.org/resources/pages/governance/bylaws-en/#article18</w:t>
              </w:r>
            </w:hyperlink>
            <w:r w:rsidR="00572043">
              <w:rPr>
                <w:rFonts w:asciiTheme="minorHAnsi" w:hAnsiTheme="minorHAnsi"/>
                <w:color w:val="000000"/>
                <w:sz w:val="22"/>
                <w:szCs w:val="22"/>
              </w:rPr>
              <w:t xml:space="preserve"> (</w:t>
            </w:r>
            <w:r w:rsidR="00572043" w:rsidRPr="00572043">
              <w:rPr>
                <w:rFonts w:asciiTheme="minorHAnsi" w:hAnsiTheme="minorHAnsi"/>
                <w:color w:val="000000"/>
                <w:sz w:val="22"/>
                <w:szCs w:val="22"/>
              </w:rPr>
              <w:t>section is 18.12</w:t>
            </w:r>
            <w:r w:rsidR="00572043">
              <w:rPr>
                <w:rFonts w:asciiTheme="minorHAnsi" w:hAnsiTheme="minorHAnsi"/>
                <w:color w:val="000000"/>
                <w:sz w:val="22"/>
                <w:szCs w:val="22"/>
              </w:rPr>
              <w:t>)</w:t>
            </w:r>
          </w:p>
          <w:p w14:paraId="7FAE5D86" w14:textId="08CD0E22" w:rsidR="00CF3D17" w:rsidRPr="00572043" w:rsidRDefault="00572043" w:rsidP="00572043">
            <w:pPr>
              <w:pStyle w:val="NormalWeb"/>
              <w:spacing w:before="0" w:beforeAutospacing="0" w:after="0" w:afterAutospacing="0"/>
              <w:jc w:val="both"/>
              <w:rPr>
                <w:rFonts w:asciiTheme="minorHAnsi" w:hAnsiTheme="minorHAnsi"/>
                <w:color w:val="000000"/>
                <w:sz w:val="22"/>
                <w:szCs w:val="22"/>
              </w:rPr>
            </w:pPr>
            <w:r w:rsidRPr="00572043">
              <w:rPr>
                <w:rFonts w:asciiTheme="minorHAnsi" w:hAnsiTheme="minorHAnsi"/>
                <w:color w:val="000000"/>
                <w:sz w:val="22"/>
                <w:szCs w:val="22"/>
              </w:rPr>
              <w:t>The</w:t>
            </w:r>
            <w:r>
              <w:rPr>
                <w:rFonts w:asciiTheme="minorHAnsi" w:hAnsiTheme="minorHAnsi"/>
                <w:color w:val="000000"/>
                <w:sz w:val="22"/>
                <w:szCs w:val="22"/>
              </w:rPr>
              <w:t xml:space="preserve"> current</w:t>
            </w:r>
            <w:r w:rsidRPr="00572043">
              <w:rPr>
                <w:rFonts w:asciiTheme="minorHAnsi" w:hAnsiTheme="minorHAnsi"/>
                <w:color w:val="000000"/>
                <w:sz w:val="22"/>
                <w:szCs w:val="22"/>
              </w:rPr>
              <w:t xml:space="preserve"> </w:t>
            </w:r>
            <w:hyperlink r:id="rId17" w:history="1">
              <w:r w:rsidRPr="00572043">
                <w:rPr>
                  <w:rStyle w:val="Hyperlink"/>
                  <w:rFonts w:asciiTheme="minorHAnsi" w:hAnsiTheme="minorHAnsi"/>
                  <w:sz w:val="22"/>
                  <w:szCs w:val="22"/>
                </w:rPr>
                <w:t>draft</w:t>
              </w:r>
            </w:hyperlink>
            <w:r w:rsidRPr="00572043">
              <w:rPr>
                <w:rFonts w:asciiTheme="minorHAnsi" w:hAnsiTheme="minorHAnsi"/>
                <w:color w:val="000000"/>
                <w:sz w:val="22"/>
                <w:szCs w:val="22"/>
              </w:rPr>
              <w:t xml:space="preserve"> has been reviewed in detail by both the </w:t>
            </w:r>
            <w:r>
              <w:rPr>
                <w:rFonts w:asciiTheme="minorHAnsi" w:hAnsiTheme="minorHAnsi"/>
                <w:color w:val="000000"/>
                <w:sz w:val="22"/>
                <w:szCs w:val="22"/>
              </w:rPr>
              <w:t xml:space="preserve">GNSO </w:t>
            </w:r>
            <w:r w:rsidRPr="00572043">
              <w:rPr>
                <w:rFonts w:asciiTheme="minorHAnsi" w:hAnsiTheme="minorHAnsi"/>
                <w:color w:val="000000"/>
                <w:sz w:val="22"/>
                <w:szCs w:val="22"/>
              </w:rPr>
              <w:t>D</w:t>
            </w:r>
            <w:r>
              <w:rPr>
                <w:rFonts w:asciiTheme="minorHAnsi" w:hAnsiTheme="minorHAnsi"/>
                <w:color w:val="000000"/>
                <w:sz w:val="22"/>
                <w:szCs w:val="22"/>
              </w:rPr>
              <w:t xml:space="preserve">rafting </w:t>
            </w:r>
            <w:r w:rsidRPr="00572043">
              <w:rPr>
                <w:rFonts w:asciiTheme="minorHAnsi" w:hAnsiTheme="minorHAnsi"/>
                <w:color w:val="000000"/>
                <w:sz w:val="22"/>
                <w:szCs w:val="22"/>
              </w:rPr>
              <w:t>T</w:t>
            </w:r>
            <w:r>
              <w:rPr>
                <w:rFonts w:asciiTheme="minorHAnsi" w:hAnsiTheme="minorHAnsi"/>
                <w:color w:val="000000"/>
                <w:sz w:val="22"/>
                <w:szCs w:val="22"/>
              </w:rPr>
              <w:t>eam</w:t>
            </w:r>
            <w:r w:rsidRPr="00572043">
              <w:rPr>
                <w:rFonts w:asciiTheme="minorHAnsi" w:hAnsiTheme="minorHAnsi"/>
                <w:color w:val="000000"/>
                <w:sz w:val="22"/>
                <w:szCs w:val="22"/>
              </w:rPr>
              <w:t xml:space="preserve"> and the GRC.</w:t>
            </w:r>
            <w:r w:rsidRPr="00572043">
              <w:rPr>
                <w:rStyle w:val="apple-converted-space"/>
                <w:rFonts w:asciiTheme="minorHAnsi" w:hAnsiTheme="minorHAnsi"/>
                <w:color w:val="000000"/>
                <w:sz w:val="22"/>
                <w:szCs w:val="22"/>
              </w:rPr>
              <w:t> </w:t>
            </w:r>
          </w:p>
        </w:tc>
      </w:tr>
      <w:tr w:rsidR="00572043" w:rsidRPr="00C368AB" w14:paraId="119E4CE3" w14:textId="77777777" w:rsidTr="00572043">
        <w:trPr>
          <w:cnfStyle w:val="000000100000" w:firstRow="0" w:lastRow="0" w:firstColumn="0" w:lastColumn="0" w:oddVBand="0" w:evenVBand="0" w:oddHBand="1" w:evenHBand="0" w:firstRowFirstColumn="0" w:firstRowLastColumn="0" w:lastRowFirstColumn="0" w:lastRowLastColumn="0"/>
        </w:trPr>
        <w:tc>
          <w:tcPr>
            <w:tcW w:w="5794" w:type="dxa"/>
          </w:tcPr>
          <w:p w14:paraId="12EC9B59" w14:textId="501DE1F4" w:rsidR="00CF3D17" w:rsidRPr="00C368AB" w:rsidRDefault="00CF3D17" w:rsidP="00CF3D17">
            <w:pPr>
              <w:pStyle w:val="ListParagraph"/>
              <w:numPr>
                <w:ilvl w:val="0"/>
                <w:numId w:val="4"/>
              </w:numPr>
              <w:rPr>
                <w:rFonts w:asciiTheme="minorHAnsi" w:hAnsiTheme="minorHAnsi"/>
                <w:sz w:val="22"/>
                <w:szCs w:val="22"/>
              </w:rPr>
            </w:pPr>
            <w:r w:rsidRPr="00C368AB">
              <w:rPr>
                <w:rFonts w:asciiTheme="minorHAnsi" w:hAnsiTheme="minorHAnsi"/>
                <w:sz w:val="22"/>
                <w:szCs w:val="22"/>
              </w:rPr>
              <w:t>Coordination policy development efforts pertaining to IDNs</w:t>
            </w:r>
          </w:p>
        </w:tc>
        <w:tc>
          <w:tcPr>
            <w:tcW w:w="2283" w:type="dxa"/>
          </w:tcPr>
          <w:p w14:paraId="1A105750" w14:textId="5255187F" w:rsidR="00CF3D17" w:rsidRPr="00C368AB" w:rsidRDefault="000260D7" w:rsidP="0047663B">
            <w:pPr>
              <w:rPr>
                <w:rFonts w:asciiTheme="minorHAnsi" w:hAnsiTheme="minorHAnsi"/>
                <w:sz w:val="22"/>
                <w:szCs w:val="22"/>
              </w:rPr>
            </w:pPr>
            <w:r>
              <w:rPr>
                <w:rFonts w:asciiTheme="minorHAnsi" w:hAnsiTheme="minorHAnsi"/>
                <w:sz w:val="22"/>
                <w:szCs w:val="22"/>
              </w:rPr>
              <w:t xml:space="preserve">Katrina </w:t>
            </w:r>
            <w:proofErr w:type="spellStart"/>
            <w:r>
              <w:rPr>
                <w:rFonts w:asciiTheme="minorHAnsi" w:hAnsiTheme="minorHAnsi"/>
                <w:sz w:val="22"/>
                <w:szCs w:val="22"/>
              </w:rPr>
              <w:t>SAtaki</w:t>
            </w:r>
            <w:proofErr w:type="spellEnd"/>
          </w:p>
        </w:tc>
        <w:tc>
          <w:tcPr>
            <w:tcW w:w="6665" w:type="dxa"/>
          </w:tcPr>
          <w:p w14:paraId="7FF26875" w14:textId="66D82745" w:rsidR="00CF3D17" w:rsidRPr="00C368AB" w:rsidRDefault="00C368AB" w:rsidP="0047663B">
            <w:pPr>
              <w:rPr>
                <w:rFonts w:asciiTheme="minorHAnsi" w:hAnsiTheme="minorHAnsi"/>
                <w:sz w:val="22"/>
                <w:szCs w:val="22"/>
              </w:rPr>
            </w:pPr>
            <w:r w:rsidRPr="00C368AB">
              <w:rPr>
                <w:rFonts w:ascii="AppleSystemUIFont" w:eastAsiaTheme="minorHAnsi" w:hAnsi="AppleSystemUIFont" w:cs="AppleSystemUIFont"/>
                <w:sz w:val="22"/>
                <w:szCs w:val="22"/>
              </w:rPr>
              <w:t>introduce and discuss the first steps of the upcoming policy development efforts regarding IDN ccTLDs. This policy will replace the Fast Track Process in time. This effort is the follow-up of the IDN ccTLD policy preliminary review.</w:t>
            </w:r>
          </w:p>
        </w:tc>
      </w:tr>
      <w:tr w:rsidR="00572043" w:rsidRPr="00572043" w14:paraId="659490CE" w14:textId="77777777" w:rsidTr="00572043">
        <w:tc>
          <w:tcPr>
            <w:tcW w:w="5794" w:type="dxa"/>
          </w:tcPr>
          <w:p w14:paraId="296442BC" w14:textId="315EEF2B" w:rsidR="00CF3D17" w:rsidRPr="00572043" w:rsidRDefault="00CF3D17" w:rsidP="00CF3D17">
            <w:pPr>
              <w:pStyle w:val="ListParagraph"/>
              <w:numPr>
                <w:ilvl w:val="0"/>
                <w:numId w:val="4"/>
              </w:numPr>
              <w:rPr>
                <w:rFonts w:asciiTheme="minorHAnsi" w:hAnsiTheme="minorHAnsi"/>
                <w:sz w:val="22"/>
                <w:szCs w:val="22"/>
              </w:rPr>
            </w:pPr>
            <w:r w:rsidRPr="00572043">
              <w:rPr>
                <w:rFonts w:asciiTheme="minorHAnsi" w:hAnsiTheme="minorHAnsi"/>
                <w:sz w:val="22"/>
                <w:szCs w:val="22"/>
              </w:rPr>
              <w:t>CCWG: Auction proceeds: progress to date and anticipation of the next steps required under the charter from the GNSO and ccNSO Councils</w:t>
            </w:r>
          </w:p>
        </w:tc>
        <w:tc>
          <w:tcPr>
            <w:tcW w:w="2283" w:type="dxa"/>
          </w:tcPr>
          <w:p w14:paraId="06610084" w14:textId="71CA746D" w:rsidR="00CF3D17" w:rsidRPr="00572043" w:rsidRDefault="00CF3D17" w:rsidP="0047663B">
            <w:pPr>
              <w:rPr>
                <w:rFonts w:asciiTheme="minorHAnsi" w:hAnsiTheme="minorHAnsi"/>
                <w:sz w:val="22"/>
                <w:szCs w:val="22"/>
              </w:rPr>
            </w:pPr>
            <w:r w:rsidRPr="00572043">
              <w:rPr>
                <w:rFonts w:asciiTheme="minorHAnsi" w:hAnsiTheme="minorHAnsi"/>
                <w:sz w:val="22"/>
                <w:szCs w:val="22"/>
              </w:rPr>
              <w:t xml:space="preserve">Katrina </w:t>
            </w:r>
            <w:proofErr w:type="spellStart"/>
            <w:r w:rsidRPr="00572043">
              <w:rPr>
                <w:rFonts w:asciiTheme="minorHAnsi" w:hAnsiTheme="minorHAnsi"/>
                <w:sz w:val="22"/>
                <w:szCs w:val="22"/>
              </w:rPr>
              <w:t>Sataki</w:t>
            </w:r>
            <w:proofErr w:type="spellEnd"/>
            <w:r w:rsidRPr="00572043">
              <w:rPr>
                <w:rFonts w:asciiTheme="minorHAnsi" w:hAnsiTheme="minorHAnsi"/>
                <w:sz w:val="22"/>
                <w:szCs w:val="22"/>
              </w:rPr>
              <w:br/>
              <w:t xml:space="preserve">Stephen </w:t>
            </w:r>
            <w:proofErr w:type="spellStart"/>
            <w:r w:rsidRPr="00572043">
              <w:rPr>
                <w:rFonts w:asciiTheme="minorHAnsi" w:hAnsiTheme="minorHAnsi"/>
                <w:sz w:val="22"/>
                <w:szCs w:val="22"/>
              </w:rPr>
              <w:t>Deerhake</w:t>
            </w:r>
            <w:proofErr w:type="spellEnd"/>
          </w:p>
        </w:tc>
        <w:tc>
          <w:tcPr>
            <w:tcW w:w="6665" w:type="dxa"/>
          </w:tcPr>
          <w:p w14:paraId="525D6FBD" w14:textId="532F72C8" w:rsidR="00CF3D17" w:rsidRPr="00572043" w:rsidRDefault="00572043" w:rsidP="0047663B">
            <w:pPr>
              <w:rPr>
                <w:rFonts w:asciiTheme="minorHAnsi" w:hAnsiTheme="minorHAnsi"/>
                <w:sz w:val="22"/>
                <w:szCs w:val="22"/>
              </w:rPr>
            </w:pPr>
            <w:r w:rsidRPr="00572043">
              <w:rPr>
                <w:rFonts w:asciiTheme="minorHAnsi" w:hAnsiTheme="minorHAnsi"/>
                <w:sz w:val="22"/>
                <w:szCs w:val="22"/>
              </w:rPr>
              <w:t>progress to date and anticipation of the next steps</w:t>
            </w:r>
          </w:p>
        </w:tc>
      </w:tr>
      <w:tr w:rsidR="00572043" w:rsidRPr="00572043" w14:paraId="174E21BD" w14:textId="77777777" w:rsidTr="00572043">
        <w:trPr>
          <w:cnfStyle w:val="000000100000" w:firstRow="0" w:lastRow="0" w:firstColumn="0" w:lastColumn="0" w:oddVBand="0" w:evenVBand="0" w:oddHBand="1" w:evenHBand="0" w:firstRowFirstColumn="0" w:firstRowLastColumn="0" w:lastRowFirstColumn="0" w:lastRowLastColumn="0"/>
        </w:trPr>
        <w:tc>
          <w:tcPr>
            <w:tcW w:w="5794" w:type="dxa"/>
          </w:tcPr>
          <w:p w14:paraId="7D3035B7" w14:textId="01F9A3A5" w:rsidR="00CF3D17" w:rsidRPr="00572043" w:rsidRDefault="00CF3D17" w:rsidP="00CF3D17">
            <w:pPr>
              <w:pStyle w:val="ListParagraph"/>
              <w:numPr>
                <w:ilvl w:val="0"/>
                <w:numId w:val="4"/>
              </w:numPr>
              <w:rPr>
                <w:rFonts w:asciiTheme="minorHAnsi" w:hAnsiTheme="minorHAnsi"/>
                <w:sz w:val="22"/>
                <w:szCs w:val="22"/>
              </w:rPr>
            </w:pPr>
            <w:r w:rsidRPr="00572043">
              <w:rPr>
                <w:rFonts w:asciiTheme="minorHAnsi" w:hAnsiTheme="minorHAnsi"/>
                <w:sz w:val="22"/>
                <w:szCs w:val="22"/>
              </w:rPr>
              <w:t>Coordination comment efforts ICANN planning (FY21 Ops Plan and Budget, other)</w:t>
            </w:r>
          </w:p>
        </w:tc>
        <w:tc>
          <w:tcPr>
            <w:tcW w:w="2283" w:type="dxa"/>
          </w:tcPr>
          <w:p w14:paraId="3D89B7A6" w14:textId="3BC3602E" w:rsidR="00CF3D17" w:rsidRPr="00572043" w:rsidRDefault="00CF3D17" w:rsidP="0047663B">
            <w:pPr>
              <w:rPr>
                <w:rFonts w:asciiTheme="minorHAnsi" w:hAnsiTheme="minorHAnsi"/>
                <w:sz w:val="22"/>
                <w:szCs w:val="22"/>
              </w:rPr>
            </w:pPr>
            <w:r w:rsidRPr="00572043">
              <w:rPr>
                <w:rFonts w:asciiTheme="minorHAnsi" w:hAnsiTheme="minorHAnsi"/>
                <w:sz w:val="22"/>
                <w:szCs w:val="22"/>
              </w:rPr>
              <w:t xml:space="preserve">Giovanni </w:t>
            </w:r>
            <w:proofErr w:type="spellStart"/>
            <w:r w:rsidRPr="00572043">
              <w:rPr>
                <w:rFonts w:asciiTheme="minorHAnsi" w:hAnsiTheme="minorHAnsi"/>
                <w:sz w:val="22"/>
                <w:szCs w:val="22"/>
              </w:rPr>
              <w:t>Seppia</w:t>
            </w:r>
            <w:proofErr w:type="spellEnd"/>
            <w:r w:rsidRPr="00572043">
              <w:rPr>
                <w:rFonts w:asciiTheme="minorHAnsi" w:hAnsiTheme="minorHAnsi"/>
                <w:sz w:val="22"/>
                <w:szCs w:val="22"/>
              </w:rPr>
              <w:br/>
              <w:t xml:space="preserve">Katrina </w:t>
            </w:r>
            <w:proofErr w:type="spellStart"/>
            <w:r w:rsidRPr="00572043">
              <w:rPr>
                <w:rFonts w:asciiTheme="minorHAnsi" w:hAnsiTheme="minorHAnsi"/>
                <w:sz w:val="22"/>
                <w:szCs w:val="22"/>
              </w:rPr>
              <w:t>Sataki</w:t>
            </w:r>
            <w:proofErr w:type="spellEnd"/>
          </w:p>
        </w:tc>
        <w:tc>
          <w:tcPr>
            <w:tcW w:w="6665" w:type="dxa"/>
          </w:tcPr>
          <w:p w14:paraId="6757330B" w14:textId="1BD53A08" w:rsidR="00CF3D17" w:rsidRPr="00572043" w:rsidRDefault="00572043" w:rsidP="0047663B">
            <w:pPr>
              <w:rPr>
                <w:rFonts w:asciiTheme="minorHAnsi" w:hAnsiTheme="minorHAnsi"/>
                <w:sz w:val="22"/>
                <w:szCs w:val="22"/>
              </w:rPr>
            </w:pPr>
            <w:r>
              <w:rPr>
                <w:rFonts w:asciiTheme="minorHAnsi" w:hAnsiTheme="minorHAnsi"/>
                <w:sz w:val="22"/>
                <w:szCs w:val="22"/>
              </w:rPr>
              <w:t>Coordination with the ccNSO Strategic and Operational Planning Committee</w:t>
            </w:r>
          </w:p>
        </w:tc>
      </w:tr>
      <w:tr w:rsidR="00572043" w:rsidRPr="00572043" w14:paraId="3A450001" w14:textId="77777777" w:rsidTr="00572043">
        <w:tc>
          <w:tcPr>
            <w:tcW w:w="5794" w:type="dxa"/>
          </w:tcPr>
          <w:p w14:paraId="25F263EA" w14:textId="5A424246" w:rsidR="00CF3D17" w:rsidRPr="00572043" w:rsidRDefault="00CF3D17" w:rsidP="00CF3D17">
            <w:pPr>
              <w:pStyle w:val="ListParagraph"/>
              <w:numPr>
                <w:ilvl w:val="0"/>
                <w:numId w:val="4"/>
              </w:numPr>
              <w:rPr>
                <w:rFonts w:asciiTheme="minorHAnsi" w:hAnsiTheme="minorHAnsi"/>
                <w:sz w:val="22"/>
                <w:szCs w:val="22"/>
              </w:rPr>
            </w:pPr>
            <w:r w:rsidRPr="00572043">
              <w:rPr>
                <w:rFonts w:asciiTheme="minorHAnsi" w:hAnsiTheme="minorHAnsi"/>
                <w:sz w:val="22"/>
                <w:szCs w:val="22"/>
              </w:rPr>
              <w:t>Evolution of the multistakeholder model: are there any anticipated next steps from ccNSO and/or GNSO Councils?</w:t>
            </w:r>
          </w:p>
        </w:tc>
        <w:tc>
          <w:tcPr>
            <w:tcW w:w="2283" w:type="dxa"/>
          </w:tcPr>
          <w:p w14:paraId="5EEFC4A0" w14:textId="29FA1212" w:rsidR="00CF3D17" w:rsidRPr="00572043" w:rsidRDefault="00CF3D17" w:rsidP="0047663B">
            <w:pPr>
              <w:rPr>
                <w:rFonts w:asciiTheme="minorHAnsi" w:hAnsiTheme="minorHAnsi"/>
                <w:sz w:val="22"/>
                <w:szCs w:val="22"/>
              </w:rPr>
            </w:pPr>
            <w:r w:rsidRPr="00572043">
              <w:rPr>
                <w:rFonts w:asciiTheme="minorHAnsi" w:hAnsiTheme="minorHAnsi"/>
                <w:sz w:val="22"/>
                <w:szCs w:val="22"/>
              </w:rPr>
              <w:t xml:space="preserve">Katrina </w:t>
            </w:r>
            <w:proofErr w:type="spellStart"/>
            <w:r w:rsidRPr="00572043">
              <w:rPr>
                <w:rFonts w:asciiTheme="minorHAnsi" w:hAnsiTheme="minorHAnsi"/>
                <w:sz w:val="22"/>
                <w:szCs w:val="22"/>
              </w:rPr>
              <w:t>Sataki</w:t>
            </w:r>
            <w:proofErr w:type="spellEnd"/>
          </w:p>
        </w:tc>
        <w:tc>
          <w:tcPr>
            <w:tcW w:w="6665" w:type="dxa"/>
          </w:tcPr>
          <w:p w14:paraId="2F571172" w14:textId="5DD8FD3E" w:rsidR="00CF3D17" w:rsidRPr="00572043" w:rsidRDefault="00572043" w:rsidP="0047663B">
            <w:pPr>
              <w:rPr>
                <w:rFonts w:asciiTheme="minorHAnsi" w:hAnsiTheme="minorHAnsi"/>
                <w:sz w:val="22"/>
                <w:szCs w:val="22"/>
              </w:rPr>
            </w:pPr>
            <w:r>
              <w:rPr>
                <w:rFonts w:asciiTheme="minorHAnsi" w:hAnsiTheme="minorHAnsi"/>
                <w:sz w:val="22"/>
                <w:szCs w:val="22"/>
              </w:rPr>
              <w:t>Next steps</w:t>
            </w:r>
          </w:p>
        </w:tc>
      </w:tr>
      <w:tr w:rsidR="00572043" w:rsidRPr="00572043" w14:paraId="5DA2E262" w14:textId="77777777" w:rsidTr="00572043">
        <w:trPr>
          <w:cnfStyle w:val="000000100000" w:firstRow="0" w:lastRow="0" w:firstColumn="0" w:lastColumn="0" w:oddVBand="0" w:evenVBand="0" w:oddHBand="1" w:evenHBand="0" w:firstRowFirstColumn="0" w:firstRowLastColumn="0" w:lastRowFirstColumn="0" w:lastRowLastColumn="0"/>
        </w:trPr>
        <w:tc>
          <w:tcPr>
            <w:tcW w:w="5794" w:type="dxa"/>
          </w:tcPr>
          <w:p w14:paraId="73DF3630" w14:textId="77777777" w:rsidR="00572043" w:rsidRPr="00572043" w:rsidRDefault="00CF3D17" w:rsidP="00572043">
            <w:pPr>
              <w:pStyle w:val="ListParagraph"/>
              <w:numPr>
                <w:ilvl w:val="0"/>
                <w:numId w:val="4"/>
              </w:numPr>
              <w:rPr>
                <w:rFonts w:asciiTheme="minorHAnsi" w:hAnsiTheme="minorHAnsi"/>
                <w:sz w:val="22"/>
                <w:szCs w:val="22"/>
              </w:rPr>
            </w:pPr>
            <w:r w:rsidRPr="00572043">
              <w:rPr>
                <w:rFonts w:asciiTheme="minorHAnsi" w:hAnsiTheme="minorHAnsi"/>
                <w:sz w:val="22"/>
                <w:szCs w:val="22"/>
              </w:rPr>
              <w:t>AOB</w:t>
            </w:r>
          </w:p>
          <w:p w14:paraId="555C33AD" w14:textId="6A0CA1C1" w:rsidR="00CF3D17" w:rsidRPr="00572043" w:rsidRDefault="00572043" w:rsidP="00572043">
            <w:pPr>
              <w:pStyle w:val="ListParagraph"/>
              <w:numPr>
                <w:ilvl w:val="0"/>
                <w:numId w:val="5"/>
              </w:numPr>
              <w:rPr>
                <w:rFonts w:asciiTheme="minorHAnsi" w:hAnsiTheme="minorHAnsi"/>
                <w:sz w:val="22"/>
                <w:szCs w:val="22"/>
              </w:rPr>
            </w:pPr>
            <w:r w:rsidRPr="00572043">
              <w:rPr>
                <w:rFonts w:asciiTheme="minorHAnsi" w:hAnsiTheme="minorHAnsi"/>
                <w:color w:val="000000"/>
                <w:sz w:val="22"/>
                <w:szCs w:val="22"/>
              </w:rPr>
              <w:t>Approval fundamental bylaw change section 18.7</w:t>
            </w:r>
          </w:p>
        </w:tc>
        <w:tc>
          <w:tcPr>
            <w:tcW w:w="2283" w:type="dxa"/>
          </w:tcPr>
          <w:p w14:paraId="4D3764C4" w14:textId="222F2D8F" w:rsidR="00CF3D17" w:rsidRPr="00572043" w:rsidRDefault="00572043" w:rsidP="0047663B">
            <w:pPr>
              <w:rPr>
                <w:rFonts w:asciiTheme="minorHAnsi" w:hAnsiTheme="minorHAnsi"/>
                <w:sz w:val="22"/>
                <w:szCs w:val="22"/>
              </w:rPr>
            </w:pPr>
            <w:r>
              <w:rPr>
                <w:rFonts w:asciiTheme="minorHAnsi" w:hAnsiTheme="minorHAnsi"/>
                <w:sz w:val="22"/>
                <w:szCs w:val="22"/>
              </w:rPr>
              <w:t xml:space="preserve">Katrina </w:t>
            </w:r>
            <w:proofErr w:type="spellStart"/>
            <w:r>
              <w:rPr>
                <w:rFonts w:asciiTheme="minorHAnsi" w:hAnsiTheme="minorHAnsi"/>
                <w:sz w:val="22"/>
                <w:szCs w:val="22"/>
              </w:rPr>
              <w:t>Sataki</w:t>
            </w:r>
            <w:proofErr w:type="spellEnd"/>
          </w:p>
        </w:tc>
        <w:tc>
          <w:tcPr>
            <w:tcW w:w="6665" w:type="dxa"/>
          </w:tcPr>
          <w:p w14:paraId="612182C6" w14:textId="3C160B0C" w:rsidR="00CF3D17" w:rsidRPr="00572043" w:rsidRDefault="00572043" w:rsidP="0047663B">
            <w:pPr>
              <w:rPr>
                <w:rFonts w:asciiTheme="minorHAnsi" w:hAnsiTheme="minorHAnsi"/>
                <w:sz w:val="22"/>
                <w:szCs w:val="22"/>
              </w:rPr>
            </w:pPr>
            <w:r>
              <w:rPr>
                <w:rFonts w:asciiTheme="minorHAnsi" w:hAnsiTheme="minorHAnsi"/>
                <w:sz w:val="22"/>
                <w:szCs w:val="22"/>
              </w:rPr>
              <w:t>Bylaw change initiated by ccNSO. Support sought from decisional participants</w:t>
            </w:r>
          </w:p>
        </w:tc>
      </w:tr>
    </w:tbl>
    <w:p w14:paraId="017A257B" w14:textId="0B94E7A2" w:rsidR="00864909" w:rsidRPr="00864909" w:rsidRDefault="00864909" w:rsidP="00864909">
      <w:pPr>
        <w:rPr>
          <w:rFonts w:asciiTheme="minorHAnsi" w:hAnsiTheme="minorHAnsi"/>
          <w:b/>
          <w:bCs/>
          <w:sz w:val="36"/>
          <w:szCs w:val="36"/>
        </w:rPr>
      </w:pPr>
      <w:r>
        <w:rPr>
          <w:rFonts w:asciiTheme="minorHAnsi" w:hAnsiTheme="minorHAnsi"/>
          <w:b/>
          <w:bCs/>
          <w:sz w:val="36"/>
          <w:szCs w:val="36"/>
        </w:rPr>
        <w:br w:type="column"/>
      </w:r>
      <w:r w:rsidRPr="00864909">
        <w:rPr>
          <w:rFonts w:asciiTheme="minorHAnsi" w:hAnsiTheme="minorHAnsi"/>
          <w:b/>
          <w:bCs/>
          <w:sz w:val="36"/>
          <w:szCs w:val="36"/>
        </w:rPr>
        <w:lastRenderedPageBreak/>
        <w:t>Joint meeting: ccNSO &amp; ICANN Board</w:t>
      </w:r>
    </w:p>
    <w:p w14:paraId="45FC7E8E" w14:textId="77777777" w:rsidR="00864909" w:rsidRPr="00864909" w:rsidRDefault="00864909" w:rsidP="00864909">
      <w:pPr>
        <w:rPr>
          <w:rFonts w:asciiTheme="minorHAnsi" w:hAnsiTheme="minorHAnsi"/>
          <w:sz w:val="22"/>
          <w:szCs w:val="22"/>
        </w:rPr>
      </w:pPr>
      <w:r w:rsidRPr="00864909">
        <w:rPr>
          <w:rFonts w:asciiTheme="minorHAnsi" w:hAnsiTheme="minorHAnsi"/>
          <w:sz w:val="22"/>
          <w:szCs w:val="22"/>
        </w:rPr>
        <w:t>Tuesday, 6 November | 11:00-12:00 | 516C</w:t>
      </w:r>
    </w:p>
    <w:p w14:paraId="6C5CA680" w14:textId="04B14C40" w:rsidR="00864909" w:rsidRDefault="00864909">
      <w:r w:rsidRPr="00864909">
        <w:rPr>
          <w:rFonts w:asciiTheme="minorHAnsi" w:eastAsiaTheme="minorHAnsi" w:hAnsiTheme="minorHAnsi" w:cs="AppleSystemUIFont"/>
          <w:sz w:val="22"/>
          <w:szCs w:val="22"/>
        </w:rPr>
        <w:t xml:space="preserve">ICANN public schedule and remote participation details: </w:t>
      </w:r>
      <w:hyperlink r:id="rId18" w:history="1">
        <w:r w:rsidRPr="00864909">
          <w:rPr>
            <w:rStyle w:val="Hyperlink"/>
            <w:rFonts w:asciiTheme="minorHAnsi" w:hAnsiTheme="minorHAnsi" w:cs="Segoe UI"/>
            <w:color w:val="0052CC"/>
            <w:sz w:val="21"/>
            <w:szCs w:val="21"/>
            <w:shd w:val="clear" w:color="auto" w:fill="FFFFFF"/>
          </w:rPr>
          <w:t>https://66.schedule.icann.org/meetings/1116874</w:t>
        </w:r>
      </w:hyperlink>
    </w:p>
    <w:p w14:paraId="5E1368E1" w14:textId="1404ADB1" w:rsidR="00864909" w:rsidRDefault="000260D7" w:rsidP="00864909">
      <w:pPr>
        <w:rPr>
          <w:rFonts w:asciiTheme="minorHAnsi" w:hAnsiTheme="minorHAnsi"/>
          <w:sz w:val="22"/>
          <w:szCs w:val="22"/>
        </w:rPr>
      </w:pPr>
      <w:r>
        <w:rPr>
          <w:rFonts w:asciiTheme="minorHAnsi" w:hAnsiTheme="minorHAnsi"/>
          <w:sz w:val="22"/>
          <w:szCs w:val="22"/>
        </w:rPr>
        <w:t>Discuss: main messages, who to take the lead form ccNSO side</w:t>
      </w:r>
    </w:p>
    <w:p w14:paraId="12882AD5" w14:textId="77777777" w:rsidR="000260D7" w:rsidRDefault="000260D7" w:rsidP="00864909">
      <w:pPr>
        <w:rPr>
          <w:rFonts w:asciiTheme="minorHAnsi" w:hAnsiTheme="minorHAnsi"/>
          <w:sz w:val="22"/>
          <w:szCs w:val="22"/>
        </w:rPr>
      </w:pPr>
    </w:p>
    <w:p w14:paraId="29AB608C" w14:textId="77777777" w:rsidR="00864909" w:rsidRPr="00572043" w:rsidRDefault="00864909" w:rsidP="00864909">
      <w:pPr>
        <w:rPr>
          <w:rFonts w:asciiTheme="minorHAnsi" w:hAnsiTheme="minorHAnsi"/>
          <w:sz w:val="22"/>
          <w:szCs w:val="22"/>
        </w:rPr>
      </w:pPr>
    </w:p>
    <w:tbl>
      <w:tblPr>
        <w:tblStyle w:val="PlainTable3"/>
        <w:tblW w:w="14601" w:type="dxa"/>
        <w:tblLook w:val="0420" w:firstRow="1" w:lastRow="0" w:firstColumn="0" w:lastColumn="0" w:noHBand="0" w:noVBand="1"/>
      </w:tblPr>
      <w:tblGrid>
        <w:gridCol w:w="6096"/>
        <w:gridCol w:w="2693"/>
        <w:gridCol w:w="850"/>
        <w:gridCol w:w="4962"/>
      </w:tblGrid>
      <w:tr w:rsidR="00307A88" w:rsidRPr="00864909" w14:paraId="5B3139D7" w14:textId="77777777" w:rsidTr="00307A88">
        <w:trPr>
          <w:cnfStyle w:val="100000000000" w:firstRow="1" w:lastRow="0" w:firstColumn="0" w:lastColumn="0" w:oddVBand="0" w:evenVBand="0" w:oddHBand="0" w:evenHBand="0" w:firstRowFirstColumn="0" w:firstRowLastColumn="0" w:lastRowFirstColumn="0" w:lastRowLastColumn="0"/>
        </w:trPr>
        <w:tc>
          <w:tcPr>
            <w:tcW w:w="6096" w:type="dxa"/>
          </w:tcPr>
          <w:p w14:paraId="2EA3A869" w14:textId="77777777" w:rsidR="00864909" w:rsidRPr="00864909" w:rsidRDefault="00864909" w:rsidP="00307A88">
            <w:pPr>
              <w:rPr>
                <w:rFonts w:asciiTheme="minorHAnsi" w:hAnsiTheme="minorHAnsi"/>
                <w:sz w:val="22"/>
                <w:szCs w:val="22"/>
              </w:rPr>
            </w:pPr>
            <w:r w:rsidRPr="00864909">
              <w:rPr>
                <w:rFonts w:asciiTheme="minorHAnsi" w:hAnsiTheme="minorHAnsi"/>
                <w:sz w:val="22"/>
                <w:szCs w:val="22"/>
              </w:rPr>
              <w:t>Topic</w:t>
            </w:r>
          </w:p>
        </w:tc>
        <w:tc>
          <w:tcPr>
            <w:tcW w:w="3543" w:type="dxa"/>
            <w:gridSpan w:val="2"/>
          </w:tcPr>
          <w:p w14:paraId="57809DE8" w14:textId="77777777" w:rsidR="00864909" w:rsidRPr="00864909" w:rsidRDefault="00864909" w:rsidP="00307A88">
            <w:pPr>
              <w:ind w:left="1735"/>
              <w:rPr>
                <w:rFonts w:asciiTheme="minorHAnsi" w:hAnsiTheme="minorHAnsi"/>
                <w:sz w:val="22"/>
                <w:szCs w:val="22"/>
              </w:rPr>
            </w:pPr>
            <w:r w:rsidRPr="00864909">
              <w:rPr>
                <w:rFonts w:asciiTheme="minorHAnsi" w:hAnsiTheme="minorHAnsi"/>
                <w:sz w:val="22"/>
                <w:szCs w:val="22"/>
              </w:rPr>
              <w:t xml:space="preserve">WHO </w:t>
            </w:r>
          </w:p>
        </w:tc>
        <w:tc>
          <w:tcPr>
            <w:tcW w:w="4962" w:type="dxa"/>
          </w:tcPr>
          <w:p w14:paraId="7C36BE58" w14:textId="77777777" w:rsidR="00864909" w:rsidRPr="00864909" w:rsidRDefault="00864909" w:rsidP="0047663B">
            <w:pPr>
              <w:rPr>
                <w:rFonts w:asciiTheme="minorHAnsi" w:hAnsiTheme="minorHAnsi"/>
                <w:sz w:val="22"/>
                <w:szCs w:val="22"/>
              </w:rPr>
            </w:pPr>
            <w:r w:rsidRPr="00864909">
              <w:rPr>
                <w:rFonts w:asciiTheme="minorHAnsi" w:hAnsiTheme="minorHAnsi"/>
                <w:sz w:val="22"/>
                <w:szCs w:val="22"/>
              </w:rPr>
              <w:t>Main message</w:t>
            </w:r>
          </w:p>
        </w:tc>
      </w:tr>
      <w:tr w:rsidR="00307A88" w:rsidRPr="00864909" w14:paraId="209675B4" w14:textId="77777777" w:rsidTr="00F247AD">
        <w:trPr>
          <w:cnfStyle w:val="000000100000" w:firstRow="0" w:lastRow="0" w:firstColumn="0" w:lastColumn="0" w:oddVBand="0" w:evenVBand="0" w:oddHBand="1" w:evenHBand="0" w:firstRowFirstColumn="0" w:firstRowLastColumn="0" w:lastRowFirstColumn="0" w:lastRowLastColumn="0"/>
        </w:trPr>
        <w:tc>
          <w:tcPr>
            <w:tcW w:w="8789" w:type="dxa"/>
            <w:gridSpan w:val="2"/>
          </w:tcPr>
          <w:p w14:paraId="4A7936F8" w14:textId="5FA6F608" w:rsidR="00864909" w:rsidRDefault="00864909" w:rsidP="00307A88">
            <w:pPr>
              <w:pStyle w:val="ListParagraph"/>
              <w:numPr>
                <w:ilvl w:val="0"/>
                <w:numId w:val="7"/>
              </w:numPr>
              <w:rPr>
                <w:rFonts w:asciiTheme="minorHAnsi" w:hAnsiTheme="minorHAnsi"/>
                <w:b/>
                <w:bCs/>
                <w:sz w:val="22"/>
                <w:szCs w:val="22"/>
              </w:rPr>
            </w:pPr>
            <w:r w:rsidRPr="00864909">
              <w:rPr>
                <w:rFonts w:asciiTheme="minorHAnsi" w:hAnsiTheme="minorHAnsi"/>
                <w:b/>
                <w:bCs/>
                <w:sz w:val="22"/>
                <w:szCs w:val="22"/>
              </w:rPr>
              <w:t>Topic(s) chosen by ICANN Board</w:t>
            </w:r>
          </w:p>
          <w:p w14:paraId="23398951" w14:textId="77777777" w:rsidR="00307A88" w:rsidRPr="00307A88" w:rsidRDefault="00307A88" w:rsidP="00307A88">
            <w:pPr>
              <w:rPr>
                <w:rFonts w:asciiTheme="minorHAnsi" w:hAnsiTheme="minorHAnsi"/>
                <w:b/>
                <w:bCs/>
                <w:sz w:val="22"/>
                <w:szCs w:val="22"/>
              </w:rPr>
            </w:pPr>
          </w:p>
          <w:p w14:paraId="3670F2C4" w14:textId="77777777" w:rsidR="00864909" w:rsidRPr="00864909" w:rsidRDefault="00864909" w:rsidP="00307A88">
            <w:pPr>
              <w:pStyle w:val="ListParagraph"/>
              <w:numPr>
                <w:ilvl w:val="0"/>
                <w:numId w:val="9"/>
              </w:numPr>
              <w:rPr>
                <w:rFonts w:asciiTheme="minorHAnsi" w:hAnsiTheme="minorHAnsi"/>
                <w:sz w:val="22"/>
                <w:szCs w:val="22"/>
              </w:rPr>
            </w:pPr>
            <w:r w:rsidRPr="00864909">
              <w:rPr>
                <w:rFonts w:asciiTheme="minorHAnsi" w:hAnsiTheme="minorHAnsi"/>
                <w:sz w:val="22"/>
                <w:szCs w:val="22"/>
              </w:rPr>
              <w:t>Strategic Plan for FY 2021 to 2015</w:t>
            </w:r>
          </w:p>
          <w:p w14:paraId="658394BB" w14:textId="77777777" w:rsidR="00864909" w:rsidRPr="00864909" w:rsidRDefault="00864909" w:rsidP="00307A88">
            <w:pPr>
              <w:pStyle w:val="ListParagraph"/>
              <w:numPr>
                <w:ilvl w:val="0"/>
                <w:numId w:val="9"/>
              </w:numPr>
              <w:rPr>
                <w:rFonts w:asciiTheme="minorHAnsi" w:hAnsiTheme="minorHAnsi"/>
                <w:sz w:val="22"/>
                <w:szCs w:val="22"/>
              </w:rPr>
            </w:pPr>
            <w:r w:rsidRPr="00864909">
              <w:rPr>
                <w:rFonts w:asciiTheme="minorHAnsi" w:hAnsiTheme="minorHAnsi"/>
                <w:sz w:val="22"/>
                <w:szCs w:val="22"/>
              </w:rPr>
              <w:t>5-year Operating &amp; financial plan FY21-FY25</w:t>
            </w:r>
          </w:p>
          <w:p w14:paraId="7BA8F738" w14:textId="6C85BD1A" w:rsidR="00864909" w:rsidRDefault="00864909" w:rsidP="00307A88">
            <w:pPr>
              <w:pStyle w:val="ListParagraph"/>
              <w:numPr>
                <w:ilvl w:val="0"/>
                <w:numId w:val="9"/>
              </w:numPr>
              <w:rPr>
                <w:rFonts w:asciiTheme="minorHAnsi" w:hAnsiTheme="minorHAnsi"/>
                <w:sz w:val="22"/>
                <w:szCs w:val="22"/>
              </w:rPr>
            </w:pPr>
            <w:r w:rsidRPr="00864909">
              <w:rPr>
                <w:rFonts w:asciiTheme="minorHAnsi" w:hAnsiTheme="minorHAnsi"/>
                <w:sz w:val="22"/>
                <w:szCs w:val="22"/>
              </w:rPr>
              <w:t xml:space="preserve">Work plan for improving the effectiveness of ICANN’s multistakeholder model. </w:t>
            </w:r>
          </w:p>
          <w:p w14:paraId="759387A1" w14:textId="77777777" w:rsidR="00864909" w:rsidRDefault="00864909" w:rsidP="00307A88">
            <w:pPr>
              <w:pStyle w:val="ListParagraph"/>
              <w:numPr>
                <w:ilvl w:val="1"/>
                <w:numId w:val="9"/>
              </w:numPr>
              <w:rPr>
                <w:rFonts w:asciiTheme="minorHAnsi" w:hAnsiTheme="minorHAnsi"/>
                <w:sz w:val="22"/>
                <w:szCs w:val="22"/>
              </w:rPr>
            </w:pPr>
            <w:r w:rsidRPr="00864909">
              <w:rPr>
                <w:rFonts w:asciiTheme="minorHAnsi" w:hAnsiTheme="minorHAnsi"/>
                <w:sz w:val="22"/>
                <w:szCs w:val="22"/>
              </w:rPr>
              <w:t>New vision</w:t>
            </w:r>
          </w:p>
          <w:p w14:paraId="1171B256" w14:textId="762EFC6A" w:rsidR="00864909" w:rsidRDefault="00864909" w:rsidP="00307A88">
            <w:pPr>
              <w:pStyle w:val="ListParagraph"/>
              <w:numPr>
                <w:ilvl w:val="1"/>
                <w:numId w:val="9"/>
              </w:numPr>
              <w:rPr>
                <w:rFonts w:asciiTheme="minorHAnsi" w:hAnsiTheme="minorHAnsi"/>
                <w:sz w:val="22"/>
                <w:szCs w:val="22"/>
              </w:rPr>
            </w:pPr>
            <w:r w:rsidRPr="00864909">
              <w:rPr>
                <w:rFonts w:asciiTheme="minorHAnsi" w:hAnsiTheme="minorHAnsi"/>
                <w:sz w:val="22"/>
                <w:szCs w:val="22"/>
              </w:rPr>
              <w:t>New strategic objectives</w:t>
            </w:r>
          </w:p>
          <w:p w14:paraId="32EBCE4A" w14:textId="77777777" w:rsidR="00864909" w:rsidRDefault="00307A88" w:rsidP="00307A88">
            <w:pPr>
              <w:rPr>
                <w:rFonts w:asciiTheme="minorHAnsi" w:hAnsiTheme="minorHAnsi"/>
                <w:sz w:val="22"/>
                <w:szCs w:val="22"/>
              </w:rPr>
            </w:pPr>
            <w:r>
              <w:rPr>
                <w:rFonts w:asciiTheme="minorHAnsi" w:hAnsiTheme="minorHAnsi"/>
                <w:sz w:val="22"/>
                <w:szCs w:val="22"/>
              </w:rPr>
              <w:t>Bylaws mandate that the plans are effective 1 July 2020. Community, Board, Org to prepare for implementation.</w:t>
            </w:r>
          </w:p>
          <w:p w14:paraId="0A84E153" w14:textId="1A7C7045" w:rsidR="00307A88" w:rsidRPr="00864909" w:rsidRDefault="00307A88" w:rsidP="00307A88">
            <w:pPr>
              <w:rPr>
                <w:rFonts w:asciiTheme="minorHAnsi" w:hAnsiTheme="minorHAnsi"/>
                <w:sz w:val="22"/>
                <w:szCs w:val="22"/>
              </w:rPr>
            </w:pPr>
          </w:p>
        </w:tc>
        <w:tc>
          <w:tcPr>
            <w:tcW w:w="850" w:type="dxa"/>
          </w:tcPr>
          <w:p w14:paraId="26C4D611" w14:textId="20C6F231" w:rsidR="00864909" w:rsidRPr="00864909" w:rsidRDefault="00864909" w:rsidP="00307A88">
            <w:pPr>
              <w:ind w:left="2491"/>
              <w:rPr>
                <w:rFonts w:asciiTheme="minorHAnsi" w:hAnsiTheme="minorHAnsi"/>
                <w:sz w:val="22"/>
                <w:szCs w:val="22"/>
              </w:rPr>
            </w:pPr>
          </w:p>
        </w:tc>
        <w:tc>
          <w:tcPr>
            <w:tcW w:w="4962" w:type="dxa"/>
          </w:tcPr>
          <w:p w14:paraId="42623D8D" w14:textId="77777777" w:rsidR="00307A88" w:rsidRDefault="00307A88" w:rsidP="0047663B">
            <w:pPr>
              <w:rPr>
                <w:rFonts w:asciiTheme="minorHAnsi" w:hAnsiTheme="minorHAnsi"/>
                <w:sz w:val="22"/>
                <w:szCs w:val="22"/>
              </w:rPr>
            </w:pPr>
            <w:r>
              <w:rPr>
                <w:rFonts w:asciiTheme="minorHAnsi" w:hAnsiTheme="minorHAnsi"/>
                <w:sz w:val="22"/>
                <w:szCs w:val="22"/>
              </w:rPr>
              <w:t>List of suggested actions for the community, Board and ICANN org for discussion</w:t>
            </w:r>
          </w:p>
          <w:p w14:paraId="2A5B90EB" w14:textId="77777777" w:rsidR="00307A88" w:rsidRDefault="00307A88" w:rsidP="0047663B">
            <w:pPr>
              <w:rPr>
                <w:rFonts w:asciiTheme="minorHAnsi" w:hAnsiTheme="minorHAnsi"/>
                <w:sz w:val="22"/>
                <w:szCs w:val="22"/>
              </w:rPr>
            </w:pPr>
          </w:p>
          <w:p w14:paraId="68550465" w14:textId="4DE020EA" w:rsidR="00864909" w:rsidRPr="00864909" w:rsidRDefault="00307A88" w:rsidP="0047663B">
            <w:pPr>
              <w:rPr>
                <w:rFonts w:asciiTheme="minorHAnsi" w:hAnsiTheme="minorHAnsi"/>
                <w:sz w:val="22"/>
                <w:szCs w:val="22"/>
              </w:rPr>
            </w:pPr>
            <w:r>
              <w:rPr>
                <w:rFonts w:asciiTheme="minorHAnsi" w:hAnsiTheme="minorHAnsi"/>
                <w:sz w:val="22"/>
                <w:szCs w:val="22"/>
              </w:rPr>
              <w:t xml:space="preserve">Read more here: </w:t>
            </w:r>
            <w:hyperlink r:id="rId19" w:history="1">
              <w:r w:rsidRPr="00307A88">
                <w:rPr>
                  <w:rStyle w:val="Hyperlink"/>
                  <w:rFonts w:asciiTheme="minorHAnsi" w:hAnsiTheme="minorHAnsi"/>
                  <w:sz w:val="22"/>
                  <w:szCs w:val="22"/>
                </w:rPr>
                <w:t>https://go.icann.org/36f2lhN</w:t>
              </w:r>
            </w:hyperlink>
            <w:r>
              <w:rPr>
                <w:rFonts w:asciiTheme="minorHAnsi" w:hAnsiTheme="minorHAnsi"/>
                <w:sz w:val="22"/>
                <w:szCs w:val="22"/>
              </w:rPr>
              <w:t xml:space="preserve"> </w:t>
            </w:r>
          </w:p>
        </w:tc>
      </w:tr>
      <w:tr w:rsidR="00307A88" w:rsidRPr="00864909" w14:paraId="294B2FAE" w14:textId="77777777" w:rsidTr="00F247AD">
        <w:tc>
          <w:tcPr>
            <w:tcW w:w="8789" w:type="dxa"/>
            <w:gridSpan w:val="2"/>
          </w:tcPr>
          <w:p w14:paraId="291C1C65" w14:textId="1B55BD19" w:rsidR="00864909" w:rsidRDefault="00864909" w:rsidP="00307A88">
            <w:pPr>
              <w:pStyle w:val="ListParagraph"/>
              <w:numPr>
                <w:ilvl w:val="0"/>
                <w:numId w:val="7"/>
              </w:numPr>
              <w:rPr>
                <w:rFonts w:asciiTheme="minorHAnsi" w:hAnsiTheme="minorHAnsi"/>
                <w:b/>
                <w:bCs/>
                <w:sz w:val="22"/>
                <w:szCs w:val="22"/>
              </w:rPr>
            </w:pPr>
            <w:r w:rsidRPr="00864909">
              <w:rPr>
                <w:rFonts w:asciiTheme="minorHAnsi" w:hAnsiTheme="minorHAnsi"/>
                <w:b/>
                <w:bCs/>
                <w:sz w:val="22"/>
                <w:szCs w:val="22"/>
              </w:rPr>
              <w:t>Topic(s) chosen by ccNSO</w:t>
            </w:r>
          </w:p>
          <w:p w14:paraId="4344197F" w14:textId="12051A8B" w:rsidR="00307A88" w:rsidRDefault="00307A88" w:rsidP="00307A88">
            <w:pPr>
              <w:rPr>
                <w:rFonts w:asciiTheme="minorHAnsi" w:hAnsiTheme="minorHAnsi"/>
                <w:b/>
                <w:bCs/>
                <w:sz w:val="22"/>
                <w:szCs w:val="22"/>
              </w:rPr>
            </w:pPr>
          </w:p>
          <w:p w14:paraId="26356324" w14:textId="77777777" w:rsidR="00307A88" w:rsidRPr="00990DBF" w:rsidRDefault="00307A88" w:rsidP="00307A88">
            <w:pPr>
              <w:pStyle w:val="ListParagraph"/>
              <w:numPr>
                <w:ilvl w:val="0"/>
                <w:numId w:val="10"/>
              </w:numPr>
              <w:jc w:val="both"/>
              <w:rPr>
                <w:rFonts w:ascii="Calibri" w:hAnsi="Calibri" w:cs="Calibri"/>
                <w:color w:val="000000" w:themeColor="text1"/>
              </w:rPr>
            </w:pPr>
            <w:r w:rsidRPr="00990DBF">
              <w:rPr>
                <w:rFonts w:ascii="Calibri" w:hAnsi="Calibri" w:cs="Calibri"/>
                <w:color w:val="000000" w:themeColor="text1"/>
                <w:sz w:val="22"/>
                <w:szCs w:val="22"/>
              </w:rPr>
              <w:t>Question 1</w:t>
            </w:r>
          </w:p>
          <w:p w14:paraId="69292DBF"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The ccNSO and GNSO Councils are working together to define a procedure for launching a Specific IANA Function Review (SIFR) after the Customer Standing Committee (CSC) has determined that a persistent and systemic PTI performance Issue exists and all three escalation steps - including the escalation to the ICANN Board - have failed to correct the issue (for more information see CSC Remedial Actions Procedures or RAP). When looking at the overall processes from RAP to SFIR to Separation process, the ccNSO Council notices that the timelines to deal with the unlikely - but highly impactful - situations are prohibitive and affecting the stability of the DNS negatively. What is the Board’s procedure to deal with issues raised by the CSC in a timely and efficient manner?</w:t>
            </w:r>
          </w:p>
          <w:p w14:paraId="6BCCF823"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All together we have created procedural monsters which, due to their timelines, unknown and/or non-transparent processes do not allow for quick resolution of serious and potentially damaging issues. An IANA Naming Function service performance issue as described above is a very good example. What activities does the Board plan to make its own processes more efficient? What would the Board suggest to the Community to make sure that we can resolve issues efficiently?</w:t>
            </w:r>
          </w:p>
          <w:p w14:paraId="31584B4E"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 </w:t>
            </w:r>
          </w:p>
          <w:p w14:paraId="234DBB17" w14:textId="77777777" w:rsidR="00307A88" w:rsidRPr="00990DBF" w:rsidRDefault="00307A88" w:rsidP="00307A88">
            <w:pPr>
              <w:pStyle w:val="ListParagraph"/>
              <w:numPr>
                <w:ilvl w:val="0"/>
                <w:numId w:val="10"/>
              </w:numPr>
              <w:jc w:val="both"/>
              <w:rPr>
                <w:rFonts w:ascii="Calibri" w:hAnsi="Calibri" w:cs="Calibri"/>
                <w:color w:val="000000" w:themeColor="text1"/>
              </w:rPr>
            </w:pPr>
            <w:r w:rsidRPr="00990DBF">
              <w:rPr>
                <w:rFonts w:ascii="Calibri" w:hAnsi="Calibri" w:cs="Calibri"/>
                <w:color w:val="000000" w:themeColor="text1"/>
                <w:sz w:val="22"/>
                <w:szCs w:val="22"/>
              </w:rPr>
              <w:t>Question 2</w:t>
            </w:r>
          </w:p>
          <w:p w14:paraId="780F2D54"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lastRenderedPageBreak/>
              <w:t>We have read with interest the recent blog post from ICANN CEO on the President &amp; CEO’s FY20 priorities. Could the Board clarify how the priorities highlighted in the blog fit into the ICANN approved and published Strategic Plan?</w:t>
            </w:r>
          </w:p>
          <w:p w14:paraId="794AF6C2"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 </w:t>
            </w:r>
          </w:p>
          <w:p w14:paraId="4BE96B6F" w14:textId="77777777" w:rsidR="00307A88" w:rsidRPr="00990DBF" w:rsidRDefault="00307A88" w:rsidP="00307A88">
            <w:pPr>
              <w:pStyle w:val="ListParagraph"/>
              <w:numPr>
                <w:ilvl w:val="0"/>
                <w:numId w:val="10"/>
              </w:numPr>
              <w:jc w:val="both"/>
              <w:rPr>
                <w:rFonts w:ascii="Calibri" w:hAnsi="Calibri" w:cs="Calibri"/>
                <w:color w:val="000000" w:themeColor="text1"/>
              </w:rPr>
            </w:pPr>
            <w:r w:rsidRPr="00990DBF">
              <w:rPr>
                <w:rFonts w:ascii="Calibri" w:hAnsi="Calibri" w:cs="Calibri"/>
                <w:color w:val="000000" w:themeColor="text1"/>
                <w:sz w:val="22"/>
                <w:szCs w:val="22"/>
              </w:rPr>
              <w:t>Question 3</w:t>
            </w:r>
          </w:p>
          <w:p w14:paraId="54CB5E02" w14:textId="77777777" w:rsidR="00307A88" w:rsidRPr="00081B5B" w:rsidRDefault="00307A88" w:rsidP="00307A88">
            <w:pPr>
              <w:rPr>
                <w:rFonts w:ascii="Calibri" w:hAnsi="Calibri" w:cs="Calibri"/>
                <w:color w:val="000000"/>
              </w:rPr>
            </w:pPr>
            <w:r w:rsidRPr="00081B5B">
              <w:rPr>
                <w:rFonts w:ascii="Calibri" w:hAnsi="Calibri" w:cs="Calibri"/>
                <w:color w:val="000000"/>
                <w:sz w:val="22"/>
                <w:szCs w:val="22"/>
              </w:rPr>
              <w:t>What, in the Board's view, is ICANN’s role regarding DNS Abuse? Does this cover both technical abuse and content abuse? What is the strategic goal, what resources are planned and what activities are planned? How could the ccNSO support ICANN in the fight against DNS abuse given that ccTLDs’ policy development is outside ICANN’s remit?</w:t>
            </w:r>
          </w:p>
          <w:p w14:paraId="18E26705"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 </w:t>
            </w:r>
          </w:p>
          <w:p w14:paraId="4096DAB2" w14:textId="77777777" w:rsidR="00307A88" w:rsidRPr="00990DBF" w:rsidRDefault="00307A88" w:rsidP="00307A88">
            <w:pPr>
              <w:pStyle w:val="ListParagraph"/>
              <w:numPr>
                <w:ilvl w:val="0"/>
                <w:numId w:val="10"/>
              </w:numPr>
              <w:jc w:val="both"/>
              <w:rPr>
                <w:rFonts w:ascii="Calibri" w:hAnsi="Calibri" w:cs="Calibri"/>
                <w:color w:val="000000" w:themeColor="text1"/>
              </w:rPr>
            </w:pPr>
            <w:r>
              <w:rPr>
                <w:rFonts w:ascii="Calibri" w:hAnsi="Calibri" w:cs="Calibri"/>
                <w:color w:val="000000" w:themeColor="text1"/>
                <w:sz w:val="22"/>
                <w:szCs w:val="22"/>
              </w:rPr>
              <w:t>Question 4 (optional)</w:t>
            </w:r>
          </w:p>
          <w:p w14:paraId="7650BB1F" w14:textId="77777777" w:rsidR="00307A88" w:rsidRPr="00990DBF"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If we receive a response to our letter regarding ccNSO PDP 2 by Montreal, then it will be irrelevant but, if not, we would like to ask a quick question: When can the ccNSO expect a response on its 4 September 2019 proposal to end the evolution of the Fast Track Process and mutually agree to close ccNSO PDP 2 (the overall IDN ccTLD policy proposals)? </w:t>
            </w:r>
          </w:p>
          <w:p w14:paraId="68D7EF68" w14:textId="144C2169" w:rsidR="00307A88" w:rsidRPr="00307A88" w:rsidRDefault="00307A88" w:rsidP="00307A88">
            <w:pPr>
              <w:jc w:val="both"/>
              <w:rPr>
                <w:rFonts w:ascii="Calibri" w:hAnsi="Calibri" w:cs="Calibri"/>
                <w:color w:val="000000" w:themeColor="text1"/>
              </w:rPr>
            </w:pPr>
            <w:r w:rsidRPr="00990DBF">
              <w:rPr>
                <w:rFonts w:ascii="Calibri" w:hAnsi="Calibri" w:cs="Calibri"/>
                <w:color w:val="000000" w:themeColor="text1"/>
                <w:sz w:val="22"/>
                <w:szCs w:val="22"/>
              </w:rPr>
              <w:t xml:space="preserve">Once a response / indication of the response is received, the ccNSO Council intends to take further steps: preferably launching </w:t>
            </w:r>
            <w:proofErr w:type="spellStart"/>
            <w:r w:rsidRPr="00990DBF">
              <w:rPr>
                <w:rFonts w:ascii="Calibri" w:hAnsi="Calibri" w:cs="Calibri"/>
                <w:color w:val="000000" w:themeColor="text1"/>
                <w:sz w:val="22"/>
                <w:szCs w:val="22"/>
              </w:rPr>
              <w:t>ccPDP</w:t>
            </w:r>
            <w:proofErr w:type="spellEnd"/>
            <w:r w:rsidRPr="00990DBF">
              <w:rPr>
                <w:rFonts w:ascii="Calibri" w:hAnsi="Calibri" w:cs="Calibri"/>
                <w:color w:val="000000" w:themeColor="text1"/>
                <w:sz w:val="22"/>
                <w:szCs w:val="22"/>
              </w:rPr>
              <w:t xml:space="preserve"> 4 and requesting a change to Article 10 of the Bylaws to allow IDN ccTLD to become members of the ccNSO.</w:t>
            </w:r>
          </w:p>
          <w:p w14:paraId="1B9A4CEF" w14:textId="273EA3BC" w:rsidR="00864909" w:rsidRPr="00864909" w:rsidRDefault="00864909" w:rsidP="00307A88">
            <w:pPr>
              <w:rPr>
                <w:rFonts w:asciiTheme="minorHAnsi" w:hAnsiTheme="minorHAnsi"/>
                <w:sz w:val="22"/>
                <w:szCs w:val="22"/>
              </w:rPr>
            </w:pPr>
          </w:p>
        </w:tc>
        <w:tc>
          <w:tcPr>
            <w:tcW w:w="850" w:type="dxa"/>
          </w:tcPr>
          <w:p w14:paraId="09862A58" w14:textId="77777777" w:rsidR="00864909" w:rsidRPr="00864909" w:rsidRDefault="00864909" w:rsidP="00307A88">
            <w:pPr>
              <w:ind w:left="2491"/>
              <w:rPr>
                <w:rFonts w:asciiTheme="minorHAnsi" w:hAnsiTheme="minorHAnsi"/>
                <w:sz w:val="22"/>
                <w:szCs w:val="22"/>
              </w:rPr>
            </w:pPr>
          </w:p>
        </w:tc>
        <w:tc>
          <w:tcPr>
            <w:tcW w:w="4962" w:type="dxa"/>
          </w:tcPr>
          <w:p w14:paraId="7B132A50" w14:textId="77777777" w:rsidR="00864909" w:rsidRPr="00864909" w:rsidRDefault="00864909" w:rsidP="0047663B">
            <w:pPr>
              <w:rPr>
                <w:rFonts w:asciiTheme="minorHAnsi" w:hAnsiTheme="minorHAnsi"/>
                <w:sz w:val="22"/>
                <w:szCs w:val="22"/>
              </w:rPr>
            </w:pPr>
          </w:p>
        </w:tc>
      </w:tr>
    </w:tbl>
    <w:p w14:paraId="584C1F84" w14:textId="181A6C8A" w:rsidR="00307A88" w:rsidRDefault="00307A88" w:rsidP="00706581">
      <w:pPr>
        <w:autoSpaceDE w:val="0"/>
        <w:autoSpaceDN w:val="0"/>
        <w:adjustRightInd w:val="0"/>
        <w:rPr>
          <w:rFonts w:asciiTheme="minorHAnsi" w:hAnsiTheme="minorHAnsi" w:cs="AppleSystemUIFont"/>
          <w:b/>
          <w:bCs/>
          <w:sz w:val="22"/>
          <w:szCs w:val="22"/>
        </w:rPr>
      </w:pPr>
    </w:p>
    <w:p w14:paraId="3F0AB04E" w14:textId="14D34BC2" w:rsidR="00706581" w:rsidRPr="00C368AB" w:rsidRDefault="00307A88" w:rsidP="00706581">
      <w:pPr>
        <w:autoSpaceDE w:val="0"/>
        <w:autoSpaceDN w:val="0"/>
        <w:adjustRightInd w:val="0"/>
        <w:rPr>
          <w:rFonts w:asciiTheme="minorHAnsi" w:hAnsiTheme="minorHAnsi" w:cs="AppleSystemUIFont"/>
          <w:b/>
          <w:bCs/>
          <w:sz w:val="36"/>
          <w:szCs w:val="36"/>
        </w:rPr>
      </w:pPr>
      <w:r>
        <w:rPr>
          <w:rFonts w:asciiTheme="minorHAnsi" w:hAnsiTheme="minorHAnsi" w:cs="AppleSystemUIFont"/>
          <w:b/>
          <w:bCs/>
          <w:sz w:val="22"/>
          <w:szCs w:val="22"/>
        </w:rPr>
        <w:br w:type="column"/>
      </w:r>
      <w:r w:rsidRPr="00C368AB">
        <w:rPr>
          <w:rFonts w:asciiTheme="minorHAnsi" w:hAnsiTheme="minorHAnsi" w:cs="AppleSystemUIFont"/>
          <w:b/>
          <w:bCs/>
          <w:sz w:val="36"/>
          <w:szCs w:val="36"/>
        </w:rPr>
        <w:lastRenderedPageBreak/>
        <w:t>GAC ccNSO PDP retirement onboarding</w:t>
      </w:r>
    </w:p>
    <w:p w14:paraId="090E1F68" w14:textId="1A900CD4" w:rsidR="00307A88" w:rsidRPr="00C368AB" w:rsidRDefault="00307A88" w:rsidP="00706581">
      <w:pPr>
        <w:autoSpaceDE w:val="0"/>
        <w:autoSpaceDN w:val="0"/>
        <w:adjustRightInd w:val="0"/>
        <w:rPr>
          <w:rFonts w:asciiTheme="minorHAnsi" w:hAnsiTheme="minorHAnsi" w:cs="AppleSystemUIFont"/>
          <w:sz w:val="22"/>
          <w:szCs w:val="22"/>
        </w:rPr>
      </w:pPr>
      <w:r w:rsidRPr="00C368AB">
        <w:rPr>
          <w:rFonts w:asciiTheme="minorHAnsi" w:hAnsiTheme="minorHAnsi" w:cs="AppleSystemUIFont"/>
          <w:sz w:val="22"/>
          <w:szCs w:val="22"/>
        </w:rPr>
        <w:t>Tuesday, 5 November | 13:30</w:t>
      </w:r>
      <w:r w:rsidR="00C368AB" w:rsidRPr="00C368AB">
        <w:rPr>
          <w:rFonts w:asciiTheme="minorHAnsi" w:hAnsiTheme="minorHAnsi" w:cs="AppleSystemUIFont"/>
          <w:sz w:val="22"/>
          <w:szCs w:val="22"/>
        </w:rPr>
        <w:t>-14:15 | 517A</w:t>
      </w:r>
    </w:p>
    <w:p w14:paraId="2E4C8EAA" w14:textId="6E50AE29" w:rsidR="00C368AB" w:rsidRPr="00C368AB" w:rsidRDefault="00EA4C44" w:rsidP="00C368AB">
      <w:pPr>
        <w:rPr>
          <w:rFonts w:asciiTheme="minorHAnsi" w:hAnsiTheme="minorHAnsi"/>
          <w:sz w:val="22"/>
          <w:szCs w:val="22"/>
        </w:rPr>
      </w:pPr>
      <w:hyperlink r:id="rId20" w:history="1">
        <w:r w:rsidR="00C368AB" w:rsidRPr="00C368AB">
          <w:rPr>
            <w:rStyle w:val="Hyperlink"/>
            <w:rFonts w:asciiTheme="minorHAnsi" w:hAnsiTheme="minorHAnsi"/>
            <w:sz w:val="22"/>
            <w:szCs w:val="22"/>
          </w:rPr>
          <w:t>https://66.schedule.icann.org/meetings/1116856</w:t>
        </w:r>
      </w:hyperlink>
    </w:p>
    <w:p w14:paraId="4A09E660" w14:textId="77777777" w:rsidR="00C368AB" w:rsidRPr="00C368AB" w:rsidRDefault="00C368AB" w:rsidP="00C368AB">
      <w:pPr>
        <w:rPr>
          <w:rFonts w:asciiTheme="minorHAnsi" w:hAnsiTheme="minorHAnsi"/>
          <w:sz w:val="22"/>
          <w:szCs w:val="22"/>
        </w:rPr>
      </w:pPr>
    </w:p>
    <w:tbl>
      <w:tblPr>
        <w:tblStyle w:val="PlainTable3"/>
        <w:tblW w:w="15026" w:type="dxa"/>
        <w:tblLook w:val="0420" w:firstRow="1" w:lastRow="0" w:firstColumn="0" w:lastColumn="0" w:noHBand="0" w:noVBand="1"/>
      </w:tblPr>
      <w:tblGrid>
        <w:gridCol w:w="8080"/>
        <w:gridCol w:w="2977"/>
        <w:gridCol w:w="3969"/>
      </w:tblGrid>
      <w:tr w:rsidR="00C368AB" w:rsidRPr="00C368AB" w14:paraId="4A0A267B" w14:textId="77777777" w:rsidTr="00F247AD">
        <w:trPr>
          <w:cnfStyle w:val="100000000000" w:firstRow="1" w:lastRow="0" w:firstColumn="0" w:lastColumn="0" w:oddVBand="0" w:evenVBand="0" w:oddHBand="0" w:evenHBand="0" w:firstRowFirstColumn="0" w:firstRowLastColumn="0" w:lastRowFirstColumn="0" w:lastRowLastColumn="0"/>
        </w:trPr>
        <w:tc>
          <w:tcPr>
            <w:tcW w:w="8080" w:type="dxa"/>
          </w:tcPr>
          <w:p w14:paraId="78D7C9D0" w14:textId="77777777" w:rsidR="00C368AB" w:rsidRPr="00C368AB" w:rsidRDefault="00C368AB" w:rsidP="0047663B">
            <w:pPr>
              <w:rPr>
                <w:rFonts w:asciiTheme="minorHAnsi" w:hAnsiTheme="minorHAnsi"/>
                <w:sz w:val="22"/>
                <w:szCs w:val="22"/>
              </w:rPr>
            </w:pPr>
            <w:r w:rsidRPr="00C368AB">
              <w:rPr>
                <w:rFonts w:asciiTheme="minorHAnsi" w:hAnsiTheme="minorHAnsi"/>
                <w:sz w:val="22"/>
                <w:szCs w:val="22"/>
              </w:rPr>
              <w:t>Topic</w:t>
            </w:r>
          </w:p>
        </w:tc>
        <w:tc>
          <w:tcPr>
            <w:tcW w:w="2977" w:type="dxa"/>
          </w:tcPr>
          <w:p w14:paraId="096621B5" w14:textId="77777777" w:rsidR="00C368AB" w:rsidRPr="00C368AB" w:rsidRDefault="00C368AB" w:rsidP="0047663B">
            <w:pPr>
              <w:rPr>
                <w:rFonts w:asciiTheme="minorHAnsi" w:hAnsiTheme="minorHAnsi"/>
                <w:b w:val="0"/>
                <w:bCs w:val="0"/>
                <w:caps w:val="0"/>
                <w:sz w:val="22"/>
                <w:szCs w:val="22"/>
              </w:rPr>
            </w:pPr>
            <w:r w:rsidRPr="00C368AB">
              <w:rPr>
                <w:rFonts w:asciiTheme="minorHAnsi" w:hAnsiTheme="minorHAnsi"/>
                <w:sz w:val="22"/>
                <w:szCs w:val="22"/>
              </w:rPr>
              <w:t xml:space="preserve">WHO </w:t>
            </w:r>
          </w:p>
        </w:tc>
        <w:tc>
          <w:tcPr>
            <w:tcW w:w="3969" w:type="dxa"/>
          </w:tcPr>
          <w:p w14:paraId="2E27DB05" w14:textId="77777777" w:rsidR="00C368AB" w:rsidRPr="00C368AB" w:rsidRDefault="00C368AB" w:rsidP="0047663B">
            <w:pPr>
              <w:rPr>
                <w:rFonts w:asciiTheme="minorHAnsi" w:hAnsiTheme="minorHAnsi"/>
                <w:sz w:val="22"/>
                <w:szCs w:val="22"/>
              </w:rPr>
            </w:pPr>
            <w:r w:rsidRPr="00C368AB">
              <w:rPr>
                <w:rFonts w:asciiTheme="minorHAnsi" w:hAnsiTheme="minorHAnsi"/>
                <w:sz w:val="22"/>
                <w:szCs w:val="22"/>
              </w:rPr>
              <w:t>Main message</w:t>
            </w:r>
          </w:p>
        </w:tc>
      </w:tr>
      <w:tr w:rsidR="00C368AB" w:rsidRPr="00C368AB" w14:paraId="11C2C929" w14:textId="77777777" w:rsidTr="00F247AD">
        <w:trPr>
          <w:cnfStyle w:val="000000100000" w:firstRow="0" w:lastRow="0" w:firstColumn="0" w:lastColumn="0" w:oddVBand="0" w:evenVBand="0" w:oddHBand="1" w:evenHBand="0" w:firstRowFirstColumn="0" w:firstRowLastColumn="0" w:lastRowFirstColumn="0" w:lastRowLastColumn="0"/>
        </w:trPr>
        <w:tc>
          <w:tcPr>
            <w:tcW w:w="8080" w:type="dxa"/>
          </w:tcPr>
          <w:p w14:paraId="02732A75" w14:textId="29DD2186" w:rsidR="00C368AB" w:rsidRPr="00C368AB" w:rsidRDefault="00C368AB" w:rsidP="0047663B">
            <w:pPr>
              <w:rPr>
                <w:rFonts w:asciiTheme="minorHAnsi" w:hAnsiTheme="minorHAnsi"/>
                <w:sz w:val="22"/>
                <w:szCs w:val="22"/>
              </w:rPr>
            </w:pPr>
            <w:r w:rsidRPr="00C368AB">
              <w:rPr>
                <w:rFonts w:asciiTheme="minorHAnsi" w:hAnsiTheme="minorHAnsi"/>
                <w:sz w:val="22"/>
                <w:szCs w:val="22"/>
              </w:rPr>
              <w:t xml:space="preserve">ccNSO </w:t>
            </w:r>
            <w:r>
              <w:rPr>
                <w:rFonts w:asciiTheme="minorHAnsi" w:hAnsiTheme="minorHAnsi"/>
                <w:sz w:val="22"/>
                <w:szCs w:val="22"/>
              </w:rPr>
              <w:t>onboarding session PDP-ret</w:t>
            </w:r>
          </w:p>
        </w:tc>
        <w:tc>
          <w:tcPr>
            <w:tcW w:w="2977" w:type="dxa"/>
          </w:tcPr>
          <w:p w14:paraId="173081F4" w14:textId="5CAE6FB2" w:rsidR="00C368AB" w:rsidRPr="00C368AB" w:rsidRDefault="00C368AB" w:rsidP="0047663B">
            <w:pPr>
              <w:rPr>
                <w:rFonts w:asciiTheme="minorHAnsi" w:hAnsiTheme="minorHAnsi"/>
                <w:sz w:val="22"/>
                <w:szCs w:val="22"/>
              </w:rPr>
            </w:pPr>
            <w:r>
              <w:rPr>
                <w:rFonts w:asciiTheme="minorHAnsi" w:hAnsiTheme="minorHAnsi"/>
                <w:sz w:val="22"/>
                <w:szCs w:val="22"/>
              </w:rPr>
              <w:t xml:space="preserve">Eberhard </w:t>
            </w:r>
            <w:proofErr w:type="spellStart"/>
            <w:r>
              <w:rPr>
                <w:rFonts w:asciiTheme="minorHAnsi" w:hAnsiTheme="minorHAnsi"/>
                <w:sz w:val="22"/>
                <w:szCs w:val="22"/>
              </w:rPr>
              <w:t>Lisse</w:t>
            </w:r>
            <w:proofErr w:type="spellEnd"/>
            <w:r>
              <w:rPr>
                <w:rFonts w:asciiTheme="minorHAnsi" w:hAnsiTheme="minorHAnsi"/>
                <w:sz w:val="22"/>
                <w:szCs w:val="22"/>
              </w:rPr>
              <w:br/>
              <w:t xml:space="preserve">Stephen </w:t>
            </w:r>
            <w:proofErr w:type="spellStart"/>
            <w:r>
              <w:rPr>
                <w:rFonts w:asciiTheme="minorHAnsi" w:hAnsiTheme="minorHAnsi"/>
                <w:sz w:val="22"/>
                <w:szCs w:val="22"/>
              </w:rPr>
              <w:t>Deerhake</w:t>
            </w:r>
            <w:proofErr w:type="spellEnd"/>
          </w:p>
        </w:tc>
        <w:tc>
          <w:tcPr>
            <w:tcW w:w="3969" w:type="dxa"/>
          </w:tcPr>
          <w:p w14:paraId="3AF63101" w14:textId="6DE7E0A8" w:rsidR="00C368AB" w:rsidRPr="00C368AB" w:rsidRDefault="00C368AB" w:rsidP="0047663B">
            <w:pPr>
              <w:rPr>
                <w:rFonts w:asciiTheme="minorHAnsi" w:hAnsiTheme="minorHAnsi"/>
                <w:sz w:val="22"/>
                <w:szCs w:val="22"/>
              </w:rPr>
            </w:pPr>
            <w:r>
              <w:rPr>
                <w:rFonts w:asciiTheme="minorHAnsi" w:hAnsiTheme="minorHAnsi"/>
                <w:sz w:val="22"/>
                <w:szCs w:val="22"/>
              </w:rPr>
              <w:t xml:space="preserve">Introduction to the PDP retirement </w:t>
            </w:r>
          </w:p>
        </w:tc>
      </w:tr>
    </w:tbl>
    <w:p w14:paraId="78ABDC8B" w14:textId="77777777" w:rsidR="00C368AB" w:rsidRPr="00C368AB" w:rsidRDefault="00C368AB" w:rsidP="00C368AB">
      <w:pPr>
        <w:rPr>
          <w:rFonts w:asciiTheme="minorHAnsi" w:hAnsiTheme="minorHAnsi"/>
          <w:sz w:val="22"/>
          <w:szCs w:val="22"/>
        </w:rPr>
      </w:pPr>
    </w:p>
    <w:p w14:paraId="4E3C635D" w14:textId="4031C8AE" w:rsidR="008D34B0" w:rsidRDefault="008D34B0" w:rsidP="0059293B">
      <w:pPr>
        <w:pStyle w:val="ListParagraph"/>
        <w:numPr>
          <w:ilvl w:val="0"/>
          <w:numId w:val="7"/>
        </w:numPr>
        <w:rPr>
          <w:rFonts w:asciiTheme="minorHAnsi" w:hAnsiTheme="minorHAnsi"/>
          <w:b/>
          <w:bCs/>
          <w:i/>
          <w:iCs/>
          <w:color w:val="4472C4" w:themeColor="accent1"/>
          <w:sz w:val="28"/>
          <w:szCs w:val="28"/>
        </w:rPr>
      </w:pPr>
      <w:r w:rsidRPr="0059293B">
        <w:rPr>
          <w:rFonts w:asciiTheme="minorHAnsi" w:hAnsiTheme="minorHAnsi"/>
          <w:b/>
          <w:bCs/>
          <w:i/>
          <w:iCs/>
          <w:color w:val="4472C4" w:themeColor="accent1"/>
          <w:sz w:val="28"/>
          <w:szCs w:val="28"/>
        </w:rPr>
        <w:t>Preparation Plenary sessions</w:t>
      </w:r>
    </w:p>
    <w:p w14:paraId="50EC9772" w14:textId="77777777" w:rsidR="0059293B" w:rsidRPr="0059293B" w:rsidRDefault="0059293B" w:rsidP="0059293B">
      <w:pPr>
        <w:pStyle w:val="ListParagraph"/>
        <w:rPr>
          <w:rFonts w:asciiTheme="minorHAnsi" w:hAnsiTheme="minorHAnsi"/>
          <w:b/>
          <w:bCs/>
          <w:i/>
          <w:iCs/>
          <w:color w:val="4472C4" w:themeColor="accent1"/>
          <w:sz w:val="28"/>
          <w:szCs w:val="28"/>
        </w:rPr>
      </w:pPr>
    </w:p>
    <w:p w14:paraId="3FAA1F88" w14:textId="6D39674A" w:rsidR="000260D7" w:rsidRPr="000260D7" w:rsidRDefault="000260D7" w:rsidP="000260D7">
      <w:pPr>
        <w:pStyle w:val="ListParagraph"/>
        <w:ind w:left="0"/>
        <w:rPr>
          <w:rFonts w:asciiTheme="minorHAnsi" w:eastAsiaTheme="minorHAnsi" w:hAnsiTheme="minorHAnsi" w:cstheme="minorBidi"/>
          <w:b/>
          <w:bCs/>
          <w:color w:val="000000" w:themeColor="text1"/>
          <w:sz w:val="36"/>
          <w:szCs w:val="36"/>
          <w:lang w:val="en-GB"/>
        </w:rPr>
      </w:pPr>
      <w:r w:rsidRPr="000260D7">
        <w:rPr>
          <w:rFonts w:asciiTheme="minorHAnsi" w:hAnsiTheme="minorHAnsi"/>
          <w:b/>
          <w:bCs/>
          <w:color w:val="000000" w:themeColor="text1"/>
          <w:sz w:val="36"/>
          <w:szCs w:val="36"/>
        </w:rPr>
        <w:t xml:space="preserve">Plenary Session 3: </w:t>
      </w:r>
      <w:r w:rsidRPr="000260D7">
        <w:rPr>
          <w:rFonts w:asciiTheme="minorHAnsi" w:hAnsiTheme="minorHAnsi" w:cs="Lucida Grande"/>
          <w:b/>
          <w:bCs/>
          <w:color w:val="000000" w:themeColor="text1"/>
          <w:sz w:val="36"/>
          <w:szCs w:val="36"/>
          <w:shd w:val="clear" w:color="auto" w:fill="FFFFFF"/>
        </w:rPr>
        <w:t>Evolving ICANN’s Multistakeholder Model Session</w:t>
      </w:r>
    </w:p>
    <w:p w14:paraId="31F5DD9E" w14:textId="7F0742A4" w:rsidR="000260D7" w:rsidRPr="00C368AB" w:rsidRDefault="000260D7" w:rsidP="000260D7">
      <w:pPr>
        <w:autoSpaceDE w:val="0"/>
        <w:autoSpaceDN w:val="0"/>
        <w:adjustRightInd w:val="0"/>
        <w:rPr>
          <w:rFonts w:asciiTheme="minorHAnsi" w:hAnsiTheme="minorHAnsi" w:cs="AppleSystemUIFont"/>
          <w:sz w:val="22"/>
          <w:szCs w:val="22"/>
        </w:rPr>
      </w:pPr>
      <w:r w:rsidRPr="00C368AB">
        <w:rPr>
          <w:rFonts w:asciiTheme="minorHAnsi" w:hAnsiTheme="minorHAnsi" w:cs="AppleSystemUIFont"/>
          <w:sz w:val="22"/>
          <w:szCs w:val="22"/>
        </w:rPr>
        <w:t>Thursday, 7 November | 1</w:t>
      </w:r>
      <w:r>
        <w:rPr>
          <w:rFonts w:asciiTheme="minorHAnsi" w:hAnsiTheme="minorHAnsi" w:cs="AppleSystemUIFont"/>
          <w:sz w:val="22"/>
          <w:szCs w:val="22"/>
        </w:rPr>
        <w:t>0</w:t>
      </w:r>
      <w:r w:rsidRPr="00C368AB">
        <w:rPr>
          <w:rFonts w:asciiTheme="minorHAnsi" w:hAnsiTheme="minorHAnsi" w:cs="AppleSystemUIFont"/>
          <w:sz w:val="22"/>
          <w:szCs w:val="22"/>
        </w:rPr>
        <w:t>:</w:t>
      </w:r>
      <w:r>
        <w:rPr>
          <w:rFonts w:asciiTheme="minorHAnsi" w:hAnsiTheme="minorHAnsi" w:cs="AppleSystemUIFont"/>
          <w:sz w:val="22"/>
          <w:szCs w:val="22"/>
        </w:rPr>
        <w:t>30</w:t>
      </w:r>
      <w:r w:rsidRPr="00C368AB">
        <w:rPr>
          <w:rFonts w:asciiTheme="minorHAnsi" w:hAnsiTheme="minorHAnsi" w:cs="AppleSystemUIFont"/>
          <w:sz w:val="22"/>
          <w:szCs w:val="22"/>
        </w:rPr>
        <w:t>-1</w:t>
      </w:r>
      <w:r>
        <w:rPr>
          <w:rFonts w:asciiTheme="minorHAnsi" w:hAnsiTheme="minorHAnsi" w:cs="AppleSystemUIFont"/>
          <w:sz w:val="22"/>
          <w:szCs w:val="22"/>
        </w:rPr>
        <w:t>2</w:t>
      </w:r>
      <w:r w:rsidRPr="00C368AB">
        <w:rPr>
          <w:rFonts w:asciiTheme="minorHAnsi" w:hAnsiTheme="minorHAnsi" w:cs="AppleSystemUIFont"/>
          <w:sz w:val="22"/>
          <w:szCs w:val="22"/>
        </w:rPr>
        <w:t>:</w:t>
      </w:r>
      <w:r>
        <w:rPr>
          <w:rFonts w:asciiTheme="minorHAnsi" w:hAnsiTheme="minorHAnsi" w:cs="AppleSystemUIFont"/>
          <w:sz w:val="22"/>
          <w:szCs w:val="22"/>
        </w:rPr>
        <w:t>00</w:t>
      </w:r>
      <w:r w:rsidRPr="00C368AB">
        <w:rPr>
          <w:rFonts w:asciiTheme="minorHAnsi" w:hAnsiTheme="minorHAnsi" w:cs="AppleSystemUIFont"/>
          <w:sz w:val="22"/>
          <w:szCs w:val="22"/>
        </w:rPr>
        <w:t xml:space="preserve"> | 517D</w:t>
      </w:r>
    </w:p>
    <w:p w14:paraId="01260D8A" w14:textId="63ED2DEF" w:rsidR="000260D7" w:rsidRDefault="00EA4C44" w:rsidP="000260D7">
      <w:pPr>
        <w:rPr>
          <w:rFonts w:asciiTheme="minorHAnsi" w:hAnsiTheme="minorHAnsi"/>
          <w:sz w:val="22"/>
          <w:szCs w:val="22"/>
        </w:rPr>
      </w:pPr>
      <w:hyperlink r:id="rId21" w:history="1">
        <w:r w:rsidR="000260D7" w:rsidRPr="00572043">
          <w:rPr>
            <w:rStyle w:val="Hyperlink"/>
            <w:rFonts w:asciiTheme="minorHAnsi" w:hAnsiTheme="minorHAnsi"/>
            <w:sz w:val="22"/>
            <w:szCs w:val="22"/>
          </w:rPr>
          <w:t>https://66.schedule.icann.org/meetings/1116764</w:t>
        </w:r>
      </w:hyperlink>
    </w:p>
    <w:p w14:paraId="2BE21956" w14:textId="77777777" w:rsidR="000260D7" w:rsidRPr="00C368AB" w:rsidRDefault="000260D7" w:rsidP="000260D7">
      <w:pPr>
        <w:rPr>
          <w:rFonts w:asciiTheme="minorHAnsi" w:hAnsiTheme="minorHAnsi"/>
          <w:sz w:val="22"/>
          <w:szCs w:val="22"/>
        </w:rPr>
      </w:pPr>
    </w:p>
    <w:tbl>
      <w:tblPr>
        <w:tblStyle w:val="PlainTable3"/>
        <w:tblW w:w="15026" w:type="dxa"/>
        <w:tblLook w:val="0420" w:firstRow="1" w:lastRow="0" w:firstColumn="0" w:lastColumn="0" w:noHBand="0" w:noVBand="1"/>
      </w:tblPr>
      <w:tblGrid>
        <w:gridCol w:w="8222"/>
        <w:gridCol w:w="2835"/>
        <w:gridCol w:w="3969"/>
      </w:tblGrid>
      <w:tr w:rsidR="000260D7" w:rsidRPr="00C368AB" w14:paraId="5CAAFD09" w14:textId="77777777" w:rsidTr="003C7B68">
        <w:trPr>
          <w:cnfStyle w:val="100000000000" w:firstRow="1" w:lastRow="0" w:firstColumn="0" w:lastColumn="0" w:oddVBand="0" w:evenVBand="0" w:oddHBand="0" w:evenHBand="0" w:firstRowFirstColumn="0" w:firstRowLastColumn="0" w:lastRowFirstColumn="0" w:lastRowLastColumn="0"/>
        </w:trPr>
        <w:tc>
          <w:tcPr>
            <w:tcW w:w="8222" w:type="dxa"/>
          </w:tcPr>
          <w:p w14:paraId="1BF2C68C" w14:textId="77777777" w:rsidR="000260D7" w:rsidRPr="00C368AB" w:rsidRDefault="000260D7" w:rsidP="003C7B68">
            <w:pPr>
              <w:rPr>
                <w:rFonts w:asciiTheme="minorHAnsi" w:hAnsiTheme="minorHAnsi"/>
                <w:sz w:val="22"/>
                <w:szCs w:val="22"/>
              </w:rPr>
            </w:pPr>
            <w:r w:rsidRPr="00C368AB">
              <w:rPr>
                <w:rFonts w:asciiTheme="minorHAnsi" w:hAnsiTheme="minorHAnsi"/>
                <w:sz w:val="22"/>
                <w:szCs w:val="22"/>
              </w:rPr>
              <w:t>Topic</w:t>
            </w:r>
          </w:p>
        </w:tc>
        <w:tc>
          <w:tcPr>
            <w:tcW w:w="2835" w:type="dxa"/>
          </w:tcPr>
          <w:p w14:paraId="4BB7A0B8" w14:textId="77777777" w:rsidR="000260D7" w:rsidRPr="00C368AB" w:rsidRDefault="000260D7" w:rsidP="003C7B68">
            <w:pPr>
              <w:rPr>
                <w:rFonts w:asciiTheme="minorHAnsi" w:hAnsiTheme="minorHAnsi"/>
                <w:b w:val="0"/>
                <w:bCs w:val="0"/>
                <w:caps w:val="0"/>
                <w:sz w:val="22"/>
                <w:szCs w:val="22"/>
              </w:rPr>
            </w:pPr>
            <w:r w:rsidRPr="00C368AB">
              <w:rPr>
                <w:rFonts w:asciiTheme="minorHAnsi" w:hAnsiTheme="minorHAnsi"/>
                <w:sz w:val="22"/>
                <w:szCs w:val="22"/>
              </w:rPr>
              <w:t xml:space="preserve">WHO </w:t>
            </w:r>
          </w:p>
        </w:tc>
        <w:tc>
          <w:tcPr>
            <w:tcW w:w="3969" w:type="dxa"/>
          </w:tcPr>
          <w:p w14:paraId="5E9D8959" w14:textId="77777777" w:rsidR="000260D7" w:rsidRPr="00C368AB" w:rsidRDefault="000260D7" w:rsidP="003C7B68">
            <w:pPr>
              <w:rPr>
                <w:rFonts w:asciiTheme="minorHAnsi" w:hAnsiTheme="minorHAnsi"/>
                <w:sz w:val="22"/>
                <w:szCs w:val="22"/>
              </w:rPr>
            </w:pPr>
            <w:r w:rsidRPr="00C368AB">
              <w:rPr>
                <w:rFonts w:asciiTheme="minorHAnsi" w:hAnsiTheme="minorHAnsi"/>
                <w:sz w:val="22"/>
                <w:szCs w:val="22"/>
              </w:rPr>
              <w:t>Main message</w:t>
            </w:r>
          </w:p>
        </w:tc>
      </w:tr>
      <w:tr w:rsidR="000260D7" w:rsidRPr="00C368AB" w14:paraId="02D255DF" w14:textId="77777777" w:rsidTr="003C7B68">
        <w:trPr>
          <w:cnfStyle w:val="000000100000" w:firstRow="0" w:lastRow="0" w:firstColumn="0" w:lastColumn="0" w:oddVBand="0" w:evenVBand="0" w:oddHBand="1" w:evenHBand="0" w:firstRowFirstColumn="0" w:firstRowLastColumn="0" w:lastRowFirstColumn="0" w:lastRowLastColumn="0"/>
        </w:trPr>
        <w:tc>
          <w:tcPr>
            <w:tcW w:w="8222" w:type="dxa"/>
          </w:tcPr>
          <w:p w14:paraId="26BA3D14" w14:textId="351F6834" w:rsidR="000260D7" w:rsidRPr="00C368AB" w:rsidRDefault="000260D7" w:rsidP="003C7B68">
            <w:pPr>
              <w:rPr>
                <w:rFonts w:asciiTheme="minorHAnsi" w:hAnsiTheme="minorHAnsi"/>
                <w:b/>
                <w:bCs/>
                <w:sz w:val="22"/>
                <w:szCs w:val="22"/>
              </w:rPr>
            </w:pPr>
            <w:r w:rsidRPr="00C368AB">
              <w:rPr>
                <w:rFonts w:asciiTheme="minorHAnsi" w:hAnsiTheme="minorHAnsi"/>
                <w:b/>
                <w:bCs/>
                <w:sz w:val="22"/>
                <w:szCs w:val="22"/>
              </w:rPr>
              <w:t xml:space="preserve">Question </w:t>
            </w:r>
            <w:r>
              <w:rPr>
                <w:rFonts w:asciiTheme="minorHAnsi" w:hAnsiTheme="minorHAnsi"/>
                <w:b/>
                <w:bCs/>
                <w:sz w:val="22"/>
                <w:szCs w:val="22"/>
              </w:rPr>
              <w:t xml:space="preserve">to </w:t>
            </w:r>
            <w:r w:rsidRPr="00C368AB">
              <w:rPr>
                <w:rFonts w:asciiTheme="minorHAnsi" w:hAnsiTheme="minorHAnsi"/>
                <w:b/>
                <w:bCs/>
                <w:sz w:val="22"/>
                <w:szCs w:val="22"/>
              </w:rPr>
              <w:t>the ccNSO:</w:t>
            </w:r>
          </w:p>
          <w:p w14:paraId="329F4AC0" w14:textId="035AB591" w:rsidR="000260D7" w:rsidRDefault="000260D7" w:rsidP="003C7B68">
            <w:pPr>
              <w:rPr>
                <w:rFonts w:asciiTheme="minorHAnsi" w:hAnsiTheme="minorHAnsi"/>
                <w:sz w:val="22"/>
                <w:szCs w:val="22"/>
              </w:rPr>
            </w:pPr>
            <w:r>
              <w:rPr>
                <w:rFonts w:asciiTheme="minorHAnsi" w:hAnsiTheme="minorHAnsi"/>
                <w:sz w:val="22"/>
                <w:szCs w:val="22"/>
              </w:rPr>
              <w:t xml:space="preserve">The next step in </w:t>
            </w:r>
            <w:r w:rsidRPr="000260D7">
              <w:rPr>
                <w:rFonts w:asciiTheme="minorHAnsi" w:hAnsiTheme="minorHAnsi"/>
                <w:sz w:val="22"/>
                <w:szCs w:val="22"/>
              </w:rPr>
              <w:t xml:space="preserve">Evolving ICANN's Multistakeholder model. </w:t>
            </w:r>
            <w:r>
              <w:rPr>
                <w:rFonts w:asciiTheme="minorHAnsi" w:hAnsiTheme="minorHAnsi"/>
                <w:sz w:val="22"/>
                <w:szCs w:val="22"/>
              </w:rPr>
              <w:t>T</w:t>
            </w:r>
            <w:r w:rsidRPr="000260D7">
              <w:rPr>
                <w:rFonts w:asciiTheme="minorHAnsi" w:hAnsiTheme="minorHAnsi"/>
                <w:sz w:val="22"/>
                <w:szCs w:val="22"/>
              </w:rPr>
              <w:t>he ccNSO would be tasked to develop a solution to the issue of "Precision in scoping work". The work plan sets out a projected timeline for the work and resources that will be required to develop and propose a solution.</w:t>
            </w:r>
          </w:p>
          <w:p w14:paraId="3586AFEB" w14:textId="5E2FB950" w:rsidR="000260D7" w:rsidRPr="00C368AB" w:rsidRDefault="000260D7" w:rsidP="003C7B68">
            <w:pPr>
              <w:rPr>
                <w:rFonts w:asciiTheme="minorHAnsi" w:hAnsiTheme="minorHAnsi"/>
                <w:sz w:val="22"/>
                <w:szCs w:val="22"/>
              </w:rPr>
            </w:pPr>
          </w:p>
        </w:tc>
        <w:tc>
          <w:tcPr>
            <w:tcW w:w="2835" w:type="dxa"/>
          </w:tcPr>
          <w:p w14:paraId="0B1789C4" w14:textId="77777777" w:rsidR="000260D7" w:rsidRPr="00C368AB" w:rsidRDefault="000260D7" w:rsidP="003C7B68">
            <w:pPr>
              <w:rPr>
                <w:rFonts w:asciiTheme="minorHAnsi" w:hAnsiTheme="minorHAnsi"/>
                <w:sz w:val="22"/>
                <w:szCs w:val="22"/>
              </w:rPr>
            </w:pPr>
          </w:p>
        </w:tc>
        <w:tc>
          <w:tcPr>
            <w:tcW w:w="3969" w:type="dxa"/>
          </w:tcPr>
          <w:p w14:paraId="210CCAF1" w14:textId="77777777" w:rsidR="000260D7" w:rsidRPr="00C368AB" w:rsidRDefault="000260D7" w:rsidP="003C7B68">
            <w:pPr>
              <w:rPr>
                <w:rFonts w:asciiTheme="minorHAnsi" w:hAnsiTheme="minorHAnsi"/>
                <w:sz w:val="22"/>
                <w:szCs w:val="22"/>
              </w:rPr>
            </w:pPr>
          </w:p>
        </w:tc>
      </w:tr>
    </w:tbl>
    <w:p w14:paraId="0CBD37E1" w14:textId="77777777" w:rsidR="00F247AD" w:rsidRPr="00C368AB" w:rsidRDefault="00F247AD" w:rsidP="00C368AB">
      <w:pPr>
        <w:autoSpaceDE w:val="0"/>
        <w:autoSpaceDN w:val="0"/>
        <w:adjustRightInd w:val="0"/>
        <w:rPr>
          <w:rFonts w:asciiTheme="minorHAnsi" w:hAnsiTheme="minorHAnsi" w:cs="AppleSystemUIFont"/>
          <w:b/>
          <w:bCs/>
          <w:sz w:val="22"/>
          <w:szCs w:val="22"/>
        </w:rPr>
      </w:pPr>
    </w:p>
    <w:p w14:paraId="7615998E" w14:textId="0D6767F9" w:rsidR="00C368AB" w:rsidRDefault="00C368AB" w:rsidP="00706581">
      <w:pPr>
        <w:autoSpaceDE w:val="0"/>
        <w:autoSpaceDN w:val="0"/>
        <w:adjustRightInd w:val="0"/>
        <w:rPr>
          <w:rFonts w:asciiTheme="minorHAnsi" w:hAnsiTheme="minorHAnsi" w:cs="AppleSystemUIFont"/>
          <w:b/>
          <w:bCs/>
          <w:sz w:val="22"/>
          <w:szCs w:val="22"/>
        </w:rPr>
      </w:pPr>
    </w:p>
    <w:p w14:paraId="530C7021" w14:textId="51DBE3A2" w:rsidR="00C368AB" w:rsidRPr="00C368AB" w:rsidRDefault="00C368AB" w:rsidP="00706581">
      <w:pPr>
        <w:autoSpaceDE w:val="0"/>
        <w:autoSpaceDN w:val="0"/>
        <w:adjustRightInd w:val="0"/>
        <w:rPr>
          <w:rFonts w:asciiTheme="minorHAnsi" w:hAnsiTheme="minorHAnsi" w:cs="AppleSystemUIFont"/>
          <w:b/>
          <w:bCs/>
          <w:sz w:val="36"/>
          <w:szCs w:val="36"/>
        </w:rPr>
      </w:pPr>
      <w:r w:rsidRPr="00C368AB">
        <w:rPr>
          <w:rFonts w:asciiTheme="minorHAnsi" w:hAnsiTheme="minorHAnsi" w:cs="AppleSystemUIFont"/>
          <w:b/>
          <w:bCs/>
          <w:sz w:val="36"/>
          <w:szCs w:val="36"/>
        </w:rPr>
        <w:t>Q&amp;A with ICANN Org Executive Team</w:t>
      </w:r>
    </w:p>
    <w:p w14:paraId="7BB8A77F" w14:textId="390F9570" w:rsidR="00C368AB" w:rsidRPr="00C368AB" w:rsidRDefault="00C368AB" w:rsidP="00706581">
      <w:pPr>
        <w:autoSpaceDE w:val="0"/>
        <w:autoSpaceDN w:val="0"/>
        <w:adjustRightInd w:val="0"/>
        <w:rPr>
          <w:rFonts w:asciiTheme="minorHAnsi" w:hAnsiTheme="minorHAnsi" w:cs="AppleSystemUIFont"/>
          <w:sz w:val="22"/>
          <w:szCs w:val="22"/>
        </w:rPr>
      </w:pPr>
      <w:r w:rsidRPr="00C368AB">
        <w:rPr>
          <w:rFonts w:asciiTheme="minorHAnsi" w:hAnsiTheme="minorHAnsi" w:cs="AppleSystemUIFont"/>
          <w:sz w:val="22"/>
          <w:szCs w:val="22"/>
        </w:rPr>
        <w:t>Thursday, 7 November | 15:45-16:45 | 517D</w:t>
      </w:r>
    </w:p>
    <w:p w14:paraId="0470C054" w14:textId="73A27B8D" w:rsidR="00C368AB" w:rsidRDefault="00EA4C44" w:rsidP="00C368AB">
      <w:pPr>
        <w:rPr>
          <w:rFonts w:asciiTheme="minorHAnsi" w:hAnsiTheme="minorHAnsi"/>
          <w:sz w:val="22"/>
          <w:szCs w:val="22"/>
        </w:rPr>
      </w:pPr>
      <w:hyperlink r:id="rId22" w:history="1">
        <w:r w:rsidR="00C368AB" w:rsidRPr="00C368AB">
          <w:rPr>
            <w:rStyle w:val="Hyperlink"/>
            <w:rFonts w:asciiTheme="minorHAnsi" w:hAnsiTheme="minorHAnsi"/>
            <w:sz w:val="22"/>
            <w:szCs w:val="22"/>
          </w:rPr>
          <w:t>https://66.schedule.icann.org/meetings/1116765</w:t>
        </w:r>
      </w:hyperlink>
    </w:p>
    <w:p w14:paraId="3B6ABDFE" w14:textId="0907972A" w:rsidR="00C368AB" w:rsidRDefault="00C368AB" w:rsidP="00C368AB">
      <w:pPr>
        <w:rPr>
          <w:rFonts w:asciiTheme="minorHAnsi" w:hAnsiTheme="minorHAnsi"/>
          <w:sz w:val="22"/>
          <w:szCs w:val="22"/>
        </w:rPr>
      </w:pPr>
    </w:p>
    <w:p w14:paraId="7CF82381" w14:textId="77777777" w:rsidR="00C368AB" w:rsidRPr="00C368AB" w:rsidRDefault="00C368AB" w:rsidP="00C368AB">
      <w:pPr>
        <w:rPr>
          <w:rFonts w:asciiTheme="minorHAnsi" w:hAnsiTheme="minorHAnsi"/>
          <w:sz w:val="22"/>
          <w:szCs w:val="22"/>
        </w:rPr>
      </w:pPr>
    </w:p>
    <w:tbl>
      <w:tblPr>
        <w:tblStyle w:val="PlainTable3"/>
        <w:tblW w:w="15026" w:type="dxa"/>
        <w:tblLook w:val="0420" w:firstRow="1" w:lastRow="0" w:firstColumn="0" w:lastColumn="0" w:noHBand="0" w:noVBand="1"/>
      </w:tblPr>
      <w:tblGrid>
        <w:gridCol w:w="8222"/>
        <w:gridCol w:w="2835"/>
        <w:gridCol w:w="3969"/>
      </w:tblGrid>
      <w:tr w:rsidR="00C368AB" w:rsidRPr="00C368AB" w14:paraId="6957091D" w14:textId="77777777" w:rsidTr="00F247AD">
        <w:trPr>
          <w:cnfStyle w:val="100000000000" w:firstRow="1" w:lastRow="0" w:firstColumn="0" w:lastColumn="0" w:oddVBand="0" w:evenVBand="0" w:oddHBand="0" w:evenHBand="0" w:firstRowFirstColumn="0" w:firstRowLastColumn="0" w:lastRowFirstColumn="0" w:lastRowLastColumn="0"/>
        </w:trPr>
        <w:tc>
          <w:tcPr>
            <w:tcW w:w="8222" w:type="dxa"/>
          </w:tcPr>
          <w:p w14:paraId="5676F669" w14:textId="77777777" w:rsidR="00C368AB" w:rsidRPr="00C368AB" w:rsidRDefault="00C368AB" w:rsidP="0047663B">
            <w:pPr>
              <w:rPr>
                <w:rFonts w:asciiTheme="minorHAnsi" w:hAnsiTheme="minorHAnsi"/>
                <w:sz w:val="22"/>
                <w:szCs w:val="22"/>
              </w:rPr>
            </w:pPr>
            <w:r w:rsidRPr="00C368AB">
              <w:rPr>
                <w:rFonts w:asciiTheme="minorHAnsi" w:hAnsiTheme="minorHAnsi"/>
                <w:sz w:val="22"/>
                <w:szCs w:val="22"/>
              </w:rPr>
              <w:t>Topic</w:t>
            </w:r>
          </w:p>
        </w:tc>
        <w:tc>
          <w:tcPr>
            <w:tcW w:w="2835" w:type="dxa"/>
          </w:tcPr>
          <w:p w14:paraId="2CD7FF60" w14:textId="77777777" w:rsidR="00C368AB" w:rsidRPr="00C368AB" w:rsidRDefault="00C368AB" w:rsidP="0047663B">
            <w:pPr>
              <w:rPr>
                <w:rFonts w:asciiTheme="minorHAnsi" w:hAnsiTheme="minorHAnsi"/>
                <w:b w:val="0"/>
                <w:bCs w:val="0"/>
                <w:caps w:val="0"/>
                <w:sz w:val="22"/>
                <w:szCs w:val="22"/>
              </w:rPr>
            </w:pPr>
            <w:r w:rsidRPr="00C368AB">
              <w:rPr>
                <w:rFonts w:asciiTheme="minorHAnsi" w:hAnsiTheme="minorHAnsi"/>
                <w:sz w:val="22"/>
                <w:szCs w:val="22"/>
              </w:rPr>
              <w:t xml:space="preserve">WHO </w:t>
            </w:r>
          </w:p>
        </w:tc>
        <w:tc>
          <w:tcPr>
            <w:tcW w:w="3969" w:type="dxa"/>
          </w:tcPr>
          <w:p w14:paraId="756CC88F" w14:textId="77777777" w:rsidR="00C368AB" w:rsidRPr="00C368AB" w:rsidRDefault="00C368AB" w:rsidP="0047663B">
            <w:pPr>
              <w:rPr>
                <w:rFonts w:asciiTheme="minorHAnsi" w:hAnsiTheme="minorHAnsi"/>
                <w:sz w:val="22"/>
                <w:szCs w:val="22"/>
              </w:rPr>
            </w:pPr>
            <w:r w:rsidRPr="00C368AB">
              <w:rPr>
                <w:rFonts w:asciiTheme="minorHAnsi" w:hAnsiTheme="minorHAnsi"/>
                <w:sz w:val="22"/>
                <w:szCs w:val="22"/>
              </w:rPr>
              <w:t>Main message</w:t>
            </w:r>
          </w:p>
        </w:tc>
      </w:tr>
      <w:tr w:rsidR="00C368AB" w:rsidRPr="00C368AB" w14:paraId="2CB10389" w14:textId="77777777" w:rsidTr="00F247AD">
        <w:trPr>
          <w:cnfStyle w:val="000000100000" w:firstRow="0" w:lastRow="0" w:firstColumn="0" w:lastColumn="0" w:oddVBand="0" w:evenVBand="0" w:oddHBand="1" w:evenHBand="0" w:firstRowFirstColumn="0" w:firstRowLastColumn="0" w:lastRowFirstColumn="0" w:lastRowLastColumn="0"/>
        </w:trPr>
        <w:tc>
          <w:tcPr>
            <w:tcW w:w="8222" w:type="dxa"/>
          </w:tcPr>
          <w:p w14:paraId="119EDEC6" w14:textId="624E1E41" w:rsidR="00C368AB" w:rsidRPr="00C368AB" w:rsidRDefault="00C368AB" w:rsidP="0047663B">
            <w:pPr>
              <w:rPr>
                <w:rFonts w:asciiTheme="minorHAnsi" w:hAnsiTheme="minorHAnsi"/>
                <w:b/>
                <w:bCs/>
                <w:sz w:val="22"/>
                <w:szCs w:val="22"/>
              </w:rPr>
            </w:pPr>
            <w:r w:rsidRPr="00C368AB">
              <w:rPr>
                <w:rFonts w:asciiTheme="minorHAnsi" w:hAnsiTheme="minorHAnsi"/>
                <w:b/>
                <w:bCs/>
                <w:sz w:val="22"/>
                <w:szCs w:val="22"/>
              </w:rPr>
              <w:t>Question by the ccNSO:</w:t>
            </w:r>
          </w:p>
          <w:p w14:paraId="69EB8218" w14:textId="0EA69406" w:rsidR="00C368AB" w:rsidRDefault="00C368AB" w:rsidP="0047663B">
            <w:pPr>
              <w:rPr>
                <w:rFonts w:asciiTheme="minorHAnsi" w:hAnsiTheme="minorHAnsi"/>
                <w:sz w:val="22"/>
                <w:szCs w:val="22"/>
              </w:rPr>
            </w:pPr>
            <w:r w:rsidRPr="00C368AB">
              <w:rPr>
                <w:rFonts w:asciiTheme="minorHAnsi" w:hAnsiTheme="minorHAnsi"/>
                <w:sz w:val="22"/>
                <w:szCs w:val="22"/>
                <w:highlight w:val="yellow"/>
              </w:rPr>
              <w:t>To be completed</w:t>
            </w:r>
            <w:r>
              <w:rPr>
                <w:rFonts w:asciiTheme="minorHAnsi" w:hAnsiTheme="minorHAnsi"/>
                <w:sz w:val="22"/>
                <w:szCs w:val="22"/>
              </w:rPr>
              <w:t>, if any</w:t>
            </w:r>
          </w:p>
          <w:p w14:paraId="2130D5D0" w14:textId="77777777" w:rsidR="00C368AB" w:rsidRDefault="00C368AB" w:rsidP="0047663B">
            <w:pPr>
              <w:rPr>
                <w:rFonts w:asciiTheme="minorHAnsi" w:hAnsiTheme="minorHAnsi"/>
                <w:sz w:val="22"/>
                <w:szCs w:val="22"/>
              </w:rPr>
            </w:pPr>
          </w:p>
          <w:p w14:paraId="410BB32B" w14:textId="305B1C54" w:rsidR="00C368AB" w:rsidRPr="00C368AB" w:rsidRDefault="00C368AB" w:rsidP="0047663B">
            <w:pPr>
              <w:rPr>
                <w:rFonts w:asciiTheme="minorHAnsi" w:hAnsiTheme="minorHAnsi"/>
                <w:b/>
                <w:bCs/>
                <w:sz w:val="22"/>
                <w:szCs w:val="22"/>
              </w:rPr>
            </w:pPr>
            <w:r w:rsidRPr="00C368AB">
              <w:rPr>
                <w:rFonts w:asciiTheme="minorHAnsi" w:hAnsiTheme="minorHAnsi"/>
                <w:b/>
                <w:bCs/>
                <w:sz w:val="22"/>
                <w:szCs w:val="22"/>
              </w:rPr>
              <w:t>Instructions:</w:t>
            </w:r>
          </w:p>
          <w:p w14:paraId="4B057E6B" w14:textId="161BBC18" w:rsidR="00C368AB" w:rsidRPr="00C368AB" w:rsidRDefault="00C368AB" w:rsidP="0047663B">
            <w:pPr>
              <w:rPr>
                <w:rFonts w:asciiTheme="minorHAnsi" w:hAnsiTheme="minorHAnsi"/>
                <w:sz w:val="22"/>
                <w:szCs w:val="22"/>
              </w:rPr>
            </w:pPr>
            <w:r w:rsidRPr="00C368AB">
              <w:rPr>
                <w:rFonts w:asciiTheme="minorHAnsi" w:hAnsiTheme="minorHAnsi"/>
                <w:sz w:val="22"/>
                <w:szCs w:val="22"/>
              </w:rPr>
              <w:t xml:space="preserve">Session for the community to meet and ask ICANN org related questions of </w:t>
            </w:r>
            <w:proofErr w:type="spellStart"/>
            <w:r w:rsidRPr="00C368AB">
              <w:rPr>
                <w:rFonts w:asciiTheme="minorHAnsi" w:hAnsiTheme="minorHAnsi"/>
                <w:sz w:val="22"/>
                <w:szCs w:val="22"/>
              </w:rPr>
              <w:t>Göran</w:t>
            </w:r>
            <w:proofErr w:type="spellEnd"/>
            <w:r w:rsidRPr="00C368AB">
              <w:rPr>
                <w:rFonts w:asciiTheme="minorHAnsi" w:hAnsiTheme="minorHAnsi"/>
                <w:sz w:val="22"/>
                <w:szCs w:val="22"/>
              </w:rPr>
              <w:t xml:space="preserve"> </w:t>
            </w:r>
            <w:proofErr w:type="spellStart"/>
            <w:r w:rsidRPr="00C368AB">
              <w:rPr>
                <w:rFonts w:asciiTheme="minorHAnsi" w:hAnsiTheme="minorHAnsi"/>
                <w:sz w:val="22"/>
                <w:szCs w:val="22"/>
              </w:rPr>
              <w:t>Marby</w:t>
            </w:r>
            <w:proofErr w:type="spellEnd"/>
            <w:r w:rsidRPr="00C368AB">
              <w:rPr>
                <w:rFonts w:asciiTheme="minorHAnsi" w:hAnsiTheme="minorHAnsi"/>
                <w:sz w:val="22"/>
                <w:szCs w:val="22"/>
              </w:rPr>
              <w:t xml:space="preserve"> and the Executive Team, outside of, and in addition to the public forums. Please </w:t>
            </w:r>
            <w:r w:rsidRPr="00C368AB">
              <w:rPr>
                <w:rFonts w:asciiTheme="minorHAnsi" w:hAnsiTheme="minorHAnsi"/>
                <w:sz w:val="22"/>
                <w:szCs w:val="22"/>
              </w:rPr>
              <w:lastRenderedPageBreak/>
              <w:t>email </w:t>
            </w:r>
            <w:hyperlink r:id="rId23" w:history="1">
              <w:r w:rsidRPr="00C368AB">
                <w:rPr>
                  <w:rStyle w:val="Hyperlink"/>
                  <w:rFonts w:asciiTheme="minorHAnsi" w:hAnsiTheme="minorHAnsi"/>
                  <w:sz w:val="22"/>
                  <w:szCs w:val="22"/>
                </w:rPr>
                <w:t>engagement@icann.org</w:t>
              </w:r>
            </w:hyperlink>
            <w:r w:rsidRPr="00C368AB">
              <w:rPr>
                <w:rFonts w:asciiTheme="minorHAnsi" w:hAnsiTheme="minorHAnsi"/>
                <w:sz w:val="22"/>
                <w:szCs w:val="22"/>
              </w:rPr>
              <w:t> to ask questions in advance of the session or if you are unable to make it in person. Of course, please feel free to ask questions to the team any time outside of these sessions as well. Read the latest report to the Board here for more information in advance of the session: </w:t>
            </w:r>
            <w:hyperlink r:id="rId24" w:history="1">
              <w:r w:rsidRPr="00C368AB">
                <w:rPr>
                  <w:rStyle w:val="Hyperlink"/>
                  <w:rFonts w:asciiTheme="minorHAnsi" w:hAnsiTheme="minorHAnsi"/>
                  <w:sz w:val="22"/>
                  <w:szCs w:val="22"/>
                </w:rPr>
                <w:t>https://www.icann.org/presidents-corner</w:t>
              </w:r>
            </w:hyperlink>
          </w:p>
        </w:tc>
        <w:tc>
          <w:tcPr>
            <w:tcW w:w="2835" w:type="dxa"/>
          </w:tcPr>
          <w:p w14:paraId="2CCFA364" w14:textId="37718AEB" w:rsidR="00C368AB" w:rsidRPr="00C368AB" w:rsidRDefault="00C368AB" w:rsidP="0047663B">
            <w:pPr>
              <w:rPr>
                <w:rFonts w:asciiTheme="minorHAnsi" w:hAnsiTheme="minorHAnsi"/>
                <w:sz w:val="22"/>
                <w:szCs w:val="22"/>
              </w:rPr>
            </w:pPr>
          </w:p>
        </w:tc>
        <w:tc>
          <w:tcPr>
            <w:tcW w:w="3969" w:type="dxa"/>
          </w:tcPr>
          <w:p w14:paraId="34BC08F9" w14:textId="0B8D908D" w:rsidR="00C368AB" w:rsidRPr="00C368AB" w:rsidRDefault="00C368AB" w:rsidP="0047663B">
            <w:pPr>
              <w:rPr>
                <w:rFonts w:asciiTheme="minorHAnsi" w:hAnsiTheme="minorHAnsi"/>
                <w:sz w:val="22"/>
                <w:szCs w:val="22"/>
              </w:rPr>
            </w:pPr>
          </w:p>
        </w:tc>
      </w:tr>
    </w:tbl>
    <w:p w14:paraId="033ECA3A" w14:textId="77777777" w:rsidR="00C368AB" w:rsidRPr="00C368AB" w:rsidRDefault="00C368AB" w:rsidP="00C368AB">
      <w:pPr>
        <w:rPr>
          <w:rFonts w:asciiTheme="minorHAnsi" w:hAnsiTheme="minorHAnsi"/>
          <w:sz w:val="22"/>
          <w:szCs w:val="22"/>
        </w:rPr>
      </w:pPr>
    </w:p>
    <w:p w14:paraId="4EA02887" w14:textId="713F8FFE" w:rsidR="008D34B0" w:rsidRDefault="008D34B0" w:rsidP="00706581">
      <w:pPr>
        <w:autoSpaceDE w:val="0"/>
        <w:autoSpaceDN w:val="0"/>
        <w:adjustRightInd w:val="0"/>
        <w:rPr>
          <w:rFonts w:asciiTheme="minorHAnsi" w:hAnsiTheme="minorHAnsi" w:cs="AppleSystemUIFont"/>
          <w:b/>
          <w:bCs/>
          <w:sz w:val="22"/>
          <w:szCs w:val="22"/>
        </w:rPr>
      </w:pPr>
    </w:p>
    <w:p w14:paraId="5D42C856" w14:textId="48206995" w:rsidR="008D34B0" w:rsidRPr="0059293B" w:rsidRDefault="008D34B0" w:rsidP="008D34B0">
      <w:pPr>
        <w:pStyle w:val="ListParagraph"/>
        <w:numPr>
          <w:ilvl w:val="0"/>
          <w:numId w:val="7"/>
        </w:numPr>
        <w:autoSpaceDE w:val="0"/>
        <w:autoSpaceDN w:val="0"/>
        <w:adjustRightInd w:val="0"/>
        <w:rPr>
          <w:rFonts w:asciiTheme="minorHAnsi" w:hAnsiTheme="minorHAnsi" w:cs="AppleSystemUIFont"/>
          <w:b/>
          <w:bCs/>
          <w:i/>
          <w:iCs/>
          <w:color w:val="4472C4" w:themeColor="accent1"/>
          <w:sz w:val="28"/>
          <w:szCs w:val="28"/>
        </w:rPr>
      </w:pPr>
      <w:r w:rsidRPr="0059293B">
        <w:rPr>
          <w:rFonts w:asciiTheme="minorHAnsi" w:hAnsiTheme="minorHAnsi" w:cs="AppleSystemUIFont"/>
          <w:b/>
          <w:bCs/>
          <w:i/>
          <w:iCs/>
          <w:color w:val="4472C4" w:themeColor="accent1"/>
          <w:sz w:val="28"/>
          <w:szCs w:val="28"/>
        </w:rPr>
        <w:t>Review Council Workshop: What to present to community</w:t>
      </w:r>
      <w:r w:rsidR="0059293B">
        <w:rPr>
          <w:rFonts w:asciiTheme="minorHAnsi" w:hAnsiTheme="minorHAnsi" w:cs="AppleSystemUIFont"/>
          <w:b/>
          <w:bCs/>
          <w:i/>
          <w:iCs/>
          <w:color w:val="4472C4" w:themeColor="accent1"/>
          <w:sz w:val="28"/>
          <w:szCs w:val="28"/>
        </w:rPr>
        <w:t>?</w:t>
      </w:r>
    </w:p>
    <w:p w14:paraId="1363566C" w14:textId="77777777" w:rsidR="008D34B0" w:rsidRPr="0059293B" w:rsidRDefault="008D34B0" w:rsidP="008D34B0">
      <w:pPr>
        <w:pStyle w:val="ListParagraph"/>
        <w:autoSpaceDE w:val="0"/>
        <w:autoSpaceDN w:val="0"/>
        <w:adjustRightInd w:val="0"/>
        <w:rPr>
          <w:rFonts w:asciiTheme="minorHAnsi" w:hAnsiTheme="minorHAnsi" w:cs="AppleSystemUIFont"/>
          <w:b/>
          <w:bCs/>
          <w:i/>
          <w:iCs/>
          <w:color w:val="4472C4" w:themeColor="accent1"/>
          <w:sz w:val="28"/>
          <w:szCs w:val="28"/>
        </w:rPr>
      </w:pPr>
    </w:p>
    <w:p w14:paraId="5A3AA717" w14:textId="1F7AE142" w:rsidR="008D34B0" w:rsidRPr="0059293B" w:rsidRDefault="008D34B0" w:rsidP="008D34B0">
      <w:pPr>
        <w:pStyle w:val="ListParagraph"/>
        <w:numPr>
          <w:ilvl w:val="0"/>
          <w:numId w:val="7"/>
        </w:numPr>
        <w:autoSpaceDE w:val="0"/>
        <w:autoSpaceDN w:val="0"/>
        <w:adjustRightInd w:val="0"/>
        <w:rPr>
          <w:rFonts w:asciiTheme="minorHAnsi" w:hAnsiTheme="minorHAnsi" w:cs="AppleSystemUIFont"/>
          <w:b/>
          <w:bCs/>
          <w:i/>
          <w:iCs/>
          <w:color w:val="4472C4" w:themeColor="accent1"/>
          <w:sz w:val="28"/>
          <w:szCs w:val="28"/>
        </w:rPr>
      </w:pPr>
      <w:r w:rsidRPr="0059293B">
        <w:rPr>
          <w:rFonts w:asciiTheme="minorHAnsi" w:hAnsiTheme="minorHAnsi" w:cs="AppleSystemUIFont"/>
          <w:b/>
          <w:bCs/>
          <w:i/>
          <w:iCs/>
          <w:color w:val="4472C4" w:themeColor="accent1"/>
          <w:sz w:val="28"/>
          <w:szCs w:val="28"/>
        </w:rPr>
        <w:t>Main items to date ccNSO Council meeting</w:t>
      </w:r>
    </w:p>
    <w:p w14:paraId="172912FF" w14:textId="77777777" w:rsidR="008D34B0" w:rsidRDefault="008D34B0" w:rsidP="008D34B0">
      <w:pPr>
        <w:autoSpaceDE w:val="0"/>
        <w:autoSpaceDN w:val="0"/>
        <w:adjustRightInd w:val="0"/>
        <w:rPr>
          <w:rFonts w:asciiTheme="minorHAnsi" w:hAnsiTheme="minorHAnsi" w:cs="AppleSystemUIFont"/>
          <w:sz w:val="22"/>
          <w:szCs w:val="22"/>
        </w:rPr>
      </w:pPr>
    </w:p>
    <w:p w14:paraId="1DCA7ADC" w14:textId="77777777" w:rsidR="008D34B0" w:rsidRPr="00572043" w:rsidRDefault="008D34B0" w:rsidP="0059293B">
      <w:pPr>
        <w:autoSpaceDE w:val="0"/>
        <w:autoSpaceDN w:val="0"/>
        <w:adjustRightInd w:val="0"/>
        <w:ind w:left="720"/>
        <w:rPr>
          <w:rFonts w:asciiTheme="minorHAnsi" w:hAnsiTheme="minorHAnsi" w:cs="AppleSystemUIFont"/>
          <w:sz w:val="22"/>
          <w:szCs w:val="22"/>
        </w:rPr>
      </w:pPr>
    </w:p>
    <w:p w14:paraId="7BD80290" w14:textId="77777777" w:rsidR="008D34B0" w:rsidRPr="0059293B" w:rsidRDefault="008D34B0" w:rsidP="0059293B">
      <w:pPr>
        <w:pStyle w:val="ListParagraph"/>
        <w:numPr>
          <w:ilvl w:val="0"/>
          <w:numId w:val="13"/>
        </w:numPr>
        <w:autoSpaceDE w:val="0"/>
        <w:autoSpaceDN w:val="0"/>
        <w:adjustRightInd w:val="0"/>
        <w:ind w:left="1440"/>
        <w:rPr>
          <w:rFonts w:asciiTheme="minorHAnsi" w:hAnsiTheme="minorHAnsi" w:cs="AppleSystemUIFont"/>
          <w:sz w:val="22"/>
          <w:szCs w:val="22"/>
        </w:rPr>
      </w:pPr>
      <w:r w:rsidRPr="0059293B">
        <w:rPr>
          <w:rFonts w:asciiTheme="minorHAnsi" w:hAnsiTheme="minorHAnsi" w:cs="AppleSystemUIFont"/>
          <w:sz w:val="22"/>
          <w:szCs w:val="22"/>
        </w:rPr>
        <w:t xml:space="preserve">Next steps IDN ccTLDs </w:t>
      </w:r>
    </w:p>
    <w:p w14:paraId="28E75ACE" w14:textId="77777777" w:rsidR="008D34B0" w:rsidRPr="0059293B" w:rsidRDefault="008D34B0" w:rsidP="0059293B">
      <w:pPr>
        <w:pStyle w:val="ListParagraph"/>
        <w:numPr>
          <w:ilvl w:val="1"/>
          <w:numId w:val="13"/>
        </w:numPr>
        <w:autoSpaceDE w:val="0"/>
        <w:autoSpaceDN w:val="0"/>
        <w:adjustRightInd w:val="0"/>
        <w:ind w:left="2160"/>
        <w:rPr>
          <w:rFonts w:asciiTheme="minorHAnsi" w:hAnsiTheme="minorHAnsi" w:cs="AppleSystemUIFont"/>
          <w:sz w:val="22"/>
          <w:szCs w:val="22"/>
        </w:rPr>
      </w:pPr>
      <w:r w:rsidRPr="0059293B">
        <w:rPr>
          <w:rFonts w:asciiTheme="minorHAnsi" w:hAnsiTheme="minorHAnsi" w:cs="AppleSystemUIFont"/>
          <w:sz w:val="22"/>
          <w:szCs w:val="22"/>
        </w:rPr>
        <w:t xml:space="preserve">Launch </w:t>
      </w:r>
      <w:proofErr w:type="spellStart"/>
      <w:r w:rsidRPr="0059293B">
        <w:rPr>
          <w:rFonts w:asciiTheme="minorHAnsi" w:hAnsiTheme="minorHAnsi" w:cs="AppleSystemUIFont"/>
          <w:sz w:val="22"/>
          <w:szCs w:val="22"/>
        </w:rPr>
        <w:t>ccPDP</w:t>
      </w:r>
      <w:proofErr w:type="spellEnd"/>
      <w:r w:rsidRPr="0059293B">
        <w:rPr>
          <w:rFonts w:asciiTheme="minorHAnsi" w:hAnsiTheme="minorHAnsi" w:cs="AppleSystemUIFont"/>
          <w:sz w:val="22"/>
          <w:szCs w:val="22"/>
        </w:rPr>
        <w:t xml:space="preserve"> 4 </w:t>
      </w:r>
    </w:p>
    <w:p w14:paraId="4E935A7D" w14:textId="77777777" w:rsidR="008D34B0" w:rsidRPr="0059293B" w:rsidRDefault="008D34B0" w:rsidP="0059293B">
      <w:pPr>
        <w:pStyle w:val="ListParagraph"/>
        <w:numPr>
          <w:ilvl w:val="1"/>
          <w:numId w:val="13"/>
        </w:numPr>
        <w:autoSpaceDE w:val="0"/>
        <w:autoSpaceDN w:val="0"/>
        <w:adjustRightInd w:val="0"/>
        <w:ind w:left="2160"/>
        <w:rPr>
          <w:rFonts w:asciiTheme="minorHAnsi" w:hAnsiTheme="minorHAnsi" w:cs="AppleSystemUIFont"/>
          <w:sz w:val="22"/>
          <w:szCs w:val="22"/>
        </w:rPr>
      </w:pPr>
      <w:r w:rsidRPr="0059293B">
        <w:rPr>
          <w:rFonts w:asciiTheme="minorHAnsi" w:hAnsiTheme="minorHAnsi" w:cs="AppleSystemUIFont"/>
          <w:sz w:val="22"/>
          <w:szCs w:val="22"/>
        </w:rPr>
        <w:t>Request Bylaw change</w:t>
      </w:r>
    </w:p>
    <w:p w14:paraId="06035C75" w14:textId="77777777" w:rsidR="008D34B0" w:rsidRPr="0059293B" w:rsidRDefault="008D34B0" w:rsidP="0059293B">
      <w:pPr>
        <w:pStyle w:val="ListParagraph"/>
        <w:numPr>
          <w:ilvl w:val="0"/>
          <w:numId w:val="13"/>
        </w:numPr>
        <w:autoSpaceDE w:val="0"/>
        <w:autoSpaceDN w:val="0"/>
        <w:adjustRightInd w:val="0"/>
        <w:ind w:left="1440"/>
        <w:rPr>
          <w:rFonts w:asciiTheme="minorHAnsi" w:hAnsiTheme="minorHAnsi" w:cs="AppleSystemUIFont"/>
          <w:sz w:val="22"/>
          <w:szCs w:val="22"/>
        </w:rPr>
      </w:pPr>
      <w:r w:rsidRPr="0059293B">
        <w:rPr>
          <w:rFonts w:asciiTheme="minorHAnsi" w:hAnsiTheme="minorHAnsi" w:cs="AppleSystemUIFont"/>
          <w:sz w:val="22"/>
          <w:szCs w:val="22"/>
        </w:rPr>
        <w:t>Agenda setting joint meetings</w:t>
      </w:r>
    </w:p>
    <w:p w14:paraId="49FEAF53" w14:textId="77777777" w:rsidR="008D34B0" w:rsidRPr="0059293B" w:rsidRDefault="008D34B0" w:rsidP="0059293B">
      <w:pPr>
        <w:pStyle w:val="ListParagraph"/>
        <w:numPr>
          <w:ilvl w:val="0"/>
          <w:numId w:val="13"/>
        </w:numPr>
        <w:autoSpaceDE w:val="0"/>
        <w:autoSpaceDN w:val="0"/>
        <w:adjustRightInd w:val="0"/>
        <w:ind w:left="1440"/>
        <w:rPr>
          <w:rFonts w:asciiTheme="minorHAnsi" w:hAnsiTheme="minorHAnsi" w:cs="AppleSystemUIFont"/>
          <w:sz w:val="22"/>
          <w:szCs w:val="22"/>
        </w:rPr>
      </w:pPr>
      <w:r w:rsidRPr="0059293B">
        <w:rPr>
          <w:rFonts w:asciiTheme="minorHAnsi" w:hAnsiTheme="minorHAnsi" w:cs="AppleSystemUIFont"/>
          <w:sz w:val="22"/>
          <w:szCs w:val="22"/>
        </w:rPr>
        <w:t>Charter and Terms of Reference reviews of all WGs and Committees</w:t>
      </w:r>
    </w:p>
    <w:p w14:paraId="4A98CD2E" w14:textId="77777777" w:rsidR="008D34B0" w:rsidRPr="0059293B" w:rsidRDefault="008D34B0" w:rsidP="0059293B">
      <w:pPr>
        <w:pStyle w:val="ListParagraph"/>
        <w:numPr>
          <w:ilvl w:val="0"/>
          <w:numId w:val="13"/>
        </w:numPr>
        <w:autoSpaceDE w:val="0"/>
        <w:autoSpaceDN w:val="0"/>
        <w:adjustRightInd w:val="0"/>
        <w:ind w:left="1440"/>
        <w:rPr>
          <w:rFonts w:asciiTheme="minorHAnsi" w:hAnsiTheme="minorHAnsi" w:cs="AppleSystemUIFont"/>
          <w:sz w:val="22"/>
          <w:szCs w:val="22"/>
        </w:rPr>
      </w:pPr>
      <w:r w:rsidRPr="0059293B">
        <w:rPr>
          <w:rFonts w:asciiTheme="minorHAnsi" w:hAnsiTheme="minorHAnsi" w:cs="AppleSystemUIFont"/>
          <w:sz w:val="22"/>
          <w:szCs w:val="22"/>
        </w:rPr>
        <w:t>Decisions to follow-up from Council workshop</w:t>
      </w:r>
    </w:p>
    <w:p w14:paraId="6304493B" w14:textId="77777777" w:rsidR="008D34B0" w:rsidRPr="0059293B" w:rsidRDefault="008D34B0" w:rsidP="0059293B">
      <w:pPr>
        <w:autoSpaceDE w:val="0"/>
        <w:autoSpaceDN w:val="0"/>
        <w:adjustRightInd w:val="0"/>
        <w:ind w:left="720"/>
        <w:rPr>
          <w:rFonts w:asciiTheme="minorHAnsi" w:hAnsiTheme="minorHAnsi" w:cs="AppleSystemUIFont"/>
          <w:sz w:val="22"/>
          <w:szCs w:val="22"/>
        </w:rPr>
      </w:pPr>
    </w:p>
    <w:p w14:paraId="14E96E56" w14:textId="77777777" w:rsidR="008D34B0" w:rsidRPr="008D3CE0" w:rsidRDefault="008D34B0" w:rsidP="00706581">
      <w:pPr>
        <w:autoSpaceDE w:val="0"/>
        <w:autoSpaceDN w:val="0"/>
        <w:adjustRightInd w:val="0"/>
        <w:rPr>
          <w:rFonts w:asciiTheme="minorHAnsi" w:hAnsiTheme="minorHAnsi" w:cs="AppleSystemUIFont"/>
          <w:b/>
          <w:bCs/>
          <w:sz w:val="28"/>
          <w:szCs w:val="28"/>
        </w:rPr>
      </w:pPr>
    </w:p>
    <w:sectPr w:rsidR="008D34B0" w:rsidRPr="008D3CE0" w:rsidSect="00F247AD">
      <w:headerReference w:type="even" r:id="rId25"/>
      <w:headerReference w:type="default" r:id="rId26"/>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231F4" w14:textId="77777777" w:rsidR="00EA4C44" w:rsidRDefault="00EA4C44" w:rsidP="00F247AD">
      <w:r>
        <w:separator/>
      </w:r>
    </w:p>
  </w:endnote>
  <w:endnote w:type="continuationSeparator" w:id="0">
    <w:p w14:paraId="2791B8A8" w14:textId="77777777" w:rsidR="00EA4C44" w:rsidRDefault="00EA4C44" w:rsidP="00F2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pleSystemUIFont">
    <w:altName w:val="Calibri"/>
    <w:panose1 w:val="020B0604020202020204"/>
    <w:charset w:val="00"/>
    <w:family w:val="auto"/>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0B11D" w14:textId="77777777" w:rsidR="00EA4C44" w:rsidRDefault="00EA4C44" w:rsidP="00F247AD">
      <w:r>
        <w:separator/>
      </w:r>
    </w:p>
  </w:footnote>
  <w:footnote w:type="continuationSeparator" w:id="0">
    <w:p w14:paraId="14EC301F" w14:textId="77777777" w:rsidR="00EA4C44" w:rsidRDefault="00EA4C44" w:rsidP="00F2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695022"/>
      <w:docPartObj>
        <w:docPartGallery w:val="Page Numbers (Top of Page)"/>
        <w:docPartUnique/>
      </w:docPartObj>
    </w:sdtPr>
    <w:sdtEndPr>
      <w:rPr>
        <w:rStyle w:val="PageNumber"/>
      </w:rPr>
    </w:sdtEndPr>
    <w:sdtContent>
      <w:p w14:paraId="67D1D1E1" w14:textId="3FA359AB" w:rsidR="00F247AD" w:rsidRDefault="00F247AD" w:rsidP="00543B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303E46" w14:textId="77777777" w:rsidR="00F247AD" w:rsidRDefault="00F247AD" w:rsidP="00F247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8559000"/>
      <w:docPartObj>
        <w:docPartGallery w:val="Page Numbers (Top of Page)"/>
        <w:docPartUnique/>
      </w:docPartObj>
    </w:sdtPr>
    <w:sdtEndPr>
      <w:rPr>
        <w:rStyle w:val="PageNumber"/>
        <w:rFonts w:asciiTheme="minorHAnsi" w:hAnsiTheme="minorHAnsi"/>
        <w:sz w:val="22"/>
        <w:szCs w:val="22"/>
      </w:rPr>
    </w:sdtEndPr>
    <w:sdtContent>
      <w:p w14:paraId="63CC3F54" w14:textId="3E31304C" w:rsidR="00F247AD" w:rsidRPr="00F247AD" w:rsidRDefault="00F247AD" w:rsidP="00543B31">
        <w:pPr>
          <w:pStyle w:val="Header"/>
          <w:framePr w:wrap="none" w:vAnchor="text" w:hAnchor="margin" w:xAlign="right" w:y="1"/>
          <w:rPr>
            <w:rStyle w:val="PageNumber"/>
            <w:rFonts w:asciiTheme="minorHAnsi" w:hAnsiTheme="minorHAnsi"/>
            <w:sz w:val="22"/>
            <w:szCs w:val="22"/>
          </w:rPr>
        </w:pPr>
        <w:r w:rsidRPr="00F247AD">
          <w:rPr>
            <w:rStyle w:val="PageNumber"/>
            <w:rFonts w:asciiTheme="minorHAnsi" w:hAnsiTheme="minorHAnsi"/>
            <w:sz w:val="22"/>
            <w:szCs w:val="22"/>
          </w:rPr>
          <w:fldChar w:fldCharType="begin"/>
        </w:r>
        <w:r w:rsidRPr="00F247AD">
          <w:rPr>
            <w:rStyle w:val="PageNumber"/>
            <w:rFonts w:asciiTheme="minorHAnsi" w:hAnsiTheme="minorHAnsi"/>
            <w:sz w:val="22"/>
            <w:szCs w:val="22"/>
          </w:rPr>
          <w:instrText xml:space="preserve"> PAGE </w:instrText>
        </w:r>
        <w:r w:rsidRPr="00F247AD">
          <w:rPr>
            <w:rStyle w:val="PageNumber"/>
            <w:rFonts w:asciiTheme="minorHAnsi" w:hAnsiTheme="minorHAnsi"/>
            <w:sz w:val="22"/>
            <w:szCs w:val="22"/>
          </w:rPr>
          <w:fldChar w:fldCharType="separate"/>
        </w:r>
        <w:r w:rsidRPr="00F247AD">
          <w:rPr>
            <w:rStyle w:val="PageNumber"/>
            <w:rFonts w:asciiTheme="minorHAnsi" w:hAnsiTheme="minorHAnsi"/>
            <w:noProof/>
            <w:sz w:val="22"/>
            <w:szCs w:val="22"/>
          </w:rPr>
          <w:t>1</w:t>
        </w:r>
        <w:r w:rsidRPr="00F247AD">
          <w:rPr>
            <w:rStyle w:val="PageNumber"/>
            <w:rFonts w:asciiTheme="minorHAnsi" w:hAnsiTheme="minorHAnsi"/>
            <w:sz w:val="22"/>
            <w:szCs w:val="22"/>
          </w:rPr>
          <w:fldChar w:fldCharType="end"/>
        </w:r>
      </w:p>
    </w:sdtContent>
  </w:sdt>
  <w:p w14:paraId="4E38601E" w14:textId="77777777" w:rsidR="00F247AD" w:rsidRPr="00F247AD" w:rsidRDefault="00F247AD" w:rsidP="00F247AD">
    <w:pPr>
      <w:pStyle w:val="Header"/>
      <w:ind w:right="360"/>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585"/>
    <w:multiLevelType w:val="hybridMultilevel"/>
    <w:tmpl w:val="ACE6A57C"/>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62020"/>
    <w:multiLevelType w:val="hybridMultilevel"/>
    <w:tmpl w:val="331894E2"/>
    <w:lvl w:ilvl="0" w:tplc="2F4CCDEC">
      <w:start w:val="2"/>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02E04"/>
    <w:multiLevelType w:val="hybridMultilevel"/>
    <w:tmpl w:val="1FE04AC6"/>
    <w:lvl w:ilvl="0" w:tplc="2982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95296"/>
    <w:multiLevelType w:val="hybridMultilevel"/>
    <w:tmpl w:val="ACE6A57C"/>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E06D2"/>
    <w:multiLevelType w:val="hybridMultilevel"/>
    <w:tmpl w:val="4DCAA9D8"/>
    <w:lvl w:ilvl="0" w:tplc="2F4CCDEC">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06461"/>
    <w:multiLevelType w:val="hybridMultilevel"/>
    <w:tmpl w:val="A3BE37B6"/>
    <w:lvl w:ilvl="0" w:tplc="EB2C9612">
      <w:start w:val="1"/>
      <w:numFmt w:val="lowerLetter"/>
      <w:lvlText w:val="%1)"/>
      <w:lvlJc w:val="left"/>
      <w:pPr>
        <w:ind w:left="1080" w:hanging="360"/>
      </w:pPr>
      <w:rPr>
        <w:rFonts w:ascii="Calibri" w:hAnsi="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F696F"/>
    <w:multiLevelType w:val="multilevel"/>
    <w:tmpl w:val="03565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F1D2786"/>
    <w:multiLevelType w:val="hybridMultilevel"/>
    <w:tmpl w:val="FD62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3F95"/>
    <w:multiLevelType w:val="hybridMultilevel"/>
    <w:tmpl w:val="91366010"/>
    <w:lvl w:ilvl="0" w:tplc="2982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D5379"/>
    <w:multiLevelType w:val="multilevel"/>
    <w:tmpl w:val="03565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3A0607E"/>
    <w:multiLevelType w:val="hybridMultilevel"/>
    <w:tmpl w:val="B1AE1116"/>
    <w:lvl w:ilvl="0" w:tplc="04090019">
      <w:start w:val="1"/>
      <w:numFmt w:val="lowerLetter"/>
      <w:lvlText w:val="%1."/>
      <w:lvlJc w:val="left"/>
      <w:pPr>
        <w:ind w:left="1440" w:hanging="360"/>
      </w:pPr>
      <w:rPr>
        <w:rFonts w:hint="default"/>
        <w:color w:val="00000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BDD75AC"/>
    <w:multiLevelType w:val="hybridMultilevel"/>
    <w:tmpl w:val="4F3C4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D2E6B"/>
    <w:multiLevelType w:val="hybridMultilevel"/>
    <w:tmpl w:val="D67AA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C4756"/>
    <w:multiLevelType w:val="hybridMultilevel"/>
    <w:tmpl w:val="BD7236EC"/>
    <w:lvl w:ilvl="0" w:tplc="2982D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3"/>
  </w:num>
  <w:num w:numId="4">
    <w:abstractNumId w:val="6"/>
  </w:num>
  <w:num w:numId="5">
    <w:abstractNumId w:val="5"/>
  </w:num>
  <w:num w:numId="6">
    <w:abstractNumId w:val="9"/>
  </w:num>
  <w:num w:numId="7">
    <w:abstractNumId w:val="2"/>
  </w:num>
  <w:num w:numId="8">
    <w:abstractNumId w:val="4"/>
  </w:num>
  <w:num w:numId="9">
    <w:abstractNumId w:val="1"/>
  </w:num>
  <w:num w:numId="10">
    <w:abstractNumId w:val="7"/>
  </w:num>
  <w:num w:numId="11">
    <w:abstractNumId w:val="13"/>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D1"/>
    <w:rsid w:val="000260D7"/>
    <w:rsid w:val="00097A5A"/>
    <w:rsid w:val="00307A88"/>
    <w:rsid w:val="003272E9"/>
    <w:rsid w:val="003D3B7E"/>
    <w:rsid w:val="00572043"/>
    <w:rsid w:val="0059293B"/>
    <w:rsid w:val="00670816"/>
    <w:rsid w:val="006A4BB9"/>
    <w:rsid w:val="00706581"/>
    <w:rsid w:val="0074332E"/>
    <w:rsid w:val="00837E59"/>
    <w:rsid w:val="0085701F"/>
    <w:rsid w:val="00864909"/>
    <w:rsid w:val="008C55D1"/>
    <w:rsid w:val="008D34B0"/>
    <w:rsid w:val="008D3CE0"/>
    <w:rsid w:val="00C368AB"/>
    <w:rsid w:val="00C77FA0"/>
    <w:rsid w:val="00CF3D17"/>
    <w:rsid w:val="00EA4C44"/>
    <w:rsid w:val="00EB3648"/>
    <w:rsid w:val="00EC1F49"/>
    <w:rsid w:val="00F247AD"/>
    <w:rsid w:val="00FB296A"/>
    <w:rsid w:val="00FF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E952"/>
  <w14:defaultImageDpi w14:val="32767"/>
  <w15:chartTrackingRefBased/>
  <w15:docId w15:val="{8E680923-2CCE-8348-B018-5D80EBED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490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5D1"/>
    <w:rPr>
      <w:color w:val="0563C1" w:themeColor="hyperlink"/>
      <w:u w:val="single"/>
    </w:rPr>
  </w:style>
  <w:style w:type="character" w:styleId="UnresolvedMention">
    <w:name w:val="Unresolved Mention"/>
    <w:basedOn w:val="DefaultParagraphFont"/>
    <w:uiPriority w:val="99"/>
    <w:rsid w:val="008C55D1"/>
    <w:rPr>
      <w:color w:val="605E5C"/>
      <w:shd w:val="clear" w:color="auto" w:fill="E1DFDD"/>
    </w:rPr>
  </w:style>
  <w:style w:type="paragraph" w:styleId="ListParagraph">
    <w:name w:val="List Paragraph"/>
    <w:basedOn w:val="Normal"/>
    <w:uiPriority w:val="34"/>
    <w:qFormat/>
    <w:rsid w:val="008C55D1"/>
    <w:pPr>
      <w:ind w:left="720"/>
      <w:contextualSpacing/>
    </w:pPr>
  </w:style>
  <w:style w:type="character" w:styleId="FollowedHyperlink">
    <w:name w:val="FollowedHyperlink"/>
    <w:basedOn w:val="DefaultParagraphFont"/>
    <w:uiPriority w:val="99"/>
    <w:semiHidden/>
    <w:unhideWhenUsed/>
    <w:rsid w:val="008C55D1"/>
    <w:rPr>
      <w:color w:val="954F72" w:themeColor="followedHyperlink"/>
      <w:u w:val="single"/>
    </w:rPr>
  </w:style>
  <w:style w:type="table" w:styleId="TableGrid">
    <w:name w:val="Table Grid"/>
    <w:basedOn w:val="TableNormal"/>
    <w:uiPriority w:val="39"/>
    <w:rsid w:val="0070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065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572043"/>
  </w:style>
  <w:style w:type="paragraph" w:styleId="NormalWeb">
    <w:name w:val="Normal (Web)"/>
    <w:basedOn w:val="Normal"/>
    <w:uiPriority w:val="99"/>
    <w:unhideWhenUsed/>
    <w:rsid w:val="00572043"/>
    <w:pPr>
      <w:spacing w:before="100" w:beforeAutospacing="1" w:after="100" w:afterAutospacing="1"/>
    </w:pPr>
  </w:style>
  <w:style w:type="paragraph" w:styleId="Header">
    <w:name w:val="header"/>
    <w:basedOn w:val="Normal"/>
    <w:link w:val="HeaderChar"/>
    <w:uiPriority w:val="99"/>
    <w:unhideWhenUsed/>
    <w:rsid w:val="00F247AD"/>
    <w:pPr>
      <w:tabs>
        <w:tab w:val="center" w:pos="4680"/>
        <w:tab w:val="right" w:pos="9360"/>
      </w:tabs>
    </w:pPr>
  </w:style>
  <w:style w:type="character" w:customStyle="1" w:styleId="HeaderChar">
    <w:name w:val="Header Char"/>
    <w:basedOn w:val="DefaultParagraphFont"/>
    <w:link w:val="Header"/>
    <w:uiPriority w:val="99"/>
    <w:rsid w:val="00F247AD"/>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F247AD"/>
  </w:style>
  <w:style w:type="paragraph" w:styleId="Footer">
    <w:name w:val="footer"/>
    <w:basedOn w:val="Normal"/>
    <w:link w:val="FooterChar"/>
    <w:uiPriority w:val="99"/>
    <w:unhideWhenUsed/>
    <w:rsid w:val="00F247AD"/>
    <w:pPr>
      <w:tabs>
        <w:tab w:val="center" w:pos="4680"/>
        <w:tab w:val="right" w:pos="9360"/>
      </w:tabs>
    </w:pPr>
  </w:style>
  <w:style w:type="character" w:customStyle="1" w:styleId="FooterChar">
    <w:name w:val="Footer Char"/>
    <w:basedOn w:val="DefaultParagraphFont"/>
    <w:link w:val="Footer"/>
    <w:uiPriority w:val="99"/>
    <w:rsid w:val="00F247A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31017">
      <w:bodyDiv w:val="1"/>
      <w:marLeft w:val="0"/>
      <w:marRight w:val="0"/>
      <w:marTop w:val="0"/>
      <w:marBottom w:val="0"/>
      <w:divBdr>
        <w:top w:val="none" w:sz="0" w:space="0" w:color="auto"/>
        <w:left w:val="none" w:sz="0" w:space="0" w:color="auto"/>
        <w:bottom w:val="none" w:sz="0" w:space="0" w:color="auto"/>
        <w:right w:val="none" w:sz="0" w:space="0" w:color="auto"/>
      </w:divBdr>
    </w:div>
    <w:div w:id="170991820">
      <w:bodyDiv w:val="1"/>
      <w:marLeft w:val="0"/>
      <w:marRight w:val="0"/>
      <w:marTop w:val="0"/>
      <w:marBottom w:val="0"/>
      <w:divBdr>
        <w:top w:val="none" w:sz="0" w:space="0" w:color="auto"/>
        <w:left w:val="none" w:sz="0" w:space="0" w:color="auto"/>
        <w:bottom w:val="none" w:sz="0" w:space="0" w:color="auto"/>
        <w:right w:val="none" w:sz="0" w:space="0" w:color="auto"/>
      </w:divBdr>
    </w:div>
    <w:div w:id="211423661">
      <w:bodyDiv w:val="1"/>
      <w:marLeft w:val="0"/>
      <w:marRight w:val="0"/>
      <w:marTop w:val="0"/>
      <w:marBottom w:val="0"/>
      <w:divBdr>
        <w:top w:val="none" w:sz="0" w:space="0" w:color="auto"/>
        <w:left w:val="none" w:sz="0" w:space="0" w:color="auto"/>
        <w:bottom w:val="none" w:sz="0" w:space="0" w:color="auto"/>
        <w:right w:val="none" w:sz="0" w:space="0" w:color="auto"/>
      </w:divBdr>
    </w:div>
    <w:div w:id="263003145">
      <w:bodyDiv w:val="1"/>
      <w:marLeft w:val="0"/>
      <w:marRight w:val="0"/>
      <w:marTop w:val="0"/>
      <w:marBottom w:val="0"/>
      <w:divBdr>
        <w:top w:val="none" w:sz="0" w:space="0" w:color="auto"/>
        <w:left w:val="none" w:sz="0" w:space="0" w:color="auto"/>
        <w:bottom w:val="none" w:sz="0" w:space="0" w:color="auto"/>
        <w:right w:val="none" w:sz="0" w:space="0" w:color="auto"/>
      </w:divBdr>
    </w:div>
    <w:div w:id="407071630">
      <w:bodyDiv w:val="1"/>
      <w:marLeft w:val="0"/>
      <w:marRight w:val="0"/>
      <w:marTop w:val="0"/>
      <w:marBottom w:val="0"/>
      <w:divBdr>
        <w:top w:val="none" w:sz="0" w:space="0" w:color="auto"/>
        <w:left w:val="none" w:sz="0" w:space="0" w:color="auto"/>
        <w:bottom w:val="none" w:sz="0" w:space="0" w:color="auto"/>
        <w:right w:val="none" w:sz="0" w:space="0" w:color="auto"/>
      </w:divBdr>
    </w:div>
    <w:div w:id="465661219">
      <w:bodyDiv w:val="1"/>
      <w:marLeft w:val="0"/>
      <w:marRight w:val="0"/>
      <w:marTop w:val="0"/>
      <w:marBottom w:val="0"/>
      <w:divBdr>
        <w:top w:val="none" w:sz="0" w:space="0" w:color="auto"/>
        <w:left w:val="none" w:sz="0" w:space="0" w:color="auto"/>
        <w:bottom w:val="none" w:sz="0" w:space="0" w:color="auto"/>
        <w:right w:val="none" w:sz="0" w:space="0" w:color="auto"/>
      </w:divBdr>
    </w:div>
    <w:div w:id="492643955">
      <w:bodyDiv w:val="1"/>
      <w:marLeft w:val="0"/>
      <w:marRight w:val="0"/>
      <w:marTop w:val="0"/>
      <w:marBottom w:val="0"/>
      <w:divBdr>
        <w:top w:val="none" w:sz="0" w:space="0" w:color="auto"/>
        <w:left w:val="none" w:sz="0" w:space="0" w:color="auto"/>
        <w:bottom w:val="none" w:sz="0" w:space="0" w:color="auto"/>
        <w:right w:val="none" w:sz="0" w:space="0" w:color="auto"/>
      </w:divBdr>
    </w:div>
    <w:div w:id="832110951">
      <w:bodyDiv w:val="1"/>
      <w:marLeft w:val="0"/>
      <w:marRight w:val="0"/>
      <w:marTop w:val="0"/>
      <w:marBottom w:val="0"/>
      <w:divBdr>
        <w:top w:val="none" w:sz="0" w:space="0" w:color="auto"/>
        <w:left w:val="none" w:sz="0" w:space="0" w:color="auto"/>
        <w:bottom w:val="none" w:sz="0" w:space="0" w:color="auto"/>
        <w:right w:val="none" w:sz="0" w:space="0" w:color="auto"/>
      </w:divBdr>
    </w:div>
    <w:div w:id="863253962">
      <w:bodyDiv w:val="1"/>
      <w:marLeft w:val="0"/>
      <w:marRight w:val="0"/>
      <w:marTop w:val="0"/>
      <w:marBottom w:val="0"/>
      <w:divBdr>
        <w:top w:val="none" w:sz="0" w:space="0" w:color="auto"/>
        <w:left w:val="none" w:sz="0" w:space="0" w:color="auto"/>
        <w:bottom w:val="none" w:sz="0" w:space="0" w:color="auto"/>
        <w:right w:val="none" w:sz="0" w:space="0" w:color="auto"/>
      </w:divBdr>
    </w:div>
    <w:div w:id="994649299">
      <w:bodyDiv w:val="1"/>
      <w:marLeft w:val="0"/>
      <w:marRight w:val="0"/>
      <w:marTop w:val="0"/>
      <w:marBottom w:val="0"/>
      <w:divBdr>
        <w:top w:val="none" w:sz="0" w:space="0" w:color="auto"/>
        <w:left w:val="none" w:sz="0" w:space="0" w:color="auto"/>
        <w:bottom w:val="none" w:sz="0" w:space="0" w:color="auto"/>
        <w:right w:val="none" w:sz="0" w:space="0" w:color="auto"/>
      </w:divBdr>
    </w:div>
    <w:div w:id="1195928080">
      <w:bodyDiv w:val="1"/>
      <w:marLeft w:val="0"/>
      <w:marRight w:val="0"/>
      <w:marTop w:val="0"/>
      <w:marBottom w:val="0"/>
      <w:divBdr>
        <w:top w:val="none" w:sz="0" w:space="0" w:color="auto"/>
        <w:left w:val="none" w:sz="0" w:space="0" w:color="auto"/>
        <w:bottom w:val="none" w:sz="0" w:space="0" w:color="auto"/>
        <w:right w:val="none" w:sz="0" w:space="0" w:color="auto"/>
      </w:divBdr>
    </w:div>
    <w:div w:id="1209875589">
      <w:bodyDiv w:val="1"/>
      <w:marLeft w:val="0"/>
      <w:marRight w:val="0"/>
      <w:marTop w:val="0"/>
      <w:marBottom w:val="0"/>
      <w:divBdr>
        <w:top w:val="none" w:sz="0" w:space="0" w:color="auto"/>
        <w:left w:val="none" w:sz="0" w:space="0" w:color="auto"/>
        <w:bottom w:val="none" w:sz="0" w:space="0" w:color="auto"/>
        <w:right w:val="none" w:sz="0" w:space="0" w:color="auto"/>
      </w:divBdr>
    </w:div>
    <w:div w:id="1236211145">
      <w:bodyDiv w:val="1"/>
      <w:marLeft w:val="0"/>
      <w:marRight w:val="0"/>
      <w:marTop w:val="0"/>
      <w:marBottom w:val="0"/>
      <w:divBdr>
        <w:top w:val="none" w:sz="0" w:space="0" w:color="auto"/>
        <w:left w:val="none" w:sz="0" w:space="0" w:color="auto"/>
        <w:bottom w:val="none" w:sz="0" w:space="0" w:color="auto"/>
        <w:right w:val="none" w:sz="0" w:space="0" w:color="auto"/>
      </w:divBdr>
    </w:div>
    <w:div w:id="1404445305">
      <w:bodyDiv w:val="1"/>
      <w:marLeft w:val="0"/>
      <w:marRight w:val="0"/>
      <w:marTop w:val="0"/>
      <w:marBottom w:val="0"/>
      <w:divBdr>
        <w:top w:val="none" w:sz="0" w:space="0" w:color="auto"/>
        <w:left w:val="none" w:sz="0" w:space="0" w:color="auto"/>
        <w:bottom w:val="none" w:sz="0" w:space="0" w:color="auto"/>
        <w:right w:val="none" w:sz="0" w:space="0" w:color="auto"/>
      </w:divBdr>
    </w:div>
    <w:div w:id="1627269764">
      <w:bodyDiv w:val="1"/>
      <w:marLeft w:val="0"/>
      <w:marRight w:val="0"/>
      <w:marTop w:val="0"/>
      <w:marBottom w:val="0"/>
      <w:divBdr>
        <w:top w:val="none" w:sz="0" w:space="0" w:color="auto"/>
        <w:left w:val="none" w:sz="0" w:space="0" w:color="auto"/>
        <w:bottom w:val="none" w:sz="0" w:space="0" w:color="auto"/>
        <w:right w:val="none" w:sz="0" w:space="0" w:color="auto"/>
      </w:divBdr>
    </w:div>
    <w:div w:id="1900239068">
      <w:bodyDiv w:val="1"/>
      <w:marLeft w:val="0"/>
      <w:marRight w:val="0"/>
      <w:marTop w:val="0"/>
      <w:marBottom w:val="0"/>
      <w:divBdr>
        <w:top w:val="none" w:sz="0" w:space="0" w:color="auto"/>
        <w:left w:val="none" w:sz="0" w:space="0" w:color="auto"/>
        <w:bottom w:val="none" w:sz="0" w:space="0" w:color="auto"/>
        <w:right w:val="none" w:sz="0" w:space="0" w:color="auto"/>
      </w:divBdr>
    </w:div>
    <w:div w:id="19106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2TRkAD" TargetMode="External"/><Relationship Id="rId13" Type="http://schemas.openxmlformats.org/officeDocument/2006/relationships/hyperlink" Target="https://66.schedule.icann.org/meetings/1116799" TargetMode="External"/><Relationship Id="rId18" Type="http://schemas.openxmlformats.org/officeDocument/2006/relationships/hyperlink" Target="https://66.schedule.icann.org/meetings/111687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66.schedule.icann.org/meetings/1116764" TargetMode="External"/><Relationship Id="rId7" Type="http://schemas.openxmlformats.org/officeDocument/2006/relationships/hyperlink" Target="https://66.schedule.icann.org/meetings/1116948" TargetMode="External"/><Relationship Id="rId12" Type="http://schemas.openxmlformats.org/officeDocument/2006/relationships/hyperlink" Target="https://66.schedule.icann.org/meetings/1116765" TargetMode="External"/><Relationship Id="rId17" Type="http://schemas.openxmlformats.org/officeDocument/2006/relationships/hyperlink" Target="https://docs.google.com/document/d/1NnaaoWKJWUu0Cw3pphuvT0wycmMIXhQmYyy0daPmnbI/edi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rldefense.proofpoint.com/v2/url?u=https-3A__www.icann.org_resources_pages_governance_bylaws-2Den_-23article18&amp;d=DwMGaQ&amp;c=FmY1u3PJp6wrcrwll3mSVzgfkbPSS6sJms7xcl4I5cM&amp;r=HyTT2ymvadmiQcmo6B088sWOukGjEbibHJ64u5rMiME&amp;m=dbnfe3ZBlFURTmYWHtCgXwQZgiaLZZfDPs01bYFUJTk&amp;s=ngrBG70k8PYdzdbd8HOZ0XcslEMh1IhL3YeUUuOYWnI&amp;e=" TargetMode="External"/><Relationship Id="rId20" Type="http://schemas.openxmlformats.org/officeDocument/2006/relationships/hyperlink" Target="https://66.schedule.icann.org/meetings/11168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66.schedule.icann.org/meetings/1116764" TargetMode="External"/><Relationship Id="rId24" Type="http://schemas.openxmlformats.org/officeDocument/2006/relationships/hyperlink" Target="https://www.icann.org/presidents-corner" TargetMode="External"/><Relationship Id="rId5" Type="http://schemas.openxmlformats.org/officeDocument/2006/relationships/footnotes" Target="footnotes.xml"/><Relationship Id="rId15" Type="http://schemas.openxmlformats.org/officeDocument/2006/relationships/hyperlink" Target="https://docs.google.com/document/d/1a3NJEplSxTvFenpHcDg7HP-fo_mb0lA78iTUr6a7IU8/edit?usp=sharing" TargetMode="External"/><Relationship Id="rId23" Type="http://schemas.openxmlformats.org/officeDocument/2006/relationships/hyperlink" Target="mailto:engagement@icann.org" TargetMode="External"/><Relationship Id="rId28" Type="http://schemas.openxmlformats.org/officeDocument/2006/relationships/theme" Target="theme/theme1.xml"/><Relationship Id="rId10" Type="http://schemas.openxmlformats.org/officeDocument/2006/relationships/hyperlink" Target="https://66.schedule.icann.org/meetings/1116759" TargetMode="External"/><Relationship Id="rId19" Type="http://schemas.openxmlformats.org/officeDocument/2006/relationships/hyperlink" Target="https://go.icann.org/36f2lhN" TargetMode="External"/><Relationship Id="rId4" Type="http://schemas.openxmlformats.org/officeDocument/2006/relationships/webSettings" Target="webSettings.xml"/><Relationship Id="rId9" Type="http://schemas.openxmlformats.org/officeDocument/2006/relationships/hyperlink" Target="https://66.schedule.icann.org/meetings/1116751" TargetMode="External"/><Relationship Id="rId14" Type="http://schemas.openxmlformats.org/officeDocument/2006/relationships/hyperlink" Target="https://66.schedule.icann.org/meetings/1116823" TargetMode="External"/><Relationship Id="rId22" Type="http://schemas.openxmlformats.org/officeDocument/2006/relationships/hyperlink" Target="https://66.schedule.icann.org/meetings/111676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2019-10-30T16:20:00Z</dcterms:created>
  <dcterms:modified xsi:type="dcterms:W3CDTF">2019-10-30T16:20:00Z</dcterms:modified>
</cp:coreProperties>
</file>