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406" w:rsidRPr="00377406" w:rsidRDefault="00377406" w:rsidP="003F0693">
      <w:pPr>
        <w:widowControl w:val="0"/>
        <w:autoSpaceDE w:val="0"/>
        <w:autoSpaceDN w:val="0"/>
        <w:adjustRightInd w:val="0"/>
        <w:rPr>
          <w:rFonts w:asciiTheme="majorHAnsi" w:hAnsiTheme="majorHAnsi" w:cs="Arial"/>
          <w:b/>
          <w:sz w:val="28"/>
          <w:szCs w:val="28"/>
        </w:rPr>
      </w:pPr>
      <w:bookmarkStart w:id="0" w:name="_GoBack"/>
      <w:r w:rsidRPr="00377406">
        <w:rPr>
          <w:rFonts w:asciiTheme="majorHAnsi" w:hAnsiTheme="majorHAnsi" w:cs="Arial"/>
          <w:b/>
          <w:sz w:val="28"/>
          <w:szCs w:val="28"/>
        </w:rPr>
        <w:t>Resolution on establishing WG EPSRP</w:t>
      </w:r>
    </w:p>
    <w:p w:rsidR="00377406" w:rsidRDefault="00377406" w:rsidP="003F0693">
      <w:pPr>
        <w:widowControl w:val="0"/>
        <w:autoSpaceDE w:val="0"/>
        <w:autoSpaceDN w:val="0"/>
        <w:adjustRightInd w:val="0"/>
        <w:rPr>
          <w:rFonts w:asciiTheme="majorHAnsi" w:hAnsiTheme="majorHAnsi" w:cs="Arial"/>
          <w:b/>
          <w:i/>
        </w:rPr>
      </w:pPr>
    </w:p>
    <w:p w:rsidR="00830CA3" w:rsidRDefault="00830CA3" w:rsidP="003F0693">
      <w:pPr>
        <w:widowControl w:val="0"/>
        <w:autoSpaceDE w:val="0"/>
        <w:autoSpaceDN w:val="0"/>
        <w:adjustRightInd w:val="0"/>
        <w:rPr>
          <w:rFonts w:asciiTheme="majorHAnsi" w:hAnsiTheme="majorHAnsi" w:cs="Arial"/>
          <w:b/>
          <w:i/>
        </w:rPr>
      </w:pPr>
      <w:r>
        <w:rPr>
          <w:rFonts w:asciiTheme="majorHAnsi" w:hAnsiTheme="majorHAnsi" w:cs="Arial"/>
          <w:b/>
          <w:i/>
        </w:rPr>
        <w:t>Background and introduction</w:t>
      </w:r>
    </w:p>
    <w:p w:rsidR="00830CA3" w:rsidRPr="00A03414" w:rsidRDefault="00830CA3" w:rsidP="00830CA3">
      <w:pPr>
        <w:spacing w:line="276" w:lineRule="auto"/>
        <w:rPr>
          <w:rFonts w:asciiTheme="majorHAnsi" w:eastAsia="Times New Roman" w:hAnsiTheme="majorHAnsi" w:cs="Times New Roman"/>
        </w:rPr>
      </w:pPr>
      <w:r w:rsidRPr="00A03414">
        <w:rPr>
          <w:rFonts w:asciiTheme="majorHAnsi" w:hAnsiTheme="majorHAnsi"/>
        </w:rPr>
        <w:t>At its meeting on 25 June 2015 the ICANN board of Directors requested “</w:t>
      </w:r>
      <w:r w:rsidRPr="00A03414">
        <w:rPr>
          <w:rFonts w:asciiTheme="majorHAnsi" w:eastAsia="Times New Roman" w:hAnsiTheme="majorHAnsi" w:cs="Times New Roman"/>
          <w:i/>
        </w:rPr>
        <w:t xml:space="preserve">the </w:t>
      </w:r>
      <w:proofErr w:type="spellStart"/>
      <w:r w:rsidRPr="00A03414">
        <w:rPr>
          <w:rFonts w:asciiTheme="majorHAnsi" w:eastAsia="Times New Roman" w:hAnsiTheme="majorHAnsi" w:cs="Times New Roman"/>
          <w:i/>
        </w:rPr>
        <w:t>ccNSO</w:t>
      </w:r>
      <w:proofErr w:type="spellEnd"/>
      <w:r w:rsidRPr="00A03414">
        <w:rPr>
          <w:rFonts w:asciiTheme="majorHAnsi" w:eastAsia="Times New Roman" w:hAnsiTheme="majorHAnsi" w:cs="Times New Roman"/>
          <w:i/>
        </w:rPr>
        <w:t xml:space="preserve">,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w:t>
      </w:r>
      <w:proofErr w:type="spellStart"/>
      <w:r w:rsidRPr="00A03414">
        <w:rPr>
          <w:rFonts w:asciiTheme="majorHAnsi" w:eastAsia="Times New Roman" w:hAnsiTheme="majorHAnsi" w:cs="Times New Roman"/>
          <w:i/>
        </w:rPr>
        <w:t>ccTLD</w:t>
      </w:r>
      <w:proofErr w:type="spellEnd"/>
      <w:r w:rsidRPr="00A03414">
        <w:rPr>
          <w:rFonts w:asciiTheme="majorHAnsi" w:eastAsia="Times New Roman" w:hAnsiTheme="majorHAnsi" w:cs="Times New Roman"/>
          <w:i/>
        </w:rPr>
        <w:t xml:space="preserve"> Fast Track process as well as to inform the proposed policy for the selection of the IDN </w:t>
      </w:r>
      <w:proofErr w:type="spellStart"/>
      <w:r w:rsidRPr="00A03414">
        <w:rPr>
          <w:rFonts w:asciiTheme="majorHAnsi" w:eastAsia="Times New Roman" w:hAnsiTheme="majorHAnsi" w:cs="Times New Roman"/>
          <w:i/>
        </w:rPr>
        <w:t>ccTLD</w:t>
      </w:r>
      <w:proofErr w:type="spellEnd"/>
      <w:r w:rsidRPr="00A03414">
        <w:rPr>
          <w:rFonts w:asciiTheme="majorHAnsi" w:eastAsia="Times New Roman" w:hAnsiTheme="majorHAnsi" w:cs="Times New Roman"/>
          <w:i/>
        </w:rPr>
        <w:t xml:space="preserve"> strings</w:t>
      </w:r>
      <w:r w:rsidRPr="00A03414">
        <w:rPr>
          <w:rFonts w:asciiTheme="majorHAnsi" w:eastAsia="Times New Roman" w:hAnsiTheme="majorHAnsi" w:cs="Times New Roman"/>
        </w:rPr>
        <w:t>”</w:t>
      </w:r>
      <w:r w:rsidRPr="00A03414">
        <w:rPr>
          <w:rStyle w:val="FootnoteReference"/>
          <w:rFonts w:asciiTheme="majorHAnsi" w:eastAsia="Times New Roman" w:hAnsiTheme="majorHAnsi" w:cs="Times New Roman"/>
        </w:rPr>
        <w:footnoteReference w:id="1"/>
      </w:r>
      <w:proofErr w:type="gramStart"/>
      <w:r w:rsidRPr="00A03414">
        <w:rPr>
          <w:rFonts w:asciiTheme="majorHAnsi" w:eastAsia="Times New Roman" w:hAnsiTheme="majorHAnsi" w:cs="Times New Roman"/>
        </w:rPr>
        <w:t xml:space="preserve"> .</w:t>
      </w:r>
      <w:proofErr w:type="gramEnd"/>
    </w:p>
    <w:p w:rsidR="00830CA3" w:rsidRDefault="00830CA3" w:rsidP="003F0693">
      <w:pPr>
        <w:widowControl w:val="0"/>
        <w:autoSpaceDE w:val="0"/>
        <w:autoSpaceDN w:val="0"/>
        <w:adjustRightInd w:val="0"/>
        <w:rPr>
          <w:rFonts w:asciiTheme="majorHAnsi" w:hAnsiTheme="majorHAnsi" w:cs="Arial"/>
          <w:b/>
          <w:i/>
        </w:rPr>
      </w:pPr>
    </w:p>
    <w:p w:rsidR="00F00AA5" w:rsidRDefault="00830CA3" w:rsidP="003F0693">
      <w:pPr>
        <w:widowControl w:val="0"/>
        <w:autoSpaceDE w:val="0"/>
        <w:autoSpaceDN w:val="0"/>
        <w:adjustRightInd w:val="0"/>
        <w:rPr>
          <w:rFonts w:asciiTheme="majorHAnsi" w:hAnsiTheme="majorHAnsi" w:cs="Arial"/>
        </w:rPr>
      </w:pPr>
      <w:r>
        <w:rPr>
          <w:rFonts w:asciiTheme="majorHAnsi" w:hAnsiTheme="majorHAnsi" w:cs="Arial"/>
        </w:rPr>
        <w:t xml:space="preserve">As discussed at its meeting on 20 August staff and affected parties have drafted charter as requested. As part of that process Giovanni </w:t>
      </w:r>
      <w:proofErr w:type="spellStart"/>
      <w:r>
        <w:rPr>
          <w:rFonts w:asciiTheme="majorHAnsi" w:hAnsiTheme="majorHAnsi" w:cs="Arial"/>
        </w:rPr>
        <w:t>Seppia</w:t>
      </w:r>
      <w:proofErr w:type="spellEnd"/>
      <w:r>
        <w:rPr>
          <w:rFonts w:asciiTheme="majorHAnsi" w:hAnsiTheme="majorHAnsi" w:cs="Arial"/>
        </w:rPr>
        <w:t xml:space="preserve"> (.</w:t>
      </w:r>
      <w:proofErr w:type="spellStart"/>
      <w:r>
        <w:rPr>
          <w:rFonts w:asciiTheme="majorHAnsi" w:hAnsiTheme="majorHAnsi" w:cs="Arial"/>
        </w:rPr>
        <w:t>eu</w:t>
      </w:r>
      <w:proofErr w:type="spellEnd"/>
      <w:r>
        <w:rPr>
          <w:rFonts w:asciiTheme="majorHAnsi" w:hAnsiTheme="majorHAnsi" w:cs="Arial"/>
        </w:rPr>
        <w:t xml:space="preserve">) has indicated his willingness to become chair of the WG. </w:t>
      </w:r>
    </w:p>
    <w:p w:rsidR="003A4A3E" w:rsidRDefault="003A4A3E" w:rsidP="003F0693">
      <w:pPr>
        <w:widowControl w:val="0"/>
        <w:autoSpaceDE w:val="0"/>
        <w:autoSpaceDN w:val="0"/>
        <w:adjustRightInd w:val="0"/>
        <w:rPr>
          <w:rFonts w:asciiTheme="majorHAnsi" w:hAnsiTheme="majorHAnsi" w:cs="Arial"/>
        </w:rPr>
      </w:pPr>
    </w:p>
    <w:p w:rsidR="00830CA3" w:rsidRDefault="00830CA3" w:rsidP="003F0693">
      <w:pPr>
        <w:widowControl w:val="0"/>
        <w:autoSpaceDE w:val="0"/>
        <w:autoSpaceDN w:val="0"/>
        <w:adjustRightInd w:val="0"/>
        <w:rPr>
          <w:rFonts w:asciiTheme="majorHAnsi" w:hAnsiTheme="majorHAnsi" w:cs="Arial"/>
        </w:rPr>
      </w:pPr>
      <w:r>
        <w:rPr>
          <w:rFonts w:asciiTheme="majorHAnsi" w:hAnsiTheme="majorHAnsi" w:cs="Arial"/>
        </w:rPr>
        <w:t>As the scope of the WG is very limited</w:t>
      </w:r>
      <w:r w:rsidR="00F00AA5">
        <w:rPr>
          <w:rFonts w:asciiTheme="majorHAnsi" w:hAnsiTheme="majorHAnsi" w:cs="Arial"/>
        </w:rPr>
        <w:t>, membership will be limited. In order to meet request that in particular the GAC and SSAC will be consulted, it is suggested that t</w:t>
      </w:r>
      <w:r w:rsidR="003A4A3E">
        <w:rPr>
          <w:rFonts w:asciiTheme="majorHAnsi" w:hAnsiTheme="majorHAnsi" w:cs="Arial"/>
        </w:rPr>
        <w:t>h</w:t>
      </w:r>
      <w:r w:rsidR="00F00AA5">
        <w:rPr>
          <w:rFonts w:asciiTheme="majorHAnsi" w:hAnsiTheme="majorHAnsi" w:cs="Arial"/>
        </w:rPr>
        <w:t xml:space="preserve">e GAC and SSAC will become participating </w:t>
      </w:r>
      <w:proofErr w:type="spellStart"/>
      <w:r w:rsidR="00F00AA5">
        <w:rPr>
          <w:rFonts w:asciiTheme="majorHAnsi" w:hAnsiTheme="majorHAnsi" w:cs="Arial"/>
        </w:rPr>
        <w:t>organisations</w:t>
      </w:r>
      <w:proofErr w:type="spellEnd"/>
      <w:r w:rsidR="00F00AA5">
        <w:rPr>
          <w:rFonts w:asciiTheme="majorHAnsi" w:hAnsiTheme="majorHAnsi" w:cs="Arial"/>
        </w:rPr>
        <w:t xml:space="preserve"> and as such will, at a minimum,</w:t>
      </w:r>
      <w:r w:rsidR="003A4A3E">
        <w:rPr>
          <w:rFonts w:asciiTheme="majorHAnsi" w:hAnsiTheme="majorHAnsi" w:cs="Arial"/>
        </w:rPr>
        <w:t xml:space="preserve"> not-object to submitting the recommendations of the WG to the Board of directors.</w:t>
      </w:r>
    </w:p>
    <w:p w:rsidR="003A4A3E" w:rsidRDefault="003A4A3E" w:rsidP="003F0693">
      <w:pPr>
        <w:widowControl w:val="0"/>
        <w:autoSpaceDE w:val="0"/>
        <w:autoSpaceDN w:val="0"/>
        <w:adjustRightInd w:val="0"/>
        <w:rPr>
          <w:rFonts w:asciiTheme="majorHAnsi" w:hAnsiTheme="majorHAnsi" w:cs="Arial"/>
        </w:rPr>
      </w:pPr>
    </w:p>
    <w:p w:rsidR="003A4A3E" w:rsidRPr="00830CA3" w:rsidRDefault="003A4A3E" w:rsidP="003F0693">
      <w:pPr>
        <w:widowControl w:val="0"/>
        <w:autoSpaceDE w:val="0"/>
        <w:autoSpaceDN w:val="0"/>
        <w:adjustRightInd w:val="0"/>
        <w:rPr>
          <w:rFonts w:asciiTheme="majorHAnsi" w:hAnsiTheme="majorHAnsi" w:cs="Arial"/>
        </w:rPr>
      </w:pPr>
    </w:p>
    <w:p w:rsidR="003F0693" w:rsidRPr="005C4966" w:rsidRDefault="003F0693" w:rsidP="003F0693">
      <w:pPr>
        <w:widowControl w:val="0"/>
        <w:autoSpaceDE w:val="0"/>
        <w:autoSpaceDN w:val="0"/>
        <w:adjustRightInd w:val="0"/>
        <w:rPr>
          <w:rFonts w:asciiTheme="majorHAnsi" w:hAnsiTheme="majorHAnsi" w:cs="Arial"/>
          <w:b/>
          <w:i/>
        </w:rPr>
      </w:pPr>
      <w:r w:rsidRPr="005C4966">
        <w:rPr>
          <w:rFonts w:asciiTheme="majorHAnsi" w:hAnsiTheme="majorHAnsi" w:cs="Arial"/>
          <w:b/>
          <w:i/>
        </w:rPr>
        <w:t>Draft Resolution</w:t>
      </w:r>
    </w:p>
    <w:p w:rsidR="003D2193" w:rsidRDefault="003F0693" w:rsidP="003F0693">
      <w:pPr>
        <w:widowControl w:val="0"/>
        <w:autoSpaceDE w:val="0"/>
        <w:autoSpaceDN w:val="0"/>
        <w:adjustRightInd w:val="0"/>
        <w:rPr>
          <w:rFonts w:asciiTheme="majorHAnsi" w:hAnsiTheme="majorHAnsi" w:cs="Arial"/>
          <w:b/>
        </w:rPr>
      </w:pPr>
      <w:r w:rsidRPr="00730D33">
        <w:rPr>
          <w:rFonts w:asciiTheme="majorHAnsi" w:hAnsiTheme="majorHAnsi" w:cs="Arial"/>
          <w:b/>
        </w:rPr>
        <w:t xml:space="preserve">The </w:t>
      </w:r>
      <w:proofErr w:type="spellStart"/>
      <w:r w:rsidRPr="00730D33">
        <w:rPr>
          <w:rFonts w:asciiTheme="majorHAnsi" w:hAnsiTheme="majorHAnsi" w:cs="Arial"/>
          <w:b/>
        </w:rPr>
        <w:t>ccNSO</w:t>
      </w:r>
      <w:proofErr w:type="spellEnd"/>
      <w:r w:rsidRPr="00730D33">
        <w:rPr>
          <w:rFonts w:asciiTheme="majorHAnsi" w:hAnsiTheme="majorHAnsi" w:cs="Arial"/>
          <w:b/>
        </w:rPr>
        <w:t xml:space="preserve"> Council adopts the proposed charter for </w:t>
      </w:r>
      <w:r w:rsidRPr="00377406">
        <w:rPr>
          <w:rFonts w:asciiTheme="majorHAnsi" w:hAnsiTheme="majorHAnsi" w:cs="Arial"/>
          <w:b/>
        </w:rPr>
        <w:t xml:space="preserve">the </w:t>
      </w:r>
      <w:r w:rsidR="00377406" w:rsidRPr="00377406">
        <w:rPr>
          <w:rFonts w:asciiTheme="majorHAnsi" w:hAnsiTheme="majorHAnsi"/>
          <w:b/>
        </w:rPr>
        <w:t>Working group to provide guidance on aspects string similarity review – (WG EPSRP)</w:t>
      </w:r>
      <w:r w:rsidRPr="00730D33">
        <w:rPr>
          <w:rFonts w:asciiTheme="majorHAnsi" w:hAnsiTheme="majorHAnsi" w:cs="Arial"/>
          <w:b/>
        </w:rPr>
        <w:t xml:space="preserve"> and request the secretariat to send out a call for volunteers, which should take</w:t>
      </w:r>
      <w:r>
        <w:rPr>
          <w:rFonts w:asciiTheme="majorHAnsi" w:hAnsiTheme="majorHAnsi" w:cs="Arial"/>
          <w:b/>
        </w:rPr>
        <w:t>s</w:t>
      </w:r>
      <w:r w:rsidRPr="00730D33">
        <w:rPr>
          <w:rFonts w:asciiTheme="majorHAnsi" w:hAnsiTheme="majorHAnsi" w:cs="Arial"/>
          <w:b/>
        </w:rPr>
        <w:t xml:space="preserve"> into account the requirements l</w:t>
      </w:r>
      <w:r>
        <w:rPr>
          <w:rFonts w:asciiTheme="majorHAnsi" w:hAnsiTheme="majorHAnsi" w:cs="Arial"/>
          <w:b/>
        </w:rPr>
        <w:t>isted in the charter</w:t>
      </w:r>
      <w:r w:rsidR="003D2193">
        <w:rPr>
          <w:rFonts w:asciiTheme="majorHAnsi" w:hAnsiTheme="majorHAnsi" w:cs="Arial"/>
          <w:b/>
        </w:rPr>
        <w:t xml:space="preserve">. </w:t>
      </w:r>
      <w:r w:rsidR="00A2056F">
        <w:rPr>
          <w:rFonts w:asciiTheme="majorHAnsi" w:hAnsiTheme="majorHAnsi" w:cs="Arial"/>
          <w:b/>
        </w:rPr>
        <w:t xml:space="preserve">The </w:t>
      </w:r>
      <w:proofErr w:type="spellStart"/>
      <w:r w:rsidR="00A2056F">
        <w:rPr>
          <w:rFonts w:asciiTheme="majorHAnsi" w:hAnsiTheme="majorHAnsi" w:cs="Arial"/>
          <w:b/>
        </w:rPr>
        <w:t>ccNSO</w:t>
      </w:r>
      <w:proofErr w:type="spellEnd"/>
      <w:r w:rsidR="00A2056F">
        <w:rPr>
          <w:rFonts w:asciiTheme="majorHAnsi" w:hAnsiTheme="majorHAnsi" w:cs="Arial"/>
          <w:b/>
        </w:rPr>
        <w:t xml:space="preserve"> Council appoints Giovanni </w:t>
      </w:r>
      <w:proofErr w:type="spellStart"/>
      <w:r w:rsidR="00A2056F">
        <w:rPr>
          <w:rFonts w:asciiTheme="majorHAnsi" w:hAnsiTheme="majorHAnsi" w:cs="Arial"/>
          <w:b/>
        </w:rPr>
        <w:t>Seppia</w:t>
      </w:r>
      <w:proofErr w:type="spellEnd"/>
      <w:r w:rsidR="00A2056F">
        <w:rPr>
          <w:rFonts w:asciiTheme="majorHAnsi" w:hAnsiTheme="majorHAnsi" w:cs="Arial"/>
          <w:b/>
        </w:rPr>
        <w:t xml:space="preserve"> (.</w:t>
      </w:r>
      <w:proofErr w:type="spellStart"/>
      <w:r w:rsidR="00A2056F">
        <w:rPr>
          <w:rFonts w:asciiTheme="majorHAnsi" w:hAnsiTheme="majorHAnsi" w:cs="Arial"/>
          <w:b/>
        </w:rPr>
        <w:t>eu</w:t>
      </w:r>
      <w:proofErr w:type="spellEnd"/>
      <w:r w:rsidR="00A2056F">
        <w:rPr>
          <w:rFonts w:asciiTheme="majorHAnsi" w:hAnsiTheme="majorHAnsi" w:cs="Arial"/>
          <w:b/>
        </w:rPr>
        <w:t xml:space="preserve">) as chair of the WG. </w:t>
      </w:r>
    </w:p>
    <w:p w:rsidR="00830CA3" w:rsidRDefault="00830CA3" w:rsidP="003F0693">
      <w:pPr>
        <w:widowControl w:val="0"/>
        <w:autoSpaceDE w:val="0"/>
        <w:autoSpaceDN w:val="0"/>
        <w:adjustRightInd w:val="0"/>
        <w:rPr>
          <w:rFonts w:asciiTheme="majorHAnsi" w:hAnsiTheme="majorHAnsi" w:cs="Arial"/>
          <w:b/>
        </w:rPr>
      </w:pPr>
    </w:p>
    <w:p w:rsidR="003F0693" w:rsidRPr="00730D33" w:rsidRDefault="00A2056F" w:rsidP="003F0693">
      <w:pPr>
        <w:widowControl w:val="0"/>
        <w:autoSpaceDE w:val="0"/>
        <w:autoSpaceDN w:val="0"/>
        <w:adjustRightInd w:val="0"/>
        <w:rPr>
          <w:rFonts w:asciiTheme="majorHAnsi" w:hAnsiTheme="majorHAnsi" w:cs="Arial"/>
          <w:b/>
        </w:rPr>
      </w:pPr>
      <w:r>
        <w:rPr>
          <w:rFonts w:asciiTheme="majorHAnsi" w:hAnsiTheme="majorHAnsi" w:cs="Arial"/>
          <w:b/>
        </w:rPr>
        <w:t>Th</w:t>
      </w:r>
      <w:r w:rsidR="003D2193">
        <w:rPr>
          <w:rFonts w:asciiTheme="majorHAnsi" w:hAnsiTheme="majorHAnsi" w:cs="Arial"/>
          <w:b/>
        </w:rPr>
        <w:t xml:space="preserve">e </w:t>
      </w:r>
      <w:proofErr w:type="spellStart"/>
      <w:r w:rsidR="003D2193">
        <w:rPr>
          <w:rFonts w:asciiTheme="majorHAnsi" w:hAnsiTheme="majorHAnsi" w:cs="Arial"/>
          <w:b/>
        </w:rPr>
        <w:t>ccNSO</w:t>
      </w:r>
      <w:proofErr w:type="spellEnd"/>
      <w:r w:rsidR="003D2193">
        <w:rPr>
          <w:rFonts w:asciiTheme="majorHAnsi" w:hAnsiTheme="majorHAnsi" w:cs="Arial"/>
          <w:b/>
        </w:rPr>
        <w:t xml:space="preserve"> Council also request its</w:t>
      </w:r>
      <w:r>
        <w:rPr>
          <w:rFonts w:asciiTheme="majorHAnsi" w:hAnsiTheme="majorHAnsi" w:cs="Arial"/>
          <w:b/>
        </w:rPr>
        <w:t xml:space="preserve"> chair to </w:t>
      </w:r>
      <w:r w:rsidR="00B91B40">
        <w:rPr>
          <w:rFonts w:asciiTheme="majorHAnsi" w:hAnsiTheme="majorHAnsi" w:cs="Arial"/>
          <w:b/>
        </w:rPr>
        <w:t xml:space="preserve">invite the GAC and SSAC as participation organization in the WG </w:t>
      </w:r>
      <w:r w:rsidR="003D2193">
        <w:rPr>
          <w:rFonts w:asciiTheme="majorHAnsi" w:hAnsiTheme="majorHAnsi" w:cs="Arial"/>
          <w:b/>
        </w:rPr>
        <w:t xml:space="preserve">in order </w:t>
      </w:r>
      <w:r w:rsidR="00B91B40">
        <w:rPr>
          <w:rFonts w:asciiTheme="majorHAnsi" w:hAnsiTheme="majorHAnsi" w:cs="Arial"/>
          <w:b/>
        </w:rPr>
        <w:t xml:space="preserve">to meet the </w:t>
      </w:r>
      <w:r w:rsidR="00100E2A">
        <w:rPr>
          <w:rFonts w:asciiTheme="majorHAnsi" w:hAnsiTheme="majorHAnsi" w:cs="Arial"/>
          <w:b/>
        </w:rPr>
        <w:t xml:space="preserve">relevant </w:t>
      </w:r>
      <w:r w:rsidR="003D2193">
        <w:rPr>
          <w:rFonts w:asciiTheme="majorHAnsi" w:hAnsiTheme="majorHAnsi" w:cs="Arial"/>
          <w:b/>
        </w:rPr>
        <w:t xml:space="preserve">request of the </w:t>
      </w:r>
      <w:r w:rsidR="00830CA3">
        <w:rPr>
          <w:rFonts w:asciiTheme="majorHAnsi" w:hAnsiTheme="majorHAnsi" w:cs="Arial"/>
          <w:b/>
        </w:rPr>
        <w:t xml:space="preserve">ICANN Board resolution of 25 June 2015 to </w:t>
      </w:r>
      <w:r w:rsidR="003D2193">
        <w:rPr>
          <w:rFonts w:asciiTheme="majorHAnsi" w:hAnsiTheme="majorHAnsi" w:cs="Arial"/>
          <w:b/>
        </w:rPr>
        <w:t xml:space="preserve">involve GAC and SSAC </w:t>
      </w:r>
      <w:r w:rsidR="00B91B40">
        <w:rPr>
          <w:rFonts w:asciiTheme="majorHAnsi" w:hAnsiTheme="majorHAnsi" w:cs="Arial"/>
          <w:b/>
        </w:rPr>
        <w:t>a</w:t>
      </w:r>
      <w:r w:rsidR="00830CA3">
        <w:rPr>
          <w:rFonts w:asciiTheme="majorHAnsi" w:hAnsiTheme="majorHAnsi" w:cs="Arial"/>
          <w:b/>
        </w:rPr>
        <w:t>nd a</w:t>
      </w:r>
      <w:r w:rsidR="00B91B40">
        <w:rPr>
          <w:rFonts w:asciiTheme="majorHAnsi" w:hAnsiTheme="majorHAnsi" w:cs="Arial"/>
          <w:b/>
        </w:rPr>
        <w:t xml:space="preserve">s envisioned </w:t>
      </w:r>
      <w:r w:rsidR="00830CA3">
        <w:rPr>
          <w:rFonts w:asciiTheme="majorHAnsi" w:hAnsiTheme="majorHAnsi" w:cs="Arial"/>
          <w:b/>
        </w:rPr>
        <w:t xml:space="preserve">in the charter. </w:t>
      </w:r>
    </w:p>
    <w:p w:rsidR="007A4208" w:rsidRDefault="007A4208"/>
    <w:bookmarkEnd w:id="0"/>
    <w:sectPr w:rsidR="007A4208" w:rsidSect="007A42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406" w:rsidRDefault="00377406" w:rsidP="00830CA3">
      <w:r>
        <w:separator/>
      </w:r>
    </w:p>
  </w:endnote>
  <w:endnote w:type="continuationSeparator" w:id="0">
    <w:p w:rsidR="00377406" w:rsidRDefault="00377406" w:rsidP="0083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altName w:val="Helvetica"/>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406" w:rsidRDefault="00377406" w:rsidP="00830CA3">
      <w:r>
        <w:separator/>
      </w:r>
    </w:p>
  </w:footnote>
  <w:footnote w:type="continuationSeparator" w:id="0">
    <w:p w:rsidR="00377406" w:rsidRDefault="00377406" w:rsidP="00830CA3">
      <w:r>
        <w:continuationSeparator/>
      </w:r>
    </w:p>
  </w:footnote>
  <w:footnote w:id="1">
    <w:p w:rsidR="00377406" w:rsidRPr="006A4E77" w:rsidRDefault="00377406" w:rsidP="00830CA3">
      <w:pPr>
        <w:pStyle w:val="FootnoteText"/>
        <w:rPr>
          <w:lang w:val="en-US"/>
        </w:rPr>
      </w:pPr>
      <w:r>
        <w:rPr>
          <w:rStyle w:val="FootnoteReference"/>
        </w:rPr>
        <w:footnoteRef/>
      </w:r>
      <w:r>
        <w:t xml:space="preserve"> </w:t>
      </w:r>
      <w:hyperlink r:id="rId1" w:history="1">
        <w:r w:rsidRPr="003A4A3E">
          <w:rPr>
            <w:rStyle w:val="Hyperlink"/>
            <w:sz w:val="20"/>
            <w:szCs w:val="20"/>
          </w:rPr>
          <w:t>https://features.icann.org/refinement-second-similarity-review-evaluation-idn-cctld-applications</w:t>
        </w:r>
      </w:hyperlink>
      <w:r w:rsidRPr="003A4A3E">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93"/>
    <w:rsid w:val="00100E2A"/>
    <w:rsid w:val="00377406"/>
    <w:rsid w:val="003A4A3E"/>
    <w:rsid w:val="003D2193"/>
    <w:rsid w:val="003F0693"/>
    <w:rsid w:val="007A4208"/>
    <w:rsid w:val="00830CA3"/>
    <w:rsid w:val="00A2056F"/>
    <w:rsid w:val="00B91B40"/>
    <w:rsid w:val="00EA16E7"/>
    <w:rsid w:val="00F00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3C49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0CA3"/>
    <w:rPr>
      <w:lang w:val="en-GB"/>
    </w:rPr>
  </w:style>
  <w:style w:type="character" w:customStyle="1" w:styleId="FootnoteTextChar">
    <w:name w:val="Footnote Text Char"/>
    <w:basedOn w:val="DefaultParagraphFont"/>
    <w:link w:val="FootnoteText"/>
    <w:uiPriority w:val="99"/>
    <w:rsid w:val="00830CA3"/>
    <w:rPr>
      <w:lang w:val="en-GB"/>
    </w:rPr>
  </w:style>
  <w:style w:type="character" w:styleId="FootnoteReference">
    <w:name w:val="footnote reference"/>
    <w:basedOn w:val="DefaultParagraphFont"/>
    <w:uiPriority w:val="99"/>
    <w:unhideWhenUsed/>
    <w:rsid w:val="00830CA3"/>
    <w:rPr>
      <w:vertAlign w:val="superscript"/>
    </w:rPr>
  </w:style>
  <w:style w:type="character" w:styleId="Hyperlink">
    <w:name w:val="Hyperlink"/>
    <w:basedOn w:val="DefaultParagraphFont"/>
    <w:uiPriority w:val="99"/>
    <w:unhideWhenUsed/>
    <w:rsid w:val="00830CA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0CA3"/>
    <w:rPr>
      <w:lang w:val="en-GB"/>
    </w:rPr>
  </w:style>
  <w:style w:type="character" w:customStyle="1" w:styleId="FootnoteTextChar">
    <w:name w:val="Footnote Text Char"/>
    <w:basedOn w:val="DefaultParagraphFont"/>
    <w:link w:val="FootnoteText"/>
    <w:uiPriority w:val="99"/>
    <w:rsid w:val="00830CA3"/>
    <w:rPr>
      <w:lang w:val="en-GB"/>
    </w:rPr>
  </w:style>
  <w:style w:type="character" w:styleId="FootnoteReference">
    <w:name w:val="footnote reference"/>
    <w:basedOn w:val="DefaultParagraphFont"/>
    <w:uiPriority w:val="99"/>
    <w:unhideWhenUsed/>
    <w:rsid w:val="00830CA3"/>
    <w:rPr>
      <w:vertAlign w:val="superscript"/>
    </w:rPr>
  </w:style>
  <w:style w:type="character" w:styleId="Hyperlink">
    <w:name w:val="Hyperlink"/>
    <w:basedOn w:val="DefaultParagraphFont"/>
    <w:uiPriority w:val="99"/>
    <w:unhideWhenUsed/>
    <w:rsid w:val="00830C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features.icann.org/refinement-second-similarity-review-evaluation-idn-cctld-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Macintosh Word</Application>
  <DocSecurity>0</DocSecurity>
  <Lines>12</Lines>
  <Paragraphs>3</Paragraphs>
  <ScaleCrop>false</ScaleCrop>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2015-09-04T13:53:00Z</dcterms:created>
  <dcterms:modified xsi:type="dcterms:W3CDTF">2015-09-04T13:53:00Z</dcterms:modified>
</cp:coreProperties>
</file>