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065F" w:rsidRDefault="009D065F" w:rsidP="009D065F">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From: </w:t>
      </w:r>
      <w:r>
        <w:rPr>
          <w:rFonts w:ascii="Calibri" w:hAnsi="Calibri" w:cs="Calibri"/>
          <w:sz w:val="30"/>
          <w:szCs w:val="30"/>
        </w:rPr>
        <w:t>Xavier Calvez &lt;</w:t>
      </w:r>
      <w:hyperlink r:id="rId5" w:history="1">
        <w:r>
          <w:rPr>
            <w:rFonts w:ascii="Calibri" w:hAnsi="Calibri" w:cs="Calibri"/>
            <w:color w:val="0000FF"/>
            <w:sz w:val="30"/>
            <w:szCs w:val="30"/>
            <w:u w:val="single" w:color="0000FF"/>
          </w:rPr>
          <w:t>xavier.calvez@icann.org</w:t>
        </w:r>
      </w:hyperlink>
      <w:r>
        <w:rPr>
          <w:rFonts w:ascii="Calibri" w:hAnsi="Calibri" w:cs="Calibri"/>
          <w:sz w:val="30"/>
          <w:szCs w:val="30"/>
        </w:rPr>
        <w:t>&gt;</w:t>
      </w:r>
    </w:p>
    <w:p w:rsidR="009D065F" w:rsidRDefault="009D065F" w:rsidP="009D065F">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Date: </w:t>
      </w:r>
      <w:r>
        <w:rPr>
          <w:rFonts w:ascii="Calibri" w:hAnsi="Calibri" w:cs="Calibri"/>
          <w:sz w:val="30"/>
          <w:szCs w:val="30"/>
        </w:rPr>
        <w:t>Mon, 5 Dec 2011 12:23:40 -0800</w:t>
      </w:r>
    </w:p>
    <w:p w:rsidR="009D065F" w:rsidRDefault="009D065F" w:rsidP="009D065F">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To: </w:t>
      </w:r>
      <w:r>
        <w:rPr>
          <w:rFonts w:ascii="Calibri" w:hAnsi="Calibri" w:cs="Calibri"/>
          <w:sz w:val="30"/>
          <w:szCs w:val="30"/>
        </w:rPr>
        <w:t>Marilyn Cade &lt;</w:t>
      </w:r>
      <w:hyperlink r:id="rId6" w:history="1">
        <w:r>
          <w:rPr>
            <w:rFonts w:ascii="Calibri" w:hAnsi="Calibri" w:cs="Calibri"/>
            <w:color w:val="0000FF"/>
            <w:sz w:val="30"/>
            <w:szCs w:val="30"/>
            <w:u w:val="single" w:color="0000FF"/>
          </w:rPr>
          <w:t>marilynscade@hotmail.com</w:t>
        </w:r>
      </w:hyperlink>
      <w:r>
        <w:rPr>
          <w:rFonts w:ascii="Calibri" w:hAnsi="Calibri" w:cs="Calibri"/>
          <w:sz w:val="30"/>
          <w:szCs w:val="30"/>
        </w:rPr>
        <w:t xml:space="preserve">&gt;, Chris </w:t>
      </w:r>
      <w:proofErr w:type="spellStart"/>
      <w:r>
        <w:rPr>
          <w:rFonts w:ascii="Calibri" w:hAnsi="Calibri" w:cs="Calibri"/>
          <w:sz w:val="30"/>
          <w:szCs w:val="30"/>
        </w:rPr>
        <w:t>Chaplow</w:t>
      </w:r>
      <w:proofErr w:type="spellEnd"/>
      <w:r>
        <w:rPr>
          <w:rFonts w:ascii="Calibri" w:hAnsi="Calibri" w:cs="Calibri"/>
          <w:sz w:val="30"/>
          <w:szCs w:val="30"/>
        </w:rPr>
        <w:t xml:space="preserve"> &lt;</w:t>
      </w:r>
      <w:hyperlink r:id="rId7" w:history="1">
        <w:r>
          <w:rPr>
            <w:rFonts w:ascii="Calibri" w:hAnsi="Calibri" w:cs="Calibri"/>
            <w:color w:val="0000FF"/>
            <w:sz w:val="30"/>
            <w:szCs w:val="30"/>
            <w:u w:val="single" w:color="0000FF"/>
          </w:rPr>
          <w:t>chris@andalucia.com</w:t>
        </w:r>
      </w:hyperlink>
      <w:r>
        <w:rPr>
          <w:rFonts w:ascii="Calibri" w:hAnsi="Calibri" w:cs="Calibri"/>
          <w:sz w:val="30"/>
          <w:szCs w:val="30"/>
        </w:rPr>
        <w:t>&gt;, "</w:t>
      </w:r>
      <w:hyperlink r:id="rId8" w:history="1">
        <w:r>
          <w:rPr>
            <w:rFonts w:ascii="Calibri" w:hAnsi="Calibri" w:cs="Calibri"/>
            <w:color w:val="0000FF"/>
            <w:sz w:val="30"/>
            <w:szCs w:val="30"/>
            <w:u w:val="single" w:color="0000FF"/>
          </w:rPr>
          <w:t>gchynoweth@dyn.com</w:t>
        </w:r>
      </w:hyperlink>
      <w:r>
        <w:rPr>
          <w:rFonts w:ascii="Calibri" w:hAnsi="Calibri" w:cs="Calibri"/>
          <w:sz w:val="30"/>
          <w:szCs w:val="30"/>
        </w:rPr>
        <w:t>" &lt;</w:t>
      </w:r>
      <w:hyperlink r:id="rId9" w:history="1">
        <w:r>
          <w:rPr>
            <w:rFonts w:ascii="Calibri" w:hAnsi="Calibri" w:cs="Calibri"/>
            <w:color w:val="0000FF"/>
            <w:sz w:val="30"/>
            <w:szCs w:val="30"/>
            <w:u w:val="single" w:color="0000FF"/>
          </w:rPr>
          <w:t>gchynoweth@dyn.com</w:t>
        </w:r>
      </w:hyperlink>
      <w:r>
        <w:rPr>
          <w:rFonts w:ascii="Calibri" w:hAnsi="Calibri" w:cs="Calibri"/>
          <w:sz w:val="30"/>
          <w:szCs w:val="30"/>
        </w:rPr>
        <w:t>&gt;, "</w:t>
      </w:r>
      <w:hyperlink r:id="rId10" w:history="1">
        <w:r>
          <w:rPr>
            <w:rFonts w:ascii="Calibri" w:hAnsi="Calibri" w:cs="Calibri"/>
            <w:color w:val="0000FF"/>
            <w:sz w:val="30"/>
            <w:szCs w:val="30"/>
            <w:u w:val="single" w:color="0000FF"/>
          </w:rPr>
          <w:t>ocl@gih.com</w:t>
        </w:r>
      </w:hyperlink>
      <w:r>
        <w:rPr>
          <w:rFonts w:ascii="Calibri" w:hAnsi="Calibri" w:cs="Calibri"/>
          <w:sz w:val="30"/>
          <w:szCs w:val="30"/>
        </w:rPr>
        <w:t>" &lt;</w:t>
      </w:r>
      <w:hyperlink r:id="rId11" w:history="1">
        <w:r>
          <w:rPr>
            <w:rFonts w:ascii="Calibri" w:hAnsi="Calibri" w:cs="Calibri"/>
            <w:color w:val="0000FF"/>
            <w:sz w:val="30"/>
            <w:szCs w:val="30"/>
            <w:u w:val="single" w:color="0000FF"/>
          </w:rPr>
          <w:t>ocl@gih.com</w:t>
        </w:r>
      </w:hyperlink>
      <w:r>
        <w:rPr>
          <w:rFonts w:ascii="Calibri" w:hAnsi="Calibri" w:cs="Calibri"/>
          <w:sz w:val="30"/>
          <w:szCs w:val="30"/>
        </w:rPr>
        <w:t>&gt;, Lesley Cowley &lt;</w:t>
      </w:r>
      <w:hyperlink r:id="rId12" w:history="1">
        <w:r>
          <w:rPr>
            <w:rFonts w:ascii="Calibri" w:hAnsi="Calibri" w:cs="Calibri"/>
            <w:color w:val="0000FF"/>
            <w:sz w:val="30"/>
            <w:szCs w:val="30"/>
            <w:u w:val="single" w:color="0000FF"/>
          </w:rPr>
          <w:t>lesley@nominet.org.uk</w:t>
        </w:r>
      </w:hyperlink>
      <w:r>
        <w:rPr>
          <w:rFonts w:ascii="Calibri" w:hAnsi="Calibri" w:cs="Calibri"/>
          <w:sz w:val="30"/>
          <w:szCs w:val="30"/>
        </w:rPr>
        <w:t>&gt;, "</w:t>
      </w:r>
      <w:hyperlink r:id="rId13" w:history="1">
        <w:r>
          <w:rPr>
            <w:rFonts w:ascii="Calibri" w:hAnsi="Calibri" w:cs="Calibri"/>
            <w:color w:val="0000FF"/>
            <w:sz w:val="30"/>
            <w:szCs w:val="30"/>
            <w:u w:val="single" w:color="0000FF"/>
          </w:rPr>
          <w:t>raul@lacnic.com</w:t>
        </w:r>
      </w:hyperlink>
      <w:r>
        <w:rPr>
          <w:rFonts w:ascii="Calibri" w:hAnsi="Calibri" w:cs="Calibri"/>
          <w:sz w:val="30"/>
          <w:szCs w:val="30"/>
        </w:rPr>
        <w:t xml:space="preserve">" </w:t>
      </w:r>
      <w:r>
        <w:rPr>
          <w:rFonts w:ascii="Calibri" w:hAnsi="Calibri" w:cs="Calibri"/>
          <w:sz w:val="30"/>
          <w:szCs w:val="30"/>
        </w:rPr>
        <w:t>“</w:t>
      </w:r>
      <w:r>
        <w:rPr>
          <w:rFonts w:ascii="Calibri" w:hAnsi="Calibri" w:cs="Calibri"/>
          <w:color w:val="0000FF"/>
          <w:sz w:val="30"/>
          <w:szCs w:val="30"/>
          <w:u w:val="single" w:color="0000FF"/>
        </w:rPr>
        <w:t>raul@lacnic.com</w:t>
      </w:r>
      <w:r>
        <w:rPr>
          <w:rFonts w:ascii="Calibri" w:hAnsi="Calibri" w:cs="Calibri"/>
          <w:sz w:val="30"/>
          <w:szCs w:val="30"/>
        </w:rPr>
        <w:t>&gt;, Heather Dryden &lt;</w:t>
      </w:r>
      <w:hyperlink r:id="rId14" w:history="1">
        <w:r>
          <w:rPr>
            <w:rFonts w:ascii="Calibri" w:hAnsi="Calibri" w:cs="Calibri"/>
            <w:color w:val="0000FF"/>
            <w:sz w:val="30"/>
            <w:szCs w:val="30"/>
            <w:u w:val="single" w:color="0000FF"/>
          </w:rPr>
          <w:t>heather.dryden@ic.gc.ca</w:t>
        </w:r>
      </w:hyperlink>
      <w:r>
        <w:rPr>
          <w:rFonts w:ascii="Calibri" w:hAnsi="Calibri" w:cs="Calibri"/>
          <w:sz w:val="30"/>
          <w:szCs w:val="30"/>
        </w:rPr>
        <w:t>&gt;, "</w:t>
      </w:r>
      <w:hyperlink r:id="rId15" w:history="1">
        <w:r>
          <w:rPr>
            <w:rFonts w:ascii="Calibri" w:hAnsi="Calibri" w:cs="Calibri"/>
            <w:color w:val="0000FF"/>
            <w:sz w:val="30"/>
            <w:szCs w:val="30"/>
            <w:u w:val="single" w:color="0000FF"/>
          </w:rPr>
          <w:t>paf@cisco.com</w:t>
        </w:r>
      </w:hyperlink>
      <w:r>
        <w:rPr>
          <w:rFonts w:ascii="Calibri" w:hAnsi="Calibri" w:cs="Calibri"/>
          <w:sz w:val="30"/>
          <w:szCs w:val="30"/>
        </w:rPr>
        <w:t>" &lt;</w:t>
      </w:r>
      <w:hyperlink r:id="rId16" w:history="1">
        <w:r>
          <w:rPr>
            <w:rFonts w:ascii="Calibri" w:hAnsi="Calibri" w:cs="Calibri"/>
            <w:color w:val="0000FF"/>
            <w:sz w:val="30"/>
            <w:szCs w:val="30"/>
            <w:u w:val="single" w:color="0000FF"/>
          </w:rPr>
          <w:t>paf@cisco.com</w:t>
        </w:r>
      </w:hyperlink>
      <w:r>
        <w:rPr>
          <w:rFonts w:ascii="Calibri" w:hAnsi="Calibri" w:cs="Calibri"/>
          <w:sz w:val="30"/>
          <w:szCs w:val="30"/>
        </w:rPr>
        <w:t>&gt;, "</w:t>
      </w:r>
      <w:hyperlink r:id="rId17" w:history="1">
        <w:r>
          <w:rPr>
            <w:rFonts w:ascii="Calibri" w:hAnsi="Calibri" w:cs="Calibri"/>
            <w:color w:val="0000FF"/>
            <w:sz w:val="30"/>
            <w:szCs w:val="30"/>
            <w:u w:val="single" w:color="0000FF"/>
          </w:rPr>
          <w:t>robin@ipjustice.org</w:t>
        </w:r>
      </w:hyperlink>
      <w:r>
        <w:rPr>
          <w:rFonts w:ascii="Calibri" w:hAnsi="Calibri" w:cs="Calibri"/>
          <w:sz w:val="30"/>
          <w:szCs w:val="30"/>
        </w:rPr>
        <w:t>" &lt;</w:t>
      </w:r>
      <w:hyperlink r:id="rId18" w:history="1">
        <w:r>
          <w:rPr>
            <w:rFonts w:ascii="Calibri" w:hAnsi="Calibri" w:cs="Calibri"/>
            <w:color w:val="0000FF"/>
            <w:sz w:val="30"/>
            <w:szCs w:val="30"/>
            <w:u w:val="single" w:color="0000FF"/>
          </w:rPr>
          <w:t>robin@ipjustice.org</w:t>
        </w:r>
      </w:hyperlink>
      <w:r>
        <w:rPr>
          <w:rFonts w:ascii="Calibri" w:hAnsi="Calibri" w:cs="Calibri"/>
          <w:sz w:val="30"/>
          <w:szCs w:val="30"/>
        </w:rPr>
        <w:t>&gt;, Byron Holland &lt;</w:t>
      </w:r>
      <w:hyperlink r:id="rId19" w:history="1">
        <w:r>
          <w:rPr>
            <w:rFonts w:ascii="Calibri" w:hAnsi="Calibri" w:cs="Calibri"/>
            <w:color w:val="0000FF"/>
            <w:sz w:val="30"/>
            <w:szCs w:val="30"/>
            <w:u w:val="single" w:color="0000FF"/>
          </w:rPr>
          <w:t>byron.holland@cira.ca</w:t>
        </w:r>
      </w:hyperlink>
      <w:r>
        <w:rPr>
          <w:rFonts w:ascii="Calibri" w:hAnsi="Calibri" w:cs="Calibri"/>
          <w:sz w:val="30"/>
          <w:szCs w:val="30"/>
        </w:rPr>
        <w:t>&gt;, "</w:t>
      </w:r>
      <w:hyperlink r:id="rId20" w:history="1">
        <w:r>
          <w:rPr>
            <w:rFonts w:ascii="Calibri" w:hAnsi="Calibri" w:cs="Calibri"/>
            <w:color w:val="0000FF"/>
            <w:sz w:val="30"/>
            <w:szCs w:val="30"/>
            <w:u w:val="single" w:color="0000FF"/>
          </w:rPr>
          <w:t>tonyarholmes@btinternet.com</w:t>
        </w:r>
      </w:hyperlink>
      <w:r>
        <w:rPr>
          <w:rFonts w:ascii="Calibri" w:hAnsi="Calibri" w:cs="Calibri"/>
          <w:sz w:val="30"/>
          <w:szCs w:val="30"/>
        </w:rPr>
        <w:t>" &lt;</w:t>
      </w:r>
      <w:hyperlink r:id="rId21" w:history="1">
        <w:r>
          <w:rPr>
            <w:rFonts w:ascii="Calibri" w:hAnsi="Calibri" w:cs="Calibri"/>
            <w:color w:val="0000FF"/>
            <w:sz w:val="30"/>
            <w:szCs w:val="30"/>
            <w:u w:val="single" w:color="0000FF"/>
          </w:rPr>
          <w:t>tonyarholmes@btinternet.com</w:t>
        </w:r>
      </w:hyperlink>
      <w:r>
        <w:rPr>
          <w:rFonts w:ascii="Calibri" w:hAnsi="Calibri" w:cs="Calibri"/>
          <w:sz w:val="30"/>
          <w:szCs w:val="30"/>
        </w:rPr>
        <w:t>&gt;, "</w:t>
      </w:r>
      <w:hyperlink r:id="rId22" w:history="1">
        <w:r>
          <w:rPr>
            <w:rFonts w:ascii="Calibri" w:hAnsi="Calibri" w:cs="Calibri"/>
            <w:color w:val="0000FF"/>
            <w:sz w:val="30"/>
            <w:szCs w:val="30"/>
            <w:u w:val="single" w:color="0000FF"/>
          </w:rPr>
          <w:t>k.komaitis@strath.ac.uk</w:t>
        </w:r>
      </w:hyperlink>
      <w:r>
        <w:rPr>
          <w:rFonts w:ascii="Calibri" w:hAnsi="Calibri" w:cs="Calibri"/>
          <w:sz w:val="30"/>
          <w:szCs w:val="30"/>
        </w:rPr>
        <w:t>" &lt;</w:t>
      </w:r>
      <w:hyperlink r:id="rId23" w:history="1">
        <w:r>
          <w:rPr>
            <w:rFonts w:ascii="Calibri" w:hAnsi="Calibri" w:cs="Calibri"/>
            <w:color w:val="0000FF"/>
            <w:sz w:val="30"/>
            <w:szCs w:val="30"/>
            <w:u w:val="single" w:color="0000FF"/>
          </w:rPr>
          <w:t>k.komaitis@strath.ac.uk</w:t>
        </w:r>
      </w:hyperlink>
      <w:r>
        <w:rPr>
          <w:rFonts w:ascii="Calibri" w:hAnsi="Calibri" w:cs="Calibri"/>
          <w:sz w:val="30"/>
          <w:szCs w:val="30"/>
        </w:rPr>
        <w:t>&gt;, "</w:t>
      </w:r>
      <w:hyperlink r:id="rId24" w:history="1">
        <w:r>
          <w:rPr>
            <w:rFonts w:ascii="Calibri" w:hAnsi="Calibri" w:cs="Calibri"/>
            <w:color w:val="0000FF"/>
            <w:sz w:val="30"/>
            <w:szCs w:val="30"/>
            <w:u w:val="single" w:color="0000FF"/>
          </w:rPr>
          <w:t>dmaher@pir.org</w:t>
        </w:r>
      </w:hyperlink>
      <w:r>
        <w:rPr>
          <w:rFonts w:ascii="Calibri" w:hAnsi="Calibri" w:cs="Calibri"/>
          <w:sz w:val="30"/>
          <w:szCs w:val="30"/>
        </w:rPr>
        <w:t>" &lt;</w:t>
      </w:r>
      <w:hyperlink r:id="rId25" w:history="1">
        <w:r>
          <w:rPr>
            <w:rFonts w:ascii="Calibri" w:hAnsi="Calibri" w:cs="Calibri"/>
            <w:color w:val="0000FF"/>
            <w:sz w:val="30"/>
            <w:szCs w:val="30"/>
            <w:u w:val="single" w:color="0000FF"/>
          </w:rPr>
          <w:t>dmaher@pir.org</w:t>
        </w:r>
      </w:hyperlink>
      <w:r>
        <w:rPr>
          <w:rFonts w:ascii="Calibri" w:hAnsi="Calibri" w:cs="Calibri"/>
          <w:sz w:val="30"/>
          <w:szCs w:val="30"/>
        </w:rPr>
        <w:t xml:space="preserve">&gt;, </w:t>
      </w:r>
      <w:proofErr w:type="spellStart"/>
      <w:r>
        <w:rPr>
          <w:rFonts w:ascii="Calibri" w:hAnsi="Calibri" w:cs="Calibri"/>
          <w:sz w:val="30"/>
          <w:szCs w:val="30"/>
        </w:rPr>
        <w:t>Roelof</w:t>
      </w:r>
      <w:proofErr w:type="spellEnd"/>
      <w:r>
        <w:rPr>
          <w:rFonts w:ascii="Calibri" w:hAnsi="Calibri" w:cs="Calibri"/>
          <w:sz w:val="30"/>
          <w:szCs w:val="30"/>
        </w:rPr>
        <w:t xml:space="preserve"> Meijer &lt;</w:t>
      </w:r>
      <w:hyperlink r:id="rId26" w:history="1">
        <w:r>
          <w:rPr>
            <w:rFonts w:ascii="Calibri" w:hAnsi="Calibri" w:cs="Calibri"/>
            <w:color w:val="0000FF"/>
            <w:sz w:val="30"/>
            <w:szCs w:val="30"/>
            <w:u w:val="single" w:color="0000FF"/>
          </w:rPr>
          <w:t>Roelof.Meijer@sidn.nl</w:t>
        </w:r>
      </w:hyperlink>
      <w:r>
        <w:rPr>
          <w:rFonts w:ascii="Calibri" w:hAnsi="Calibri" w:cs="Calibri"/>
          <w:sz w:val="30"/>
          <w:szCs w:val="30"/>
        </w:rPr>
        <w:t>&gt;, "</w:t>
      </w:r>
      <w:hyperlink r:id="rId27" w:history="1">
        <w:r>
          <w:rPr>
            <w:rFonts w:ascii="Calibri" w:hAnsi="Calibri" w:cs="Calibri"/>
            <w:color w:val="0000FF"/>
            <w:sz w:val="30"/>
            <w:szCs w:val="30"/>
            <w:u w:val="single" w:color="0000FF"/>
          </w:rPr>
          <w:t>junsec@wide.ad.jp</w:t>
        </w:r>
      </w:hyperlink>
      <w:r>
        <w:rPr>
          <w:rFonts w:ascii="Calibri" w:hAnsi="Calibri" w:cs="Calibri"/>
          <w:sz w:val="30"/>
          <w:szCs w:val="30"/>
        </w:rPr>
        <w:t>" &lt;</w:t>
      </w:r>
      <w:hyperlink r:id="rId28" w:history="1">
        <w:r>
          <w:rPr>
            <w:rFonts w:ascii="Calibri" w:hAnsi="Calibri" w:cs="Calibri"/>
            <w:color w:val="0000FF"/>
            <w:sz w:val="30"/>
            <w:szCs w:val="30"/>
            <w:u w:val="single" w:color="0000FF"/>
          </w:rPr>
          <w:t>junsec@wide.ad.jp</w:t>
        </w:r>
      </w:hyperlink>
      <w:r>
        <w:rPr>
          <w:rFonts w:ascii="Calibri" w:hAnsi="Calibri" w:cs="Calibri"/>
          <w:sz w:val="30"/>
          <w:szCs w:val="30"/>
        </w:rPr>
        <w:t>&gt;, "</w:t>
      </w:r>
      <w:hyperlink r:id="rId29" w:history="1">
        <w:r>
          <w:rPr>
            <w:rFonts w:ascii="Calibri" w:hAnsi="Calibri" w:cs="Calibri"/>
            <w:color w:val="0000FF"/>
            <w:sz w:val="30"/>
            <w:szCs w:val="30"/>
            <w:u w:val="single" w:color="0000FF"/>
          </w:rPr>
          <w:t>asterling@aamc.org</w:t>
        </w:r>
      </w:hyperlink>
      <w:r>
        <w:rPr>
          <w:rFonts w:ascii="Calibri" w:hAnsi="Calibri" w:cs="Calibri"/>
          <w:sz w:val="30"/>
          <w:szCs w:val="30"/>
        </w:rPr>
        <w:t>" &lt;</w:t>
      </w:r>
      <w:hyperlink r:id="rId30" w:history="1">
        <w:r>
          <w:rPr>
            <w:rFonts w:ascii="Calibri" w:hAnsi="Calibri" w:cs="Calibri"/>
            <w:color w:val="0000FF"/>
            <w:sz w:val="30"/>
            <w:szCs w:val="30"/>
            <w:u w:val="single" w:color="0000FF"/>
          </w:rPr>
          <w:t>asterling@aamc.org</w:t>
        </w:r>
      </w:hyperlink>
      <w:r>
        <w:rPr>
          <w:rFonts w:ascii="Calibri" w:hAnsi="Calibri" w:cs="Calibri"/>
          <w:sz w:val="30"/>
          <w:szCs w:val="30"/>
        </w:rPr>
        <w:t>&gt;, "</w:t>
      </w:r>
      <w:proofErr w:type="spellStart"/>
      <w:r>
        <w:rPr>
          <w:rFonts w:ascii="Calibri" w:hAnsi="Calibri" w:cs="Calibri"/>
          <w:sz w:val="30"/>
          <w:szCs w:val="30"/>
        </w:rPr>
        <w:t>Metalitz</w:t>
      </w:r>
      <w:proofErr w:type="spellEnd"/>
      <w:r>
        <w:rPr>
          <w:rFonts w:ascii="Calibri" w:hAnsi="Calibri" w:cs="Calibri"/>
          <w:sz w:val="30"/>
          <w:szCs w:val="30"/>
        </w:rPr>
        <w:t>, Steven" &lt;</w:t>
      </w:r>
      <w:hyperlink r:id="rId31" w:history="1">
        <w:r>
          <w:rPr>
            <w:rFonts w:ascii="Calibri" w:hAnsi="Calibri" w:cs="Calibri"/>
            <w:color w:val="0000FF"/>
            <w:sz w:val="30"/>
            <w:szCs w:val="30"/>
            <w:u w:val="single" w:color="0000FF"/>
          </w:rPr>
          <w:t>met@msk.com</w:t>
        </w:r>
      </w:hyperlink>
      <w:r>
        <w:rPr>
          <w:rFonts w:ascii="Calibri" w:hAnsi="Calibri" w:cs="Calibri"/>
          <w:sz w:val="30"/>
          <w:szCs w:val="30"/>
        </w:rPr>
        <w:t>&gt;, "</w:t>
      </w:r>
      <w:hyperlink r:id="rId32" w:history="1">
        <w:r>
          <w:rPr>
            <w:rFonts w:ascii="Calibri" w:hAnsi="Calibri" w:cs="Calibri"/>
            <w:color w:val="0000FF"/>
            <w:sz w:val="30"/>
            <w:szCs w:val="30"/>
            <w:u w:val="single" w:color="0000FF"/>
          </w:rPr>
          <w:t>stephane.vangelder@indom.com</w:t>
        </w:r>
      </w:hyperlink>
      <w:r>
        <w:rPr>
          <w:rFonts w:ascii="Calibri" w:hAnsi="Calibri" w:cs="Calibri"/>
          <w:sz w:val="30"/>
          <w:szCs w:val="30"/>
        </w:rPr>
        <w:t>" &lt;</w:t>
      </w:r>
      <w:hyperlink r:id="rId33" w:history="1">
        <w:r>
          <w:rPr>
            <w:rFonts w:ascii="Calibri" w:hAnsi="Calibri" w:cs="Calibri"/>
            <w:color w:val="0000FF"/>
            <w:sz w:val="30"/>
            <w:szCs w:val="30"/>
            <w:u w:val="single" w:color="0000FF"/>
          </w:rPr>
          <w:t>stephane.vangelder@indom.com</w:t>
        </w:r>
      </w:hyperlink>
      <w:r>
        <w:rPr>
          <w:rFonts w:ascii="Calibri" w:hAnsi="Calibri" w:cs="Calibri"/>
          <w:sz w:val="30"/>
          <w:szCs w:val="30"/>
        </w:rPr>
        <w:t>&gt;</w:t>
      </w:r>
    </w:p>
    <w:p w:rsidR="009D065F" w:rsidRDefault="009D065F" w:rsidP="009D065F">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Cc: </w:t>
      </w:r>
      <w:r>
        <w:rPr>
          <w:rFonts w:ascii="Calibri" w:hAnsi="Calibri" w:cs="Calibri"/>
          <w:sz w:val="30"/>
          <w:szCs w:val="30"/>
        </w:rPr>
        <w:t>Juan Ojeda &lt;</w:t>
      </w:r>
      <w:hyperlink r:id="rId34" w:history="1">
        <w:r>
          <w:rPr>
            <w:rFonts w:ascii="Calibri" w:hAnsi="Calibri" w:cs="Calibri"/>
            <w:color w:val="0000FF"/>
            <w:sz w:val="30"/>
            <w:szCs w:val="30"/>
            <w:u w:val="single" w:color="0000FF"/>
          </w:rPr>
          <w:t>juan.ojeda@icann.org</w:t>
        </w:r>
      </w:hyperlink>
      <w:r>
        <w:rPr>
          <w:rFonts w:ascii="Calibri" w:hAnsi="Calibri" w:cs="Calibri"/>
          <w:sz w:val="30"/>
          <w:szCs w:val="30"/>
        </w:rPr>
        <w:t xml:space="preserve">&gt;, Aba </w:t>
      </w:r>
      <w:proofErr w:type="spellStart"/>
      <w:r>
        <w:rPr>
          <w:rFonts w:ascii="Calibri" w:hAnsi="Calibri" w:cs="Calibri"/>
          <w:sz w:val="30"/>
          <w:szCs w:val="30"/>
        </w:rPr>
        <w:t>Diakite</w:t>
      </w:r>
      <w:proofErr w:type="spellEnd"/>
      <w:r>
        <w:rPr>
          <w:rFonts w:ascii="Calibri" w:hAnsi="Calibri" w:cs="Calibri"/>
          <w:sz w:val="30"/>
          <w:szCs w:val="30"/>
        </w:rPr>
        <w:t xml:space="preserve"> &lt;</w:t>
      </w:r>
      <w:hyperlink r:id="rId35" w:history="1">
        <w:r>
          <w:rPr>
            <w:rFonts w:ascii="Calibri" w:hAnsi="Calibri" w:cs="Calibri"/>
            <w:color w:val="0000FF"/>
            <w:sz w:val="30"/>
            <w:szCs w:val="30"/>
            <w:u w:val="single" w:color="0000FF"/>
          </w:rPr>
          <w:t>aba.diakite@icann.org</w:t>
        </w:r>
      </w:hyperlink>
      <w:r>
        <w:rPr>
          <w:rFonts w:ascii="Calibri" w:hAnsi="Calibri" w:cs="Calibri"/>
          <w:sz w:val="30"/>
          <w:szCs w:val="30"/>
        </w:rPr>
        <w:t xml:space="preserve">&gt;, Janice </w:t>
      </w:r>
      <w:proofErr w:type="spellStart"/>
      <w:r>
        <w:rPr>
          <w:rFonts w:ascii="Calibri" w:hAnsi="Calibri" w:cs="Calibri"/>
          <w:sz w:val="30"/>
          <w:szCs w:val="30"/>
        </w:rPr>
        <w:t>Douma</w:t>
      </w:r>
      <w:proofErr w:type="spellEnd"/>
      <w:r>
        <w:rPr>
          <w:rFonts w:ascii="Calibri" w:hAnsi="Calibri" w:cs="Calibri"/>
          <w:sz w:val="30"/>
          <w:szCs w:val="30"/>
        </w:rPr>
        <w:t xml:space="preserve"> Lange &lt;</w:t>
      </w:r>
      <w:hyperlink r:id="rId36" w:history="1">
        <w:r>
          <w:rPr>
            <w:rFonts w:ascii="Calibri" w:hAnsi="Calibri" w:cs="Calibri"/>
            <w:color w:val="0000FF"/>
            <w:sz w:val="30"/>
            <w:szCs w:val="30"/>
            <w:u w:val="single" w:color="0000FF"/>
          </w:rPr>
          <w:t>janice.lange@icann.org</w:t>
        </w:r>
      </w:hyperlink>
      <w:r>
        <w:rPr>
          <w:rFonts w:ascii="Calibri" w:hAnsi="Calibri" w:cs="Calibri"/>
          <w:sz w:val="30"/>
          <w:szCs w:val="30"/>
        </w:rPr>
        <w:t xml:space="preserve">&gt;, Robert </w:t>
      </w:r>
      <w:proofErr w:type="spellStart"/>
      <w:r>
        <w:rPr>
          <w:rFonts w:ascii="Calibri" w:hAnsi="Calibri" w:cs="Calibri"/>
          <w:sz w:val="30"/>
          <w:szCs w:val="30"/>
        </w:rPr>
        <w:t>Hoggarth</w:t>
      </w:r>
      <w:proofErr w:type="spellEnd"/>
      <w:r>
        <w:rPr>
          <w:rFonts w:ascii="Calibri" w:hAnsi="Calibri" w:cs="Calibri"/>
          <w:sz w:val="30"/>
          <w:szCs w:val="30"/>
        </w:rPr>
        <w:t xml:space="preserve"> &lt;</w:t>
      </w:r>
      <w:hyperlink r:id="rId37" w:history="1">
        <w:r>
          <w:rPr>
            <w:rFonts w:ascii="Calibri" w:hAnsi="Calibri" w:cs="Calibri"/>
            <w:color w:val="0000FF"/>
            <w:sz w:val="30"/>
            <w:szCs w:val="30"/>
            <w:u w:val="single" w:color="0000FF"/>
          </w:rPr>
          <w:t>robert.hoggarth@icann.org</w:t>
        </w:r>
      </w:hyperlink>
      <w:r>
        <w:rPr>
          <w:rFonts w:ascii="Calibri" w:hAnsi="Calibri" w:cs="Calibri"/>
          <w:sz w:val="30"/>
          <w:szCs w:val="30"/>
        </w:rPr>
        <w:t xml:space="preserve">&gt;, Julie </w:t>
      </w:r>
      <w:proofErr w:type="spellStart"/>
      <w:r>
        <w:rPr>
          <w:rFonts w:ascii="Calibri" w:hAnsi="Calibri" w:cs="Calibri"/>
          <w:sz w:val="30"/>
          <w:szCs w:val="30"/>
        </w:rPr>
        <w:t>Hedlund</w:t>
      </w:r>
      <w:proofErr w:type="spellEnd"/>
      <w:r>
        <w:rPr>
          <w:rFonts w:ascii="Calibri" w:hAnsi="Calibri" w:cs="Calibri"/>
          <w:sz w:val="30"/>
          <w:szCs w:val="30"/>
        </w:rPr>
        <w:t xml:space="preserve"> &lt;</w:t>
      </w:r>
      <w:hyperlink r:id="rId38" w:history="1">
        <w:r>
          <w:rPr>
            <w:rFonts w:ascii="Calibri" w:hAnsi="Calibri" w:cs="Calibri"/>
            <w:color w:val="0000FF"/>
            <w:sz w:val="30"/>
            <w:szCs w:val="30"/>
            <w:u w:val="single" w:color="0000FF"/>
          </w:rPr>
          <w:t>julie.hedlund@icann.org</w:t>
        </w:r>
      </w:hyperlink>
      <w:r>
        <w:rPr>
          <w:rFonts w:ascii="Calibri" w:hAnsi="Calibri" w:cs="Calibri"/>
          <w:sz w:val="30"/>
          <w:szCs w:val="30"/>
        </w:rPr>
        <w:t xml:space="preserve">&gt;, Heidi </w:t>
      </w:r>
      <w:proofErr w:type="spellStart"/>
      <w:r>
        <w:rPr>
          <w:rFonts w:ascii="Calibri" w:hAnsi="Calibri" w:cs="Calibri"/>
          <w:sz w:val="30"/>
          <w:szCs w:val="30"/>
        </w:rPr>
        <w:t>Ullrich</w:t>
      </w:r>
      <w:proofErr w:type="spellEnd"/>
      <w:r>
        <w:rPr>
          <w:rFonts w:ascii="Calibri" w:hAnsi="Calibri" w:cs="Calibri"/>
          <w:sz w:val="30"/>
          <w:szCs w:val="30"/>
        </w:rPr>
        <w:t xml:space="preserve"> &lt;</w:t>
      </w:r>
      <w:hyperlink r:id="rId39" w:history="1">
        <w:r>
          <w:rPr>
            <w:rFonts w:ascii="Calibri" w:hAnsi="Calibri" w:cs="Calibri"/>
            <w:color w:val="0000FF"/>
            <w:sz w:val="30"/>
            <w:szCs w:val="30"/>
            <w:u w:val="single" w:color="0000FF"/>
          </w:rPr>
          <w:t>Heidi.Ullrich@icann.org</w:t>
        </w:r>
      </w:hyperlink>
      <w:r>
        <w:rPr>
          <w:rFonts w:ascii="Calibri" w:hAnsi="Calibri" w:cs="Calibri"/>
          <w:sz w:val="30"/>
          <w:szCs w:val="30"/>
        </w:rPr>
        <w:t xml:space="preserve">&gt;, Jeannie </w:t>
      </w:r>
      <w:proofErr w:type="spellStart"/>
      <w:r>
        <w:rPr>
          <w:rFonts w:ascii="Calibri" w:hAnsi="Calibri" w:cs="Calibri"/>
          <w:sz w:val="30"/>
          <w:szCs w:val="30"/>
        </w:rPr>
        <w:t>Ellers</w:t>
      </w:r>
      <w:proofErr w:type="spellEnd"/>
      <w:r>
        <w:rPr>
          <w:rFonts w:ascii="Calibri" w:hAnsi="Calibri" w:cs="Calibri"/>
          <w:sz w:val="30"/>
          <w:szCs w:val="30"/>
        </w:rPr>
        <w:t xml:space="preserve"> &lt;</w:t>
      </w:r>
      <w:hyperlink r:id="rId40" w:history="1">
        <w:r>
          <w:rPr>
            <w:rFonts w:ascii="Calibri" w:hAnsi="Calibri" w:cs="Calibri"/>
            <w:color w:val="0000FF"/>
            <w:sz w:val="30"/>
            <w:szCs w:val="30"/>
            <w:u w:val="single" w:color="0000FF"/>
          </w:rPr>
          <w:t>jeannie.ellers@icann.org</w:t>
        </w:r>
      </w:hyperlink>
      <w:r>
        <w:rPr>
          <w:rFonts w:ascii="Calibri" w:hAnsi="Calibri" w:cs="Calibri"/>
          <w:sz w:val="30"/>
          <w:szCs w:val="30"/>
        </w:rPr>
        <w:t xml:space="preserve">&gt;, Bart </w:t>
      </w:r>
      <w:proofErr w:type="spellStart"/>
      <w:r>
        <w:rPr>
          <w:rFonts w:ascii="Calibri" w:hAnsi="Calibri" w:cs="Calibri"/>
          <w:sz w:val="30"/>
          <w:szCs w:val="30"/>
        </w:rPr>
        <w:t>Boswinkel</w:t>
      </w:r>
      <w:proofErr w:type="spellEnd"/>
      <w:r>
        <w:rPr>
          <w:rFonts w:ascii="Calibri" w:hAnsi="Calibri" w:cs="Calibri"/>
          <w:sz w:val="30"/>
          <w:szCs w:val="30"/>
        </w:rPr>
        <w:t xml:space="preserve"> &lt;</w:t>
      </w:r>
      <w:hyperlink r:id="rId41" w:history="1">
        <w:r>
          <w:rPr>
            <w:rFonts w:ascii="Calibri" w:hAnsi="Calibri" w:cs="Calibri"/>
            <w:color w:val="0000FF"/>
            <w:sz w:val="30"/>
            <w:szCs w:val="30"/>
            <w:u w:val="single" w:color="0000FF"/>
          </w:rPr>
          <w:t>bart.boswinkel@icann.org</w:t>
        </w:r>
      </w:hyperlink>
      <w:r>
        <w:rPr>
          <w:rFonts w:ascii="Calibri" w:hAnsi="Calibri" w:cs="Calibri"/>
          <w:sz w:val="30"/>
          <w:szCs w:val="30"/>
        </w:rPr>
        <w:t xml:space="preserve">&gt;, Glen de Saint </w:t>
      </w:r>
      <w:proofErr w:type="spellStart"/>
      <w:r>
        <w:rPr>
          <w:rFonts w:ascii="Calibri" w:hAnsi="Calibri" w:cs="Calibri"/>
          <w:sz w:val="30"/>
          <w:szCs w:val="30"/>
        </w:rPr>
        <w:t>Géry</w:t>
      </w:r>
      <w:proofErr w:type="spellEnd"/>
      <w:r>
        <w:rPr>
          <w:rFonts w:ascii="Calibri" w:hAnsi="Calibri" w:cs="Calibri"/>
          <w:sz w:val="30"/>
          <w:szCs w:val="30"/>
        </w:rPr>
        <w:t xml:space="preserve"> &lt;</w:t>
      </w:r>
      <w:hyperlink r:id="rId42" w:history="1">
        <w:r>
          <w:rPr>
            <w:rFonts w:ascii="Calibri" w:hAnsi="Calibri" w:cs="Calibri"/>
            <w:color w:val="0000FF"/>
            <w:sz w:val="30"/>
            <w:szCs w:val="30"/>
            <w:u w:val="single" w:color="0000FF"/>
          </w:rPr>
          <w:t>Glen@icann.org</w:t>
        </w:r>
      </w:hyperlink>
      <w:r>
        <w:rPr>
          <w:rFonts w:ascii="Calibri" w:hAnsi="Calibri" w:cs="Calibri"/>
          <w:sz w:val="30"/>
          <w:szCs w:val="30"/>
        </w:rPr>
        <w:t>&gt;, David Olive &lt;</w:t>
      </w:r>
      <w:hyperlink r:id="rId43" w:history="1">
        <w:r>
          <w:rPr>
            <w:rFonts w:ascii="Calibri" w:hAnsi="Calibri" w:cs="Calibri"/>
            <w:color w:val="0000FF"/>
            <w:sz w:val="30"/>
            <w:szCs w:val="30"/>
            <w:u w:val="single" w:color="0000FF"/>
          </w:rPr>
          <w:t>david.olive@icann.org</w:t>
        </w:r>
      </w:hyperlink>
      <w:r>
        <w:rPr>
          <w:rFonts w:ascii="Calibri" w:hAnsi="Calibri" w:cs="Calibri"/>
          <w:sz w:val="30"/>
          <w:szCs w:val="30"/>
        </w:rPr>
        <w:t>&gt;</w:t>
      </w:r>
    </w:p>
    <w:p w:rsidR="009D065F" w:rsidRDefault="009D065F" w:rsidP="009D065F">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Subject: </w:t>
      </w:r>
      <w:r>
        <w:rPr>
          <w:rFonts w:ascii="Calibri" w:hAnsi="Calibri" w:cs="Calibri"/>
          <w:sz w:val="30"/>
          <w:szCs w:val="30"/>
        </w:rPr>
        <w:t>ICANN / Budget FY13 / SO-AC request process and template</w:t>
      </w:r>
    </w:p>
    <w:p w:rsidR="009D065F" w:rsidRDefault="009D065F" w:rsidP="009D065F">
      <w:pPr>
        <w:widowControl w:val="0"/>
        <w:autoSpaceDE w:val="0"/>
        <w:autoSpaceDN w:val="0"/>
        <w:adjustRightInd w:val="0"/>
        <w:rPr>
          <w:rFonts w:ascii="Calibri" w:hAnsi="Calibri" w:cs="Calibri"/>
          <w:sz w:val="28"/>
          <w:szCs w:val="28"/>
        </w:rPr>
      </w:pPr>
    </w:p>
    <w:p w:rsidR="009D065F" w:rsidRDefault="009D065F" w:rsidP="009D065F">
      <w:pPr>
        <w:widowControl w:val="0"/>
        <w:autoSpaceDE w:val="0"/>
        <w:autoSpaceDN w:val="0"/>
        <w:adjustRightInd w:val="0"/>
        <w:rPr>
          <w:rFonts w:ascii="Calibri" w:hAnsi="Calibri" w:cs="Calibri"/>
          <w:sz w:val="28"/>
          <w:szCs w:val="28"/>
        </w:rPr>
      </w:pPr>
      <w:r>
        <w:rPr>
          <w:rFonts w:ascii="Calibri" w:hAnsi="Calibri" w:cs="Calibri"/>
          <w:sz w:val="28"/>
          <w:szCs w:val="28"/>
        </w:rPr>
        <w:t>All,</w:t>
      </w:r>
    </w:p>
    <w:p w:rsidR="009D065F" w:rsidRDefault="009D065F" w:rsidP="009D065F">
      <w:pPr>
        <w:widowControl w:val="0"/>
        <w:autoSpaceDE w:val="0"/>
        <w:autoSpaceDN w:val="0"/>
        <w:adjustRightInd w:val="0"/>
        <w:rPr>
          <w:rFonts w:ascii="Calibri" w:hAnsi="Calibri" w:cs="Calibri"/>
          <w:sz w:val="28"/>
          <w:szCs w:val="28"/>
        </w:rPr>
      </w:pPr>
    </w:p>
    <w:p w:rsidR="009D065F" w:rsidRDefault="009D065F" w:rsidP="009D065F">
      <w:pPr>
        <w:widowControl w:val="0"/>
        <w:autoSpaceDE w:val="0"/>
        <w:autoSpaceDN w:val="0"/>
        <w:adjustRightInd w:val="0"/>
        <w:rPr>
          <w:rFonts w:ascii="Calibri" w:hAnsi="Calibri" w:cs="Calibri"/>
          <w:sz w:val="28"/>
          <w:szCs w:val="28"/>
        </w:rPr>
      </w:pPr>
      <w:r>
        <w:rPr>
          <w:rFonts w:ascii="Calibri" w:hAnsi="Calibri" w:cs="Calibri"/>
          <w:sz w:val="28"/>
          <w:szCs w:val="28"/>
        </w:rPr>
        <w:t>As a reminder, the SO-AC request process below pertains to the dedicated budget that is set aside from the overall ICANN budget to be able to take into acco</w:t>
      </w:r>
      <w:bookmarkStart w:id="0" w:name="_GoBack"/>
      <w:bookmarkEnd w:id="0"/>
      <w:r>
        <w:rPr>
          <w:rFonts w:ascii="Calibri" w:hAnsi="Calibri" w:cs="Calibri"/>
          <w:sz w:val="28"/>
          <w:szCs w:val="28"/>
        </w:rPr>
        <w:t>unt specific requests from the community for activities that are not already included in the recurring ICANN budget. </w:t>
      </w:r>
    </w:p>
    <w:p w:rsidR="009D065F" w:rsidRDefault="009D065F" w:rsidP="009D065F">
      <w:pPr>
        <w:widowControl w:val="0"/>
        <w:autoSpaceDE w:val="0"/>
        <w:autoSpaceDN w:val="0"/>
        <w:adjustRightInd w:val="0"/>
        <w:rPr>
          <w:rFonts w:ascii="Calibri" w:hAnsi="Calibri" w:cs="Calibri"/>
          <w:sz w:val="28"/>
          <w:szCs w:val="28"/>
        </w:rPr>
      </w:pPr>
      <w:r>
        <w:rPr>
          <w:rFonts w:ascii="Calibri" w:hAnsi="Calibri" w:cs="Calibri"/>
          <w:sz w:val="28"/>
          <w:szCs w:val="28"/>
        </w:rPr>
        <w:t xml:space="preserve">Please find below a revision to the timeline and process </w:t>
      </w:r>
      <w:proofErr w:type="gramStart"/>
      <w:r>
        <w:rPr>
          <w:rFonts w:ascii="Calibri" w:hAnsi="Calibri" w:cs="Calibri"/>
          <w:sz w:val="28"/>
          <w:szCs w:val="28"/>
        </w:rPr>
        <w:t>suggested to be retained</w:t>
      </w:r>
      <w:proofErr w:type="gramEnd"/>
      <w:r>
        <w:rPr>
          <w:rFonts w:ascii="Calibri" w:hAnsi="Calibri" w:cs="Calibri"/>
          <w:sz w:val="28"/>
          <w:szCs w:val="28"/>
        </w:rPr>
        <w:t xml:space="preserve"> for the FY 13 Budget "additional request process". We had originally suggested a deadline of December 9th for requests to be submitted, so that such requests are included in the Budget framework, </w:t>
      </w:r>
      <w:r>
        <w:rPr>
          <w:rFonts w:ascii="Calibri" w:hAnsi="Calibri" w:cs="Calibri"/>
          <w:sz w:val="28"/>
          <w:szCs w:val="28"/>
        </w:rPr>
        <w:lastRenderedPageBreak/>
        <w:t xml:space="preserve">currently </w:t>
      </w:r>
      <w:proofErr w:type="gramStart"/>
      <w:r>
        <w:rPr>
          <w:rFonts w:ascii="Calibri" w:hAnsi="Calibri" w:cs="Calibri"/>
          <w:sz w:val="28"/>
          <w:szCs w:val="28"/>
        </w:rPr>
        <w:t>scheduled to be posted</w:t>
      </w:r>
      <w:proofErr w:type="gramEnd"/>
      <w:r>
        <w:rPr>
          <w:rFonts w:ascii="Calibri" w:hAnsi="Calibri" w:cs="Calibri"/>
          <w:sz w:val="28"/>
          <w:szCs w:val="28"/>
        </w:rPr>
        <w:t xml:space="preserve"> on January 17th. Instead, we are now proposing to desynchronize the requests timeline from the publication of the framework, as described below. The revised deadline to submit additional requests is therefore January 20th 2012 as indicated in paragraph 3 below.</w:t>
      </w:r>
    </w:p>
    <w:p w:rsidR="009D065F" w:rsidRDefault="009D065F" w:rsidP="009D065F">
      <w:pPr>
        <w:widowControl w:val="0"/>
        <w:autoSpaceDE w:val="0"/>
        <w:autoSpaceDN w:val="0"/>
        <w:adjustRightInd w:val="0"/>
        <w:rPr>
          <w:rFonts w:ascii="Calibri" w:hAnsi="Calibri" w:cs="Calibri"/>
          <w:sz w:val="28"/>
          <w:szCs w:val="28"/>
        </w:rPr>
      </w:pPr>
    </w:p>
    <w:p w:rsidR="009D065F" w:rsidRDefault="009D065F" w:rsidP="009D065F">
      <w:pPr>
        <w:widowControl w:val="0"/>
        <w:autoSpaceDE w:val="0"/>
        <w:autoSpaceDN w:val="0"/>
        <w:adjustRightInd w:val="0"/>
        <w:spacing w:after="260" w:line="340" w:lineRule="atLeast"/>
        <w:rPr>
          <w:rFonts w:ascii="Calibri" w:hAnsi="Calibri" w:cs="Calibri"/>
          <w:sz w:val="30"/>
          <w:szCs w:val="30"/>
        </w:rPr>
      </w:pPr>
      <w:r>
        <w:rPr>
          <w:rFonts w:ascii="Calibri" w:hAnsi="Calibri" w:cs="Calibri"/>
          <w:sz w:val="30"/>
          <w:szCs w:val="30"/>
        </w:rPr>
        <w:t>The process we are suggesting to retain for FY 13 is as follows:</w:t>
      </w:r>
    </w:p>
    <w:p w:rsidR="009D065F" w:rsidRDefault="009D065F" w:rsidP="009D065F">
      <w:pPr>
        <w:widowControl w:val="0"/>
        <w:autoSpaceDE w:val="0"/>
        <w:autoSpaceDN w:val="0"/>
        <w:adjustRightInd w:val="0"/>
        <w:spacing w:line="340" w:lineRule="atLeast"/>
        <w:ind w:left="960" w:hanging="480"/>
        <w:rPr>
          <w:rFonts w:ascii="Calibri" w:hAnsi="Calibri" w:cs="Calibri"/>
          <w:sz w:val="30"/>
          <w:szCs w:val="30"/>
        </w:rPr>
      </w:pPr>
      <w:r>
        <w:rPr>
          <w:rFonts w:ascii="Calibri" w:hAnsi="Calibri" w:cs="Calibri"/>
          <w:sz w:val="30"/>
          <w:szCs w:val="30"/>
        </w:rPr>
        <w:t>1.</w:t>
      </w:r>
      <w:r>
        <w:rPr>
          <w:rFonts w:ascii="Times New Roman" w:hAnsi="Times New Roman" w:cs="Times New Roman"/>
          <w:sz w:val="18"/>
          <w:szCs w:val="18"/>
        </w:rPr>
        <w:t xml:space="preserve">     </w:t>
      </w:r>
      <w:r>
        <w:rPr>
          <w:rFonts w:ascii="Calibri" w:hAnsi="Calibri" w:cs="Calibri"/>
          <w:sz w:val="30"/>
          <w:szCs w:val="30"/>
        </w:rPr>
        <w:t xml:space="preserve">Please complete the attached request template for each individual new resource or activity that your community is requesting. The form has been designed to give you an opportunity to describe in detail </w:t>
      </w:r>
      <w:proofErr w:type="spellStart"/>
      <w:r>
        <w:rPr>
          <w:rFonts w:ascii="Calibri" w:hAnsi="Calibri" w:cs="Calibri"/>
          <w:sz w:val="30"/>
          <w:szCs w:val="30"/>
        </w:rPr>
        <w:t>theactual</w:t>
      </w:r>
      <w:proofErr w:type="spellEnd"/>
      <w:r>
        <w:rPr>
          <w:rFonts w:ascii="Calibri" w:hAnsi="Calibri" w:cs="Calibri"/>
          <w:sz w:val="30"/>
          <w:szCs w:val="30"/>
        </w:rPr>
        <w:t xml:space="preserve"> scope of the activity you propose, how it relates to the current Strategic Plan, and how the funds are to be implemented.</w:t>
      </w:r>
    </w:p>
    <w:p w:rsidR="009D065F" w:rsidRDefault="009D065F" w:rsidP="009D065F">
      <w:pPr>
        <w:widowControl w:val="0"/>
        <w:autoSpaceDE w:val="0"/>
        <w:autoSpaceDN w:val="0"/>
        <w:adjustRightInd w:val="0"/>
        <w:spacing w:line="340" w:lineRule="atLeast"/>
        <w:ind w:left="960" w:hanging="480"/>
        <w:rPr>
          <w:rFonts w:ascii="Calibri" w:hAnsi="Calibri" w:cs="Calibri"/>
          <w:sz w:val="30"/>
          <w:szCs w:val="30"/>
        </w:rPr>
      </w:pPr>
    </w:p>
    <w:p w:rsidR="009D065F" w:rsidRDefault="009D065F" w:rsidP="009D065F">
      <w:pPr>
        <w:widowControl w:val="0"/>
        <w:autoSpaceDE w:val="0"/>
        <w:autoSpaceDN w:val="0"/>
        <w:adjustRightInd w:val="0"/>
        <w:spacing w:line="340" w:lineRule="atLeast"/>
        <w:ind w:left="960" w:hanging="480"/>
        <w:rPr>
          <w:rFonts w:ascii="Calibri" w:hAnsi="Calibri" w:cs="Calibri"/>
          <w:sz w:val="30"/>
          <w:szCs w:val="30"/>
        </w:rPr>
      </w:pPr>
      <w:r>
        <w:rPr>
          <w:rFonts w:ascii="Calibri" w:hAnsi="Calibri" w:cs="Calibri"/>
          <w:sz w:val="30"/>
          <w:szCs w:val="30"/>
        </w:rPr>
        <w:t>2.</w:t>
      </w:r>
      <w:r>
        <w:rPr>
          <w:rFonts w:ascii="Times New Roman" w:hAnsi="Times New Roman" w:cs="Times New Roman"/>
          <w:sz w:val="18"/>
          <w:szCs w:val="18"/>
        </w:rPr>
        <w:t xml:space="preserve">     </w:t>
      </w:r>
      <w:r>
        <w:rPr>
          <w:rFonts w:ascii="Calibri" w:hAnsi="Calibri" w:cs="Calibri"/>
          <w:sz w:val="30"/>
          <w:szCs w:val="30"/>
        </w:rPr>
        <w:t>We ask that you give consideration to the number of requests and to the priority of the requests prior to submitting them. By noting the respective priorities of your requests it will make it easier to evaluate the requests from various community groups. Indicating all of them with a high priority will have the opposite effect to the one desired: it will make it more difficult to take into account any of your requests, and/or it will lead the ICANN staff to have to prioritize your request, obviously less adequately than you would.</w:t>
      </w:r>
    </w:p>
    <w:p w:rsidR="009D065F" w:rsidRDefault="009D065F" w:rsidP="009D065F">
      <w:pPr>
        <w:widowControl w:val="0"/>
        <w:autoSpaceDE w:val="0"/>
        <w:autoSpaceDN w:val="0"/>
        <w:adjustRightInd w:val="0"/>
        <w:spacing w:line="340" w:lineRule="atLeast"/>
        <w:ind w:left="960" w:hanging="480"/>
        <w:rPr>
          <w:rFonts w:ascii="Calibri" w:hAnsi="Calibri" w:cs="Calibri"/>
          <w:sz w:val="30"/>
          <w:szCs w:val="30"/>
        </w:rPr>
      </w:pPr>
    </w:p>
    <w:p w:rsidR="009D065F" w:rsidRDefault="009D065F" w:rsidP="009D065F">
      <w:pPr>
        <w:widowControl w:val="0"/>
        <w:autoSpaceDE w:val="0"/>
        <w:autoSpaceDN w:val="0"/>
        <w:adjustRightInd w:val="0"/>
        <w:spacing w:line="340" w:lineRule="atLeast"/>
        <w:ind w:left="960" w:hanging="480"/>
        <w:rPr>
          <w:rFonts w:ascii="Calibri" w:hAnsi="Calibri" w:cs="Calibri"/>
          <w:sz w:val="30"/>
          <w:szCs w:val="30"/>
        </w:rPr>
      </w:pPr>
      <w:r>
        <w:rPr>
          <w:rFonts w:ascii="Calibri" w:hAnsi="Calibri" w:cs="Calibri"/>
          <w:sz w:val="30"/>
          <w:szCs w:val="30"/>
        </w:rPr>
        <w:t>3.</w:t>
      </w:r>
      <w:r>
        <w:rPr>
          <w:rFonts w:ascii="Times New Roman" w:hAnsi="Times New Roman" w:cs="Times New Roman"/>
          <w:sz w:val="18"/>
          <w:szCs w:val="18"/>
        </w:rPr>
        <w:t xml:space="preserve">     </w:t>
      </w:r>
      <w:r>
        <w:rPr>
          <w:rFonts w:ascii="Calibri" w:hAnsi="Calibri" w:cs="Calibri"/>
          <w:sz w:val="30"/>
          <w:szCs w:val="30"/>
        </w:rPr>
        <w:t xml:space="preserve">Please send each completed request form to the </w:t>
      </w:r>
      <w:hyperlink r:id="rId44" w:history="1">
        <w:r>
          <w:rPr>
            <w:rFonts w:ascii="Calibri" w:hAnsi="Calibri" w:cs="Calibri"/>
            <w:color w:val="0000FF"/>
            <w:sz w:val="30"/>
            <w:szCs w:val="30"/>
            <w:u w:val="single" w:color="0000FF"/>
          </w:rPr>
          <w:t>controller@icann.org</w:t>
        </w:r>
      </w:hyperlink>
      <w:r>
        <w:rPr>
          <w:rFonts w:ascii="Calibri" w:hAnsi="Calibri" w:cs="Calibri"/>
          <w:sz w:val="30"/>
          <w:szCs w:val="30"/>
        </w:rPr>
        <w:t xml:space="preserve"> mailbox by </w:t>
      </w:r>
      <w:r>
        <w:rPr>
          <w:rFonts w:ascii="Calibri" w:hAnsi="Calibri" w:cs="Calibri"/>
          <w:b/>
          <w:bCs/>
          <w:sz w:val="30"/>
          <w:szCs w:val="30"/>
        </w:rPr>
        <w:t>January 20th 2012</w:t>
      </w:r>
      <w:r>
        <w:rPr>
          <w:rFonts w:ascii="Calibri" w:hAnsi="Calibri" w:cs="Calibri"/>
          <w:sz w:val="30"/>
          <w:szCs w:val="30"/>
        </w:rPr>
        <w:t>.  Though all requests will be examined and processed, the requests will be processed in the order they are received: the earlier your requests enter the process, the more opportunity we collectively will have for review and consideration.</w:t>
      </w:r>
    </w:p>
    <w:p w:rsidR="009D065F" w:rsidRDefault="009D065F" w:rsidP="009D065F">
      <w:pPr>
        <w:widowControl w:val="0"/>
        <w:autoSpaceDE w:val="0"/>
        <w:autoSpaceDN w:val="0"/>
        <w:adjustRightInd w:val="0"/>
        <w:spacing w:line="340" w:lineRule="atLeast"/>
        <w:ind w:left="960" w:hanging="480"/>
        <w:rPr>
          <w:rFonts w:ascii="Calibri" w:hAnsi="Calibri" w:cs="Calibri"/>
          <w:sz w:val="30"/>
          <w:szCs w:val="30"/>
        </w:rPr>
      </w:pPr>
    </w:p>
    <w:p w:rsidR="009D065F" w:rsidRDefault="009D065F" w:rsidP="009D065F">
      <w:pPr>
        <w:widowControl w:val="0"/>
        <w:autoSpaceDE w:val="0"/>
        <w:autoSpaceDN w:val="0"/>
        <w:adjustRightInd w:val="0"/>
        <w:spacing w:line="340" w:lineRule="atLeast"/>
        <w:ind w:left="960" w:hanging="480"/>
        <w:rPr>
          <w:rFonts w:ascii="Calibri" w:hAnsi="Calibri" w:cs="Calibri"/>
          <w:sz w:val="30"/>
          <w:szCs w:val="30"/>
        </w:rPr>
      </w:pPr>
      <w:r>
        <w:rPr>
          <w:rFonts w:ascii="Calibri" w:hAnsi="Calibri" w:cs="Calibri"/>
          <w:sz w:val="30"/>
          <w:szCs w:val="30"/>
        </w:rPr>
        <w:t>4.</w:t>
      </w:r>
      <w:r>
        <w:rPr>
          <w:rFonts w:ascii="Times New Roman" w:hAnsi="Times New Roman" w:cs="Times New Roman"/>
          <w:sz w:val="18"/>
          <w:szCs w:val="18"/>
        </w:rPr>
        <w:t xml:space="preserve">     </w:t>
      </w:r>
      <w:r>
        <w:rPr>
          <w:rFonts w:ascii="Calibri" w:hAnsi="Calibri" w:cs="Calibri"/>
          <w:sz w:val="30"/>
          <w:szCs w:val="30"/>
        </w:rPr>
        <w:t>Each request will be reviewed by a member of the Finance within 48 hours of receipt for a first review to either (</w:t>
      </w:r>
      <w:proofErr w:type="spellStart"/>
      <w:r>
        <w:rPr>
          <w:rFonts w:ascii="Calibri" w:hAnsi="Calibri" w:cs="Calibri"/>
          <w:sz w:val="30"/>
          <w:szCs w:val="30"/>
        </w:rPr>
        <w:t>i</w:t>
      </w:r>
      <w:proofErr w:type="spellEnd"/>
      <w:r>
        <w:rPr>
          <w:rFonts w:ascii="Calibri" w:hAnsi="Calibri" w:cs="Calibri"/>
          <w:sz w:val="30"/>
          <w:szCs w:val="30"/>
        </w:rPr>
        <w:t>) clarify elements of the request if need be, or (ii) acknowledge receipt.</w:t>
      </w:r>
    </w:p>
    <w:p w:rsidR="009D065F" w:rsidRDefault="009D065F" w:rsidP="009D065F">
      <w:pPr>
        <w:widowControl w:val="0"/>
        <w:autoSpaceDE w:val="0"/>
        <w:autoSpaceDN w:val="0"/>
        <w:adjustRightInd w:val="0"/>
        <w:spacing w:line="340" w:lineRule="atLeast"/>
        <w:ind w:left="960" w:hanging="480"/>
        <w:rPr>
          <w:rFonts w:ascii="Calibri" w:hAnsi="Calibri" w:cs="Calibri"/>
          <w:sz w:val="30"/>
          <w:szCs w:val="30"/>
        </w:rPr>
      </w:pPr>
    </w:p>
    <w:p w:rsidR="009D065F" w:rsidRDefault="009D065F" w:rsidP="009D065F">
      <w:pPr>
        <w:widowControl w:val="0"/>
        <w:autoSpaceDE w:val="0"/>
        <w:autoSpaceDN w:val="0"/>
        <w:adjustRightInd w:val="0"/>
        <w:spacing w:line="340" w:lineRule="atLeast"/>
        <w:ind w:left="960" w:hanging="480"/>
        <w:rPr>
          <w:rFonts w:ascii="Calibri" w:hAnsi="Calibri" w:cs="Calibri"/>
          <w:sz w:val="30"/>
          <w:szCs w:val="30"/>
        </w:rPr>
      </w:pPr>
      <w:r>
        <w:rPr>
          <w:rFonts w:ascii="Calibri" w:hAnsi="Calibri" w:cs="Calibri"/>
          <w:sz w:val="30"/>
          <w:szCs w:val="30"/>
        </w:rPr>
        <w:t>5.</w:t>
      </w:r>
      <w:r>
        <w:rPr>
          <w:rFonts w:ascii="Times New Roman" w:hAnsi="Times New Roman" w:cs="Times New Roman"/>
          <w:sz w:val="18"/>
          <w:szCs w:val="18"/>
        </w:rPr>
        <w:t xml:space="preserve">     </w:t>
      </w:r>
      <w:r>
        <w:rPr>
          <w:rFonts w:ascii="Calibri" w:hAnsi="Calibri" w:cs="Calibri"/>
          <w:sz w:val="30"/>
          <w:szCs w:val="30"/>
        </w:rPr>
        <w:t xml:space="preserve">All Additional requests will be aggregated for review and selection. A placeholder “additional requests" envelope will be included in the Framework for a total of US$0.5m for all requests. This is the amount that everyone should have in mind when submitting requests. Being a placeholder, we may decide, through the selection process, to change the amount of the envelope suggested for additional requests, dependent upon what conclusions the selection process (see below) reaches. If such is the case, the </w:t>
      </w:r>
      <w:proofErr w:type="gramStart"/>
      <w:r>
        <w:rPr>
          <w:rFonts w:ascii="Calibri" w:hAnsi="Calibri" w:cs="Calibri"/>
          <w:sz w:val="30"/>
          <w:szCs w:val="30"/>
        </w:rPr>
        <w:t>revised amount will be submitted for approval by the Board Finance Committee, and possibly by the Board</w:t>
      </w:r>
      <w:proofErr w:type="gramEnd"/>
      <w:r>
        <w:rPr>
          <w:rFonts w:ascii="Calibri" w:hAnsi="Calibri" w:cs="Calibri"/>
          <w:sz w:val="30"/>
          <w:szCs w:val="30"/>
        </w:rPr>
        <w:t>.</w:t>
      </w:r>
    </w:p>
    <w:p w:rsidR="009D065F" w:rsidRDefault="009D065F" w:rsidP="009D065F">
      <w:pPr>
        <w:widowControl w:val="0"/>
        <w:autoSpaceDE w:val="0"/>
        <w:autoSpaceDN w:val="0"/>
        <w:adjustRightInd w:val="0"/>
        <w:spacing w:line="340" w:lineRule="atLeast"/>
        <w:ind w:left="960" w:hanging="480"/>
        <w:rPr>
          <w:rFonts w:ascii="Calibri" w:hAnsi="Calibri" w:cs="Calibri"/>
          <w:sz w:val="30"/>
          <w:szCs w:val="30"/>
        </w:rPr>
      </w:pPr>
    </w:p>
    <w:p w:rsidR="009D065F" w:rsidRDefault="009D065F" w:rsidP="009D065F">
      <w:pPr>
        <w:widowControl w:val="0"/>
        <w:autoSpaceDE w:val="0"/>
        <w:autoSpaceDN w:val="0"/>
        <w:adjustRightInd w:val="0"/>
        <w:spacing w:line="340" w:lineRule="atLeast"/>
        <w:ind w:left="960" w:hanging="480"/>
        <w:rPr>
          <w:rFonts w:ascii="Calibri" w:hAnsi="Calibri" w:cs="Calibri"/>
          <w:sz w:val="30"/>
          <w:szCs w:val="30"/>
        </w:rPr>
      </w:pPr>
      <w:r>
        <w:rPr>
          <w:rFonts w:ascii="Calibri" w:hAnsi="Calibri" w:cs="Calibri"/>
          <w:sz w:val="30"/>
          <w:szCs w:val="30"/>
        </w:rPr>
        <w:t>6.</w:t>
      </w:r>
      <w:r>
        <w:rPr>
          <w:rFonts w:ascii="Times New Roman" w:hAnsi="Times New Roman" w:cs="Times New Roman"/>
          <w:sz w:val="18"/>
          <w:szCs w:val="18"/>
        </w:rPr>
        <w:t>     </w:t>
      </w:r>
      <w:r>
        <w:rPr>
          <w:rFonts w:ascii="Calibri" w:hAnsi="Calibri" w:cs="Calibri"/>
          <w:sz w:val="30"/>
          <w:szCs w:val="30"/>
        </w:rPr>
        <w:t>ICANN Staff will be suggesting a process to collectively determine which of the additional requests will be retained and incorporated into the FY 13 Budget. The objective is to conclude the selection process with a final list of requests to be included in the budget by the end of the Costa Rica ICANN meeting.</w:t>
      </w:r>
    </w:p>
    <w:p w:rsidR="009D065F" w:rsidRDefault="009D065F" w:rsidP="009D065F">
      <w:pPr>
        <w:widowControl w:val="0"/>
        <w:autoSpaceDE w:val="0"/>
        <w:autoSpaceDN w:val="0"/>
        <w:adjustRightInd w:val="0"/>
        <w:spacing w:line="340" w:lineRule="atLeast"/>
        <w:ind w:left="960" w:hanging="480"/>
        <w:rPr>
          <w:rFonts w:ascii="Calibri" w:hAnsi="Calibri" w:cs="Calibri"/>
          <w:sz w:val="30"/>
          <w:szCs w:val="30"/>
        </w:rPr>
      </w:pPr>
    </w:p>
    <w:p w:rsidR="009D065F" w:rsidRDefault="009D065F" w:rsidP="009D065F">
      <w:pPr>
        <w:widowControl w:val="0"/>
        <w:autoSpaceDE w:val="0"/>
        <w:autoSpaceDN w:val="0"/>
        <w:adjustRightInd w:val="0"/>
        <w:spacing w:line="340" w:lineRule="atLeast"/>
        <w:ind w:left="960" w:hanging="480"/>
        <w:rPr>
          <w:rFonts w:ascii="Calibri" w:hAnsi="Calibri" w:cs="Calibri"/>
          <w:sz w:val="30"/>
          <w:szCs w:val="30"/>
        </w:rPr>
      </w:pPr>
      <w:r>
        <w:rPr>
          <w:rFonts w:ascii="Calibri" w:hAnsi="Calibri" w:cs="Calibri"/>
          <w:sz w:val="30"/>
          <w:szCs w:val="30"/>
        </w:rPr>
        <w:t>7.</w:t>
      </w:r>
      <w:r>
        <w:rPr>
          <w:rFonts w:ascii="Times New Roman" w:hAnsi="Times New Roman" w:cs="Times New Roman"/>
          <w:sz w:val="18"/>
          <w:szCs w:val="18"/>
        </w:rPr>
        <w:t xml:space="preserve">     </w:t>
      </w:r>
      <w:r>
        <w:rPr>
          <w:rFonts w:ascii="Calibri" w:hAnsi="Calibri" w:cs="Calibri"/>
          <w:sz w:val="30"/>
          <w:szCs w:val="30"/>
        </w:rPr>
        <w:t>The Board Finance Committee and ICANN Executive Staff will have the opportunity to review the various requests and discuss them as appropriate with community leaders throughout the entire budget process - from publication of the Framework document through posting the draft Operating Plan and Budget on 1 May 2012.</w:t>
      </w:r>
    </w:p>
    <w:p w:rsidR="009D065F" w:rsidRDefault="009D065F" w:rsidP="009D065F">
      <w:pPr>
        <w:widowControl w:val="0"/>
        <w:autoSpaceDE w:val="0"/>
        <w:autoSpaceDN w:val="0"/>
        <w:adjustRightInd w:val="0"/>
        <w:spacing w:line="340" w:lineRule="atLeast"/>
        <w:ind w:left="960" w:hanging="480"/>
        <w:rPr>
          <w:rFonts w:ascii="Calibri" w:hAnsi="Calibri" w:cs="Calibri"/>
          <w:sz w:val="30"/>
          <w:szCs w:val="30"/>
        </w:rPr>
      </w:pPr>
    </w:p>
    <w:p w:rsidR="009D065F" w:rsidRDefault="009D065F" w:rsidP="009D065F">
      <w:pPr>
        <w:widowControl w:val="0"/>
        <w:autoSpaceDE w:val="0"/>
        <w:autoSpaceDN w:val="0"/>
        <w:adjustRightInd w:val="0"/>
        <w:spacing w:after="260" w:line="340" w:lineRule="atLeast"/>
        <w:ind w:left="960" w:hanging="480"/>
        <w:rPr>
          <w:rFonts w:ascii="Calibri" w:hAnsi="Calibri" w:cs="Calibri"/>
          <w:sz w:val="30"/>
          <w:szCs w:val="30"/>
        </w:rPr>
      </w:pPr>
      <w:r>
        <w:rPr>
          <w:rFonts w:ascii="Calibri" w:hAnsi="Calibri" w:cs="Calibri"/>
          <w:sz w:val="30"/>
          <w:szCs w:val="30"/>
        </w:rPr>
        <w:t>8.</w:t>
      </w:r>
      <w:r>
        <w:rPr>
          <w:rFonts w:ascii="Times New Roman" w:hAnsi="Times New Roman" w:cs="Times New Roman"/>
          <w:sz w:val="18"/>
          <w:szCs w:val="18"/>
        </w:rPr>
        <w:t xml:space="preserve">     </w:t>
      </w:r>
      <w:r>
        <w:rPr>
          <w:rFonts w:ascii="Calibri" w:hAnsi="Calibri" w:cs="Calibri"/>
          <w:sz w:val="30"/>
          <w:szCs w:val="30"/>
        </w:rPr>
        <w:t>Requests that are approved by the ICANN Board will be implemented in FY 13 in conjunction with the ICANN staff and community work.</w:t>
      </w:r>
    </w:p>
    <w:p w:rsidR="009D065F" w:rsidRDefault="009D065F" w:rsidP="009D065F">
      <w:pPr>
        <w:widowControl w:val="0"/>
        <w:autoSpaceDE w:val="0"/>
        <w:autoSpaceDN w:val="0"/>
        <w:adjustRightInd w:val="0"/>
        <w:spacing w:after="260" w:line="340" w:lineRule="atLeast"/>
        <w:rPr>
          <w:rFonts w:ascii="Calibri" w:hAnsi="Calibri" w:cs="Calibri"/>
          <w:sz w:val="30"/>
          <w:szCs w:val="30"/>
        </w:rPr>
      </w:pPr>
      <w:r>
        <w:rPr>
          <w:rFonts w:ascii="Calibri" w:hAnsi="Calibri" w:cs="Calibri"/>
          <w:sz w:val="30"/>
          <w:szCs w:val="30"/>
        </w:rPr>
        <w:t>Additionally, for newly approved travel support, community leaders will still need to comply with the already established process of filling out the ICANN Constituency Travel template prior to travel to an ICANN meeting or approved alternate meeting.</w:t>
      </w:r>
    </w:p>
    <w:p w:rsidR="009D065F" w:rsidRDefault="009D065F" w:rsidP="009D065F">
      <w:pPr>
        <w:widowControl w:val="0"/>
        <w:autoSpaceDE w:val="0"/>
        <w:autoSpaceDN w:val="0"/>
        <w:adjustRightInd w:val="0"/>
        <w:spacing w:after="260" w:line="340" w:lineRule="atLeast"/>
        <w:rPr>
          <w:rFonts w:ascii="Calibri" w:hAnsi="Calibri" w:cs="Calibri"/>
          <w:sz w:val="30"/>
          <w:szCs w:val="30"/>
        </w:rPr>
      </w:pPr>
      <w:r>
        <w:rPr>
          <w:rFonts w:ascii="Calibri" w:hAnsi="Calibri" w:cs="Calibri"/>
          <w:sz w:val="30"/>
          <w:szCs w:val="30"/>
        </w:rPr>
        <w:t>Our Finance Team is committed to the transparency of the objectives, outcomes and expenditures for each funded request.  Detailed implementation plans and finance tracking of each activity and expenditure will greatly improve the likelihood that we will achieve that transparency goal.  All approved requests will be located within a “Community Support Services” budget category and will be documented, tracked and expensed.  </w:t>
      </w:r>
    </w:p>
    <w:p w:rsidR="009D065F" w:rsidRDefault="009D065F" w:rsidP="009D065F">
      <w:pPr>
        <w:widowControl w:val="0"/>
        <w:autoSpaceDE w:val="0"/>
        <w:autoSpaceDN w:val="0"/>
        <w:adjustRightInd w:val="0"/>
        <w:spacing w:after="260" w:line="340" w:lineRule="atLeast"/>
        <w:rPr>
          <w:rFonts w:ascii="Calibri" w:hAnsi="Calibri" w:cs="Calibri"/>
          <w:sz w:val="30"/>
          <w:szCs w:val="30"/>
        </w:rPr>
      </w:pPr>
      <w:r>
        <w:rPr>
          <w:rFonts w:ascii="Calibri" w:hAnsi="Calibri" w:cs="Calibri"/>
          <w:sz w:val="30"/>
          <w:szCs w:val="30"/>
        </w:rPr>
        <w:t xml:space="preserve">If you have any questions about these processes or </w:t>
      </w:r>
      <w:proofErr w:type="spellStart"/>
      <w:r>
        <w:rPr>
          <w:rFonts w:ascii="Calibri" w:hAnsi="Calibri" w:cs="Calibri"/>
          <w:sz w:val="30"/>
          <w:szCs w:val="30"/>
        </w:rPr>
        <w:t>thetemplate</w:t>
      </w:r>
      <w:proofErr w:type="spellEnd"/>
      <w:r>
        <w:rPr>
          <w:rFonts w:ascii="Calibri" w:hAnsi="Calibri" w:cs="Calibri"/>
          <w:sz w:val="30"/>
          <w:szCs w:val="30"/>
        </w:rPr>
        <w:t xml:space="preserve">, please contact the Finance Team through </w:t>
      </w:r>
      <w:hyperlink r:id="rId45" w:history="1">
        <w:r>
          <w:rPr>
            <w:rFonts w:ascii="Calibri" w:hAnsi="Calibri" w:cs="Calibri"/>
            <w:color w:val="0000FF"/>
            <w:sz w:val="30"/>
            <w:szCs w:val="30"/>
            <w:u w:val="single" w:color="0000FF"/>
          </w:rPr>
          <w:t>controller@icann.org</w:t>
        </w:r>
      </w:hyperlink>
      <w:r>
        <w:rPr>
          <w:rFonts w:ascii="Calibri" w:hAnsi="Calibri" w:cs="Calibri"/>
          <w:sz w:val="30"/>
          <w:szCs w:val="30"/>
        </w:rPr>
        <w:t>. This email address will help us manage the documentation and review process and will ensure that your questions are promptly addressed.</w:t>
      </w:r>
    </w:p>
    <w:p w:rsidR="009D065F" w:rsidRDefault="009D065F" w:rsidP="009D065F">
      <w:pPr>
        <w:widowControl w:val="0"/>
        <w:autoSpaceDE w:val="0"/>
        <w:autoSpaceDN w:val="0"/>
        <w:adjustRightInd w:val="0"/>
        <w:rPr>
          <w:rFonts w:ascii="Calibri" w:hAnsi="Calibri" w:cs="Calibri"/>
          <w:sz w:val="28"/>
          <w:szCs w:val="28"/>
        </w:rPr>
      </w:pPr>
      <w:r>
        <w:rPr>
          <w:rFonts w:ascii="Calibri" w:hAnsi="Calibri" w:cs="Calibri"/>
          <w:sz w:val="28"/>
          <w:szCs w:val="28"/>
        </w:rPr>
        <w:t xml:space="preserve">To ICANN policy support staff: at the next opportunity, please check with the addressees above that they have effectively received my </w:t>
      </w:r>
      <w:proofErr w:type="gramStart"/>
      <w:r>
        <w:rPr>
          <w:rFonts w:ascii="Calibri" w:hAnsi="Calibri" w:cs="Calibri"/>
          <w:sz w:val="28"/>
          <w:szCs w:val="28"/>
        </w:rPr>
        <w:t>email</w:t>
      </w:r>
      <w:proofErr w:type="gramEnd"/>
      <w:r>
        <w:rPr>
          <w:rFonts w:ascii="Calibri" w:hAnsi="Calibri" w:cs="Calibri"/>
          <w:sz w:val="28"/>
          <w:szCs w:val="28"/>
        </w:rPr>
        <w:t xml:space="preserve"> as this will be the first email to a number of them. Thank you.</w:t>
      </w:r>
    </w:p>
    <w:p w:rsidR="009D065F" w:rsidRDefault="009D065F" w:rsidP="009D065F">
      <w:pPr>
        <w:widowControl w:val="0"/>
        <w:autoSpaceDE w:val="0"/>
        <w:autoSpaceDN w:val="0"/>
        <w:adjustRightInd w:val="0"/>
        <w:rPr>
          <w:rFonts w:ascii="Calibri" w:hAnsi="Calibri" w:cs="Calibri"/>
          <w:sz w:val="28"/>
          <w:szCs w:val="28"/>
        </w:rPr>
      </w:pPr>
    </w:p>
    <w:p w:rsidR="009D065F" w:rsidRDefault="009D065F" w:rsidP="009D065F">
      <w:pPr>
        <w:widowControl w:val="0"/>
        <w:autoSpaceDE w:val="0"/>
        <w:autoSpaceDN w:val="0"/>
        <w:adjustRightInd w:val="0"/>
        <w:rPr>
          <w:rFonts w:ascii="Calibri" w:hAnsi="Calibri" w:cs="Calibri"/>
          <w:sz w:val="28"/>
          <w:szCs w:val="28"/>
        </w:rPr>
      </w:pPr>
    </w:p>
    <w:p w:rsidR="009D065F" w:rsidRDefault="009D065F" w:rsidP="009D065F">
      <w:pPr>
        <w:widowControl w:val="0"/>
        <w:autoSpaceDE w:val="0"/>
        <w:autoSpaceDN w:val="0"/>
        <w:adjustRightInd w:val="0"/>
        <w:rPr>
          <w:rFonts w:ascii="Calibri" w:hAnsi="Calibri" w:cs="Calibri"/>
          <w:sz w:val="28"/>
          <w:szCs w:val="28"/>
        </w:rPr>
      </w:pPr>
      <w:r>
        <w:rPr>
          <w:rFonts w:ascii="Calibri" w:hAnsi="Calibri" w:cs="Calibri"/>
          <w:sz w:val="28"/>
          <w:szCs w:val="28"/>
        </w:rPr>
        <w:t>Thanks.</w:t>
      </w:r>
    </w:p>
    <w:p w:rsidR="009D065F" w:rsidRDefault="009D065F" w:rsidP="009D065F">
      <w:pPr>
        <w:widowControl w:val="0"/>
        <w:autoSpaceDE w:val="0"/>
        <w:autoSpaceDN w:val="0"/>
        <w:adjustRightInd w:val="0"/>
        <w:rPr>
          <w:rFonts w:ascii="Calibri" w:hAnsi="Calibri" w:cs="Calibri"/>
          <w:sz w:val="28"/>
          <w:szCs w:val="28"/>
        </w:rPr>
      </w:pPr>
    </w:p>
    <w:p w:rsidR="009D065F" w:rsidRDefault="009D065F" w:rsidP="009D065F">
      <w:pPr>
        <w:widowControl w:val="0"/>
        <w:autoSpaceDE w:val="0"/>
        <w:autoSpaceDN w:val="0"/>
        <w:adjustRightInd w:val="0"/>
        <w:rPr>
          <w:rFonts w:ascii="Calibri" w:hAnsi="Calibri" w:cs="Calibri"/>
          <w:sz w:val="28"/>
          <w:szCs w:val="28"/>
        </w:rPr>
      </w:pPr>
      <w:r>
        <w:rPr>
          <w:rFonts w:ascii="Calibri" w:hAnsi="Calibri" w:cs="Calibri"/>
          <w:sz w:val="28"/>
          <w:szCs w:val="28"/>
        </w:rPr>
        <w:t>Sincerely,</w:t>
      </w:r>
    </w:p>
    <w:p w:rsidR="009D065F" w:rsidRDefault="009D065F" w:rsidP="009D065F">
      <w:pPr>
        <w:widowControl w:val="0"/>
        <w:autoSpaceDE w:val="0"/>
        <w:autoSpaceDN w:val="0"/>
        <w:adjustRightInd w:val="0"/>
        <w:rPr>
          <w:rFonts w:ascii="Calibri" w:hAnsi="Calibri" w:cs="Calibri"/>
          <w:sz w:val="28"/>
          <w:szCs w:val="28"/>
        </w:rPr>
      </w:pPr>
      <w:r>
        <w:rPr>
          <w:rFonts w:ascii="Calibri" w:hAnsi="Calibri" w:cs="Calibri"/>
          <w:sz w:val="28"/>
          <w:szCs w:val="28"/>
        </w:rPr>
        <w:t>Xavier</w:t>
      </w:r>
    </w:p>
    <w:p w:rsidR="009D065F" w:rsidRDefault="009D065F" w:rsidP="009D065F">
      <w:pPr>
        <w:widowControl w:val="0"/>
        <w:autoSpaceDE w:val="0"/>
        <w:autoSpaceDN w:val="0"/>
        <w:adjustRightInd w:val="0"/>
        <w:rPr>
          <w:rFonts w:ascii="Calibri" w:hAnsi="Calibri" w:cs="Calibri"/>
          <w:sz w:val="28"/>
          <w:szCs w:val="28"/>
        </w:rPr>
      </w:pPr>
    </w:p>
    <w:p w:rsidR="009D065F" w:rsidRDefault="009D065F" w:rsidP="009D065F">
      <w:pPr>
        <w:widowControl w:val="0"/>
        <w:autoSpaceDE w:val="0"/>
        <w:autoSpaceDN w:val="0"/>
        <w:adjustRightInd w:val="0"/>
        <w:rPr>
          <w:rFonts w:ascii="Calibri" w:hAnsi="Calibri" w:cs="Calibri"/>
          <w:sz w:val="28"/>
          <w:szCs w:val="28"/>
        </w:rPr>
      </w:pPr>
      <w:r>
        <w:rPr>
          <w:rFonts w:ascii="Calibri" w:hAnsi="Calibri" w:cs="Calibri"/>
          <w:sz w:val="28"/>
          <w:szCs w:val="28"/>
        </w:rPr>
        <w:t>Xavier Calvez</w:t>
      </w:r>
    </w:p>
    <w:p w:rsidR="009D065F" w:rsidRDefault="009D065F" w:rsidP="009D065F">
      <w:pPr>
        <w:widowControl w:val="0"/>
        <w:autoSpaceDE w:val="0"/>
        <w:autoSpaceDN w:val="0"/>
        <w:adjustRightInd w:val="0"/>
        <w:rPr>
          <w:rFonts w:ascii="Calibri" w:hAnsi="Calibri" w:cs="Calibri"/>
          <w:sz w:val="28"/>
          <w:szCs w:val="28"/>
        </w:rPr>
      </w:pPr>
      <w:r>
        <w:rPr>
          <w:rFonts w:ascii="Calibri" w:hAnsi="Calibri" w:cs="Calibri"/>
          <w:sz w:val="28"/>
          <w:szCs w:val="28"/>
        </w:rPr>
        <w:t>ICANN – Internet Corporation for Assigned Names and Numbers</w:t>
      </w:r>
    </w:p>
    <w:p w:rsidR="009D065F" w:rsidRDefault="009D065F" w:rsidP="009D065F">
      <w:pPr>
        <w:widowControl w:val="0"/>
        <w:autoSpaceDE w:val="0"/>
        <w:autoSpaceDN w:val="0"/>
        <w:adjustRightInd w:val="0"/>
        <w:rPr>
          <w:rFonts w:ascii="Calibri" w:hAnsi="Calibri" w:cs="Calibri"/>
          <w:sz w:val="28"/>
          <w:szCs w:val="28"/>
        </w:rPr>
      </w:pPr>
      <w:r>
        <w:rPr>
          <w:rFonts w:ascii="Calibri" w:hAnsi="Calibri" w:cs="Calibri"/>
          <w:sz w:val="28"/>
          <w:szCs w:val="28"/>
        </w:rPr>
        <w:t>CFO</w:t>
      </w:r>
    </w:p>
    <w:p w:rsidR="009D065F" w:rsidRDefault="009D065F" w:rsidP="009D065F">
      <w:pPr>
        <w:widowControl w:val="0"/>
        <w:autoSpaceDE w:val="0"/>
        <w:autoSpaceDN w:val="0"/>
        <w:adjustRightInd w:val="0"/>
        <w:rPr>
          <w:rFonts w:ascii="Calibri" w:hAnsi="Calibri" w:cs="Calibri"/>
          <w:sz w:val="28"/>
          <w:szCs w:val="28"/>
        </w:rPr>
      </w:pPr>
      <w:r>
        <w:rPr>
          <w:rFonts w:ascii="Calibri" w:hAnsi="Calibri" w:cs="Calibri"/>
          <w:sz w:val="28"/>
          <w:szCs w:val="28"/>
        </w:rPr>
        <w:t>Office: +1 (310) 301-5838</w:t>
      </w:r>
    </w:p>
    <w:p w:rsidR="009D065F" w:rsidRDefault="009D065F" w:rsidP="009D065F">
      <w:pPr>
        <w:widowControl w:val="0"/>
        <w:autoSpaceDE w:val="0"/>
        <w:autoSpaceDN w:val="0"/>
        <w:adjustRightInd w:val="0"/>
        <w:rPr>
          <w:rFonts w:ascii="Calibri" w:hAnsi="Calibri" w:cs="Calibri"/>
          <w:sz w:val="28"/>
          <w:szCs w:val="28"/>
        </w:rPr>
      </w:pPr>
      <w:r>
        <w:rPr>
          <w:rFonts w:ascii="Calibri" w:hAnsi="Calibri" w:cs="Calibri"/>
          <w:sz w:val="28"/>
          <w:szCs w:val="28"/>
        </w:rPr>
        <w:t>Cell: +1 (805) 312-0052</w:t>
      </w:r>
    </w:p>
    <w:p w:rsidR="009D065F" w:rsidRDefault="009D065F" w:rsidP="009D065F">
      <w:pPr>
        <w:widowControl w:val="0"/>
        <w:autoSpaceDE w:val="0"/>
        <w:autoSpaceDN w:val="0"/>
        <w:adjustRightInd w:val="0"/>
        <w:rPr>
          <w:rFonts w:ascii="Calibri" w:hAnsi="Calibri" w:cs="Calibri"/>
          <w:sz w:val="28"/>
          <w:szCs w:val="28"/>
        </w:rPr>
      </w:pPr>
      <w:r>
        <w:rPr>
          <w:rFonts w:ascii="Calibri" w:hAnsi="Calibri" w:cs="Calibri"/>
          <w:sz w:val="28"/>
          <w:szCs w:val="28"/>
        </w:rPr>
        <w:t>E-fax: +1 (310) 957-2348</w:t>
      </w:r>
    </w:p>
    <w:p w:rsidR="009D065F" w:rsidRDefault="009D065F" w:rsidP="009D065F">
      <w:pPr>
        <w:widowControl w:val="0"/>
        <w:autoSpaceDE w:val="0"/>
        <w:autoSpaceDN w:val="0"/>
        <w:adjustRightInd w:val="0"/>
        <w:rPr>
          <w:rFonts w:ascii="Calibri" w:hAnsi="Calibri" w:cs="Calibri"/>
          <w:sz w:val="28"/>
          <w:szCs w:val="28"/>
        </w:rPr>
      </w:pPr>
    </w:p>
    <w:p w:rsidR="009D065F" w:rsidRDefault="009D065F" w:rsidP="009D065F">
      <w:pPr>
        <w:widowControl w:val="0"/>
        <w:autoSpaceDE w:val="0"/>
        <w:autoSpaceDN w:val="0"/>
        <w:adjustRightInd w:val="0"/>
        <w:rPr>
          <w:rFonts w:ascii="Calibri" w:hAnsi="Calibri" w:cs="Calibri"/>
          <w:sz w:val="28"/>
          <w:szCs w:val="28"/>
        </w:rPr>
      </w:pPr>
      <w:r>
        <w:rPr>
          <w:rFonts w:ascii="Calibri" w:hAnsi="Calibri" w:cs="Calibri"/>
          <w:sz w:val="28"/>
          <w:szCs w:val="28"/>
        </w:rPr>
        <w:t>4676 Admiralty Way, Suite 330</w:t>
      </w:r>
    </w:p>
    <w:p w:rsidR="00727607" w:rsidRDefault="009D065F" w:rsidP="009D065F">
      <w:r>
        <w:rPr>
          <w:rFonts w:ascii="Calibri" w:hAnsi="Calibri" w:cs="Calibri"/>
          <w:sz w:val="28"/>
          <w:szCs w:val="28"/>
        </w:rPr>
        <w:t>Marina Del Rey, CA 90292</w:t>
      </w:r>
    </w:p>
    <w:sectPr w:rsidR="00727607" w:rsidSect="00EB497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65F"/>
    <w:rsid w:val="00727607"/>
    <w:rsid w:val="009D065F"/>
    <w:rsid w:val="00EB49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1A9AEF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fontTable" Target="fontTable.xml"/><Relationship Id="rId47" Type="http://schemas.openxmlformats.org/officeDocument/2006/relationships/theme" Target="theme/theme1.xml"/><Relationship Id="rId20" Type="http://schemas.openxmlformats.org/officeDocument/2006/relationships/hyperlink" Target="mailto:tonyarholmes@btinternet.com" TargetMode="External"/><Relationship Id="rId21" Type="http://schemas.openxmlformats.org/officeDocument/2006/relationships/hyperlink" Target="mailto:tonyarholmes@btinternet.com" TargetMode="External"/><Relationship Id="rId22" Type="http://schemas.openxmlformats.org/officeDocument/2006/relationships/hyperlink" Target="mailto:k.komaitis@strath.ac.uk" TargetMode="External"/><Relationship Id="rId23" Type="http://schemas.openxmlformats.org/officeDocument/2006/relationships/hyperlink" Target="mailto:k.komaitis@strath.ac.uk" TargetMode="External"/><Relationship Id="rId24" Type="http://schemas.openxmlformats.org/officeDocument/2006/relationships/hyperlink" Target="mailto:dmaher@pir.org" TargetMode="External"/><Relationship Id="rId25" Type="http://schemas.openxmlformats.org/officeDocument/2006/relationships/hyperlink" Target="mailto:dmaher@pir.org" TargetMode="External"/><Relationship Id="rId26" Type="http://schemas.openxmlformats.org/officeDocument/2006/relationships/hyperlink" Target="mailto:Roelof.Meijer@sidn.nl" TargetMode="External"/><Relationship Id="rId27" Type="http://schemas.openxmlformats.org/officeDocument/2006/relationships/hyperlink" Target="mailto:junsec@wide.ad.jp" TargetMode="External"/><Relationship Id="rId28" Type="http://schemas.openxmlformats.org/officeDocument/2006/relationships/hyperlink" Target="mailto:junsec@wide.ad.jp" TargetMode="External"/><Relationship Id="rId29" Type="http://schemas.openxmlformats.org/officeDocument/2006/relationships/hyperlink" Target="mailto:asterling@aamc.org"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xavier.calvez@icann.org" TargetMode="External"/><Relationship Id="rId30" Type="http://schemas.openxmlformats.org/officeDocument/2006/relationships/hyperlink" Target="mailto:asterling@aamc.org" TargetMode="External"/><Relationship Id="rId31" Type="http://schemas.openxmlformats.org/officeDocument/2006/relationships/hyperlink" Target="mailto:met@msk.com" TargetMode="External"/><Relationship Id="rId32" Type="http://schemas.openxmlformats.org/officeDocument/2006/relationships/hyperlink" Target="mailto:stephane.vangelder@indom.com" TargetMode="External"/><Relationship Id="rId9" Type="http://schemas.openxmlformats.org/officeDocument/2006/relationships/hyperlink" Target="mailto:gchynoweth@dyn.com" TargetMode="External"/><Relationship Id="rId6" Type="http://schemas.openxmlformats.org/officeDocument/2006/relationships/hyperlink" Target="mailto:marilynscade@hotmail.com" TargetMode="External"/><Relationship Id="rId7" Type="http://schemas.openxmlformats.org/officeDocument/2006/relationships/hyperlink" Target="mailto:chris@andalucia.com" TargetMode="External"/><Relationship Id="rId8" Type="http://schemas.openxmlformats.org/officeDocument/2006/relationships/hyperlink" Target="mailto:gchynoweth@dyn.com" TargetMode="External"/><Relationship Id="rId33" Type="http://schemas.openxmlformats.org/officeDocument/2006/relationships/hyperlink" Target="mailto:stephane.vangelder@indom.com" TargetMode="External"/><Relationship Id="rId34" Type="http://schemas.openxmlformats.org/officeDocument/2006/relationships/hyperlink" Target="mailto:juan.ojeda@icann.org" TargetMode="External"/><Relationship Id="rId35" Type="http://schemas.openxmlformats.org/officeDocument/2006/relationships/hyperlink" Target="mailto:aba.diakite@icann.org" TargetMode="External"/><Relationship Id="rId36" Type="http://schemas.openxmlformats.org/officeDocument/2006/relationships/hyperlink" Target="mailto:janice.lange@icann.org" TargetMode="External"/><Relationship Id="rId10" Type="http://schemas.openxmlformats.org/officeDocument/2006/relationships/hyperlink" Target="mailto:ocl@gih.com" TargetMode="External"/><Relationship Id="rId11" Type="http://schemas.openxmlformats.org/officeDocument/2006/relationships/hyperlink" Target="mailto:ocl@gih.com" TargetMode="External"/><Relationship Id="rId12" Type="http://schemas.openxmlformats.org/officeDocument/2006/relationships/hyperlink" Target="mailto:lesley@nominet.org.uk" TargetMode="External"/><Relationship Id="rId13" Type="http://schemas.openxmlformats.org/officeDocument/2006/relationships/hyperlink" Target="mailto:raul@lacnic.com" TargetMode="External"/><Relationship Id="rId14" Type="http://schemas.openxmlformats.org/officeDocument/2006/relationships/hyperlink" Target="mailto:heather.dryden@ic.gc.ca" TargetMode="External"/><Relationship Id="rId15" Type="http://schemas.openxmlformats.org/officeDocument/2006/relationships/hyperlink" Target="mailto:paf@cisco.com" TargetMode="External"/><Relationship Id="rId16" Type="http://schemas.openxmlformats.org/officeDocument/2006/relationships/hyperlink" Target="mailto:paf@cisco.com" TargetMode="External"/><Relationship Id="rId17" Type="http://schemas.openxmlformats.org/officeDocument/2006/relationships/hyperlink" Target="mailto:robin@ipjustice.org" TargetMode="External"/><Relationship Id="rId18" Type="http://schemas.openxmlformats.org/officeDocument/2006/relationships/hyperlink" Target="mailto:robin@ipjustice.org" TargetMode="External"/><Relationship Id="rId19" Type="http://schemas.openxmlformats.org/officeDocument/2006/relationships/hyperlink" Target="mailto:byron.holland@cira.ca" TargetMode="External"/><Relationship Id="rId37" Type="http://schemas.openxmlformats.org/officeDocument/2006/relationships/hyperlink" Target="mailto:robert.hoggarth@icann.org" TargetMode="External"/><Relationship Id="rId38" Type="http://schemas.openxmlformats.org/officeDocument/2006/relationships/hyperlink" Target="mailto:julie.hedlund@icann.org" TargetMode="External"/><Relationship Id="rId39" Type="http://schemas.openxmlformats.org/officeDocument/2006/relationships/hyperlink" Target="mailto:Heidi.Ullrich@icann.org" TargetMode="External"/><Relationship Id="rId40" Type="http://schemas.openxmlformats.org/officeDocument/2006/relationships/hyperlink" Target="mailto:jeannie.ellers@icann.org" TargetMode="External"/><Relationship Id="rId41" Type="http://schemas.openxmlformats.org/officeDocument/2006/relationships/hyperlink" Target="mailto:bart.boswinkel@icann.org" TargetMode="External"/><Relationship Id="rId42" Type="http://schemas.openxmlformats.org/officeDocument/2006/relationships/hyperlink" Target="mailto:Glen@icann.org" TargetMode="External"/><Relationship Id="rId43" Type="http://schemas.openxmlformats.org/officeDocument/2006/relationships/hyperlink" Target="mailto:david.olive@icann.org" TargetMode="External"/><Relationship Id="rId44" Type="http://schemas.openxmlformats.org/officeDocument/2006/relationships/hyperlink" Target="mailto:controller@icann.org" TargetMode="External"/><Relationship Id="rId45" Type="http://schemas.openxmlformats.org/officeDocument/2006/relationships/hyperlink" Target="mailto:controller@ican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1223</Words>
  <Characters>6976</Characters>
  <Application>Microsoft Macintosh Word</Application>
  <DocSecurity>0</DocSecurity>
  <Lines>58</Lines>
  <Paragraphs>16</Paragraphs>
  <ScaleCrop>false</ScaleCrop>
  <Company/>
  <LinksUpToDate>false</LinksUpToDate>
  <CharactersWithSpaces>8183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Xavier Calvez</dc:creator>
  <cp:keywords/>
  <dc:description/>
  <cp:lastModifiedBy>Xavier Calvez</cp:lastModifiedBy>
  <cp:revision>1</cp:revision>
  <dcterms:created xsi:type="dcterms:W3CDTF">2011-12-06T16:27:00Z</dcterms:created>
  <dcterms:modified xsi:type="dcterms:W3CDTF">2011-12-06T16:31:00Z</dcterms:modified>
</cp:coreProperties>
</file>