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C643C" w14:textId="28738559" w:rsidR="00B253FF" w:rsidRPr="00C01F25" w:rsidRDefault="007F452A" w:rsidP="007F452A">
      <w:pPr>
        <w:widowControl w:val="0"/>
        <w:autoSpaceDE w:val="0"/>
        <w:autoSpaceDN w:val="0"/>
        <w:adjustRightInd w:val="0"/>
        <w:jc w:val="center"/>
        <w:outlineLvl w:val="0"/>
        <w:rPr>
          <w:rFonts w:asciiTheme="minorHAnsi" w:hAnsiTheme="minorHAnsi" w:cstheme="minorHAnsi"/>
          <w:b/>
          <w:bCs/>
        </w:rPr>
      </w:pPr>
      <w:r w:rsidRPr="00C01F25">
        <w:rPr>
          <w:rFonts w:asciiTheme="minorHAnsi" w:hAnsiTheme="minorHAnsi" w:cstheme="minorHAnsi"/>
          <w:b/>
          <w:bCs/>
        </w:rPr>
        <w:t>Agenda</w:t>
      </w:r>
      <w:r w:rsidR="00366285">
        <w:rPr>
          <w:rFonts w:asciiTheme="minorHAnsi" w:hAnsiTheme="minorHAnsi" w:cstheme="minorHAnsi"/>
          <w:b/>
          <w:bCs/>
        </w:rPr>
        <w:t xml:space="preserve"> and draft Resolutions</w:t>
      </w:r>
    </w:p>
    <w:p w14:paraId="778E56AB" w14:textId="3D62C9C2" w:rsidR="007F452A" w:rsidRPr="00C01F25" w:rsidRDefault="007F452A" w:rsidP="007F452A">
      <w:pPr>
        <w:widowControl w:val="0"/>
        <w:autoSpaceDE w:val="0"/>
        <w:autoSpaceDN w:val="0"/>
        <w:adjustRightInd w:val="0"/>
        <w:jc w:val="center"/>
        <w:outlineLvl w:val="0"/>
        <w:rPr>
          <w:rFonts w:asciiTheme="minorHAnsi" w:hAnsiTheme="minorHAnsi" w:cstheme="minorHAnsi"/>
          <w:b/>
          <w:bCs/>
        </w:rPr>
      </w:pPr>
      <w:r w:rsidRPr="00C01F25">
        <w:rPr>
          <w:rFonts w:asciiTheme="minorHAnsi" w:hAnsiTheme="minorHAnsi" w:cstheme="minorHAnsi"/>
          <w:b/>
          <w:bCs/>
        </w:rPr>
        <w:t>ccNSO Council Meeting</w:t>
      </w:r>
      <w:r w:rsidR="00C576FA" w:rsidRPr="00C01F25">
        <w:rPr>
          <w:rFonts w:asciiTheme="minorHAnsi" w:hAnsiTheme="minorHAnsi" w:cstheme="minorHAnsi"/>
          <w:b/>
          <w:bCs/>
        </w:rPr>
        <w:t xml:space="preserve"> 165</w:t>
      </w:r>
    </w:p>
    <w:p w14:paraId="6542142D" w14:textId="3C039D53" w:rsidR="00033573" w:rsidRPr="00C01F25" w:rsidRDefault="00C576FA" w:rsidP="007F452A">
      <w:pPr>
        <w:widowControl w:val="0"/>
        <w:autoSpaceDE w:val="0"/>
        <w:autoSpaceDN w:val="0"/>
        <w:adjustRightInd w:val="0"/>
        <w:jc w:val="center"/>
        <w:outlineLvl w:val="0"/>
        <w:rPr>
          <w:rFonts w:asciiTheme="minorHAnsi" w:hAnsiTheme="minorHAnsi" w:cstheme="minorHAnsi"/>
          <w:i/>
        </w:rPr>
      </w:pPr>
      <w:r w:rsidRPr="00C01F25">
        <w:rPr>
          <w:rFonts w:asciiTheme="minorHAnsi" w:hAnsiTheme="minorHAnsi" w:cstheme="minorHAnsi"/>
          <w:i/>
        </w:rPr>
        <w:t>20</w:t>
      </w:r>
      <w:r w:rsidR="005668CD" w:rsidRPr="00C01F25">
        <w:rPr>
          <w:rFonts w:asciiTheme="minorHAnsi" w:hAnsiTheme="minorHAnsi" w:cstheme="minorHAnsi"/>
          <w:i/>
        </w:rPr>
        <w:t xml:space="preserve"> </w:t>
      </w:r>
      <w:r w:rsidRPr="00C01F25">
        <w:rPr>
          <w:rFonts w:asciiTheme="minorHAnsi" w:hAnsiTheme="minorHAnsi" w:cstheme="minorHAnsi"/>
          <w:i/>
        </w:rPr>
        <w:t>August</w:t>
      </w:r>
      <w:r w:rsidR="005668CD" w:rsidRPr="00C01F25">
        <w:rPr>
          <w:rFonts w:asciiTheme="minorHAnsi" w:hAnsiTheme="minorHAnsi" w:cstheme="minorHAnsi"/>
          <w:i/>
        </w:rPr>
        <w:t xml:space="preserve"> 2020</w:t>
      </w:r>
    </w:p>
    <w:p w14:paraId="6AF9C9F8" w14:textId="36F7AEC4" w:rsidR="002B65BA" w:rsidRPr="00C01F25" w:rsidRDefault="002B65BA" w:rsidP="007F452A">
      <w:pPr>
        <w:widowControl w:val="0"/>
        <w:autoSpaceDE w:val="0"/>
        <w:autoSpaceDN w:val="0"/>
        <w:adjustRightInd w:val="0"/>
        <w:jc w:val="center"/>
        <w:outlineLvl w:val="0"/>
        <w:rPr>
          <w:rFonts w:asciiTheme="minorHAnsi" w:hAnsiTheme="minorHAnsi" w:cstheme="minorHAnsi"/>
          <w:i/>
        </w:rPr>
      </w:pPr>
      <w:r w:rsidRPr="00C01F25">
        <w:rPr>
          <w:rFonts w:asciiTheme="minorHAnsi" w:hAnsiTheme="minorHAnsi" w:cstheme="minorHAnsi"/>
          <w:i/>
        </w:rPr>
        <w:t>1</w:t>
      </w:r>
      <w:r w:rsidR="00C576FA" w:rsidRPr="00C01F25">
        <w:rPr>
          <w:rFonts w:asciiTheme="minorHAnsi" w:hAnsiTheme="minorHAnsi" w:cstheme="minorHAnsi"/>
          <w:i/>
        </w:rPr>
        <w:t>8</w:t>
      </w:r>
      <w:r w:rsidRPr="00C01F25">
        <w:rPr>
          <w:rFonts w:asciiTheme="minorHAnsi" w:hAnsiTheme="minorHAnsi" w:cstheme="minorHAnsi"/>
          <w:i/>
        </w:rPr>
        <w:t>.00 UTC</w:t>
      </w:r>
    </w:p>
    <w:p w14:paraId="51F5D826" w14:textId="7B36E7AB" w:rsidR="00982F24" w:rsidRPr="00C01F25" w:rsidRDefault="00B779B4" w:rsidP="004B3BC4">
      <w:pPr>
        <w:widowControl w:val="0"/>
        <w:autoSpaceDE w:val="0"/>
        <w:autoSpaceDN w:val="0"/>
        <w:adjustRightInd w:val="0"/>
        <w:jc w:val="center"/>
        <w:outlineLvl w:val="0"/>
        <w:rPr>
          <w:rFonts w:asciiTheme="minorHAnsi" w:hAnsiTheme="minorHAnsi" w:cstheme="minorHAnsi"/>
          <w:i/>
        </w:rPr>
      </w:pPr>
      <w:r w:rsidRPr="00C01F25">
        <w:rPr>
          <w:rFonts w:asciiTheme="minorHAnsi" w:hAnsiTheme="minorHAnsi" w:cstheme="minorHAnsi"/>
          <w:i/>
        </w:rPr>
        <w:t xml:space="preserve"> </w:t>
      </w:r>
      <w:r w:rsidR="00E83E6D" w:rsidRPr="00C01F25">
        <w:rPr>
          <w:rFonts w:asciiTheme="minorHAnsi" w:hAnsiTheme="minorHAnsi" w:cstheme="minorHAnsi"/>
        </w:rPr>
        <w:tab/>
      </w:r>
    </w:p>
    <w:p w14:paraId="5F7215DA" w14:textId="77777777" w:rsidR="00982F24" w:rsidRPr="00C01F25" w:rsidRDefault="00982F24" w:rsidP="00982F24">
      <w:pPr>
        <w:pStyle w:val="ListParagraph"/>
        <w:rPr>
          <w:rFonts w:cstheme="minorHAnsi"/>
          <w:b/>
          <w:bCs/>
        </w:rPr>
      </w:pPr>
    </w:p>
    <w:p w14:paraId="10FBBDDC" w14:textId="4D5B74A3" w:rsidR="00D2078C" w:rsidRPr="00C01F25" w:rsidRDefault="002C55A0" w:rsidP="00C40177">
      <w:pPr>
        <w:pStyle w:val="ListParagraph"/>
        <w:numPr>
          <w:ilvl w:val="0"/>
          <w:numId w:val="1"/>
        </w:numPr>
        <w:rPr>
          <w:rFonts w:cstheme="minorHAnsi"/>
          <w:b/>
          <w:sz w:val="22"/>
          <w:szCs w:val="22"/>
        </w:rPr>
      </w:pPr>
      <w:r w:rsidRPr="00C01F25">
        <w:rPr>
          <w:rFonts w:cstheme="minorHAnsi"/>
          <w:b/>
          <w:sz w:val="22"/>
          <w:szCs w:val="22"/>
        </w:rPr>
        <w:t>Welcome and roll call</w:t>
      </w:r>
    </w:p>
    <w:p w14:paraId="43E98CE1" w14:textId="77777777" w:rsidR="00033573" w:rsidRPr="00C01F25" w:rsidRDefault="00033573" w:rsidP="00B70F89">
      <w:pPr>
        <w:rPr>
          <w:rFonts w:asciiTheme="minorHAnsi" w:hAnsiTheme="minorHAnsi" w:cstheme="minorHAnsi"/>
          <w:b/>
          <w:sz w:val="22"/>
          <w:szCs w:val="22"/>
        </w:rPr>
      </w:pPr>
    </w:p>
    <w:p w14:paraId="25DA68DF" w14:textId="678A7ADF" w:rsidR="002641CF" w:rsidRPr="00C01F25" w:rsidRDefault="00734106" w:rsidP="004B3BC4">
      <w:pPr>
        <w:pStyle w:val="ListParagraph"/>
        <w:numPr>
          <w:ilvl w:val="0"/>
          <w:numId w:val="1"/>
        </w:numPr>
        <w:rPr>
          <w:rFonts w:cstheme="minorHAnsi"/>
          <w:b/>
          <w:sz w:val="22"/>
          <w:szCs w:val="22"/>
        </w:rPr>
      </w:pPr>
      <w:r w:rsidRPr="00C01F25">
        <w:rPr>
          <w:rFonts w:cstheme="minorHAnsi"/>
          <w:b/>
          <w:sz w:val="22"/>
          <w:szCs w:val="22"/>
        </w:rPr>
        <w:t xml:space="preserve">Minutes &amp; </w:t>
      </w:r>
      <w:r w:rsidR="002C55A0" w:rsidRPr="00C01F25">
        <w:rPr>
          <w:rFonts w:cstheme="minorHAnsi"/>
          <w:b/>
          <w:sz w:val="22"/>
          <w:szCs w:val="22"/>
        </w:rPr>
        <w:t>Action Items</w:t>
      </w:r>
    </w:p>
    <w:p w14:paraId="3DF2E660" w14:textId="5786A278" w:rsidR="00734106" w:rsidRPr="00C01F25" w:rsidRDefault="00734106" w:rsidP="00C01F25">
      <w:pPr>
        <w:pStyle w:val="ListParagraph"/>
        <w:numPr>
          <w:ilvl w:val="1"/>
          <w:numId w:val="1"/>
        </w:numPr>
        <w:rPr>
          <w:rFonts w:cstheme="minorHAnsi"/>
          <w:b/>
          <w:i/>
          <w:sz w:val="22"/>
          <w:szCs w:val="22"/>
        </w:rPr>
      </w:pPr>
      <w:r w:rsidRPr="00C01F25">
        <w:rPr>
          <w:rFonts w:cstheme="minorHAnsi"/>
          <w:b/>
          <w:i/>
          <w:sz w:val="22"/>
          <w:szCs w:val="22"/>
        </w:rPr>
        <w:t>Minutes</w:t>
      </w:r>
      <w:r w:rsidR="00FD231F" w:rsidRPr="00C01F25">
        <w:rPr>
          <w:rFonts w:cstheme="minorHAnsi"/>
          <w:b/>
          <w:i/>
          <w:sz w:val="22"/>
          <w:szCs w:val="22"/>
        </w:rPr>
        <w:t xml:space="preserve"> </w:t>
      </w:r>
      <w:r w:rsidR="00C576FA" w:rsidRPr="00C01F25">
        <w:rPr>
          <w:rFonts w:cstheme="minorHAnsi"/>
          <w:b/>
          <w:i/>
          <w:sz w:val="22"/>
          <w:szCs w:val="22"/>
        </w:rPr>
        <w:t xml:space="preserve">are recording of the ICANN68 meeting. </w:t>
      </w:r>
    </w:p>
    <w:p w14:paraId="5E06F24A" w14:textId="77777777" w:rsidR="00C01F25" w:rsidRPr="00C01F25" w:rsidRDefault="00C01F25" w:rsidP="00C01F25">
      <w:pPr>
        <w:ind w:left="360"/>
        <w:rPr>
          <w:rFonts w:asciiTheme="minorHAnsi" w:hAnsiTheme="minorHAnsi" w:cstheme="minorHAnsi"/>
          <w:b/>
          <w:iCs/>
          <w:sz w:val="22"/>
          <w:szCs w:val="22"/>
        </w:rPr>
      </w:pPr>
    </w:p>
    <w:p w14:paraId="29C16122" w14:textId="12C12AB1" w:rsidR="00FD231F" w:rsidRPr="00C01F25" w:rsidRDefault="002641CF" w:rsidP="00C01F25">
      <w:pPr>
        <w:pStyle w:val="ListParagraph"/>
        <w:numPr>
          <w:ilvl w:val="1"/>
          <w:numId w:val="1"/>
        </w:numPr>
        <w:rPr>
          <w:rFonts w:cstheme="minorHAnsi"/>
          <w:b/>
          <w:i/>
          <w:sz w:val="22"/>
          <w:szCs w:val="22"/>
        </w:rPr>
      </w:pPr>
      <w:r w:rsidRPr="00C01F25">
        <w:rPr>
          <w:rFonts w:cstheme="minorHAnsi"/>
          <w:b/>
          <w:i/>
          <w:sz w:val="22"/>
          <w:szCs w:val="22"/>
        </w:rPr>
        <w:t>Action items</w:t>
      </w:r>
      <w:r w:rsidR="00975B6C" w:rsidRPr="00C01F25">
        <w:rPr>
          <w:rFonts w:cstheme="minorHAnsi"/>
          <w:b/>
          <w:i/>
          <w:sz w:val="22"/>
          <w:szCs w:val="22"/>
        </w:rPr>
        <w:t xml:space="preserve"> </w:t>
      </w:r>
      <w:r w:rsidR="00771C98" w:rsidRPr="00C01F25">
        <w:rPr>
          <w:rFonts w:cstheme="minorHAnsi"/>
          <w:b/>
          <w:i/>
          <w:sz w:val="22"/>
          <w:szCs w:val="22"/>
        </w:rPr>
        <w:t>and To-do</w:t>
      </w:r>
      <w:r w:rsidR="00975B6C" w:rsidRPr="00C01F25">
        <w:rPr>
          <w:rFonts w:cstheme="minorHAnsi"/>
          <w:b/>
          <w:i/>
          <w:sz w:val="22"/>
          <w:szCs w:val="22"/>
        </w:rPr>
        <w:t>’s</w:t>
      </w:r>
    </w:p>
    <w:p w14:paraId="7AB82E83" w14:textId="356AA089" w:rsidR="00FD231F" w:rsidRPr="00C01F25" w:rsidRDefault="00C01F25" w:rsidP="00C01F25">
      <w:pPr>
        <w:pStyle w:val="ListParagraph"/>
        <w:numPr>
          <w:ilvl w:val="0"/>
          <w:numId w:val="27"/>
        </w:numPr>
        <w:rPr>
          <w:rFonts w:cstheme="minorHAnsi"/>
          <w:sz w:val="22"/>
          <w:szCs w:val="22"/>
        </w:rPr>
      </w:pPr>
      <w:r w:rsidRPr="00C01F25">
        <w:rPr>
          <w:rFonts w:cstheme="minorHAnsi"/>
          <w:b/>
          <w:bCs/>
          <w:sz w:val="22"/>
          <w:szCs w:val="22"/>
        </w:rPr>
        <w:t xml:space="preserve">Action item </w:t>
      </w:r>
      <w:r w:rsidR="00FD231F" w:rsidRPr="00C01F25">
        <w:rPr>
          <w:rFonts w:cstheme="minorHAnsi"/>
          <w:b/>
          <w:bCs/>
          <w:sz w:val="22"/>
          <w:szCs w:val="22"/>
        </w:rPr>
        <w:t>157-01</w:t>
      </w:r>
      <w:r w:rsidRPr="00C01F25">
        <w:rPr>
          <w:rFonts w:cstheme="minorHAnsi"/>
          <w:b/>
          <w:bCs/>
          <w:sz w:val="22"/>
          <w:szCs w:val="22"/>
        </w:rPr>
        <w:t>:</w:t>
      </w:r>
      <w:r w:rsidR="00FD231F" w:rsidRPr="00C01F25">
        <w:rPr>
          <w:rFonts w:cstheme="minorHAnsi"/>
          <w:sz w:val="22"/>
          <w:szCs w:val="22"/>
        </w:rPr>
        <w:t xml:space="preserve"> Call to review charters</w:t>
      </w:r>
      <w:r w:rsidR="00C576FA" w:rsidRPr="00C01F25">
        <w:rPr>
          <w:rFonts w:cstheme="minorHAnsi"/>
          <w:sz w:val="22"/>
          <w:szCs w:val="22"/>
        </w:rPr>
        <w:t xml:space="preserve">. Some WG/Committees </w:t>
      </w:r>
      <w:r w:rsidRPr="00C01F25">
        <w:rPr>
          <w:rFonts w:cstheme="minorHAnsi"/>
          <w:sz w:val="22"/>
          <w:szCs w:val="22"/>
        </w:rPr>
        <w:t xml:space="preserve">await in person meeting. </w:t>
      </w:r>
      <w:r w:rsidRPr="00C01F25">
        <w:rPr>
          <w:rFonts w:cstheme="minorHAnsi"/>
          <w:b/>
          <w:bCs/>
          <w:sz w:val="22"/>
          <w:szCs w:val="22"/>
        </w:rPr>
        <w:t>Ongoing</w:t>
      </w:r>
    </w:p>
    <w:p w14:paraId="3A449245" w14:textId="77777777" w:rsidR="00C01F25" w:rsidRPr="00C01F25" w:rsidRDefault="00C01F25" w:rsidP="00C01F25">
      <w:pPr>
        <w:ind w:left="720"/>
        <w:rPr>
          <w:rFonts w:asciiTheme="minorHAnsi" w:hAnsiTheme="minorHAnsi" w:cstheme="minorHAnsi"/>
          <w:b/>
          <w:bCs/>
          <w:color w:val="000000"/>
          <w:sz w:val="22"/>
          <w:szCs w:val="22"/>
        </w:rPr>
      </w:pPr>
    </w:p>
    <w:p w14:paraId="7DEAA10A" w14:textId="1884D0A2" w:rsidR="00C576FA" w:rsidRPr="00C01F25" w:rsidRDefault="00C576FA" w:rsidP="00C01F25">
      <w:pPr>
        <w:pStyle w:val="ListParagraph"/>
        <w:numPr>
          <w:ilvl w:val="0"/>
          <w:numId w:val="27"/>
        </w:numPr>
        <w:rPr>
          <w:rFonts w:cstheme="minorHAnsi"/>
          <w:color w:val="000000"/>
          <w:sz w:val="22"/>
          <w:szCs w:val="22"/>
        </w:rPr>
      </w:pPr>
      <w:r w:rsidRPr="00C01F25">
        <w:rPr>
          <w:rFonts w:cstheme="minorHAnsi"/>
          <w:b/>
          <w:bCs/>
          <w:color w:val="000000"/>
          <w:sz w:val="22"/>
          <w:szCs w:val="22"/>
        </w:rPr>
        <w:t>Action Item 164-01</w:t>
      </w:r>
      <w:r w:rsidRPr="00C01F25">
        <w:rPr>
          <w:rFonts w:cstheme="minorHAnsi"/>
          <w:color w:val="000000"/>
          <w:sz w:val="22"/>
          <w:szCs w:val="22"/>
        </w:rPr>
        <w:t>:</w:t>
      </w:r>
      <w:r w:rsidR="00C01F25" w:rsidRPr="00C01F25">
        <w:rPr>
          <w:rFonts w:cstheme="minorHAnsi"/>
          <w:color w:val="000000"/>
          <w:sz w:val="22"/>
          <w:szCs w:val="22"/>
        </w:rPr>
        <w:t xml:space="preserve"> </w:t>
      </w:r>
      <w:r w:rsidRPr="00C01F25">
        <w:rPr>
          <w:rFonts w:cstheme="minorHAnsi"/>
          <w:color w:val="000000"/>
          <w:sz w:val="22"/>
          <w:szCs w:val="22"/>
        </w:rPr>
        <w:t xml:space="preserve">Secretariat to inform the SOPC accordingly and publish the amended Charter on the webpage of the SOPC.  </w:t>
      </w:r>
      <w:r w:rsidRPr="00C01F25">
        <w:rPr>
          <w:rFonts w:cstheme="minorHAnsi"/>
          <w:b/>
          <w:bCs/>
          <w:color w:val="000000"/>
          <w:sz w:val="22"/>
          <w:szCs w:val="22"/>
        </w:rPr>
        <w:t>Completed</w:t>
      </w:r>
    </w:p>
    <w:p w14:paraId="2D30F797" w14:textId="0F78E5EE" w:rsidR="00C576FA" w:rsidRPr="00C01F25" w:rsidRDefault="00C576FA" w:rsidP="00C01F25">
      <w:pPr>
        <w:ind w:left="720" w:firstLine="40"/>
        <w:rPr>
          <w:rFonts w:asciiTheme="minorHAnsi" w:hAnsiTheme="minorHAnsi" w:cstheme="minorHAnsi"/>
          <w:color w:val="000000"/>
          <w:sz w:val="22"/>
          <w:szCs w:val="22"/>
        </w:rPr>
      </w:pPr>
    </w:p>
    <w:p w14:paraId="7173D779" w14:textId="2783C1FA" w:rsidR="00C576FA" w:rsidRPr="00C01F25" w:rsidRDefault="00C576FA" w:rsidP="00C01F25">
      <w:pPr>
        <w:pStyle w:val="ListParagraph"/>
        <w:numPr>
          <w:ilvl w:val="0"/>
          <w:numId w:val="27"/>
        </w:numPr>
        <w:rPr>
          <w:rFonts w:cstheme="minorHAnsi"/>
          <w:color w:val="000000"/>
          <w:sz w:val="22"/>
          <w:szCs w:val="22"/>
        </w:rPr>
      </w:pPr>
      <w:r w:rsidRPr="00C01F25">
        <w:rPr>
          <w:rFonts w:cstheme="minorHAnsi"/>
          <w:b/>
          <w:bCs/>
          <w:color w:val="000000"/>
          <w:sz w:val="22"/>
          <w:szCs w:val="22"/>
        </w:rPr>
        <w:t>Action Item 164-02:</w:t>
      </w:r>
      <w:r w:rsidR="00C01F25" w:rsidRPr="00C01F25">
        <w:rPr>
          <w:rFonts w:cstheme="minorHAnsi"/>
          <w:color w:val="000000"/>
          <w:sz w:val="22"/>
          <w:szCs w:val="22"/>
        </w:rPr>
        <w:t xml:space="preserve"> </w:t>
      </w:r>
      <w:r w:rsidRPr="00C01F25">
        <w:rPr>
          <w:rFonts w:cstheme="minorHAnsi"/>
          <w:color w:val="000000"/>
          <w:sz w:val="22"/>
          <w:szCs w:val="22"/>
        </w:rPr>
        <w:t>The Council request its chair to inform the RWP accordingly and ensure that the RWP submits the results of its review and assessment to the ICANN Board of Directors Organizational Effectiveness Committee. </w:t>
      </w:r>
      <w:r w:rsidRPr="00C01F25">
        <w:rPr>
          <w:rFonts w:cstheme="minorHAnsi"/>
          <w:b/>
          <w:bCs/>
          <w:color w:val="000000"/>
          <w:sz w:val="22"/>
          <w:szCs w:val="22"/>
        </w:rPr>
        <w:t>Completed</w:t>
      </w:r>
    </w:p>
    <w:p w14:paraId="041E3FC9" w14:textId="77777777" w:rsidR="00C576FA" w:rsidRPr="00C01F25" w:rsidRDefault="00C576FA" w:rsidP="00C01F25">
      <w:pPr>
        <w:ind w:left="720"/>
        <w:rPr>
          <w:rFonts w:asciiTheme="minorHAnsi" w:hAnsiTheme="minorHAnsi" w:cstheme="minorHAnsi"/>
          <w:color w:val="000000"/>
          <w:sz w:val="22"/>
          <w:szCs w:val="22"/>
        </w:rPr>
      </w:pPr>
    </w:p>
    <w:p w14:paraId="2F534048" w14:textId="3C402078" w:rsidR="00C576FA" w:rsidRPr="00C01F25" w:rsidRDefault="00C576FA" w:rsidP="00C01F25">
      <w:pPr>
        <w:pStyle w:val="ListParagraph"/>
        <w:numPr>
          <w:ilvl w:val="0"/>
          <w:numId w:val="27"/>
        </w:numPr>
        <w:rPr>
          <w:rFonts w:cstheme="minorHAnsi"/>
          <w:color w:val="000000"/>
          <w:sz w:val="22"/>
          <w:szCs w:val="22"/>
        </w:rPr>
      </w:pPr>
      <w:r w:rsidRPr="00C01F25">
        <w:rPr>
          <w:rFonts w:cstheme="minorHAnsi"/>
          <w:b/>
          <w:bCs/>
          <w:color w:val="000000"/>
          <w:sz w:val="22"/>
          <w:szCs w:val="22"/>
        </w:rPr>
        <w:t>Action Item 164-03:</w:t>
      </w:r>
      <w:r w:rsidR="00C01F25" w:rsidRPr="00C01F25">
        <w:rPr>
          <w:rFonts w:cstheme="minorHAnsi"/>
          <w:color w:val="000000"/>
          <w:sz w:val="22"/>
          <w:szCs w:val="22"/>
        </w:rPr>
        <w:t xml:space="preserve"> </w:t>
      </w:r>
      <w:r w:rsidRPr="00C01F25">
        <w:rPr>
          <w:rFonts w:cstheme="minorHAnsi"/>
          <w:color w:val="000000"/>
          <w:sz w:val="22"/>
          <w:szCs w:val="22"/>
        </w:rPr>
        <w:t>The Secretariat is requested to publish this Resolution as soon as possible. This resolution becomes effective 7 days after publication (RWP recommendations). </w:t>
      </w:r>
      <w:r w:rsidRPr="00C01F25">
        <w:rPr>
          <w:rFonts w:cstheme="minorHAnsi"/>
          <w:b/>
          <w:bCs/>
          <w:color w:val="000000"/>
          <w:sz w:val="22"/>
          <w:szCs w:val="22"/>
        </w:rPr>
        <w:t>Completed</w:t>
      </w:r>
    </w:p>
    <w:p w14:paraId="27D5CE7E" w14:textId="77777777" w:rsidR="00C576FA" w:rsidRPr="00C01F25" w:rsidRDefault="00C576FA" w:rsidP="00C01F25">
      <w:pPr>
        <w:ind w:left="720"/>
        <w:rPr>
          <w:rFonts w:asciiTheme="minorHAnsi" w:hAnsiTheme="minorHAnsi" w:cstheme="minorHAnsi"/>
          <w:color w:val="000000"/>
          <w:sz w:val="22"/>
          <w:szCs w:val="22"/>
        </w:rPr>
      </w:pPr>
    </w:p>
    <w:p w14:paraId="6418FD63" w14:textId="0C6411F8" w:rsidR="00C576FA" w:rsidRPr="00C01F25" w:rsidRDefault="00C576FA" w:rsidP="00C01F25">
      <w:pPr>
        <w:pStyle w:val="ListParagraph"/>
        <w:numPr>
          <w:ilvl w:val="0"/>
          <w:numId w:val="27"/>
        </w:numPr>
        <w:rPr>
          <w:rFonts w:cstheme="minorHAnsi"/>
          <w:color w:val="000000"/>
          <w:sz w:val="22"/>
          <w:szCs w:val="22"/>
        </w:rPr>
      </w:pPr>
      <w:r w:rsidRPr="00C01F25">
        <w:rPr>
          <w:rFonts w:cstheme="minorHAnsi"/>
          <w:b/>
          <w:bCs/>
          <w:color w:val="000000"/>
          <w:sz w:val="22"/>
          <w:szCs w:val="22"/>
        </w:rPr>
        <w:t>Action Item 164-04:</w:t>
      </w:r>
      <w:r w:rsidR="00C01F25" w:rsidRPr="00C01F25">
        <w:rPr>
          <w:rFonts w:cstheme="minorHAnsi"/>
          <w:color w:val="000000"/>
          <w:sz w:val="22"/>
          <w:szCs w:val="22"/>
        </w:rPr>
        <w:t xml:space="preserve"> </w:t>
      </w:r>
      <w:r w:rsidRPr="00C01F25">
        <w:rPr>
          <w:rFonts w:cstheme="minorHAnsi"/>
          <w:color w:val="000000"/>
          <w:sz w:val="22"/>
          <w:szCs w:val="22"/>
        </w:rPr>
        <w:t>The Council request its chair to send letter on FY 21 Budget approval process and % years ops plan to the Chair of the ICANN Board of directors and inform the other Decisional Participants accordingly. </w:t>
      </w:r>
      <w:r w:rsidRPr="00C01F25">
        <w:rPr>
          <w:rFonts w:cstheme="minorHAnsi"/>
          <w:b/>
          <w:bCs/>
          <w:color w:val="000000"/>
          <w:sz w:val="22"/>
          <w:szCs w:val="22"/>
        </w:rPr>
        <w:t>Completed</w:t>
      </w:r>
    </w:p>
    <w:p w14:paraId="2DBD980E" w14:textId="77777777" w:rsidR="00C576FA" w:rsidRPr="00C01F25" w:rsidRDefault="00C576FA" w:rsidP="00C01F25">
      <w:pPr>
        <w:ind w:left="720"/>
        <w:rPr>
          <w:rFonts w:asciiTheme="minorHAnsi" w:hAnsiTheme="minorHAnsi" w:cstheme="minorHAnsi"/>
          <w:color w:val="000000"/>
          <w:sz w:val="22"/>
          <w:szCs w:val="22"/>
        </w:rPr>
      </w:pPr>
    </w:p>
    <w:p w14:paraId="53110598" w14:textId="2D772858" w:rsidR="00C576FA" w:rsidRPr="00C01F25" w:rsidRDefault="00C576FA" w:rsidP="00C01F25">
      <w:pPr>
        <w:pStyle w:val="ListParagraph"/>
        <w:numPr>
          <w:ilvl w:val="0"/>
          <w:numId w:val="27"/>
        </w:numPr>
        <w:rPr>
          <w:rFonts w:cstheme="minorHAnsi"/>
          <w:color w:val="000000"/>
          <w:sz w:val="22"/>
          <w:szCs w:val="22"/>
        </w:rPr>
      </w:pPr>
      <w:r w:rsidRPr="00C01F25">
        <w:rPr>
          <w:rFonts w:cstheme="minorHAnsi"/>
          <w:b/>
          <w:bCs/>
          <w:color w:val="000000"/>
          <w:sz w:val="22"/>
          <w:szCs w:val="22"/>
        </w:rPr>
        <w:t>Action Item 164-05:</w:t>
      </w:r>
      <w:r w:rsidR="00C01F25" w:rsidRPr="00C01F25">
        <w:rPr>
          <w:rFonts w:cstheme="minorHAnsi"/>
          <w:color w:val="000000"/>
          <w:sz w:val="22"/>
          <w:szCs w:val="22"/>
        </w:rPr>
        <w:t xml:space="preserve"> </w:t>
      </w:r>
      <w:r w:rsidRPr="00C01F25">
        <w:rPr>
          <w:rFonts w:cstheme="minorHAnsi"/>
          <w:color w:val="000000"/>
          <w:sz w:val="22"/>
          <w:szCs w:val="22"/>
        </w:rPr>
        <w:t xml:space="preserve">Chair and Secretariat to “look into” the actual call rotation of the subsequent Council call through the end of the year. </w:t>
      </w:r>
      <w:r w:rsidRPr="00C01F25">
        <w:rPr>
          <w:rFonts w:cstheme="minorHAnsi"/>
          <w:b/>
          <w:bCs/>
          <w:color w:val="000000"/>
          <w:sz w:val="22"/>
          <w:szCs w:val="22"/>
        </w:rPr>
        <w:t>Completed</w:t>
      </w:r>
    </w:p>
    <w:p w14:paraId="4F108756" w14:textId="6C156422" w:rsidR="00C576FA" w:rsidRPr="00C01F25" w:rsidRDefault="00C576FA" w:rsidP="00C01F25">
      <w:pPr>
        <w:ind w:left="720" w:firstLine="40"/>
        <w:rPr>
          <w:rFonts w:asciiTheme="minorHAnsi" w:hAnsiTheme="minorHAnsi" w:cstheme="minorHAnsi"/>
          <w:color w:val="000000"/>
          <w:sz w:val="22"/>
          <w:szCs w:val="22"/>
        </w:rPr>
      </w:pPr>
    </w:p>
    <w:p w14:paraId="19A1277B" w14:textId="5189A0D7" w:rsidR="00C576FA" w:rsidRPr="00C01F25" w:rsidRDefault="00C576FA" w:rsidP="00C01F25">
      <w:pPr>
        <w:pStyle w:val="ListParagraph"/>
        <w:numPr>
          <w:ilvl w:val="0"/>
          <w:numId w:val="27"/>
        </w:numPr>
        <w:rPr>
          <w:rFonts w:cstheme="minorHAnsi"/>
          <w:color w:val="000000"/>
          <w:sz w:val="22"/>
          <w:szCs w:val="22"/>
        </w:rPr>
      </w:pPr>
      <w:r w:rsidRPr="00C01F25">
        <w:rPr>
          <w:rFonts w:cstheme="minorHAnsi"/>
          <w:b/>
          <w:bCs/>
          <w:color w:val="000000"/>
          <w:sz w:val="22"/>
          <w:szCs w:val="22"/>
        </w:rPr>
        <w:t>To-do:</w:t>
      </w:r>
      <w:r w:rsidR="00C01F25" w:rsidRPr="00C01F25">
        <w:rPr>
          <w:rFonts w:cstheme="minorHAnsi"/>
          <w:color w:val="000000"/>
          <w:sz w:val="22"/>
          <w:szCs w:val="22"/>
        </w:rPr>
        <w:t xml:space="preserve"> </w:t>
      </w:r>
      <w:r w:rsidRPr="00C01F25">
        <w:rPr>
          <w:rFonts w:cstheme="minorHAnsi"/>
          <w:color w:val="000000"/>
          <w:sz w:val="22"/>
          <w:szCs w:val="22"/>
        </w:rPr>
        <w:t xml:space="preserve">Chair and Secretariat to promote intersessional Council calls – open invitation to all observers. </w:t>
      </w:r>
      <w:r w:rsidRPr="00C01F25">
        <w:rPr>
          <w:rFonts w:cstheme="minorHAnsi"/>
          <w:b/>
          <w:bCs/>
          <w:color w:val="000000"/>
          <w:sz w:val="22"/>
          <w:szCs w:val="22"/>
        </w:rPr>
        <w:t>Ongoing</w:t>
      </w:r>
      <w:r w:rsidRPr="00C01F25">
        <w:rPr>
          <w:rFonts w:cstheme="minorHAnsi"/>
          <w:color w:val="000000"/>
          <w:sz w:val="22"/>
          <w:szCs w:val="22"/>
        </w:rPr>
        <w:t> </w:t>
      </w:r>
    </w:p>
    <w:p w14:paraId="567462BD" w14:textId="516071A8" w:rsidR="00C576FA" w:rsidRPr="00C01F25" w:rsidRDefault="00C576FA" w:rsidP="00C01F25">
      <w:pPr>
        <w:ind w:left="720" w:firstLine="40"/>
        <w:rPr>
          <w:rFonts w:asciiTheme="minorHAnsi" w:hAnsiTheme="minorHAnsi" w:cstheme="minorHAnsi"/>
          <w:color w:val="000000"/>
          <w:sz w:val="22"/>
          <w:szCs w:val="22"/>
        </w:rPr>
      </w:pPr>
    </w:p>
    <w:p w14:paraId="19B8F351" w14:textId="2B8F9F3A" w:rsidR="00C01F25" w:rsidRPr="00C01F25" w:rsidRDefault="00C576FA" w:rsidP="00C01F25">
      <w:pPr>
        <w:pStyle w:val="ListParagraph"/>
        <w:numPr>
          <w:ilvl w:val="0"/>
          <w:numId w:val="27"/>
        </w:numPr>
        <w:rPr>
          <w:rFonts w:cstheme="minorHAnsi"/>
          <w:color w:val="000000"/>
          <w:sz w:val="22"/>
          <w:szCs w:val="22"/>
        </w:rPr>
      </w:pPr>
      <w:r w:rsidRPr="00C01F25">
        <w:rPr>
          <w:rFonts w:cstheme="minorHAnsi"/>
          <w:b/>
          <w:bCs/>
          <w:color w:val="000000"/>
          <w:sz w:val="22"/>
          <w:szCs w:val="22"/>
        </w:rPr>
        <w:t>To-do:</w:t>
      </w:r>
      <w:r w:rsidR="00C01F25" w:rsidRPr="00C01F25">
        <w:rPr>
          <w:rFonts w:cstheme="minorHAnsi"/>
          <w:color w:val="000000"/>
          <w:sz w:val="22"/>
          <w:szCs w:val="22"/>
        </w:rPr>
        <w:t xml:space="preserve"> </w:t>
      </w:r>
      <w:r w:rsidRPr="00C01F25">
        <w:rPr>
          <w:rFonts w:cstheme="minorHAnsi"/>
          <w:color w:val="000000"/>
          <w:sz w:val="22"/>
          <w:szCs w:val="22"/>
        </w:rPr>
        <w:t>Councilors to “put their names forward” to volunteer to work on/plan future Council workshop</w:t>
      </w:r>
      <w:r w:rsidR="00C01F25" w:rsidRPr="00C01F25">
        <w:rPr>
          <w:rFonts w:cstheme="minorHAnsi"/>
          <w:color w:val="000000"/>
          <w:sz w:val="22"/>
          <w:szCs w:val="22"/>
        </w:rPr>
        <w:t>.</w:t>
      </w:r>
    </w:p>
    <w:p w14:paraId="4CA09120" w14:textId="7148C6D5" w:rsidR="00C576FA" w:rsidRPr="00C01F25" w:rsidRDefault="00C01F25" w:rsidP="00C01F25">
      <w:pPr>
        <w:pStyle w:val="ListParagraph"/>
        <w:numPr>
          <w:ilvl w:val="0"/>
          <w:numId w:val="27"/>
        </w:numPr>
        <w:rPr>
          <w:rFonts w:cstheme="minorHAnsi"/>
          <w:b/>
          <w:bCs/>
          <w:color w:val="000000"/>
          <w:sz w:val="22"/>
          <w:szCs w:val="22"/>
        </w:rPr>
      </w:pPr>
      <w:r w:rsidRPr="00C01F25">
        <w:rPr>
          <w:rFonts w:cstheme="minorHAnsi"/>
          <w:b/>
          <w:bCs/>
          <w:color w:val="000000"/>
          <w:sz w:val="22"/>
          <w:szCs w:val="22"/>
        </w:rPr>
        <w:t>Completed, included in the Agenda</w:t>
      </w:r>
    </w:p>
    <w:p w14:paraId="06E51673" w14:textId="77777777" w:rsidR="00C576FA" w:rsidRPr="00C01F25" w:rsidRDefault="00C576FA" w:rsidP="00C01F25">
      <w:pPr>
        <w:ind w:left="720"/>
        <w:rPr>
          <w:rFonts w:asciiTheme="minorHAnsi" w:hAnsiTheme="minorHAnsi" w:cstheme="minorHAnsi"/>
          <w:color w:val="000000"/>
          <w:sz w:val="22"/>
          <w:szCs w:val="22"/>
        </w:rPr>
      </w:pPr>
    </w:p>
    <w:p w14:paraId="06DD5DA4" w14:textId="63F914F7" w:rsidR="00FD231F" w:rsidRPr="00A668F0" w:rsidRDefault="00C576FA" w:rsidP="00FD231F">
      <w:pPr>
        <w:pStyle w:val="ListParagraph"/>
        <w:numPr>
          <w:ilvl w:val="0"/>
          <w:numId w:val="27"/>
        </w:numPr>
        <w:rPr>
          <w:rFonts w:cstheme="minorHAnsi"/>
          <w:color w:val="000000"/>
          <w:sz w:val="22"/>
          <w:szCs w:val="22"/>
        </w:rPr>
      </w:pPr>
      <w:r w:rsidRPr="00C01F25">
        <w:rPr>
          <w:rFonts w:cstheme="minorHAnsi"/>
          <w:b/>
          <w:bCs/>
          <w:color w:val="000000"/>
          <w:sz w:val="22"/>
          <w:szCs w:val="22"/>
        </w:rPr>
        <w:t>To-do:</w:t>
      </w:r>
      <w:r w:rsidR="00C01F25" w:rsidRPr="00C01F25">
        <w:rPr>
          <w:rFonts w:cstheme="minorHAnsi"/>
          <w:color w:val="000000"/>
          <w:sz w:val="22"/>
          <w:szCs w:val="22"/>
        </w:rPr>
        <w:t xml:space="preserve"> </w:t>
      </w:r>
      <w:r w:rsidRPr="00C01F25">
        <w:rPr>
          <w:rFonts w:cstheme="minorHAnsi"/>
          <w:color w:val="000000"/>
          <w:sz w:val="22"/>
          <w:szCs w:val="22"/>
        </w:rPr>
        <w:t xml:space="preserve">Continue to highlight the efforts of the TLD-Ops Committee. </w:t>
      </w:r>
      <w:r w:rsidRPr="00C01F25">
        <w:rPr>
          <w:rFonts w:cstheme="minorHAnsi"/>
          <w:b/>
          <w:bCs/>
          <w:color w:val="000000"/>
          <w:sz w:val="22"/>
          <w:szCs w:val="22"/>
        </w:rPr>
        <w:t>Ongoing</w:t>
      </w:r>
    </w:p>
    <w:p w14:paraId="65A626E3" w14:textId="77777777" w:rsidR="00A668F0" w:rsidRPr="00A668F0" w:rsidRDefault="00A668F0" w:rsidP="00A668F0">
      <w:pPr>
        <w:rPr>
          <w:rFonts w:cstheme="minorHAnsi"/>
          <w:color w:val="000000"/>
          <w:sz w:val="22"/>
          <w:szCs w:val="22"/>
        </w:rPr>
      </w:pPr>
    </w:p>
    <w:p w14:paraId="52DF2132" w14:textId="77777777" w:rsidR="00033573" w:rsidRPr="00C01F25" w:rsidRDefault="00033573" w:rsidP="00BF50ED">
      <w:pPr>
        <w:rPr>
          <w:rFonts w:asciiTheme="minorHAnsi" w:hAnsiTheme="minorHAnsi" w:cstheme="minorHAnsi"/>
          <w:b/>
          <w:i/>
          <w:sz w:val="22"/>
          <w:szCs w:val="22"/>
        </w:rPr>
      </w:pPr>
    </w:p>
    <w:p w14:paraId="724F3032" w14:textId="79141F64" w:rsidR="002C55A0" w:rsidRPr="00C01F25" w:rsidRDefault="002C55A0" w:rsidP="002C55A0">
      <w:pPr>
        <w:pStyle w:val="ListParagraph"/>
        <w:numPr>
          <w:ilvl w:val="0"/>
          <w:numId w:val="1"/>
        </w:numPr>
        <w:rPr>
          <w:rFonts w:cstheme="minorHAnsi"/>
          <w:b/>
          <w:sz w:val="22"/>
          <w:szCs w:val="22"/>
        </w:rPr>
      </w:pPr>
      <w:r w:rsidRPr="00C01F25">
        <w:rPr>
          <w:rFonts w:cstheme="minorHAnsi"/>
          <w:b/>
          <w:sz w:val="22"/>
          <w:szCs w:val="22"/>
        </w:rPr>
        <w:t>Intermeeting decisions</w:t>
      </w:r>
      <w:r w:rsidR="001552F9" w:rsidRPr="00C01F25">
        <w:rPr>
          <w:rFonts w:cstheme="minorHAnsi"/>
          <w:b/>
          <w:sz w:val="22"/>
          <w:szCs w:val="22"/>
        </w:rPr>
        <w:t xml:space="preserve"> (since </w:t>
      </w:r>
      <w:r w:rsidR="00375F80">
        <w:rPr>
          <w:rFonts w:cstheme="minorHAnsi"/>
          <w:b/>
          <w:sz w:val="22"/>
          <w:szCs w:val="22"/>
        </w:rPr>
        <w:t>2</w:t>
      </w:r>
      <w:r w:rsidR="005668CD" w:rsidRPr="00C01F25">
        <w:rPr>
          <w:rFonts w:cstheme="minorHAnsi"/>
          <w:b/>
          <w:sz w:val="22"/>
          <w:szCs w:val="22"/>
        </w:rPr>
        <w:t xml:space="preserve">4 </w:t>
      </w:r>
      <w:r w:rsidR="00375F80">
        <w:rPr>
          <w:rFonts w:cstheme="minorHAnsi"/>
          <w:b/>
          <w:sz w:val="22"/>
          <w:szCs w:val="22"/>
        </w:rPr>
        <w:t>June</w:t>
      </w:r>
      <w:r w:rsidR="005668CD" w:rsidRPr="00C01F25">
        <w:rPr>
          <w:rFonts w:cstheme="minorHAnsi"/>
          <w:b/>
          <w:sz w:val="22"/>
          <w:szCs w:val="22"/>
        </w:rPr>
        <w:t xml:space="preserve"> 2020</w:t>
      </w:r>
      <w:r w:rsidR="00245D97" w:rsidRPr="00C01F25">
        <w:rPr>
          <w:rFonts w:cstheme="minorHAnsi"/>
          <w:b/>
          <w:sz w:val="22"/>
          <w:szCs w:val="22"/>
        </w:rPr>
        <w:t>)</w:t>
      </w:r>
    </w:p>
    <w:p w14:paraId="5DB07934" w14:textId="2A66E0D0" w:rsidR="00C01F25" w:rsidRPr="00C01F25" w:rsidRDefault="00C01F25" w:rsidP="00C01F25">
      <w:pPr>
        <w:pStyle w:val="ListParagraph"/>
        <w:numPr>
          <w:ilvl w:val="1"/>
          <w:numId w:val="1"/>
        </w:numPr>
        <w:rPr>
          <w:rFonts w:cstheme="minorHAnsi"/>
          <w:bCs/>
          <w:sz w:val="22"/>
          <w:szCs w:val="22"/>
        </w:rPr>
      </w:pPr>
      <w:r w:rsidRPr="00C01F25">
        <w:rPr>
          <w:rFonts w:cstheme="minorHAnsi"/>
          <w:bCs/>
          <w:sz w:val="22"/>
          <w:szCs w:val="22"/>
        </w:rPr>
        <w:t xml:space="preserve">Extension period to acceptance nomination as candidate for Board seat 12, Board Seat 12 Nomination Process 2021. </w:t>
      </w:r>
    </w:p>
    <w:p w14:paraId="6DC37F30" w14:textId="222E8D9E" w:rsidR="00C01F25" w:rsidRPr="00C01F25" w:rsidRDefault="00C01F25" w:rsidP="00C01F25">
      <w:pPr>
        <w:pStyle w:val="ListParagraph"/>
        <w:numPr>
          <w:ilvl w:val="1"/>
          <w:numId w:val="1"/>
        </w:numPr>
        <w:rPr>
          <w:rFonts w:cstheme="minorHAnsi"/>
          <w:bCs/>
          <w:sz w:val="22"/>
          <w:szCs w:val="22"/>
        </w:rPr>
      </w:pPr>
      <w:r w:rsidRPr="00C01F25">
        <w:rPr>
          <w:rFonts w:cstheme="minorHAnsi"/>
          <w:bCs/>
          <w:sz w:val="22"/>
          <w:szCs w:val="22"/>
        </w:rPr>
        <w:t xml:space="preserve">Appointment Byron Holland, acting chair of </w:t>
      </w:r>
      <w:proofErr w:type="spellStart"/>
      <w:r w:rsidRPr="00C01F25">
        <w:rPr>
          <w:rFonts w:cstheme="minorHAnsi"/>
          <w:bCs/>
          <w:sz w:val="22"/>
          <w:szCs w:val="22"/>
        </w:rPr>
        <w:t>ccNSO</w:t>
      </w:r>
      <w:proofErr w:type="spellEnd"/>
      <w:r w:rsidRPr="00C01F25">
        <w:rPr>
          <w:rFonts w:cstheme="minorHAnsi"/>
          <w:bCs/>
          <w:sz w:val="22"/>
          <w:szCs w:val="22"/>
        </w:rPr>
        <w:t xml:space="preserve"> Council regarding Board Seat 12 Nomination Process 2021</w:t>
      </w:r>
    </w:p>
    <w:p w14:paraId="6EFBA64F" w14:textId="5F213060" w:rsidR="00C01F25" w:rsidRDefault="00C01F25" w:rsidP="00C01F25">
      <w:pPr>
        <w:pStyle w:val="ListParagraph"/>
        <w:numPr>
          <w:ilvl w:val="1"/>
          <w:numId w:val="1"/>
        </w:numPr>
        <w:rPr>
          <w:rFonts w:cstheme="minorHAnsi"/>
          <w:bCs/>
          <w:sz w:val="22"/>
          <w:szCs w:val="22"/>
        </w:rPr>
      </w:pPr>
      <w:r w:rsidRPr="00C01F25">
        <w:rPr>
          <w:rFonts w:cstheme="minorHAnsi"/>
          <w:bCs/>
          <w:sz w:val="22"/>
          <w:szCs w:val="22"/>
        </w:rPr>
        <w:t xml:space="preserve">Adoption </w:t>
      </w:r>
      <w:proofErr w:type="spellStart"/>
      <w:r w:rsidRPr="00C01F25">
        <w:rPr>
          <w:rFonts w:cstheme="minorHAnsi"/>
          <w:bCs/>
          <w:sz w:val="22"/>
          <w:szCs w:val="22"/>
        </w:rPr>
        <w:t>ccNSO</w:t>
      </w:r>
      <w:proofErr w:type="spellEnd"/>
      <w:r w:rsidRPr="00C01F25">
        <w:rPr>
          <w:rFonts w:cstheme="minorHAnsi"/>
          <w:bCs/>
          <w:sz w:val="22"/>
          <w:szCs w:val="22"/>
        </w:rPr>
        <w:t xml:space="preserve"> Council Statement on Final Report ATRT 3</w:t>
      </w:r>
    </w:p>
    <w:p w14:paraId="1749BFE6" w14:textId="77777777" w:rsidR="00366285" w:rsidRPr="00C01F25" w:rsidRDefault="00366285" w:rsidP="00366285">
      <w:pPr>
        <w:pStyle w:val="ListParagraph"/>
        <w:ind w:left="1440"/>
        <w:rPr>
          <w:rFonts w:cstheme="minorHAnsi"/>
          <w:bCs/>
          <w:sz w:val="22"/>
          <w:szCs w:val="22"/>
        </w:rPr>
      </w:pPr>
    </w:p>
    <w:p w14:paraId="138FB7BC" w14:textId="77777777" w:rsidR="00771C98" w:rsidRPr="00C01F25" w:rsidRDefault="00771C98" w:rsidP="001C490C">
      <w:pPr>
        <w:pStyle w:val="ListParagraph"/>
        <w:rPr>
          <w:rFonts w:cstheme="minorHAnsi"/>
          <w:sz w:val="22"/>
          <w:szCs w:val="22"/>
        </w:rPr>
      </w:pPr>
    </w:p>
    <w:p w14:paraId="65F42AAA" w14:textId="0D7D8E7E" w:rsidR="00510127" w:rsidRPr="00C01F25" w:rsidRDefault="00CD55E2" w:rsidP="00F841D1">
      <w:pPr>
        <w:pStyle w:val="ListParagraph"/>
        <w:numPr>
          <w:ilvl w:val="0"/>
          <w:numId w:val="1"/>
        </w:numPr>
        <w:rPr>
          <w:rFonts w:cstheme="minorHAnsi"/>
          <w:sz w:val="22"/>
          <w:szCs w:val="22"/>
        </w:rPr>
      </w:pPr>
      <w:proofErr w:type="spellStart"/>
      <w:r w:rsidRPr="00C01F25">
        <w:rPr>
          <w:rFonts w:cstheme="minorHAnsi"/>
          <w:b/>
          <w:sz w:val="22"/>
          <w:szCs w:val="22"/>
        </w:rPr>
        <w:lastRenderedPageBreak/>
        <w:t>cc</w:t>
      </w:r>
      <w:r w:rsidR="00510127" w:rsidRPr="00C01F25">
        <w:rPr>
          <w:rFonts w:cstheme="minorHAnsi"/>
          <w:b/>
          <w:sz w:val="22"/>
          <w:szCs w:val="22"/>
        </w:rPr>
        <w:t>PDP</w:t>
      </w:r>
      <w:proofErr w:type="spellEnd"/>
      <w:r w:rsidR="00510127" w:rsidRPr="00C01F25">
        <w:rPr>
          <w:rFonts w:cstheme="minorHAnsi"/>
          <w:b/>
          <w:sz w:val="22"/>
          <w:szCs w:val="22"/>
        </w:rPr>
        <w:t xml:space="preserve"> 3 </w:t>
      </w:r>
    </w:p>
    <w:p w14:paraId="6315AEEC" w14:textId="77777777" w:rsidR="00510127" w:rsidRPr="00C01F25" w:rsidRDefault="00510127" w:rsidP="00510127">
      <w:pPr>
        <w:pStyle w:val="ListParagraph"/>
        <w:numPr>
          <w:ilvl w:val="1"/>
          <w:numId w:val="1"/>
        </w:numPr>
        <w:rPr>
          <w:rFonts w:cstheme="minorHAnsi"/>
          <w:b/>
          <w:i/>
          <w:iCs/>
          <w:sz w:val="22"/>
          <w:szCs w:val="22"/>
        </w:rPr>
      </w:pPr>
      <w:r w:rsidRPr="00C01F25">
        <w:rPr>
          <w:rFonts w:cstheme="minorHAnsi"/>
          <w:b/>
          <w:i/>
          <w:iCs/>
          <w:sz w:val="22"/>
          <w:szCs w:val="22"/>
        </w:rPr>
        <w:t>Part 1 Retirement – Update</w:t>
      </w:r>
    </w:p>
    <w:p w14:paraId="4457C60C" w14:textId="169FDB98" w:rsidR="00510127" w:rsidRPr="00C01F25" w:rsidRDefault="00510127" w:rsidP="00AB7565">
      <w:pPr>
        <w:pStyle w:val="ListParagraph"/>
        <w:ind w:left="1080"/>
        <w:rPr>
          <w:rFonts w:cstheme="minorHAnsi"/>
          <w:sz w:val="22"/>
          <w:szCs w:val="22"/>
        </w:rPr>
      </w:pPr>
      <w:r w:rsidRPr="00C01F25">
        <w:rPr>
          <w:rFonts w:cstheme="minorHAnsi"/>
          <w:sz w:val="22"/>
          <w:szCs w:val="22"/>
        </w:rPr>
        <w:t>Informational</w:t>
      </w:r>
    </w:p>
    <w:p w14:paraId="647D6284" w14:textId="1663FC60" w:rsidR="00AB7565" w:rsidRPr="00C01F25" w:rsidRDefault="00F32F2D" w:rsidP="00AB7565">
      <w:pPr>
        <w:pStyle w:val="ListParagraph"/>
        <w:numPr>
          <w:ilvl w:val="1"/>
          <w:numId w:val="1"/>
        </w:numPr>
        <w:rPr>
          <w:rFonts w:cstheme="minorHAnsi"/>
          <w:sz w:val="22"/>
          <w:szCs w:val="22"/>
        </w:rPr>
      </w:pPr>
      <w:r w:rsidRPr="00C01F25">
        <w:rPr>
          <w:rFonts w:cstheme="minorHAnsi"/>
          <w:b/>
          <w:bCs/>
          <w:i/>
          <w:iCs/>
          <w:sz w:val="22"/>
          <w:szCs w:val="22"/>
        </w:rPr>
        <w:t xml:space="preserve">Part 2 </w:t>
      </w:r>
      <w:r w:rsidR="00AB7565" w:rsidRPr="00C01F25">
        <w:rPr>
          <w:rFonts w:cstheme="minorHAnsi"/>
          <w:b/>
          <w:bCs/>
          <w:i/>
          <w:iCs/>
          <w:sz w:val="22"/>
          <w:szCs w:val="22"/>
        </w:rPr>
        <w:t>R</w:t>
      </w:r>
      <w:r w:rsidRPr="00C01F25">
        <w:rPr>
          <w:rFonts w:cstheme="minorHAnsi"/>
          <w:b/>
          <w:bCs/>
          <w:i/>
          <w:iCs/>
          <w:sz w:val="22"/>
          <w:szCs w:val="22"/>
        </w:rPr>
        <w:t>eview Mechanism</w:t>
      </w:r>
      <w:r w:rsidR="00AB7565" w:rsidRPr="00C01F25">
        <w:rPr>
          <w:rFonts w:cstheme="minorHAnsi"/>
          <w:b/>
          <w:bCs/>
          <w:i/>
          <w:iCs/>
          <w:sz w:val="22"/>
          <w:szCs w:val="22"/>
        </w:rPr>
        <w:t xml:space="preserve"> –</w:t>
      </w:r>
      <w:r w:rsidR="00D36A0D" w:rsidRPr="00C01F25">
        <w:rPr>
          <w:rFonts w:cstheme="minorHAnsi"/>
          <w:b/>
          <w:bCs/>
          <w:i/>
          <w:iCs/>
          <w:sz w:val="22"/>
          <w:szCs w:val="22"/>
        </w:rPr>
        <w:t>Update</w:t>
      </w:r>
    </w:p>
    <w:p w14:paraId="50D124F9" w14:textId="77777777" w:rsidR="00975B6C" w:rsidRPr="00C01F25" w:rsidRDefault="00AB7565" w:rsidP="00AB7565">
      <w:pPr>
        <w:pStyle w:val="ListParagraph"/>
        <w:ind w:left="1080"/>
        <w:rPr>
          <w:rFonts w:cstheme="minorHAnsi"/>
          <w:sz w:val="22"/>
          <w:szCs w:val="22"/>
        </w:rPr>
      </w:pPr>
      <w:r w:rsidRPr="00C01F25">
        <w:rPr>
          <w:rFonts w:cstheme="minorHAnsi"/>
          <w:sz w:val="22"/>
          <w:szCs w:val="22"/>
        </w:rPr>
        <w:t>Informational</w:t>
      </w:r>
      <w:r w:rsidR="00975B6C" w:rsidRPr="00C01F25">
        <w:rPr>
          <w:rFonts w:cstheme="minorHAnsi"/>
          <w:sz w:val="22"/>
          <w:szCs w:val="22"/>
        </w:rPr>
        <w:t xml:space="preserve"> </w:t>
      </w:r>
    </w:p>
    <w:p w14:paraId="0C368E2B" w14:textId="77777777" w:rsidR="00F32F2D" w:rsidRPr="00C01F25" w:rsidRDefault="00F32F2D" w:rsidP="00F32F2D">
      <w:pPr>
        <w:pStyle w:val="ListParagraph"/>
        <w:ind w:left="1440"/>
        <w:rPr>
          <w:rFonts w:cstheme="minorHAnsi"/>
          <w:sz w:val="22"/>
          <w:szCs w:val="22"/>
        </w:rPr>
      </w:pPr>
    </w:p>
    <w:p w14:paraId="6119314B" w14:textId="1C6161CA" w:rsidR="00975B6C" w:rsidRPr="00C01F25" w:rsidRDefault="008C00E7" w:rsidP="00E93E74">
      <w:pPr>
        <w:pStyle w:val="ListParagraph"/>
        <w:numPr>
          <w:ilvl w:val="0"/>
          <w:numId w:val="1"/>
        </w:numPr>
        <w:rPr>
          <w:rFonts w:cstheme="minorHAnsi"/>
          <w:sz w:val="22"/>
          <w:szCs w:val="22"/>
        </w:rPr>
      </w:pPr>
      <w:r w:rsidRPr="00C01F25">
        <w:rPr>
          <w:rFonts w:cstheme="minorHAnsi"/>
          <w:b/>
          <w:sz w:val="22"/>
          <w:szCs w:val="22"/>
        </w:rPr>
        <w:t xml:space="preserve">IDN ccTLD related work items </w:t>
      </w:r>
      <w:r w:rsidR="00EF783C" w:rsidRPr="00C01F25">
        <w:rPr>
          <w:rFonts w:cstheme="minorHAnsi"/>
          <w:b/>
          <w:sz w:val="22"/>
          <w:szCs w:val="22"/>
        </w:rPr>
        <w:t>(</w:t>
      </w:r>
      <w:r w:rsidR="001006F9" w:rsidRPr="00C01F25">
        <w:rPr>
          <w:rFonts w:cstheme="minorHAnsi"/>
          <w:b/>
          <w:sz w:val="22"/>
          <w:szCs w:val="22"/>
        </w:rPr>
        <w:t>ccPDP</w:t>
      </w:r>
      <w:r w:rsidR="00EF783C" w:rsidRPr="00C01F25">
        <w:rPr>
          <w:rFonts w:cstheme="minorHAnsi"/>
          <w:b/>
          <w:sz w:val="22"/>
          <w:szCs w:val="22"/>
        </w:rPr>
        <w:t>4)</w:t>
      </w:r>
    </w:p>
    <w:p w14:paraId="4C97EE26" w14:textId="77777777" w:rsidR="00C01F25" w:rsidRPr="00C01F25" w:rsidRDefault="00C576FA" w:rsidP="00C576FA">
      <w:pPr>
        <w:pStyle w:val="ListParagraph"/>
        <w:rPr>
          <w:rFonts w:cstheme="minorHAnsi"/>
          <w:sz w:val="22"/>
          <w:szCs w:val="22"/>
        </w:rPr>
      </w:pPr>
      <w:r w:rsidRPr="00C01F25">
        <w:rPr>
          <w:rFonts w:cstheme="minorHAnsi"/>
          <w:sz w:val="22"/>
          <w:szCs w:val="22"/>
        </w:rPr>
        <w:t>For decision:  Approval members</w:t>
      </w:r>
      <w:r w:rsidR="00C01F25" w:rsidRPr="00C01F25">
        <w:rPr>
          <w:rFonts w:cstheme="minorHAnsi"/>
          <w:sz w:val="22"/>
          <w:szCs w:val="22"/>
        </w:rPr>
        <w:t xml:space="preserve">. </w:t>
      </w:r>
    </w:p>
    <w:p w14:paraId="273F8154" w14:textId="77777777" w:rsidR="00C01F25" w:rsidRPr="00C01F25" w:rsidRDefault="00C01F25" w:rsidP="00C576FA">
      <w:pPr>
        <w:pStyle w:val="ListParagraph"/>
        <w:rPr>
          <w:rFonts w:cstheme="minorHAnsi"/>
          <w:sz w:val="22"/>
          <w:szCs w:val="22"/>
        </w:rPr>
      </w:pPr>
    </w:p>
    <w:p w14:paraId="277F825E" w14:textId="14054A8C" w:rsidR="00C01F25" w:rsidRPr="00C01F25" w:rsidRDefault="00C01F25" w:rsidP="00C576FA">
      <w:pPr>
        <w:pStyle w:val="ListParagraph"/>
        <w:rPr>
          <w:rFonts w:cstheme="minorHAnsi"/>
          <w:sz w:val="22"/>
          <w:szCs w:val="22"/>
        </w:rPr>
      </w:pPr>
      <w:r w:rsidRPr="00C01F25">
        <w:rPr>
          <w:rFonts w:cstheme="minorHAnsi"/>
          <w:sz w:val="22"/>
          <w:szCs w:val="22"/>
        </w:rPr>
        <w:t>The secretariat organized two webinars to inform community about the scope, working method prior to the call for volunteers for ccPDP4. The webinar was targeted at the ccTLD community and GAC. The call for volunteers was send to the GAC, GNSO, ALAC and SSAC. In addition</w:t>
      </w:r>
      <w:r w:rsidR="00375F80">
        <w:rPr>
          <w:rFonts w:cstheme="minorHAnsi"/>
          <w:sz w:val="22"/>
          <w:szCs w:val="22"/>
        </w:rPr>
        <w:t>,</w:t>
      </w:r>
      <w:r w:rsidRPr="00C01F25">
        <w:rPr>
          <w:rFonts w:cstheme="minorHAnsi"/>
          <w:sz w:val="22"/>
          <w:szCs w:val="22"/>
        </w:rPr>
        <w:t xml:space="preserve"> ICANN Org regional representatives were asked to reach to possible interested parties.</w:t>
      </w:r>
    </w:p>
    <w:p w14:paraId="15E053DB" w14:textId="77777777" w:rsidR="00C01F25" w:rsidRPr="00C01F25" w:rsidRDefault="00C01F25" w:rsidP="00C576FA">
      <w:pPr>
        <w:pStyle w:val="ListParagraph"/>
        <w:rPr>
          <w:rFonts w:cstheme="minorHAnsi"/>
          <w:sz w:val="22"/>
          <w:szCs w:val="22"/>
        </w:rPr>
      </w:pPr>
    </w:p>
    <w:p w14:paraId="6240E9D0" w14:textId="4EC76453" w:rsidR="00C01F25" w:rsidRPr="00C01F25" w:rsidRDefault="00C01F25" w:rsidP="00C576FA">
      <w:pPr>
        <w:pStyle w:val="ListParagraph"/>
        <w:rPr>
          <w:rFonts w:cstheme="minorHAnsi"/>
          <w:sz w:val="22"/>
          <w:szCs w:val="22"/>
        </w:rPr>
      </w:pPr>
      <w:r w:rsidRPr="00C01F25">
        <w:rPr>
          <w:rFonts w:cstheme="minorHAnsi"/>
          <w:sz w:val="22"/>
          <w:szCs w:val="22"/>
        </w:rPr>
        <w:t>Following the call for volunteers</w:t>
      </w:r>
      <w:r w:rsidR="00375F80">
        <w:rPr>
          <w:rFonts w:cstheme="minorHAnsi"/>
          <w:sz w:val="22"/>
          <w:szCs w:val="22"/>
        </w:rPr>
        <w:t>,</w:t>
      </w:r>
      <w:r w:rsidRPr="00C01F25">
        <w:rPr>
          <w:rFonts w:cstheme="minorHAnsi"/>
          <w:sz w:val="22"/>
          <w:szCs w:val="22"/>
        </w:rPr>
        <w:t xml:space="preserve"> the </w:t>
      </w:r>
      <w:proofErr w:type="spellStart"/>
      <w:r w:rsidRPr="00C01F25">
        <w:rPr>
          <w:rFonts w:cstheme="minorHAnsi"/>
          <w:sz w:val="22"/>
          <w:szCs w:val="22"/>
        </w:rPr>
        <w:t>ccNSO</w:t>
      </w:r>
      <w:proofErr w:type="spellEnd"/>
      <w:r w:rsidRPr="00C01F25">
        <w:rPr>
          <w:rFonts w:cstheme="minorHAnsi"/>
          <w:sz w:val="22"/>
          <w:szCs w:val="22"/>
        </w:rPr>
        <w:t xml:space="preserve"> Council is expected to appoint the members to the WG (representatives from ccTLD managers who want to participate as members).</w:t>
      </w:r>
    </w:p>
    <w:p w14:paraId="3A549790" w14:textId="0B854303" w:rsidR="00585C15" w:rsidRPr="00A668F0" w:rsidRDefault="00A668F0" w:rsidP="00C576FA">
      <w:pPr>
        <w:pStyle w:val="ListParagraph"/>
        <w:rPr>
          <w:rFonts w:cstheme="minorHAnsi"/>
          <w:b/>
          <w:bCs/>
          <w:sz w:val="22"/>
          <w:szCs w:val="22"/>
        </w:rPr>
      </w:pPr>
      <w:r w:rsidRPr="00A668F0">
        <w:rPr>
          <w:rFonts w:cstheme="minorHAnsi"/>
          <w:b/>
          <w:bCs/>
          <w:sz w:val="22"/>
          <w:szCs w:val="22"/>
        </w:rPr>
        <w:t>Draft Resolution</w:t>
      </w:r>
    </w:p>
    <w:p w14:paraId="12687ED8" w14:textId="21966117" w:rsidR="00A668F0" w:rsidRPr="00A668F0" w:rsidRDefault="00A668F0" w:rsidP="00C576FA">
      <w:pPr>
        <w:pStyle w:val="ListParagraph"/>
        <w:rPr>
          <w:rFonts w:cstheme="minorHAnsi"/>
          <w:b/>
          <w:bCs/>
          <w:i/>
          <w:iCs/>
          <w:sz w:val="22"/>
          <w:szCs w:val="22"/>
        </w:rPr>
      </w:pPr>
      <w:r w:rsidRPr="00A668F0">
        <w:rPr>
          <w:rFonts w:cstheme="minorHAnsi"/>
          <w:b/>
          <w:bCs/>
          <w:i/>
          <w:iCs/>
          <w:sz w:val="22"/>
          <w:szCs w:val="22"/>
        </w:rPr>
        <w:t>Background</w:t>
      </w:r>
    </w:p>
    <w:p w14:paraId="21177232" w14:textId="4CCF1200" w:rsidR="00A668F0" w:rsidRPr="00A668F0" w:rsidRDefault="00A668F0" w:rsidP="00C576FA">
      <w:pPr>
        <w:pStyle w:val="ListParagraph"/>
        <w:rPr>
          <w:rFonts w:cstheme="minorHAnsi"/>
          <w:sz w:val="22"/>
          <w:szCs w:val="22"/>
        </w:rPr>
      </w:pPr>
      <w:r w:rsidRPr="00A668F0">
        <w:rPr>
          <w:rFonts w:cstheme="minorHAnsi"/>
          <w:sz w:val="22"/>
          <w:szCs w:val="22"/>
        </w:rPr>
        <w:t>Following the call for volunteers, which closed at 7 August 2020, the following persons applied as members:</w:t>
      </w:r>
    </w:p>
    <w:tbl>
      <w:tblPr>
        <w:tblW w:w="6367" w:type="dxa"/>
        <w:tblInd w:w="612" w:type="dxa"/>
        <w:tblLook w:val="04A0" w:firstRow="1" w:lastRow="0" w:firstColumn="1" w:lastColumn="0" w:noHBand="0" w:noVBand="1"/>
      </w:tblPr>
      <w:tblGrid>
        <w:gridCol w:w="516"/>
        <w:gridCol w:w="1619"/>
        <w:gridCol w:w="3396"/>
        <w:gridCol w:w="836"/>
      </w:tblGrid>
      <w:tr w:rsidR="00A668F0" w:rsidRPr="002657D9" w14:paraId="21F7608F" w14:textId="77777777" w:rsidTr="00A668F0">
        <w:trPr>
          <w:trHeight w:val="320"/>
        </w:trPr>
        <w:tc>
          <w:tcPr>
            <w:tcW w:w="516" w:type="dxa"/>
            <w:tcBorders>
              <w:top w:val="nil"/>
              <w:left w:val="nil"/>
              <w:bottom w:val="nil"/>
              <w:right w:val="nil"/>
            </w:tcBorders>
            <w:shd w:val="clear" w:color="auto" w:fill="auto"/>
            <w:noWrap/>
            <w:vAlign w:val="center"/>
            <w:hideMark/>
          </w:tcPr>
          <w:p w14:paraId="74125F18" w14:textId="77777777" w:rsidR="00A668F0" w:rsidRPr="002657D9" w:rsidRDefault="00A668F0" w:rsidP="007E6506">
            <w:pPr>
              <w:rPr>
                <w:rFonts w:ascii="Calibri" w:hAnsi="Calibri"/>
                <w:color w:val="000000"/>
              </w:rPr>
            </w:pPr>
            <w:proofErr w:type="spellStart"/>
            <w:r w:rsidRPr="002657D9">
              <w:rPr>
                <w:rFonts w:ascii="Calibri" w:hAnsi="Calibri"/>
                <w:color w:val="000000"/>
              </w:rPr>
              <w:t>Ms</w:t>
            </w:r>
            <w:proofErr w:type="spellEnd"/>
          </w:p>
        </w:tc>
        <w:tc>
          <w:tcPr>
            <w:tcW w:w="1619" w:type="dxa"/>
            <w:tcBorders>
              <w:top w:val="nil"/>
              <w:left w:val="nil"/>
              <w:bottom w:val="nil"/>
              <w:right w:val="nil"/>
            </w:tcBorders>
            <w:shd w:val="clear" w:color="auto" w:fill="auto"/>
            <w:noWrap/>
            <w:vAlign w:val="bottom"/>
            <w:hideMark/>
          </w:tcPr>
          <w:p w14:paraId="7FD70C42" w14:textId="77777777" w:rsidR="00A668F0" w:rsidRPr="002657D9" w:rsidRDefault="00A668F0" w:rsidP="007E6506">
            <w:pPr>
              <w:rPr>
                <w:rFonts w:ascii="Calibri" w:hAnsi="Calibri"/>
                <w:color w:val="000000"/>
              </w:rPr>
            </w:pPr>
            <w:r w:rsidRPr="002657D9">
              <w:rPr>
                <w:rFonts w:ascii="Calibri" w:hAnsi="Calibri"/>
                <w:color w:val="000000"/>
              </w:rPr>
              <w:t>Mirjana</w:t>
            </w:r>
          </w:p>
        </w:tc>
        <w:tc>
          <w:tcPr>
            <w:tcW w:w="3396" w:type="dxa"/>
            <w:tcBorders>
              <w:top w:val="nil"/>
              <w:left w:val="nil"/>
              <w:bottom w:val="nil"/>
              <w:right w:val="nil"/>
            </w:tcBorders>
            <w:shd w:val="clear" w:color="auto" w:fill="auto"/>
            <w:noWrap/>
            <w:vAlign w:val="bottom"/>
            <w:hideMark/>
          </w:tcPr>
          <w:p w14:paraId="77FE3995" w14:textId="77777777" w:rsidR="00A668F0" w:rsidRPr="002657D9" w:rsidRDefault="00A668F0" w:rsidP="007E6506">
            <w:pPr>
              <w:rPr>
                <w:rFonts w:ascii="Calibri" w:hAnsi="Calibri"/>
                <w:color w:val="000000"/>
              </w:rPr>
            </w:pPr>
            <w:proofErr w:type="spellStart"/>
            <w:r w:rsidRPr="002657D9">
              <w:rPr>
                <w:rFonts w:ascii="Calibri" w:hAnsi="Calibri"/>
                <w:color w:val="000000"/>
              </w:rPr>
              <w:t>Tasić</w:t>
            </w:r>
            <w:proofErr w:type="spellEnd"/>
          </w:p>
        </w:tc>
        <w:tc>
          <w:tcPr>
            <w:tcW w:w="836" w:type="dxa"/>
            <w:tcBorders>
              <w:top w:val="nil"/>
              <w:left w:val="nil"/>
              <w:bottom w:val="nil"/>
              <w:right w:val="nil"/>
            </w:tcBorders>
            <w:shd w:val="clear" w:color="auto" w:fill="auto"/>
            <w:noWrap/>
            <w:vAlign w:val="bottom"/>
            <w:hideMark/>
          </w:tcPr>
          <w:p w14:paraId="6EF401D6" w14:textId="77777777" w:rsidR="00A668F0" w:rsidRPr="002657D9" w:rsidRDefault="00A668F0" w:rsidP="007E6506">
            <w:pPr>
              <w:jc w:val="center"/>
              <w:rPr>
                <w:rFonts w:ascii="Calibri" w:hAnsi="Calibri"/>
                <w:color w:val="000000"/>
              </w:rPr>
            </w:pPr>
            <w:r w:rsidRPr="002657D9">
              <w:rPr>
                <w:rFonts w:ascii="Calibri" w:hAnsi="Calibri"/>
                <w:color w:val="000000"/>
              </w:rPr>
              <w:t>.</w:t>
            </w:r>
            <w:proofErr w:type="spellStart"/>
            <w:r w:rsidRPr="002657D9">
              <w:rPr>
                <w:rFonts w:ascii="Calibri" w:hAnsi="Calibri"/>
                <w:color w:val="000000"/>
              </w:rPr>
              <w:t>rs</w:t>
            </w:r>
            <w:proofErr w:type="spellEnd"/>
          </w:p>
        </w:tc>
      </w:tr>
      <w:tr w:rsidR="00A668F0" w:rsidRPr="002657D9" w14:paraId="1954EC40" w14:textId="77777777" w:rsidTr="00A668F0">
        <w:trPr>
          <w:trHeight w:val="320"/>
        </w:trPr>
        <w:tc>
          <w:tcPr>
            <w:tcW w:w="516" w:type="dxa"/>
            <w:tcBorders>
              <w:top w:val="nil"/>
              <w:left w:val="nil"/>
              <w:bottom w:val="nil"/>
              <w:right w:val="nil"/>
            </w:tcBorders>
            <w:shd w:val="clear" w:color="auto" w:fill="auto"/>
            <w:noWrap/>
            <w:vAlign w:val="center"/>
            <w:hideMark/>
          </w:tcPr>
          <w:p w14:paraId="2A40247E" w14:textId="77777777" w:rsidR="00A668F0" w:rsidRPr="002657D9" w:rsidRDefault="00A668F0" w:rsidP="007E6506">
            <w:pPr>
              <w:rPr>
                <w:rFonts w:ascii="Calibri" w:hAnsi="Calibri"/>
                <w:color w:val="000000"/>
              </w:rPr>
            </w:pPr>
            <w:proofErr w:type="spellStart"/>
            <w:r w:rsidRPr="002657D9">
              <w:rPr>
                <w:rFonts w:ascii="Calibri" w:hAnsi="Calibri"/>
                <w:color w:val="000000"/>
              </w:rPr>
              <w:t>Mr</w:t>
            </w:r>
            <w:proofErr w:type="spellEnd"/>
          </w:p>
        </w:tc>
        <w:tc>
          <w:tcPr>
            <w:tcW w:w="1619" w:type="dxa"/>
            <w:tcBorders>
              <w:top w:val="nil"/>
              <w:left w:val="nil"/>
              <w:bottom w:val="nil"/>
              <w:right w:val="nil"/>
            </w:tcBorders>
            <w:shd w:val="clear" w:color="auto" w:fill="auto"/>
            <w:noWrap/>
            <w:vAlign w:val="bottom"/>
            <w:hideMark/>
          </w:tcPr>
          <w:p w14:paraId="79C4C7BE" w14:textId="77777777" w:rsidR="00A668F0" w:rsidRPr="002657D9" w:rsidRDefault="00A668F0" w:rsidP="007E6506">
            <w:pPr>
              <w:rPr>
                <w:rFonts w:ascii="Calibri" w:hAnsi="Calibri"/>
                <w:color w:val="000000"/>
              </w:rPr>
            </w:pPr>
            <w:r w:rsidRPr="002657D9">
              <w:rPr>
                <w:rFonts w:ascii="Calibri" w:hAnsi="Calibri"/>
                <w:color w:val="000000"/>
              </w:rPr>
              <w:t>Alireza</w:t>
            </w:r>
          </w:p>
        </w:tc>
        <w:tc>
          <w:tcPr>
            <w:tcW w:w="3396" w:type="dxa"/>
            <w:tcBorders>
              <w:top w:val="nil"/>
              <w:left w:val="nil"/>
              <w:bottom w:val="nil"/>
              <w:right w:val="nil"/>
            </w:tcBorders>
            <w:shd w:val="clear" w:color="auto" w:fill="auto"/>
            <w:noWrap/>
            <w:vAlign w:val="bottom"/>
            <w:hideMark/>
          </w:tcPr>
          <w:p w14:paraId="0D2FB94A" w14:textId="77777777" w:rsidR="00A668F0" w:rsidRPr="002657D9" w:rsidRDefault="00A668F0" w:rsidP="007E6506">
            <w:pPr>
              <w:rPr>
                <w:rFonts w:ascii="Calibri" w:hAnsi="Calibri"/>
                <w:color w:val="000000"/>
              </w:rPr>
            </w:pPr>
            <w:r w:rsidRPr="002657D9">
              <w:rPr>
                <w:rFonts w:ascii="Calibri" w:hAnsi="Calibri"/>
                <w:color w:val="000000"/>
              </w:rPr>
              <w:t>Saleh</w:t>
            </w:r>
          </w:p>
        </w:tc>
        <w:tc>
          <w:tcPr>
            <w:tcW w:w="836" w:type="dxa"/>
            <w:tcBorders>
              <w:top w:val="nil"/>
              <w:left w:val="nil"/>
              <w:bottom w:val="nil"/>
              <w:right w:val="nil"/>
            </w:tcBorders>
            <w:shd w:val="clear" w:color="auto" w:fill="auto"/>
            <w:noWrap/>
            <w:vAlign w:val="bottom"/>
            <w:hideMark/>
          </w:tcPr>
          <w:p w14:paraId="7AE409B2" w14:textId="77777777" w:rsidR="00A668F0" w:rsidRPr="002657D9" w:rsidRDefault="00A668F0" w:rsidP="007E6506">
            <w:pPr>
              <w:jc w:val="center"/>
              <w:rPr>
                <w:rFonts w:ascii="Calibri" w:hAnsi="Calibri"/>
                <w:color w:val="000000"/>
              </w:rPr>
            </w:pPr>
            <w:r w:rsidRPr="002657D9">
              <w:rPr>
                <w:rFonts w:ascii="Calibri" w:hAnsi="Calibri"/>
                <w:color w:val="000000"/>
              </w:rPr>
              <w:t>.</w:t>
            </w:r>
            <w:proofErr w:type="spellStart"/>
            <w:r w:rsidRPr="002657D9">
              <w:rPr>
                <w:rFonts w:ascii="Calibri" w:hAnsi="Calibri"/>
                <w:color w:val="000000"/>
              </w:rPr>
              <w:t>ir</w:t>
            </w:r>
            <w:proofErr w:type="spellEnd"/>
          </w:p>
        </w:tc>
      </w:tr>
      <w:tr w:rsidR="00A668F0" w:rsidRPr="002657D9" w14:paraId="3F902D7E" w14:textId="77777777" w:rsidTr="00A668F0">
        <w:trPr>
          <w:trHeight w:val="320"/>
        </w:trPr>
        <w:tc>
          <w:tcPr>
            <w:tcW w:w="516" w:type="dxa"/>
            <w:tcBorders>
              <w:top w:val="nil"/>
              <w:left w:val="nil"/>
              <w:bottom w:val="nil"/>
              <w:right w:val="nil"/>
            </w:tcBorders>
            <w:shd w:val="clear" w:color="auto" w:fill="auto"/>
            <w:noWrap/>
            <w:vAlign w:val="center"/>
            <w:hideMark/>
          </w:tcPr>
          <w:p w14:paraId="69F80D04" w14:textId="77777777" w:rsidR="00A668F0" w:rsidRPr="002657D9" w:rsidRDefault="00A668F0" w:rsidP="007E6506">
            <w:pPr>
              <w:rPr>
                <w:rFonts w:ascii="Calibri" w:hAnsi="Calibri"/>
                <w:color w:val="000000"/>
              </w:rPr>
            </w:pPr>
            <w:proofErr w:type="spellStart"/>
            <w:r w:rsidRPr="002657D9">
              <w:rPr>
                <w:rFonts w:ascii="Calibri" w:hAnsi="Calibri"/>
                <w:color w:val="000000"/>
              </w:rPr>
              <w:t>Mr</w:t>
            </w:r>
            <w:proofErr w:type="spellEnd"/>
          </w:p>
        </w:tc>
        <w:tc>
          <w:tcPr>
            <w:tcW w:w="1619" w:type="dxa"/>
            <w:tcBorders>
              <w:top w:val="nil"/>
              <w:left w:val="nil"/>
              <w:bottom w:val="nil"/>
              <w:right w:val="nil"/>
            </w:tcBorders>
            <w:shd w:val="clear" w:color="auto" w:fill="auto"/>
            <w:noWrap/>
            <w:vAlign w:val="bottom"/>
            <w:hideMark/>
          </w:tcPr>
          <w:p w14:paraId="6C185460" w14:textId="77777777" w:rsidR="00A668F0" w:rsidRPr="002657D9" w:rsidRDefault="00A668F0" w:rsidP="007E6506">
            <w:pPr>
              <w:rPr>
                <w:rFonts w:ascii="Calibri" w:hAnsi="Calibri"/>
                <w:color w:val="000000"/>
              </w:rPr>
            </w:pPr>
            <w:proofErr w:type="spellStart"/>
            <w:r w:rsidRPr="002657D9">
              <w:rPr>
                <w:rFonts w:ascii="Calibri" w:hAnsi="Calibri"/>
                <w:color w:val="000000"/>
              </w:rPr>
              <w:t>Jiankang</w:t>
            </w:r>
            <w:proofErr w:type="spellEnd"/>
            <w:r w:rsidRPr="002657D9">
              <w:rPr>
                <w:rFonts w:ascii="Calibri" w:hAnsi="Calibri"/>
                <w:color w:val="000000"/>
              </w:rPr>
              <w:t xml:space="preserve"> </w:t>
            </w:r>
          </w:p>
        </w:tc>
        <w:tc>
          <w:tcPr>
            <w:tcW w:w="3396" w:type="dxa"/>
            <w:tcBorders>
              <w:top w:val="nil"/>
              <w:left w:val="nil"/>
              <w:bottom w:val="nil"/>
              <w:right w:val="nil"/>
            </w:tcBorders>
            <w:shd w:val="clear" w:color="auto" w:fill="auto"/>
            <w:noWrap/>
            <w:vAlign w:val="bottom"/>
            <w:hideMark/>
          </w:tcPr>
          <w:p w14:paraId="7C69E5BA" w14:textId="77777777" w:rsidR="00A668F0" w:rsidRPr="002657D9" w:rsidRDefault="00A668F0" w:rsidP="007E6506">
            <w:pPr>
              <w:rPr>
                <w:rFonts w:ascii="Calibri" w:hAnsi="Calibri"/>
                <w:color w:val="000000"/>
              </w:rPr>
            </w:pPr>
            <w:r w:rsidRPr="002657D9">
              <w:rPr>
                <w:rFonts w:ascii="Calibri" w:hAnsi="Calibri"/>
                <w:color w:val="000000"/>
              </w:rPr>
              <w:t>Yao</w:t>
            </w:r>
          </w:p>
        </w:tc>
        <w:tc>
          <w:tcPr>
            <w:tcW w:w="836" w:type="dxa"/>
            <w:tcBorders>
              <w:top w:val="nil"/>
              <w:left w:val="nil"/>
              <w:bottom w:val="nil"/>
              <w:right w:val="nil"/>
            </w:tcBorders>
            <w:shd w:val="clear" w:color="auto" w:fill="auto"/>
            <w:noWrap/>
            <w:vAlign w:val="bottom"/>
            <w:hideMark/>
          </w:tcPr>
          <w:p w14:paraId="059EFE58" w14:textId="77777777" w:rsidR="00A668F0" w:rsidRPr="002657D9" w:rsidRDefault="00A668F0" w:rsidP="007E6506">
            <w:pPr>
              <w:jc w:val="center"/>
              <w:rPr>
                <w:rFonts w:ascii="Calibri" w:hAnsi="Calibri"/>
                <w:color w:val="000000"/>
              </w:rPr>
            </w:pPr>
            <w:r w:rsidRPr="002657D9">
              <w:rPr>
                <w:rFonts w:ascii="Calibri" w:hAnsi="Calibri"/>
                <w:color w:val="000000"/>
              </w:rPr>
              <w:t>.</w:t>
            </w:r>
            <w:proofErr w:type="spellStart"/>
            <w:r w:rsidRPr="002657D9">
              <w:rPr>
                <w:rFonts w:ascii="Calibri" w:hAnsi="Calibri"/>
                <w:color w:val="000000"/>
              </w:rPr>
              <w:t>cn</w:t>
            </w:r>
            <w:proofErr w:type="spellEnd"/>
          </w:p>
        </w:tc>
      </w:tr>
      <w:tr w:rsidR="00A668F0" w:rsidRPr="002657D9" w14:paraId="7750287D" w14:textId="77777777" w:rsidTr="00A668F0">
        <w:trPr>
          <w:trHeight w:val="320"/>
        </w:trPr>
        <w:tc>
          <w:tcPr>
            <w:tcW w:w="516" w:type="dxa"/>
            <w:tcBorders>
              <w:top w:val="nil"/>
              <w:left w:val="nil"/>
              <w:bottom w:val="nil"/>
              <w:right w:val="nil"/>
            </w:tcBorders>
            <w:shd w:val="clear" w:color="auto" w:fill="auto"/>
            <w:noWrap/>
            <w:vAlign w:val="bottom"/>
            <w:hideMark/>
          </w:tcPr>
          <w:p w14:paraId="192E051B" w14:textId="77777777" w:rsidR="00A668F0" w:rsidRPr="002657D9" w:rsidRDefault="00A668F0" w:rsidP="007E6506">
            <w:pPr>
              <w:rPr>
                <w:rFonts w:ascii="Calibri" w:hAnsi="Calibri"/>
                <w:color w:val="000000"/>
              </w:rPr>
            </w:pPr>
            <w:proofErr w:type="spellStart"/>
            <w:r w:rsidRPr="002657D9">
              <w:rPr>
                <w:rFonts w:ascii="Calibri" w:hAnsi="Calibri"/>
                <w:color w:val="000000"/>
              </w:rPr>
              <w:t>Mr</w:t>
            </w:r>
            <w:proofErr w:type="spellEnd"/>
          </w:p>
        </w:tc>
        <w:tc>
          <w:tcPr>
            <w:tcW w:w="1619" w:type="dxa"/>
            <w:tcBorders>
              <w:top w:val="nil"/>
              <w:left w:val="nil"/>
              <w:bottom w:val="nil"/>
              <w:right w:val="nil"/>
            </w:tcBorders>
            <w:shd w:val="clear" w:color="auto" w:fill="auto"/>
            <w:noWrap/>
            <w:vAlign w:val="bottom"/>
            <w:hideMark/>
          </w:tcPr>
          <w:p w14:paraId="1586977B" w14:textId="77777777" w:rsidR="00A668F0" w:rsidRPr="002657D9" w:rsidRDefault="00A668F0" w:rsidP="007E6506">
            <w:pPr>
              <w:rPr>
                <w:rFonts w:ascii="Calibri" w:hAnsi="Calibri"/>
                <w:color w:val="000000"/>
              </w:rPr>
            </w:pPr>
            <w:r w:rsidRPr="002657D9">
              <w:rPr>
                <w:rFonts w:ascii="Calibri" w:hAnsi="Calibri"/>
                <w:color w:val="000000"/>
              </w:rPr>
              <w:t>Sanjay</w:t>
            </w:r>
          </w:p>
        </w:tc>
        <w:tc>
          <w:tcPr>
            <w:tcW w:w="3396" w:type="dxa"/>
            <w:tcBorders>
              <w:top w:val="nil"/>
              <w:left w:val="nil"/>
              <w:bottom w:val="nil"/>
              <w:right w:val="nil"/>
            </w:tcBorders>
            <w:shd w:val="clear" w:color="auto" w:fill="auto"/>
            <w:noWrap/>
            <w:vAlign w:val="bottom"/>
            <w:hideMark/>
          </w:tcPr>
          <w:p w14:paraId="676E05C6" w14:textId="77777777" w:rsidR="00A668F0" w:rsidRPr="002657D9" w:rsidRDefault="00A668F0" w:rsidP="007E6506">
            <w:pPr>
              <w:rPr>
                <w:rFonts w:ascii="Calibri" w:hAnsi="Calibri"/>
                <w:color w:val="000000"/>
              </w:rPr>
            </w:pPr>
            <w:r w:rsidRPr="002657D9">
              <w:rPr>
                <w:rFonts w:ascii="Calibri" w:hAnsi="Calibri"/>
                <w:color w:val="000000"/>
              </w:rPr>
              <w:t>Goel</w:t>
            </w:r>
          </w:p>
        </w:tc>
        <w:tc>
          <w:tcPr>
            <w:tcW w:w="836" w:type="dxa"/>
            <w:tcBorders>
              <w:top w:val="nil"/>
              <w:left w:val="nil"/>
              <w:bottom w:val="nil"/>
              <w:right w:val="nil"/>
            </w:tcBorders>
            <w:shd w:val="clear" w:color="auto" w:fill="auto"/>
            <w:noWrap/>
            <w:vAlign w:val="bottom"/>
            <w:hideMark/>
          </w:tcPr>
          <w:p w14:paraId="02E070B3" w14:textId="77777777" w:rsidR="00A668F0" w:rsidRPr="002657D9" w:rsidRDefault="00A668F0" w:rsidP="007E6506">
            <w:pPr>
              <w:jc w:val="center"/>
              <w:rPr>
                <w:rFonts w:ascii="Calibri" w:hAnsi="Calibri"/>
                <w:color w:val="000000"/>
              </w:rPr>
            </w:pPr>
            <w:r w:rsidRPr="002657D9">
              <w:rPr>
                <w:rFonts w:ascii="Calibri" w:hAnsi="Calibri"/>
                <w:color w:val="000000"/>
              </w:rPr>
              <w:t>.in</w:t>
            </w:r>
          </w:p>
        </w:tc>
      </w:tr>
      <w:tr w:rsidR="00A668F0" w:rsidRPr="002657D9" w14:paraId="1924752E" w14:textId="77777777" w:rsidTr="00A668F0">
        <w:trPr>
          <w:trHeight w:val="320"/>
        </w:trPr>
        <w:tc>
          <w:tcPr>
            <w:tcW w:w="516" w:type="dxa"/>
            <w:tcBorders>
              <w:top w:val="nil"/>
              <w:left w:val="nil"/>
              <w:bottom w:val="nil"/>
              <w:right w:val="nil"/>
            </w:tcBorders>
            <w:shd w:val="clear" w:color="auto" w:fill="auto"/>
            <w:noWrap/>
            <w:vAlign w:val="bottom"/>
            <w:hideMark/>
          </w:tcPr>
          <w:p w14:paraId="592E3CB8" w14:textId="77777777" w:rsidR="00A668F0" w:rsidRPr="002657D9" w:rsidRDefault="00A668F0" w:rsidP="007E6506">
            <w:pPr>
              <w:rPr>
                <w:rFonts w:ascii="Calibri" w:hAnsi="Calibri"/>
                <w:color w:val="000000"/>
              </w:rPr>
            </w:pPr>
            <w:proofErr w:type="spellStart"/>
            <w:r w:rsidRPr="002657D9">
              <w:rPr>
                <w:rFonts w:ascii="Calibri" w:hAnsi="Calibri"/>
                <w:color w:val="000000"/>
              </w:rPr>
              <w:t>Mr</w:t>
            </w:r>
            <w:proofErr w:type="spellEnd"/>
          </w:p>
        </w:tc>
        <w:tc>
          <w:tcPr>
            <w:tcW w:w="1619" w:type="dxa"/>
            <w:tcBorders>
              <w:top w:val="nil"/>
              <w:left w:val="nil"/>
              <w:bottom w:val="nil"/>
              <w:right w:val="nil"/>
            </w:tcBorders>
            <w:shd w:val="clear" w:color="auto" w:fill="auto"/>
            <w:noWrap/>
            <w:vAlign w:val="bottom"/>
            <w:hideMark/>
          </w:tcPr>
          <w:p w14:paraId="5DDC529B" w14:textId="77777777" w:rsidR="00A668F0" w:rsidRPr="002657D9" w:rsidRDefault="00A668F0" w:rsidP="007E6506">
            <w:pPr>
              <w:rPr>
                <w:rFonts w:ascii="Calibri" w:hAnsi="Calibri"/>
                <w:color w:val="000000"/>
              </w:rPr>
            </w:pPr>
            <w:r w:rsidRPr="002657D9">
              <w:rPr>
                <w:rFonts w:ascii="Calibri" w:hAnsi="Calibri"/>
                <w:color w:val="000000"/>
              </w:rPr>
              <w:t>Ben</w:t>
            </w:r>
          </w:p>
        </w:tc>
        <w:tc>
          <w:tcPr>
            <w:tcW w:w="3396" w:type="dxa"/>
            <w:tcBorders>
              <w:top w:val="nil"/>
              <w:left w:val="nil"/>
              <w:bottom w:val="nil"/>
              <w:right w:val="nil"/>
            </w:tcBorders>
            <w:shd w:val="clear" w:color="auto" w:fill="auto"/>
            <w:noWrap/>
            <w:vAlign w:val="bottom"/>
            <w:hideMark/>
          </w:tcPr>
          <w:p w14:paraId="6859F67F" w14:textId="77777777" w:rsidR="00A668F0" w:rsidRPr="002657D9" w:rsidRDefault="00A668F0" w:rsidP="007E6506">
            <w:pPr>
              <w:rPr>
                <w:rFonts w:ascii="Calibri" w:hAnsi="Calibri"/>
                <w:color w:val="000000"/>
              </w:rPr>
            </w:pPr>
            <w:r w:rsidRPr="002657D9">
              <w:rPr>
                <w:rFonts w:ascii="Calibri" w:hAnsi="Calibri"/>
                <w:color w:val="000000"/>
              </w:rPr>
              <w:t>Lee</w:t>
            </w:r>
          </w:p>
        </w:tc>
        <w:tc>
          <w:tcPr>
            <w:tcW w:w="836" w:type="dxa"/>
            <w:tcBorders>
              <w:top w:val="nil"/>
              <w:left w:val="nil"/>
              <w:bottom w:val="nil"/>
              <w:right w:val="nil"/>
            </w:tcBorders>
            <w:shd w:val="clear" w:color="auto" w:fill="auto"/>
            <w:noWrap/>
            <w:vAlign w:val="bottom"/>
            <w:hideMark/>
          </w:tcPr>
          <w:p w14:paraId="5E525F72" w14:textId="77777777" w:rsidR="00A668F0" w:rsidRPr="002657D9" w:rsidRDefault="00A668F0" w:rsidP="007E6506">
            <w:pPr>
              <w:jc w:val="center"/>
              <w:rPr>
                <w:rFonts w:ascii="Calibri" w:hAnsi="Calibri"/>
                <w:color w:val="000000"/>
              </w:rPr>
            </w:pPr>
            <w:r w:rsidRPr="002657D9">
              <w:rPr>
                <w:rFonts w:ascii="Calibri" w:hAnsi="Calibri"/>
                <w:color w:val="000000"/>
              </w:rPr>
              <w:t>.</w:t>
            </w:r>
            <w:proofErr w:type="spellStart"/>
            <w:r w:rsidRPr="002657D9">
              <w:rPr>
                <w:rFonts w:ascii="Calibri" w:hAnsi="Calibri"/>
                <w:color w:val="000000"/>
              </w:rPr>
              <w:t>hk</w:t>
            </w:r>
            <w:proofErr w:type="spellEnd"/>
          </w:p>
        </w:tc>
      </w:tr>
      <w:tr w:rsidR="00A668F0" w:rsidRPr="002657D9" w14:paraId="18C3A889" w14:textId="77777777" w:rsidTr="00A668F0">
        <w:trPr>
          <w:trHeight w:val="320"/>
        </w:trPr>
        <w:tc>
          <w:tcPr>
            <w:tcW w:w="516" w:type="dxa"/>
            <w:tcBorders>
              <w:top w:val="nil"/>
              <w:left w:val="nil"/>
              <w:bottom w:val="nil"/>
              <w:right w:val="nil"/>
            </w:tcBorders>
            <w:shd w:val="clear" w:color="auto" w:fill="auto"/>
            <w:noWrap/>
            <w:vAlign w:val="bottom"/>
            <w:hideMark/>
          </w:tcPr>
          <w:p w14:paraId="26B0143E" w14:textId="77777777" w:rsidR="00A668F0" w:rsidRPr="002657D9" w:rsidRDefault="00A668F0" w:rsidP="007E6506">
            <w:pPr>
              <w:rPr>
                <w:rFonts w:ascii="Calibri" w:hAnsi="Calibri"/>
                <w:color w:val="000000"/>
              </w:rPr>
            </w:pPr>
            <w:proofErr w:type="spellStart"/>
            <w:r w:rsidRPr="002657D9">
              <w:rPr>
                <w:rFonts w:ascii="Calibri" w:hAnsi="Calibri"/>
                <w:color w:val="000000"/>
              </w:rPr>
              <w:t>Ms</w:t>
            </w:r>
            <w:proofErr w:type="spellEnd"/>
          </w:p>
        </w:tc>
        <w:tc>
          <w:tcPr>
            <w:tcW w:w="1619" w:type="dxa"/>
            <w:tcBorders>
              <w:top w:val="nil"/>
              <w:left w:val="nil"/>
              <w:bottom w:val="nil"/>
              <w:right w:val="nil"/>
            </w:tcBorders>
            <w:shd w:val="clear" w:color="auto" w:fill="auto"/>
            <w:noWrap/>
            <w:vAlign w:val="bottom"/>
            <w:hideMark/>
          </w:tcPr>
          <w:p w14:paraId="4C0560A5" w14:textId="77777777" w:rsidR="00A668F0" w:rsidRPr="002657D9" w:rsidRDefault="00A668F0" w:rsidP="007E6506">
            <w:pPr>
              <w:rPr>
                <w:rFonts w:ascii="Calibri" w:hAnsi="Calibri"/>
                <w:color w:val="000000"/>
              </w:rPr>
            </w:pPr>
            <w:r w:rsidRPr="002657D9">
              <w:rPr>
                <w:rFonts w:ascii="Calibri" w:hAnsi="Calibri"/>
                <w:color w:val="000000"/>
              </w:rPr>
              <w:t>Noel</w:t>
            </w:r>
          </w:p>
        </w:tc>
        <w:tc>
          <w:tcPr>
            <w:tcW w:w="3396" w:type="dxa"/>
            <w:tcBorders>
              <w:top w:val="nil"/>
              <w:left w:val="nil"/>
              <w:bottom w:val="nil"/>
              <w:right w:val="nil"/>
            </w:tcBorders>
            <w:shd w:val="clear" w:color="auto" w:fill="auto"/>
            <w:noWrap/>
            <w:vAlign w:val="bottom"/>
            <w:hideMark/>
          </w:tcPr>
          <w:p w14:paraId="055976C8" w14:textId="77777777" w:rsidR="00A668F0" w:rsidRPr="002657D9" w:rsidRDefault="00A668F0" w:rsidP="007E6506">
            <w:pPr>
              <w:rPr>
                <w:rFonts w:ascii="Calibri" w:hAnsi="Calibri"/>
                <w:color w:val="000000"/>
              </w:rPr>
            </w:pPr>
            <w:r w:rsidRPr="002657D9">
              <w:rPr>
                <w:rFonts w:ascii="Calibri" w:hAnsi="Calibri"/>
                <w:color w:val="000000"/>
              </w:rPr>
              <w:t>Ng</w:t>
            </w:r>
          </w:p>
        </w:tc>
        <w:tc>
          <w:tcPr>
            <w:tcW w:w="836" w:type="dxa"/>
            <w:tcBorders>
              <w:top w:val="nil"/>
              <w:left w:val="nil"/>
              <w:bottom w:val="nil"/>
              <w:right w:val="nil"/>
            </w:tcBorders>
            <w:shd w:val="clear" w:color="auto" w:fill="auto"/>
            <w:noWrap/>
            <w:vAlign w:val="bottom"/>
            <w:hideMark/>
          </w:tcPr>
          <w:p w14:paraId="542E8C27" w14:textId="77777777" w:rsidR="00A668F0" w:rsidRPr="002657D9" w:rsidRDefault="00A668F0" w:rsidP="007E6506">
            <w:pPr>
              <w:jc w:val="center"/>
              <w:rPr>
                <w:rFonts w:ascii="Calibri" w:hAnsi="Calibri"/>
                <w:color w:val="000000"/>
              </w:rPr>
            </w:pPr>
            <w:r w:rsidRPr="002657D9">
              <w:rPr>
                <w:rFonts w:ascii="Calibri" w:hAnsi="Calibri"/>
                <w:color w:val="000000"/>
              </w:rPr>
              <w:t>.</w:t>
            </w:r>
            <w:proofErr w:type="spellStart"/>
            <w:r w:rsidRPr="002657D9">
              <w:rPr>
                <w:rFonts w:ascii="Calibri" w:hAnsi="Calibri"/>
                <w:color w:val="000000"/>
              </w:rPr>
              <w:t>hk</w:t>
            </w:r>
            <w:proofErr w:type="spellEnd"/>
          </w:p>
        </w:tc>
      </w:tr>
      <w:tr w:rsidR="00A668F0" w:rsidRPr="002657D9" w14:paraId="0B7469BD" w14:textId="77777777" w:rsidTr="00A668F0">
        <w:trPr>
          <w:trHeight w:val="320"/>
        </w:trPr>
        <w:tc>
          <w:tcPr>
            <w:tcW w:w="516" w:type="dxa"/>
            <w:tcBorders>
              <w:top w:val="nil"/>
              <w:left w:val="nil"/>
              <w:bottom w:val="nil"/>
              <w:right w:val="nil"/>
            </w:tcBorders>
            <w:shd w:val="clear" w:color="auto" w:fill="auto"/>
            <w:noWrap/>
            <w:vAlign w:val="bottom"/>
            <w:hideMark/>
          </w:tcPr>
          <w:p w14:paraId="2525469E" w14:textId="77777777" w:rsidR="00A668F0" w:rsidRPr="002657D9" w:rsidRDefault="00A668F0" w:rsidP="007E6506">
            <w:pPr>
              <w:rPr>
                <w:rFonts w:ascii="Calibri" w:hAnsi="Calibri"/>
                <w:color w:val="000000"/>
              </w:rPr>
            </w:pPr>
            <w:proofErr w:type="spellStart"/>
            <w:r w:rsidRPr="002657D9">
              <w:rPr>
                <w:rFonts w:ascii="Calibri" w:hAnsi="Calibri"/>
                <w:color w:val="000000"/>
              </w:rPr>
              <w:t>Mr</w:t>
            </w:r>
            <w:proofErr w:type="spellEnd"/>
          </w:p>
        </w:tc>
        <w:tc>
          <w:tcPr>
            <w:tcW w:w="1619" w:type="dxa"/>
            <w:tcBorders>
              <w:top w:val="nil"/>
              <w:left w:val="nil"/>
              <w:bottom w:val="nil"/>
              <w:right w:val="nil"/>
            </w:tcBorders>
            <w:shd w:val="clear" w:color="auto" w:fill="auto"/>
            <w:noWrap/>
            <w:vAlign w:val="bottom"/>
            <w:hideMark/>
          </w:tcPr>
          <w:p w14:paraId="2212F3BE" w14:textId="77777777" w:rsidR="00A668F0" w:rsidRPr="002657D9" w:rsidRDefault="00A668F0" w:rsidP="007E6506">
            <w:pPr>
              <w:rPr>
                <w:rFonts w:ascii="Calibri" w:hAnsi="Calibri"/>
                <w:color w:val="000000"/>
              </w:rPr>
            </w:pPr>
            <w:r w:rsidRPr="002657D9">
              <w:rPr>
                <w:rFonts w:ascii="Calibri" w:hAnsi="Calibri"/>
                <w:color w:val="000000"/>
              </w:rPr>
              <w:t>Daniel</w:t>
            </w:r>
          </w:p>
        </w:tc>
        <w:tc>
          <w:tcPr>
            <w:tcW w:w="3396" w:type="dxa"/>
            <w:tcBorders>
              <w:top w:val="nil"/>
              <w:left w:val="nil"/>
              <w:bottom w:val="nil"/>
              <w:right w:val="nil"/>
            </w:tcBorders>
            <w:shd w:val="clear" w:color="auto" w:fill="auto"/>
            <w:noWrap/>
            <w:vAlign w:val="bottom"/>
            <w:hideMark/>
          </w:tcPr>
          <w:p w14:paraId="4C1D796B" w14:textId="77777777" w:rsidR="00A668F0" w:rsidRPr="002657D9" w:rsidRDefault="00A668F0" w:rsidP="007E6506">
            <w:pPr>
              <w:rPr>
                <w:rFonts w:ascii="Calibri" w:hAnsi="Calibri"/>
                <w:color w:val="000000"/>
              </w:rPr>
            </w:pPr>
            <w:proofErr w:type="spellStart"/>
            <w:r w:rsidRPr="002657D9">
              <w:rPr>
                <w:rFonts w:ascii="Calibri" w:hAnsi="Calibri"/>
                <w:color w:val="000000"/>
              </w:rPr>
              <w:t>Kalchev</w:t>
            </w:r>
            <w:proofErr w:type="spellEnd"/>
          </w:p>
        </w:tc>
        <w:tc>
          <w:tcPr>
            <w:tcW w:w="836" w:type="dxa"/>
            <w:tcBorders>
              <w:top w:val="nil"/>
              <w:left w:val="nil"/>
              <w:bottom w:val="nil"/>
              <w:right w:val="nil"/>
            </w:tcBorders>
            <w:shd w:val="clear" w:color="auto" w:fill="auto"/>
            <w:noWrap/>
            <w:vAlign w:val="bottom"/>
            <w:hideMark/>
          </w:tcPr>
          <w:p w14:paraId="21C7DCF5" w14:textId="77777777" w:rsidR="00A668F0" w:rsidRPr="002657D9" w:rsidRDefault="00A668F0" w:rsidP="007E6506">
            <w:pPr>
              <w:jc w:val="center"/>
              <w:rPr>
                <w:rFonts w:ascii="Calibri" w:hAnsi="Calibri"/>
                <w:color w:val="000000"/>
              </w:rPr>
            </w:pPr>
            <w:r w:rsidRPr="002657D9">
              <w:rPr>
                <w:rFonts w:ascii="Calibri" w:hAnsi="Calibri"/>
                <w:color w:val="000000"/>
              </w:rPr>
              <w:t>.</w:t>
            </w:r>
            <w:proofErr w:type="spellStart"/>
            <w:r w:rsidRPr="002657D9">
              <w:rPr>
                <w:rFonts w:ascii="Calibri" w:hAnsi="Calibri"/>
                <w:color w:val="000000"/>
              </w:rPr>
              <w:t>bg</w:t>
            </w:r>
            <w:proofErr w:type="spellEnd"/>
          </w:p>
        </w:tc>
      </w:tr>
      <w:tr w:rsidR="00A668F0" w:rsidRPr="002657D9" w14:paraId="18D583D5" w14:textId="77777777" w:rsidTr="00A668F0">
        <w:trPr>
          <w:trHeight w:val="320"/>
        </w:trPr>
        <w:tc>
          <w:tcPr>
            <w:tcW w:w="516" w:type="dxa"/>
            <w:tcBorders>
              <w:top w:val="nil"/>
              <w:left w:val="nil"/>
              <w:bottom w:val="nil"/>
              <w:right w:val="nil"/>
            </w:tcBorders>
            <w:shd w:val="clear" w:color="auto" w:fill="auto"/>
            <w:noWrap/>
            <w:vAlign w:val="bottom"/>
            <w:hideMark/>
          </w:tcPr>
          <w:p w14:paraId="0C093D1F" w14:textId="77777777" w:rsidR="00A668F0" w:rsidRPr="002657D9" w:rsidRDefault="00A668F0" w:rsidP="007E6506">
            <w:pPr>
              <w:rPr>
                <w:rFonts w:ascii="Calibri" w:hAnsi="Calibri"/>
                <w:color w:val="000000"/>
              </w:rPr>
            </w:pPr>
            <w:proofErr w:type="spellStart"/>
            <w:r w:rsidRPr="002657D9">
              <w:rPr>
                <w:rFonts w:ascii="Calibri" w:hAnsi="Calibri"/>
                <w:color w:val="000000"/>
              </w:rPr>
              <w:t>Ms</w:t>
            </w:r>
            <w:proofErr w:type="spellEnd"/>
          </w:p>
        </w:tc>
        <w:tc>
          <w:tcPr>
            <w:tcW w:w="1619" w:type="dxa"/>
            <w:tcBorders>
              <w:top w:val="nil"/>
              <w:left w:val="nil"/>
              <w:bottom w:val="nil"/>
              <w:right w:val="nil"/>
            </w:tcBorders>
            <w:shd w:val="clear" w:color="auto" w:fill="auto"/>
            <w:noWrap/>
            <w:vAlign w:val="bottom"/>
            <w:hideMark/>
          </w:tcPr>
          <w:p w14:paraId="597A9059" w14:textId="77777777" w:rsidR="00A668F0" w:rsidRPr="002657D9" w:rsidRDefault="00A668F0" w:rsidP="007E6506">
            <w:pPr>
              <w:rPr>
                <w:rFonts w:ascii="Calibri" w:hAnsi="Calibri"/>
                <w:color w:val="000000"/>
              </w:rPr>
            </w:pPr>
            <w:r w:rsidRPr="002657D9">
              <w:rPr>
                <w:rFonts w:ascii="Calibri" w:hAnsi="Calibri"/>
                <w:color w:val="000000"/>
              </w:rPr>
              <w:t>Anna</w:t>
            </w:r>
          </w:p>
        </w:tc>
        <w:tc>
          <w:tcPr>
            <w:tcW w:w="3396" w:type="dxa"/>
            <w:tcBorders>
              <w:top w:val="nil"/>
              <w:left w:val="nil"/>
              <w:bottom w:val="nil"/>
              <w:right w:val="nil"/>
            </w:tcBorders>
            <w:shd w:val="clear" w:color="auto" w:fill="auto"/>
            <w:noWrap/>
            <w:vAlign w:val="bottom"/>
            <w:hideMark/>
          </w:tcPr>
          <w:p w14:paraId="4E00881D" w14:textId="77777777" w:rsidR="00A668F0" w:rsidRPr="002657D9" w:rsidRDefault="00A668F0" w:rsidP="007E6506">
            <w:pPr>
              <w:rPr>
                <w:rFonts w:ascii="Calibri" w:hAnsi="Calibri"/>
                <w:color w:val="000000"/>
              </w:rPr>
            </w:pPr>
            <w:proofErr w:type="spellStart"/>
            <w:r w:rsidRPr="002657D9">
              <w:rPr>
                <w:rFonts w:ascii="Calibri" w:hAnsi="Calibri"/>
                <w:color w:val="000000"/>
              </w:rPr>
              <w:t>Karakhanyan</w:t>
            </w:r>
            <w:proofErr w:type="spellEnd"/>
          </w:p>
        </w:tc>
        <w:tc>
          <w:tcPr>
            <w:tcW w:w="836" w:type="dxa"/>
            <w:tcBorders>
              <w:top w:val="nil"/>
              <w:left w:val="nil"/>
              <w:bottom w:val="nil"/>
              <w:right w:val="nil"/>
            </w:tcBorders>
            <w:shd w:val="clear" w:color="auto" w:fill="auto"/>
            <w:noWrap/>
            <w:vAlign w:val="bottom"/>
            <w:hideMark/>
          </w:tcPr>
          <w:p w14:paraId="05729BF4" w14:textId="77777777" w:rsidR="00A668F0" w:rsidRPr="002657D9" w:rsidRDefault="00A668F0" w:rsidP="007E6506">
            <w:pPr>
              <w:jc w:val="center"/>
              <w:rPr>
                <w:rFonts w:ascii="Calibri" w:hAnsi="Calibri"/>
                <w:color w:val="000000"/>
              </w:rPr>
            </w:pPr>
            <w:r w:rsidRPr="002657D9">
              <w:rPr>
                <w:rFonts w:ascii="Calibri" w:hAnsi="Calibri"/>
                <w:color w:val="000000"/>
              </w:rPr>
              <w:t>.am</w:t>
            </w:r>
          </w:p>
        </w:tc>
      </w:tr>
      <w:tr w:rsidR="00A668F0" w:rsidRPr="002657D9" w14:paraId="1E05DEDE" w14:textId="77777777" w:rsidTr="00A668F0">
        <w:trPr>
          <w:trHeight w:val="320"/>
        </w:trPr>
        <w:tc>
          <w:tcPr>
            <w:tcW w:w="516" w:type="dxa"/>
            <w:tcBorders>
              <w:top w:val="nil"/>
              <w:left w:val="nil"/>
              <w:bottom w:val="nil"/>
              <w:right w:val="nil"/>
            </w:tcBorders>
            <w:shd w:val="clear" w:color="auto" w:fill="auto"/>
            <w:noWrap/>
            <w:vAlign w:val="bottom"/>
            <w:hideMark/>
          </w:tcPr>
          <w:p w14:paraId="522F51F4" w14:textId="77777777" w:rsidR="00A668F0" w:rsidRPr="002657D9" w:rsidRDefault="00A668F0" w:rsidP="007E6506">
            <w:pPr>
              <w:rPr>
                <w:rFonts w:ascii="Calibri" w:hAnsi="Calibri"/>
                <w:color w:val="000000"/>
              </w:rPr>
            </w:pPr>
            <w:proofErr w:type="spellStart"/>
            <w:r w:rsidRPr="002657D9">
              <w:rPr>
                <w:rFonts w:ascii="Calibri" w:hAnsi="Calibri"/>
                <w:color w:val="000000"/>
              </w:rPr>
              <w:t>Ms</w:t>
            </w:r>
            <w:proofErr w:type="spellEnd"/>
          </w:p>
        </w:tc>
        <w:tc>
          <w:tcPr>
            <w:tcW w:w="1619" w:type="dxa"/>
            <w:tcBorders>
              <w:top w:val="nil"/>
              <w:left w:val="nil"/>
              <w:bottom w:val="nil"/>
              <w:right w:val="nil"/>
            </w:tcBorders>
            <w:shd w:val="clear" w:color="auto" w:fill="auto"/>
            <w:noWrap/>
            <w:vAlign w:val="bottom"/>
            <w:hideMark/>
          </w:tcPr>
          <w:p w14:paraId="7C67D3BB" w14:textId="77777777" w:rsidR="00A668F0" w:rsidRPr="002657D9" w:rsidRDefault="00A668F0" w:rsidP="007E6506">
            <w:pPr>
              <w:rPr>
                <w:rFonts w:ascii="Calibri" w:hAnsi="Calibri"/>
                <w:color w:val="000000"/>
              </w:rPr>
            </w:pPr>
            <w:r w:rsidRPr="002657D9">
              <w:rPr>
                <w:rFonts w:ascii="Calibri" w:hAnsi="Calibri"/>
                <w:color w:val="000000"/>
              </w:rPr>
              <w:t>Yuri</w:t>
            </w:r>
          </w:p>
        </w:tc>
        <w:tc>
          <w:tcPr>
            <w:tcW w:w="3396" w:type="dxa"/>
            <w:tcBorders>
              <w:top w:val="nil"/>
              <w:left w:val="nil"/>
              <w:bottom w:val="nil"/>
              <w:right w:val="nil"/>
            </w:tcBorders>
            <w:shd w:val="clear" w:color="auto" w:fill="auto"/>
            <w:noWrap/>
            <w:vAlign w:val="bottom"/>
            <w:hideMark/>
          </w:tcPr>
          <w:p w14:paraId="3632A1D3" w14:textId="77777777" w:rsidR="00A668F0" w:rsidRPr="002657D9" w:rsidRDefault="00A668F0" w:rsidP="007E6506">
            <w:pPr>
              <w:rPr>
                <w:rFonts w:ascii="Calibri" w:hAnsi="Calibri"/>
                <w:color w:val="000000"/>
              </w:rPr>
            </w:pPr>
            <w:r w:rsidRPr="002657D9">
              <w:rPr>
                <w:rFonts w:ascii="Calibri" w:hAnsi="Calibri"/>
                <w:color w:val="000000"/>
              </w:rPr>
              <w:t>Takamatsu</w:t>
            </w:r>
          </w:p>
        </w:tc>
        <w:tc>
          <w:tcPr>
            <w:tcW w:w="836" w:type="dxa"/>
            <w:tcBorders>
              <w:top w:val="nil"/>
              <w:left w:val="nil"/>
              <w:bottom w:val="nil"/>
              <w:right w:val="nil"/>
            </w:tcBorders>
            <w:shd w:val="clear" w:color="auto" w:fill="auto"/>
            <w:noWrap/>
            <w:vAlign w:val="bottom"/>
            <w:hideMark/>
          </w:tcPr>
          <w:p w14:paraId="4F76DCEA" w14:textId="77777777" w:rsidR="00A668F0" w:rsidRPr="002657D9" w:rsidRDefault="00A668F0" w:rsidP="007E6506">
            <w:pPr>
              <w:jc w:val="center"/>
              <w:rPr>
                <w:rFonts w:ascii="Calibri" w:hAnsi="Calibri"/>
                <w:color w:val="000000"/>
              </w:rPr>
            </w:pPr>
            <w:r w:rsidRPr="002657D9">
              <w:rPr>
                <w:rFonts w:ascii="Calibri" w:hAnsi="Calibri"/>
                <w:color w:val="000000"/>
              </w:rPr>
              <w:t>.</w:t>
            </w:r>
            <w:proofErr w:type="spellStart"/>
            <w:r w:rsidRPr="002657D9">
              <w:rPr>
                <w:rFonts w:ascii="Calibri" w:hAnsi="Calibri"/>
                <w:color w:val="000000"/>
              </w:rPr>
              <w:t>jp</w:t>
            </w:r>
            <w:proofErr w:type="spellEnd"/>
          </w:p>
        </w:tc>
      </w:tr>
      <w:tr w:rsidR="00A668F0" w:rsidRPr="002657D9" w14:paraId="55C72EE3" w14:textId="77777777" w:rsidTr="00A668F0">
        <w:trPr>
          <w:trHeight w:val="320"/>
        </w:trPr>
        <w:tc>
          <w:tcPr>
            <w:tcW w:w="516" w:type="dxa"/>
            <w:tcBorders>
              <w:top w:val="nil"/>
              <w:left w:val="nil"/>
              <w:bottom w:val="nil"/>
              <w:right w:val="nil"/>
            </w:tcBorders>
            <w:shd w:val="clear" w:color="auto" w:fill="auto"/>
            <w:noWrap/>
            <w:vAlign w:val="bottom"/>
            <w:hideMark/>
          </w:tcPr>
          <w:p w14:paraId="6243A6AA" w14:textId="77777777" w:rsidR="00A668F0" w:rsidRPr="002657D9" w:rsidRDefault="00A668F0" w:rsidP="007E6506">
            <w:pPr>
              <w:rPr>
                <w:rFonts w:ascii="Calibri" w:hAnsi="Calibri"/>
                <w:color w:val="000000"/>
              </w:rPr>
            </w:pPr>
            <w:proofErr w:type="spellStart"/>
            <w:r w:rsidRPr="002657D9">
              <w:rPr>
                <w:rFonts w:ascii="Calibri" w:hAnsi="Calibri"/>
                <w:color w:val="000000"/>
              </w:rPr>
              <w:t>Mr</w:t>
            </w:r>
            <w:proofErr w:type="spellEnd"/>
          </w:p>
        </w:tc>
        <w:tc>
          <w:tcPr>
            <w:tcW w:w="1619" w:type="dxa"/>
            <w:tcBorders>
              <w:top w:val="nil"/>
              <w:left w:val="nil"/>
              <w:bottom w:val="nil"/>
              <w:right w:val="nil"/>
            </w:tcBorders>
            <w:shd w:val="clear" w:color="auto" w:fill="auto"/>
            <w:noWrap/>
            <w:vAlign w:val="bottom"/>
            <w:hideMark/>
          </w:tcPr>
          <w:p w14:paraId="585DB48D" w14:textId="77777777" w:rsidR="00A668F0" w:rsidRPr="002657D9" w:rsidRDefault="00A668F0" w:rsidP="007E6506">
            <w:pPr>
              <w:rPr>
                <w:rFonts w:ascii="Calibri" w:hAnsi="Calibri"/>
                <w:color w:val="000000"/>
              </w:rPr>
            </w:pPr>
            <w:r w:rsidRPr="002657D9">
              <w:rPr>
                <w:rFonts w:ascii="Calibri" w:hAnsi="Calibri"/>
                <w:color w:val="000000"/>
              </w:rPr>
              <w:t>Kenny</w:t>
            </w:r>
          </w:p>
        </w:tc>
        <w:tc>
          <w:tcPr>
            <w:tcW w:w="3396" w:type="dxa"/>
            <w:tcBorders>
              <w:top w:val="nil"/>
              <w:left w:val="nil"/>
              <w:bottom w:val="nil"/>
              <w:right w:val="nil"/>
            </w:tcBorders>
            <w:shd w:val="clear" w:color="auto" w:fill="auto"/>
            <w:noWrap/>
            <w:vAlign w:val="bottom"/>
            <w:hideMark/>
          </w:tcPr>
          <w:p w14:paraId="1DE47B89" w14:textId="77777777" w:rsidR="00A668F0" w:rsidRPr="002657D9" w:rsidRDefault="00A668F0" w:rsidP="007E6506">
            <w:pPr>
              <w:rPr>
                <w:rFonts w:ascii="Calibri" w:hAnsi="Calibri"/>
                <w:color w:val="000000"/>
              </w:rPr>
            </w:pPr>
            <w:r w:rsidRPr="002657D9">
              <w:rPr>
                <w:rFonts w:ascii="Calibri" w:hAnsi="Calibri"/>
                <w:color w:val="000000"/>
              </w:rPr>
              <w:t>Huang</w:t>
            </w:r>
          </w:p>
        </w:tc>
        <w:tc>
          <w:tcPr>
            <w:tcW w:w="836" w:type="dxa"/>
            <w:tcBorders>
              <w:top w:val="nil"/>
              <w:left w:val="nil"/>
              <w:bottom w:val="nil"/>
              <w:right w:val="nil"/>
            </w:tcBorders>
            <w:shd w:val="clear" w:color="auto" w:fill="auto"/>
            <w:noWrap/>
            <w:vAlign w:val="bottom"/>
            <w:hideMark/>
          </w:tcPr>
          <w:p w14:paraId="61640957" w14:textId="77777777" w:rsidR="00A668F0" w:rsidRPr="002657D9" w:rsidRDefault="00A668F0" w:rsidP="007E6506">
            <w:pPr>
              <w:jc w:val="center"/>
              <w:rPr>
                <w:rFonts w:ascii="Calibri" w:hAnsi="Calibri"/>
                <w:color w:val="000000"/>
              </w:rPr>
            </w:pPr>
            <w:r w:rsidRPr="002657D9">
              <w:rPr>
                <w:rFonts w:ascii="Calibri" w:hAnsi="Calibri"/>
                <w:color w:val="000000"/>
              </w:rPr>
              <w:t>.</w:t>
            </w:r>
            <w:proofErr w:type="spellStart"/>
            <w:r w:rsidRPr="002657D9">
              <w:rPr>
                <w:rFonts w:ascii="Calibri" w:hAnsi="Calibri"/>
                <w:color w:val="000000"/>
              </w:rPr>
              <w:t>tw</w:t>
            </w:r>
            <w:proofErr w:type="spellEnd"/>
          </w:p>
        </w:tc>
      </w:tr>
      <w:tr w:rsidR="00A668F0" w:rsidRPr="002657D9" w14:paraId="4A46987F" w14:textId="77777777" w:rsidTr="00A668F0">
        <w:trPr>
          <w:trHeight w:val="320"/>
        </w:trPr>
        <w:tc>
          <w:tcPr>
            <w:tcW w:w="516" w:type="dxa"/>
            <w:tcBorders>
              <w:top w:val="nil"/>
              <w:left w:val="nil"/>
              <w:bottom w:val="nil"/>
              <w:right w:val="nil"/>
            </w:tcBorders>
            <w:shd w:val="clear" w:color="auto" w:fill="auto"/>
            <w:noWrap/>
            <w:vAlign w:val="bottom"/>
            <w:hideMark/>
          </w:tcPr>
          <w:p w14:paraId="555EA3F7" w14:textId="77777777" w:rsidR="00A668F0" w:rsidRPr="002657D9" w:rsidRDefault="00A668F0" w:rsidP="007E6506">
            <w:pPr>
              <w:rPr>
                <w:rFonts w:ascii="Calibri" w:hAnsi="Calibri"/>
                <w:color w:val="000000"/>
              </w:rPr>
            </w:pPr>
            <w:proofErr w:type="spellStart"/>
            <w:r w:rsidRPr="002657D9">
              <w:rPr>
                <w:rFonts w:ascii="Calibri" w:hAnsi="Calibri"/>
                <w:color w:val="000000"/>
              </w:rPr>
              <w:t>Ms</w:t>
            </w:r>
            <w:proofErr w:type="spellEnd"/>
          </w:p>
        </w:tc>
        <w:tc>
          <w:tcPr>
            <w:tcW w:w="1619" w:type="dxa"/>
            <w:tcBorders>
              <w:top w:val="nil"/>
              <w:left w:val="nil"/>
              <w:bottom w:val="nil"/>
              <w:right w:val="nil"/>
            </w:tcBorders>
            <w:shd w:val="clear" w:color="auto" w:fill="auto"/>
            <w:noWrap/>
            <w:vAlign w:val="bottom"/>
            <w:hideMark/>
          </w:tcPr>
          <w:p w14:paraId="2AC50AFB" w14:textId="77777777" w:rsidR="00A668F0" w:rsidRPr="002657D9" w:rsidRDefault="00A668F0" w:rsidP="007E6506">
            <w:pPr>
              <w:rPr>
                <w:rFonts w:ascii="Calibri" w:hAnsi="Calibri"/>
                <w:color w:val="000000"/>
              </w:rPr>
            </w:pPr>
            <w:r w:rsidRPr="002657D9">
              <w:rPr>
                <w:rFonts w:ascii="Calibri" w:hAnsi="Calibri"/>
                <w:color w:val="000000"/>
              </w:rPr>
              <w:t>Ai-chin</w:t>
            </w:r>
          </w:p>
        </w:tc>
        <w:tc>
          <w:tcPr>
            <w:tcW w:w="3396" w:type="dxa"/>
            <w:tcBorders>
              <w:top w:val="nil"/>
              <w:left w:val="nil"/>
              <w:bottom w:val="nil"/>
              <w:right w:val="nil"/>
            </w:tcBorders>
            <w:shd w:val="clear" w:color="auto" w:fill="auto"/>
            <w:noWrap/>
            <w:vAlign w:val="bottom"/>
            <w:hideMark/>
          </w:tcPr>
          <w:p w14:paraId="64430743" w14:textId="77777777" w:rsidR="00A668F0" w:rsidRPr="002657D9" w:rsidRDefault="00A668F0" w:rsidP="007E6506">
            <w:pPr>
              <w:rPr>
                <w:rFonts w:ascii="Calibri" w:hAnsi="Calibri"/>
                <w:color w:val="000000"/>
              </w:rPr>
            </w:pPr>
            <w:r w:rsidRPr="002657D9">
              <w:rPr>
                <w:rFonts w:ascii="Calibri" w:hAnsi="Calibri"/>
                <w:color w:val="000000"/>
              </w:rPr>
              <w:t>Lu</w:t>
            </w:r>
          </w:p>
        </w:tc>
        <w:tc>
          <w:tcPr>
            <w:tcW w:w="836" w:type="dxa"/>
            <w:tcBorders>
              <w:top w:val="nil"/>
              <w:left w:val="nil"/>
              <w:bottom w:val="nil"/>
              <w:right w:val="nil"/>
            </w:tcBorders>
            <w:shd w:val="clear" w:color="auto" w:fill="auto"/>
            <w:noWrap/>
            <w:vAlign w:val="bottom"/>
            <w:hideMark/>
          </w:tcPr>
          <w:p w14:paraId="7A7A8B80" w14:textId="77777777" w:rsidR="00A668F0" w:rsidRPr="002657D9" w:rsidRDefault="00A668F0" w:rsidP="007E6506">
            <w:pPr>
              <w:jc w:val="center"/>
              <w:rPr>
                <w:rFonts w:ascii="Calibri" w:hAnsi="Calibri"/>
                <w:color w:val="000000"/>
              </w:rPr>
            </w:pPr>
            <w:r w:rsidRPr="002657D9">
              <w:rPr>
                <w:rFonts w:ascii="Calibri" w:hAnsi="Calibri"/>
                <w:color w:val="000000"/>
              </w:rPr>
              <w:t>.</w:t>
            </w:r>
            <w:proofErr w:type="spellStart"/>
            <w:r w:rsidRPr="002657D9">
              <w:rPr>
                <w:rFonts w:ascii="Calibri" w:hAnsi="Calibri"/>
                <w:color w:val="000000"/>
              </w:rPr>
              <w:t>tw</w:t>
            </w:r>
            <w:proofErr w:type="spellEnd"/>
          </w:p>
        </w:tc>
      </w:tr>
      <w:tr w:rsidR="00A668F0" w:rsidRPr="002657D9" w14:paraId="43A6FE1F" w14:textId="77777777" w:rsidTr="00A668F0">
        <w:trPr>
          <w:trHeight w:val="320"/>
        </w:trPr>
        <w:tc>
          <w:tcPr>
            <w:tcW w:w="516" w:type="dxa"/>
            <w:tcBorders>
              <w:top w:val="nil"/>
              <w:left w:val="nil"/>
              <w:bottom w:val="nil"/>
              <w:right w:val="nil"/>
            </w:tcBorders>
            <w:shd w:val="clear" w:color="auto" w:fill="auto"/>
            <w:noWrap/>
            <w:vAlign w:val="bottom"/>
            <w:hideMark/>
          </w:tcPr>
          <w:p w14:paraId="115528AA" w14:textId="77777777" w:rsidR="00A668F0" w:rsidRPr="002657D9" w:rsidRDefault="00A668F0" w:rsidP="007E6506">
            <w:pPr>
              <w:rPr>
                <w:rFonts w:ascii="Calibri" w:hAnsi="Calibri"/>
                <w:color w:val="000000"/>
              </w:rPr>
            </w:pPr>
            <w:proofErr w:type="spellStart"/>
            <w:r w:rsidRPr="002657D9">
              <w:rPr>
                <w:rFonts w:ascii="Calibri" w:hAnsi="Calibri"/>
                <w:color w:val="000000"/>
              </w:rPr>
              <w:t>Ms</w:t>
            </w:r>
            <w:proofErr w:type="spellEnd"/>
          </w:p>
        </w:tc>
        <w:tc>
          <w:tcPr>
            <w:tcW w:w="1619" w:type="dxa"/>
            <w:tcBorders>
              <w:top w:val="nil"/>
              <w:left w:val="nil"/>
              <w:bottom w:val="nil"/>
              <w:right w:val="nil"/>
            </w:tcBorders>
            <w:shd w:val="clear" w:color="auto" w:fill="auto"/>
            <w:noWrap/>
            <w:vAlign w:val="bottom"/>
            <w:hideMark/>
          </w:tcPr>
          <w:p w14:paraId="0B05C426" w14:textId="77777777" w:rsidR="00A668F0" w:rsidRPr="002657D9" w:rsidRDefault="00A668F0" w:rsidP="007E6506">
            <w:pPr>
              <w:rPr>
                <w:rFonts w:ascii="Calibri" w:hAnsi="Calibri"/>
                <w:color w:val="000000"/>
              </w:rPr>
            </w:pPr>
            <w:r w:rsidRPr="002657D9">
              <w:rPr>
                <w:rFonts w:ascii="Calibri" w:hAnsi="Calibri"/>
                <w:color w:val="000000"/>
              </w:rPr>
              <w:t>Irina</w:t>
            </w:r>
          </w:p>
        </w:tc>
        <w:tc>
          <w:tcPr>
            <w:tcW w:w="3396" w:type="dxa"/>
            <w:tcBorders>
              <w:top w:val="nil"/>
              <w:left w:val="nil"/>
              <w:bottom w:val="nil"/>
              <w:right w:val="nil"/>
            </w:tcBorders>
            <w:shd w:val="clear" w:color="auto" w:fill="auto"/>
            <w:noWrap/>
            <w:vAlign w:val="bottom"/>
            <w:hideMark/>
          </w:tcPr>
          <w:p w14:paraId="774296BB" w14:textId="77777777" w:rsidR="00A668F0" w:rsidRPr="002657D9" w:rsidRDefault="00A668F0" w:rsidP="007E6506">
            <w:pPr>
              <w:rPr>
                <w:rFonts w:ascii="Calibri" w:hAnsi="Calibri"/>
                <w:color w:val="000000"/>
              </w:rPr>
            </w:pPr>
            <w:proofErr w:type="spellStart"/>
            <w:r w:rsidRPr="002657D9">
              <w:rPr>
                <w:rFonts w:ascii="Calibri" w:hAnsi="Calibri"/>
                <w:color w:val="000000"/>
              </w:rPr>
              <w:t>Danelia</w:t>
            </w:r>
            <w:proofErr w:type="spellEnd"/>
          </w:p>
        </w:tc>
        <w:tc>
          <w:tcPr>
            <w:tcW w:w="836" w:type="dxa"/>
            <w:tcBorders>
              <w:top w:val="nil"/>
              <w:left w:val="nil"/>
              <w:bottom w:val="nil"/>
              <w:right w:val="nil"/>
            </w:tcBorders>
            <w:shd w:val="clear" w:color="auto" w:fill="auto"/>
            <w:noWrap/>
            <w:vAlign w:val="bottom"/>
            <w:hideMark/>
          </w:tcPr>
          <w:p w14:paraId="509D7539" w14:textId="77777777" w:rsidR="00A668F0" w:rsidRPr="002657D9" w:rsidRDefault="00A668F0" w:rsidP="007E6506">
            <w:pPr>
              <w:jc w:val="center"/>
              <w:rPr>
                <w:rFonts w:ascii="Calibri" w:hAnsi="Calibri"/>
                <w:color w:val="000000"/>
              </w:rPr>
            </w:pPr>
            <w:r w:rsidRPr="002657D9">
              <w:rPr>
                <w:rFonts w:ascii="Calibri" w:hAnsi="Calibri"/>
                <w:color w:val="000000"/>
              </w:rPr>
              <w:t>.</w:t>
            </w:r>
            <w:proofErr w:type="spellStart"/>
            <w:r w:rsidRPr="002657D9">
              <w:rPr>
                <w:rFonts w:ascii="Calibri" w:hAnsi="Calibri"/>
                <w:color w:val="000000"/>
              </w:rPr>
              <w:t>ru</w:t>
            </w:r>
            <w:proofErr w:type="spellEnd"/>
          </w:p>
        </w:tc>
      </w:tr>
      <w:tr w:rsidR="00A668F0" w:rsidRPr="002657D9" w14:paraId="51E84AB0" w14:textId="77777777" w:rsidTr="00A668F0">
        <w:trPr>
          <w:trHeight w:val="320"/>
        </w:trPr>
        <w:tc>
          <w:tcPr>
            <w:tcW w:w="516" w:type="dxa"/>
            <w:tcBorders>
              <w:top w:val="nil"/>
              <w:left w:val="nil"/>
              <w:bottom w:val="nil"/>
              <w:right w:val="nil"/>
            </w:tcBorders>
            <w:shd w:val="clear" w:color="auto" w:fill="auto"/>
            <w:noWrap/>
            <w:vAlign w:val="bottom"/>
            <w:hideMark/>
          </w:tcPr>
          <w:p w14:paraId="786FD31C" w14:textId="77777777" w:rsidR="00A668F0" w:rsidRPr="002657D9" w:rsidRDefault="00A668F0" w:rsidP="007E6506">
            <w:pPr>
              <w:rPr>
                <w:rFonts w:ascii="Calibri" w:hAnsi="Calibri"/>
                <w:color w:val="000000"/>
              </w:rPr>
            </w:pPr>
            <w:proofErr w:type="spellStart"/>
            <w:r w:rsidRPr="002657D9">
              <w:rPr>
                <w:rFonts w:ascii="Calibri" w:hAnsi="Calibri"/>
                <w:color w:val="000000"/>
              </w:rPr>
              <w:t>Mr</w:t>
            </w:r>
            <w:proofErr w:type="spellEnd"/>
          </w:p>
        </w:tc>
        <w:tc>
          <w:tcPr>
            <w:tcW w:w="1619" w:type="dxa"/>
            <w:tcBorders>
              <w:top w:val="nil"/>
              <w:left w:val="nil"/>
              <w:bottom w:val="nil"/>
              <w:right w:val="nil"/>
            </w:tcBorders>
            <w:shd w:val="clear" w:color="auto" w:fill="auto"/>
            <w:noWrap/>
            <w:vAlign w:val="bottom"/>
            <w:hideMark/>
          </w:tcPr>
          <w:p w14:paraId="7502CFEE" w14:textId="77777777" w:rsidR="00A668F0" w:rsidRPr="002657D9" w:rsidRDefault="00A668F0" w:rsidP="007E6506">
            <w:pPr>
              <w:rPr>
                <w:rFonts w:ascii="Calibri" w:hAnsi="Calibri"/>
                <w:color w:val="000000"/>
              </w:rPr>
            </w:pPr>
            <w:r w:rsidRPr="002657D9">
              <w:rPr>
                <w:rFonts w:ascii="Calibri" w:hAnsi="Calibri"/>
                <w:color w:val="000000"/>
              </w:rPr>
              <w:t>Dennis</w:t>
            </w:r>
          </w:p>
        </w:tc>
        <w:tc>
          <w:tcPr>
            <w:tcW w:w="3396" w:type="dxa"/>
            <w:tcBorders>
              <w:top w:val="nil"/>
              <w:left w:val="nil"/>
              <w:bottom w:val="nil"/>
              <w:right w:val="nil"/>
            </w:tcBorders>
            <w:shd w:val="clear" w:color="auto" w:fill="auto"/>
            <w:noWrap/>
            <w:vAlign w:val="bottom"/>
            <w:hideMark/>
          </w:tcPr>
          <w:p w14:paraId="07EFD9EC" w14:textId="77777777" w:rsidR="00A668F0" w:rsidRPr="002657D9" w:rsidRDefault="00A668F0" w:rsidP="007E6506">
            <w:pPr>
              <w:rPr>
                <w:rFonts w:ascii="Calibri" w:hAnsi="Calibri"/>
                <w:color w:val="000000"/>
              </w:rPr>
            </w:pPr>
            <w:r w:rsidRPr="002657D9">
              <w:rPr>
                <w:rFonts w:ascii="Calibri" w:hAnsi="Calibri"/>
                <w:color w:val="000000"/>
              </w:rPr>
              <w:t>Tan Tanaka</w:t>
            </w:r>
          </w:p>
        </w:tc>
        <w:tc>
          <w:tcPr>
            <w:tcW w:w="836" w:type="dxa"/>
            <w:tcBorders>
              <w:top w:val="nil"/>
              <w:left w:val="nil"/>
              <w:bottom w:val="nil"/>
              <w:right w:val="nil"/>
            </w:tcBorders>
            <w:shd w:val="clear" w:color="auto" w:fill="auto"/>
            <w:noWrap/>
            <w:vAlign w:val="bottom"/>
            <w:hideMark/>
          </w:tcPr>
          <w:p w14:paraId="1787DAF9" w14:textId="77777777" w:rsidR="00A668F0" w:rsidRPr="002657D9" w:rsidRDefault="00A668F0" w:rsidP="007E6506">
            <w:pPr>
              <w:jc w:val="center"/>
              <w:rPr>
                <w:rFonts w:ascii="Calibri" w:hAnsi="Calibri"/>
                <w:color w:val="000000"/>
              </w:rPr>
            </w:pPr>
            <w:r w:rsidRPr="002657D9">
              <w:rPr>
                <w:rFonts w:ascii="Calibri" w:hAnsi="Calibri"/>
                <w:color w:val="000000"/>
              </w:rPr>
              <w:t>.cc</w:t>
            </w:r>
          </w:p>
        </w:tc>
      </w:tr>
      <w:tr w:rsidR="00A668F0" w:rsidRPr="002657D9" w14:paraId="6709CC59" w14:textId="77777777" w:rsidTr="00A668F0">
        <w:trPr>
          <w:trHeight w:val="320"/>
        </w:trPr>
        <w:tc>
          <w:tcPr>
            <w:tcW w:w="516" w:type="dxa"/>
            <w:tcBorders>
              <w:top w:val="nil"/>
              <w:left w:val="nil"/>
              <w:bottom w:val="nil"/>
              <w:right w:val="nil"/>
            </w:tcBorders>
            <w:shd w:val="clear" w:color="auto" w:fill="auto"/>
            <w:noWrap/>
            <w:vAlign w:val="bottom"/>
            <w:hideMark/>
          </w:tcPr>
          <w:p w14:paraId="57861FAC" w14:textId="77777777" w:rsidR="00A668F0" w:rsidRPr="002657D9" w:rsidRDefault="00A668F0" w:rsidP="007E6506">
            <w:pPr>
              <w:rPr>
                <w:rFonts w:ascii="Calibri" w:hAnsi="Calibri"/>
                <w:color w:val="000000"/>
              </w:rPr>
            </w:pPr>
            <w:proofErr w:type="spellStart"/>
            <w:r w:rsidRPr="002657D9">
              <w:rPr>
                <w:rFonts w:ascii="Calibri" w:hAnsi="Calibri"/>
                <w:color w:val="000000"/>
              </w:rPr>
              <w:t>Mr</w:t>
            </w:r>
            <w:proofErr w:type="spellEnd"/>
          </w:p>
        </w:tc>
        <w:tc>
          <w:tcPr>
            <w:tcW w:w="1619" w:type="dxa"/>
            <w:tcBorders>
              <w:top w:val="nil"/>
              <w:left w:val="nil"/>
              <w:bottom w:val="nil"/>
              <w:right w:val="nil"/>
            </w:tcBorders>
            <w:shd w:val="clear" w:color="auto" w:fill="auto"/>
            <w:noWrap/>
            <w:vAlign w:val="bottom"/>
            <w:hideMark/>
          </w:tcPr>
          <w:p w14:paraId="4F79EC3D" w14:textId="77777777" w:rsidR="00A668F0" w:rsidRPr="002657D9" w:rsidRDefault="00A668F0" w:rsidP="007E6506">
            <w:pPr>
              <w:rPr>
                <w:rFonts w:ascii="Calibri" w:hAnsi="Calibri"/>
                <w:color w:val="000000"/>
              </w:rPr>
            </w:pPr>
            <w:proofErr w:type="spellStart"/>
            <w:r w:rsidRPr="002657D9">
              <w:rPr>
                <w:rFonts w:ascii="Calibri" w:hAnsi="Calibri"/>
                <w:color w:val="000000"/>
              </w:rPr>
              <w:t>Yudho</w:t>
            </w:r>
            <w:proofErr w:type="spellEnd"/>
          </w:p>
        </w:tc>
        <w:tc>
          <w:tcPr>
            <w:tcW w:w="3396" w:type="dxa"/>
            <w:tcBorders>
              <w:top w:val="nil"/>
              <w:left w:val="nil"/>
              <w:bottom w:val="nil"/>
              <w:right w:val="nil"/>
            </w:tcBorders>
            <w:shd w:val="clear" w:color="auto" w:fill="auto"/>
            <w:noWrap/>
            <w:vAlign w:val="bottom"/>
            <w:hideMark/>
          </w:tcPr>
          <w:p w14:paraId="1368C970" w14:textId="77777777" w:rsidR="00A668F0" w:rsidRPr="002657D9" w:rsidRDefault="00A668F0" w:rsidP="007E6506">
            <w:pPr>
              <w:rPr>
                <w:rFonts w:ascii="Calibri" w:hAnsi="Calibri"/>
                <w:color w:val="000000"/>
              </w:rPr>
            </w:pPr>
            <w:proofErr w:type="spellStart"/>
            <w:r w:rsidRPr="002657D9">
              <w:rPr>
                <w:rFonts w:ascii="Calibri" w:hAnsi="Calibri"/>
                <w:color w:val="000000"/>
              </w:rPr>
              <w:t>Giri</w:t>
            </w:r>
            <w:proofErr w:type="spellEnd"/>
            <w:r w:rsidRPr="002657D9">
              <w:rPr>
                <w:rFonts w:ascii="Calibri" w:hAnsi="Calibri"/>
                <w:color w:val="000000"/>
              </w:rPr>
              <w:t xml:space="preserve"> </w:t>
            </w:r>
            <w:proofErr w:type="spellStart"/>
            <w:r w:rsidRPr="002657D9">
              <w:rPr>
                <w:rFonts w:ascii="Calibri" w:hAnsi="Calibri"/>
                <w:color w:val="000000"/>
              </w:rPr>
              <w:t>Sucahyo</w:t>
            </w:r>
            <w:proofErr w:type="spellEnd"/>
          </w:p>
        </w:tc>
        <w:tc>
          <w:tcPr>
            <w:tcW w:w="836" w:type="dxa"/>
            <w:tcBorders>
              <w:top w:val="nil"/>
              <w:left w:val="nil"/>
              <w:bottom w:val="nil"/>
              <w:right w:val="nil"/>
            </w:tcBorders>
            <w:shd w:val="clear" w:color="auto" w:fill="auto"/>
            <w:noWrap/>
            <w:vAlign w:val="bottom"/>
            <w:hideMark/>
          </w:tcPr>
          <w:p w14:paraId="36048908" w14:textId="77777777" w:rsidR="00A668F0" w:rsidRPr="002657D9" w:rsidRDefault="00A668F0" w:rsidP="007E6506">
            <w:pPr>
              <w:jc w:val="center"/>
              <w:rPr>
                <w:rFonts w:ascii="Calibri" w:hAnsi="Calibri"/>
                <w:color w:val="000000"/>
              </w:rPr>
            </w:pPr>
            <w:r w:rsidRPr="002657D9">
              <w:rPr>
                <w:rFonts w:ascii="Calibri" w:hAnsi="Calibri"/>
                <w:color w:val="000000"/>
              </w:rPr>
              <w:t>.id</w:t>
            </w:r>
          </w:p>
        </w:tc>
      </w:tr>
      <w:tr w:rsidR="00A668F0" w:rsidRPr="002657D9" w14:paraId="17D0FF75" w14:textId="77777777" w:rsidTr="00A668F0">
        <w:trPr>
          <w:trHeight w:val="320"/>
        </w:trPr>
        <w:tc>
          <w:tcPr>
            <w:tcW w:w="516" w:type="dxa"/>
            <w:tcBorders>
              <w:top w:val="nil"/>
              <w:left w:val="nil"/>
              <w:bottom w:val="nil"/>
              <w:right w:val="nil"/>
            </w:tcBorders>
            <w:shd w:val="clear" w:color="auto" w:fill="auto"/>
            <w:noWrap/>
            <w:vAlign w:val="bottom"/>
            <w:hideMark/>
          </w:tcPr>
          <w:p w14:paraId="7DF1675E" w14:textId="77777777" w:rsidR="00A668F0" w:rsidRPr="002657D9" w:rsidRDefault="00A668F0" w:rsidP="007E6506">
            <w:pPr>
              <w:rPr>
                <w:rFonts w:ascii="Calibri" w:hAnsi="Calibri"/>
                <w:color w:val="000000"/>
              </w:rPr>
            </w:pPr>
            <w:proofErr w:type="spellStart"/>
            <w:r w:rsidRPr="002657D9">
              <w:rPr>
                <w:rFonts w:ascii="Calibri" w:hAnsi="Calibri"/>
                <w:color w:val="000000"/>
              </w:rPr>
              <w:t>Ms</w:t>
            </w:r>
            <w:proofErr w:type="spellEnd"/>
          </w:p>
        </w:tc>
        <w:tc>
          <w:tcPr>
            <w:tcW w:w="1619" w:type="dxa"/>
            <w:tcBorders>
              <w:top w:val="nil"/>
              <w:left w:val="nil"/>
              <w:bottom w:val="nil"/>
              <w:right w:val="nil"/>
            </w:tcBorders>
            <w:shd w:val="clear" w:color="auto" w:fill="auto"/>
            <w:noWrap/>
            <w:vAlign w:val="bottom"/>
            <w:hideMark/>
          </w:tcPr>
          <w:p w14:paraId="311776B6" w14:textId="77777777" w:rsidR="00A668F0" w:rsidRPr="002657D9" w:rsidRDefault="00A668F0" w:rsidP="007E6506">
            <w:pPr>
              <w:rPr>
                <w:rFonts w:ascii="Calibri" w:hAnsi="Calibri"/>
                <w:color w:val="000000"/>
              </w:rPr>
            </w:pPr>
            <w:proofErr w:type="spellStart"/>
            <w:r w:rsidRPr="002657D9">
              <w:rPr>
                <w:rFonts w:ascii="Calibri" w:hAnsi="Calibri"/>
                <w:color w:val="000000"/>
              </w:rPr>
              <w:t>Svitlana</w:t>
            </w:r>
            <w:proofErr w:type="spellEnd"/>
          </w:p>
        </w:tc>
        <w:tc>
          <w:tcPr>
            <w:tcW w:w="3396" w:type="dxa"/>
            <w:tcBorders>
              <w:top w:val="nil"/>
              <w:left w:val="nil"/>
              <w:bottom w:val="nil"/>
              <w:right w:val="nil"/>
            </w:tcBorders>
            <w:shd w:val="clear" w:color="auto" w:fill="auto"/>
            <w:noWrap/>
            <w:vAlign w:val="bottom"/>
            <w:hideMark/>
          </w:tcPr>
          <w:p w14:paraId="6C31FDCE" w14:textId="77777777" w:rsidR="00A668F0" w:rsidRPr="002657D9" w:rsidRDefault="00A668F0" w:rsidP="007E6506">
            <w:pPr>
              <w:rPr>
                <w:rFonts w:ascii="Calibri" w:hAnsi="Calibri"/>
                <w:color w:val="000000"/>
              </w:rPr>
            </w:pPr>
            <w:proofErr w:type="spellStart"/>
            <w:r w:rsidRPr="002657D9">
              <w:rPr>
                <w:rFonts w:ascii="Calibri" w:hAnsi="Calibri"/>
                <w:color w:val="000000"/>
              </w:rPr>
              <w:t>Tkachenko</w:t>
            </w:r>
            <w:proofErr w:type="spellEnd"/>
            <w:r w:rsidRPr="002657D9">
              <w:rPr>
                <w:rFonts w:ascii="Calibri" w:hAnsi="Calibri"/>
                <w:color w:val="000000"/>
              </w:rPr>
              <w:t xml:space="preserve"> </w:t>
            </w:r>
          </w:p>
        </w:tc>
        <w:tc>
          <w:tcPr>
            <w:tcW w:w="836" w:type="dxa"/>
            <w:tcBorders>
              <w:top w:val="nil"/>
              <w:left w:val="nil"/>
              <w:bottom w:val="nil"/>
              <w:right w:val="nil"/>
            </w:tcBorders>
            <w:shd w:val="clear" w:color="auto" w:fill="auto"/>
            <w:noWrap/>
            <w:vAlign w:val="bottom"/>
            <w:hideMark/>
          </w:tcPr>
          <w:p w14:paraId="54E2B1EF" w14:textId="77777777" w:rsidR="00A668F0" w:rsidRPr="002657D9" w:rsidRDefault="00A668F0" w:rsidP="007E6506">
            <w:pPr>
              <w:jc w:val="center"/>
              <w:rPr>
                <w:rFonts w:ascii="Calibri" w:hAnsi="Calibri"/>
                <w:color w:val="000000"/>
              </w:rPr>
            </w:pPr>
            <w:r w:rsidRPr="002657D9">
              <w:rPr>
                <w:rFonts w:ascii="Calibri" w:hAnsi="Calibri"/>
                <w:color w:val="000000"/>
              </w:rPr>
              <w:t>.</w:t>
            </w:r>
            <w:proofErr w:type="spellStart"/>
            <w:r w:rsidRPr="002657D9">
              <w:rPr>
                <w:rFonts w:ascii="Calibri" w:hAnsi="Calibri"/>
                <w:color w:val="000000"/>
              </w:rPr>
              <w:t>ua</w:t>
            </w:r>
            <w:proofErr w:type="spellEnd"/>
          </w:p>
        </w:tc>
      </w:tr>
      <w:tr w:rsidR="00A668F0" w:rsidRPr="002657D9" w14:paraId="48C943BB" w14:textId="77777777" w:rsidTr="00A668F0">
        <w:trPr>
          <w:trHeight w:val="320"/>
        </w:trPr>
        <w:tc>
          <w:tcPr>
            <w:tcW w:w="516" w:type="dxa"/>
            <w:tcBorders>
              <w:top w:val="nil"/>
              <w:left w:val="nil"/>
              <w:bottom w:val="nil"/>
              <w:right w:val="nil"/>
            </w:tcBorders>
            <w:shd w:val="clear" w:color="auto" w:fill="auto"/>
            <w:noWrap/>
            <w:vAlign w:val="bottom"/>
            <w:hideMark/>
          </w:tcPr>
          <w:p w14:paraId="47E4F8FB" w14:textId="77777777" w:rsidR="00A668F0" w:rsidRPr="002657D9" w:rsidRDefault="00A668F0" w:rsidP="007E6506">
            <w:pPr>
              <w:rPr>
                <w:rFonts w:ascii="Calibri" w:hAnsi="Calibri"/>
                <w:color w:val="000000"/>
              </w:rPr>
            </w:pPr>
            <w:proofErr w:type="spellStart"/>
            <w:r w:rsidRPr="002657D9">
              <w:rPr>
                <w:rFonts w:ascii="Calibri" w:hAnsi="Calibri"/>
                <w:color w:val="000000"/>
              </w:rPr>
              <w:t>Mr</w:t>
            </w:r>
            <w:proofErr w:type="spellEnd"/>
          </w:p>
        </w:tc>
        <w:tc>
          <w:tcPr>
            <w:tcW w:w="1619" w:type="dxa"/>
            <w:tcBorders>
              <w:top w:val="nil"/>
              <w:left w:val="nil"/>
              <w:bottom w:val="nil"/>
              <w:right w:val="nil"/>
            </w:tcBorders>
            <w:shd w:val="clear" w:color="auto" w:fill="auto"/>
            <w:noWrap/>
            <w:vAlign w:val="bottom"/>
            <w:hideMark/>
          </w:tcPr>
          <w:p w14:paraId="363087FB" w14:textId="77777777" w:rsidR="00A668F0" w:rsidRPr="002657D9" w:rsidRDefault="00A668F0" w:rsidP="007E6506">
            <w:pPr>
              <w:rPr>
                <w:rFonts w:ascii="Calibri" w:hAnsi="Calibri"/>
                <w:color w:val="000000"/>
              </w:rPr>
            </w:pPr>
            <w:r w:rsidRPr="002657D9">
              <w:rPr>
                <w:rFonts w:ascii="Calibri" w:hAnsi="Calibri"/>
                <w:color w:val="000000"/>
              </w:rPr>
              <w:t>Peter</w:t>
            </w:r>
          </w:p>
        </w:tc>
        <w:tc>
          <w:tcPr>
            <w:tcW w:w="3396" w:type="dxa"/>
            <w:tcBorders>
              <w:top w:val="nil"/>
              <w:left w:val="nil"/>
              <w:bottom w:val="nil"/>
              <w:right w:val="nil"/>
            </w:tcBorders>
            <w:shd w:val="clear" w:color="auto" w:fill="auto"/>
            <w:noWrap/>
            <w:vAlign w:val="bottom"/>
            <w:hideMark/>
          </w:tcPr>
          <w:p w14:paraId="7EDD7701" w14:textId="77777777" w:rsidR="00A668F0" w:rsidRPr="002657D9" w:rsidRDefault="00A668F0" w:rsidP="007E6506">
            <w:pPr>
              <w:rPr>
                <w:rFonts w:ascii="Calibri" w:hAnsi="Calibri"/>
                <w:color w:val="000000"/>
              </w:rPr>
            </w:pPr>
            <w:r w:rsidRPr="002657D9">
              <w:rPr>
                <w:rFonts w:ascii="Calibri" w:hAnsi="Calibri"/>
                <w:color w:val="000000"/>
              </w:rPr>
              <w:t>Koch</w:t>
            </w:r>
          </w:p>
        </w:tc>
        <w:tc>
          <w:tcPr>
            <w:tcW w:w="836" w:type="dxa"/>
            <w:tcBorders>
              <w:top w:val="nil"/>
              <w:left w:val="nil"/>
              <w:bottom w:val="nil"/>
              <w:right w:val="nil"/>
            </w:tcBorders>
            <w:shd w:val="clear" w:color="auto" w:fill="auto"/>
            <w:noWrap/>
            <w:vAlign w:val="bottom"/>
            <w:hideMark/>
          </w:tcPr>
          <w:p w14:paraId="112B64DE" w14:textId="77777777" w:rsidR="00A668F0" w:rsidRPr="002657D9" w:rsidRDefault="00A668F0" w:rsidP="007E6506">
            <w:pPr>
              <w:jc w:val="center"/>
              <w:rPr>
                <w:rFonts w:ascii="Calibri" w:hAnsi="Calibri"/>
                <w:color w:val="000000"/>
              </w:rPr>
            </w:pPr>
            <w:r w:rsidRPr="002657D9">
              <w:rPr>
                <w:rFonts w:ascii="Calibri" w:hAnsi="Calibri"/>
                <w:color w:val="000000"/>
              </w:rPr>
              <w:t>.de</w:t>
            </w:r>
          </w:p>
        </w:tc>
      </w:tr>
      <w:tr w:rsidR="00A668F0" w:rsidRPr="002657D9" w14:paraId="32E81300" w14:textId="77777777" w:rsidTr="00A668F0">
        <w:trPr>
          <w:trHeight w:val="320"/>
        </w:trPr>
        <w:tc>
          <w:tcPr>
            <w:tcW w:w="516" w:type="dxa"/>
            <w:tcBorders>
              <w:top w:val="nil"/>
              <w:left w:val="nil"/>
              <w:bottom w:val="nil"/>
              <w:right w:val="nil"/>
            </w:tcBorders>
            <w:shd w:val="clear" w:color="auto" w:fill="auto"/>
            <w:noWrap/>
            <w:vAlign w:val="bottom"/>
            <w:hideMark/>
          </w:tcPr>
          <w:p w14:paraId="6C3847C7" w14:textId="77777777" w:rsidR="00A668F0" w:rsidRPr="002657D9" w:rsidRDefault="00A668F0" w:rsidP="007E6506">
            <w:pPr>
              <w:rPr>
                <w:rFonts w:ascii="Calibri" w:hAnsi="Calibri"/>
                <w:color w:val="000000"/>
              </w:rPr>
            </w:pPr>
            <w:proofErr w:type="spellStart"/>
            <w:r w:rsidRPr="002657D9">
              <w:rPr>
                <w:rFonts w:ascii="Calibri" w:hAnsi="Calibri"/>
                <w:color w:val="000000"/>
              </w:rPr>
              <w:t>Ms</w:t>
            </w:r>
            <w:proofErr w:type="spellEnd"/>
          </w:p>
        </w:tc>
        <w:tc>
          <w:tcPr>
            <w:tcW w:w="1619" w:type="dxa"/>
            <w:tcBorders>
              <w:top w:val="nil"/>
              <w:left w:val="nil"/>
              <w:bottom w:val="nil"/>
              <w:right w:val="nil"/>
            </w:tcBorders>
            <w:shd w:val="clear" w:color="auto" w:fill="auto"/>
            <w:noWrap/>
            <w:vAlign w:val="bottom"/>
            <w:hideMark/>
          </w:tcPr>
          <w:p w14:paraId="46269E3F" w14:textId="77777777" w:rsidR="00A668F0" w:rsidRPr="002657D9" w:rsidRDefault="00A668F0" w:rsidP="007E6506">
            <w:pPr>
              <w:rPr>
                <w:rFonts w:ascii="Calibri" w:hAnsi="Calibri"/>
                <w:color w:val="000000"/>
              </w:rPr>
            </w:pPr>
            <w:r w:rsidRPr="002657D9">
              <w:rPr>
                <w:rFonts w:ascii="Calibri" w:hAnsi="Calibri"/>
                <w:color w:val="000000"/>
              </w:rPr>
              <w:t xml:space="preserve">Kristina </w:t>
            </w:r>
          </w:p>
        </w:tc>
        <w:tc>
          <w:tcPr>
            <w:tcW w:w="3396" w:type="dxa"/>
            <w:tcBorders>
              <w:top w:val="nil"/>
              <w:left w:val="nil"/>
              <w:bottom w:val="nil"/>
              <w:right w:val="nil"/>
            </w:tcBorders>
            <w:shd w:val="clear" w:color="auto" w:fill="auto"/>
            <w:noWrap/>
            <w:vAlign w:val="bottom"/>
            <w:hideMark/>
          </w:tcPr>
          <w:p w14:paraId="5291A197" w14:textId="77777777" w:rsidR="00A668F0" w:rsidRPr="002657D9" w:rsidRDefault="00A668F0" w:rsidP="007E6506">
            <w:pPr>
              <w:rPr>
                <w:rFonts w:ascii="Calibri" w:hAnsi="Calibri"/>
                <w:color w:val="000000"/>
              </w:rPr>
            </w:pPr>
            <w:r w:rsidRPr="002657D9">
              <w:rPr>
                <w:rFonts w:ascii="Calibri" w:hAnsi="Calibri"/>
                <w:color w:val="000000"/>
              </w:rPr>
              <w:t>Hakobyan</w:t>
            </w:r>
          </w:p>
        </w:tc>
        <w:tc>
          <w:tcPr>
            <w:tcW w:w="836" w:type="dxa"/>
            <w:tcBorders>
              <w:top w:val="nil"/>
              <w:left w:val="nil"/>
              <w:bottom w:val="nil"/>
              <w:right w:val="nil"/>
            </w:tcBorders>
            <w:shd w:val="clear" w:color="auto" w:fill="auto"/>
            <w:noWrap/>
            <w:vAlign w:val="bottom"/>
            <w:hideMark/>
          </w:tcPr>
          <w:p w14:paraId="37F0FB5E" w14:textId="77777777" w:rsidR="00A668F0" w:rsidRPr="002657D9" w:rsidRDefault="00A668F0" w:rsidP="007E6506">
            <w:pPr>
              <w:jc w:val="center"/>
              <w:rPr>
                <w:rFonts w:ascii="Calibri" w:hAnsi="Calibri"/>
                <w:color w:val="000000"/>
              </w:rPr>
            </w:pPr>
            <w:r w:rsidRPr="002657D9">
              <w:rPr>
                <w:rFonts w:ascii="Calibri" w:hAnsi="Calibri"/>
                <w:color w:val="000000"/>
              </w:rPr>
              <w:t>.am</w:t>
            </w:r>
          </w:p>
        </w:tc>
      </w:tr>
    </w:tbl>
    <w:p w14:paraId="3EF264D0" w14:textId="0509A1F3" w:rsidR="00A668F0" w:rsidRDefault="00A668F0" w:rsidP="00C576FA">
      <w:pPr>
        <w:pStyle w:val="ListParagraph"/>
        <w:rPr>
          <w:rFonts w:cstheme="minorHAnsi"/>
          <w:sz w:val="22"/>
          <w:szCs w:val="22"/>
        </w:rPr>
      </w:pPr>
    </w:p>
    <w:p w14:paraId="5D968E8A" w14:textId="48187535" w:rsidR="00A668F0" w:rsidRDefault="00A668F0" w:rsidP="00C576FA">
      <w:pPr>
        <w:pStyle w:val="ListParagraph"/>
        <w:rPr>
          <w:rFonts w:cstheme="minorHAnsi"/>
          <w:sz w:val="22"/>
          <w:szCs w:val="22"/>
        </w:rPr>
      </w:pPr>
      <w:r>
        <w:rPr>
          <w:rFonts w:cstheme="minorHAnsi"/>
          <w:sz w:val="22"/>
          <w:szCs w:val="22"/>
        </w:rPr>
        <w:t xml:space="preserve">According to the Charter members are persons directly related or supported as such to a ccTLD Manager and have to be appointed by the </w:t>
      </w:r>
      <w:proofErr w:type="spellStart"/>
      <w:r>
        <w:rPr>
          <w:rFonts w:cstheme="minorHAnsi"/>
          <w:sz w:val="22"/>
          <w:szCs w:val="22"/>
        </w:rPr>
        <w:t>ccNSO</w:t>
      </w:r>
      <w:proofErr w:type="spellEnd"/>
      <w:r>
        <w:rPr>
          <w:rFonts w:cstheme="minorHAnsi"/>
          <w:sz w:val="22"/>
          <w:szCs w:val="22"/>
        </w:rPr>
        <w:t xml:space="preserve"> Council. </w:t>
      </w:r>
    </w:p>
    <w:p w14:paraId="6D5541E6" w14:textId="7ACE17FA" w:rsidR="00A668F0" w:rsidRDefault="00A668F0" w:rsidP="00C576FA">
      <w:pPr>
        <w:pStyle w:val="ListParagraph"/>
        <w:rPr>
          <w:rFonts w:cstheme="minorHAnsi"/>
          <w:sz w:val="22"/>
          <w:szCs w:val="22"/>
        </w:rPr>
      </w:pPr>
    </w:p>
    <w:p w14:paraId="4F7AC2BD" w14:textId="530EB69F" w:rsidR="00A668F0" w:rsidRDefault="00A668F0" w:rsidP="00C576FA">
      <w:pPr>
        <w:pStyle w:val="ListParagraph"/>
        <w:rPr>
          <w:rFonts w:cstheme="minorHAnsi"/>
          <w:b/>
          <w:bCs/>
          <w:i/>
          <w:iCs/>
          <w:sz w:val="22"/>
          <w:szCs w:val="22"/>
        </w:rPr>
      </w:pPr>
      <w:r w:rsidRPr="00A668F0">
        <w:rPr>
          <w:rFonts w:cstheme="minorHAnsi"/>
          <w:b/>
          <w:bCs/>
          <w:i/>
          <w:iCs/>
          <w:sz w:val="22"/>
          <w:szCs w:val="22"/>
        </w:rPr>
        <w:t>Decision</w:t>
      </w:r>
    </w:p>
    <w:p w14:paraId="149CEC29" w14:textId="294374AA" w:rsidR="00F20FF6" w:rsidRPr="00A668F0" w:rsidRDefault="00A668F0" w:rsidP="00A668F0">
      <w:pPr>
        <w:pStyle w:val="ListParagraph"/>
        <w:rPr>
          <w:rFonts w:cstheme="minorHAnsi"/>
          <w:b/>
          <w:bCs/>
          <w:color w:val="000000"/>
          <w:sz w:val="22"/>
          <w:szCs w:val="22"/>
          <w:lang w:val="lv-LV"/>
        </w:rPr>
      </w:pPr>
      <w:r w:rsidRPr="00A668F0">
        <w:rPr>
          <w:rFonts w:cstheme="minorHAnsi"/>
          <w:b/>
          <w:bCs/>
          <w:sz w:val="22"/>
          <w:szCs w:val="22"/>
        </w:rPr>
        <w:t xml:space="preserve">The </w:t>
      </w:r>
      <w:proofErr w:type="spellStart"/>
      <w:r w:rsidRPr="00A668F0">
        <w:rPr>
          <w:rFonts w:cstheme="minorHAnsi"/>
          <w:b/>
          <w:bCs/>
          <w:sz w:val="22"/>
          <w:szCs w:val="22"/>
        </w:rPr>
        <w:t>ccNSO</w:t>
      </w:r>
      <w:proofErr w:type="spellEnd"/>
      <w:r w:rsidRPr="00A668F0">
        <w:rPr>
          <w:rFonts w:cstheme="minorHAnsi"/>
          <w:b/>
          <w:bCs/>
          <w:sz w:val="22"/>
          <w:szCs w:val="22"/>
        </w:rPr>
        <w:t xml:space="preserve"> Council appoints all the persons related to ccTLD Managers who volunteered as such as members to the IDNccPDP4 W</w:t>
      </w:r>
      <w:r w:rsidRPr="00A668F0">
        <w:rPr>
          <w:rFonts w:cstheme="minorHAnsi"/>
          <w:b/>
          <w:bCs/>
          <w:color w:val="000000"/>
          <w:sz w:val="22"/>
          <w:szCs w:val="22"/>
          <w:lang w:val="lv-LV"/>
        </w:rPr>
        <w:t>G.</w:t>
      </w:r>
      <w:r w:rsidR="009A2411" w:rsidRPr="00A668F0">
        <w:rPr>
          <w:rFonts w:cstheme="minorHAnsi"/>
          <w:b/>
          <w:bCs/>
          <w:color w:val="000000"/>
          <w:sz w:val="22"/>
          <w:szCs w:val="22"/>
          <w:lang w:val="lv-LV"/>
        </w:rPr>
        <w:t> </w:t>
      </w:r>
      <w:proofErr w:type="spellStart"/>
      <w:r w:rsidRPr="00A668F0">
        <w:rPr>
          <w:rFonts w:cstheme="minorHAnsi"/>
          <w:b/>
          <w:bCs/>
          <w:color w:val="000000"/>
          <w:sz w:val="22"/>
          <w:szCs w:val="22"/>
          <w:lang w:val="lv-LV"/>
        </w:rPr>
        <w:t>The</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secretariat</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is</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requested</w:t>
      </w:r>
      <w:proofErr w:type="spellEnd"/>
      <w:r w:rsidRPr="00A668F0">
        <w:rPr>
          <w:rFonts w:cstheme="minorHAnsi"/>
          <w:b/>
          <w:bCs/>
          <w:color w:val="000000"/>
          <w:sz w:val="22"/>
          <w:szCs w:val="22"/>
          <w:lang w:val="lv-LV"/>
        </w:rPr>
        <w:t xml:space="preserve"> to </w:t>
      </w:r>
      <w:proofErr w:type="spellStart"/>
      <w:r w:rsidRPr="00A668F0">
        <w:rPr>
          <w:rFonts w:cstheme="minorHAnsi"/>
          <w:b/>
          <w:bCs/>
          <w:color w:val="000000"/>
          <w:sz w:val="22"/>
          <w:szCs w:val="22"/>
          <w:lang w:val="lv-LV"/>
        </w:rPr>
        <w:t>inform</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these</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persons</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accordingly</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The</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Council</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welcomes</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all</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the</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other</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participants</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experts</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and</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observers</w:t>
      </w:r>
      <w:proofErr w:type="spellEnd"/>
      <w:r w:rsidRPr="00A668F0">
        <w:rPr>
          <w:rFonts w:cstheme="minorHAnsi"/>
          <w:b/>
          <w:bCs/>
          <w:color w:val="000000"/>
          <w:sz w:val="22"/>
          <w:szCs w:val="22"/>
          <w:lang w:val="lv-LV"/>
        </w:rPr>
        <w:t xml:space="preserve"> to </w:t>
      </w:r>
      <w:proofErr w:type="spellStart"/>
      <w:r w:rsidRPr="00A668F0">
        <w:rPr>
          <w:rFonts w:cstheme="minorHAnsi"/>
          <w:b/>
          <w:bCs/>
          <w:color w:val="000000"/>
          <w:sz w:val="22"/>
          <w:szCs w:val="22"/>
          <w:lang w:val="lv-LV"/>
        </w:rPr>
        <w:t>the</w:t>
      </w:r>
      <w:proofErr w:type="spellEnd"/>
      <w:r w:rsidRPr="00A668F0">
        <w:rPr>
          <w:rFonts w:cstheme="minorHAnsi"/>
          <w:b/>
          <w:bCs/>
          <w:color w:val="000000"/>
          <w:sz w:val="22"/>
          <w:szCs w:val="22"/>
          <w:lang w:val="lv-LV"/>
        </w:rPr>
        <w:t xml:space="preserve"> WG, </w:t>
      </w:r>
      <w:proofErr w:type="spellStart"/>
      <w:r w:rsidRPr="00A668F0">
        <w:rPr>
          <w:rFonts w:cstheme="minorHAnsi"/>
          <w:b/>
          <w:bCs/>
          <w:color w:val="000000"/>
          <w:sz w:val="22"/>
          <w:szCs w:val="22"/>
          <w:lang w:val="lv-LV"/>
        </w:rPr>
        <w:t>including</w:t>
      </w:r>
      <w:proofErr w:type="spellEnd"/>
      <w:r>
        <w:rPr>
          <w:rFonts w:cstheme="minorHAnsi"/>
          <w:b/>
          <w:bCs/>
          <w:color w:val="000000"/>
          <w:sz w:val="22"/>
          <w:szCs w:val="22"/>
          <w:lang w:val="lv-LV"/>
        </w:rPr>
        <w:t xml:space="preserve"> - </w:t>
      </w:r>
      <w:proofErr w:type="spellStart"/>
      <w:r w:rsidRPr="00A668F0">
        <w:rPr>
          <w:rFonts w:cstheme="minorHAnsi"/>
          <w:b/>
          <w:bCs/>
          <w:color w:val="000000"/>
          <w:sz w:val="22"/>
          <w:szCs w:val="22"/>
          <w:lang w:val="lv-LV"/>
        </w:rPr>
        <w:t>but</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not</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limited</w:t>
      </w:r>
      <w:proofErr w:type="spellEnd"/>
      <w:r w:rsidRPr="00A668F0">
        <w:rPr>
          <w:rFonts w:cstheme="minorHAnsi"/>
          <w:b/>
          <w:bCs/>
          <w:color w:val="000000"/>
          <w:sz w:val="22"/>
          <w:szCs w:val="22"/>
          <w:lang w:val="lv-LV"/>
        </w:rPr>
        <w:t xml:space="preserve"> to</w:t>
      </w:r>
      <w:r>
        <w:rPr>
          <w:rFonts w:cstheme="minorHAnsi"/>
          <w:b/>
          <w:bCs/>
          <w:color w:val="000000"/>
          <w:sz w:val="22"/>
          <w:szCs w:val="22"/>
          <w:lang w:val="lv-LV"/>
        </w:rPr>
        <w:t xml:space="preserve"> -</w:t>
      </w:r>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persons</w:t>
      </w:r>
      <w:proofErr w:type="spellEnd"/>
      <w:r w:rsidRPr="00A668F0">
        <w:rPr>
          <w:rFonts w:cstheme="minorHAnsi"/>
          <w:b/>
          <w:bCs/>
          <w:color w:val="000000"/>
          <w:sz w:val="22"/>
          <w:szCs w:val="22"/>
          <w:lang w:val="lv-LV"/>
        </w:rPr>
        <w:t xml:space="preserve"> </w:t>
      </w:r>
      <w:proofErr w:type="spellStart"/>
      <w:r w:rsidRPr="00A668F0">
        <w:rPr>
          <w:rFonts w:cstheme="minorHAnsi"/>
          <w:b/>
          <w:bCs/>
          <w:color w:val="000000"/>
          <w:sz w:val="22"/>
          <w:szCs w:val="22"/>
          <w:lang w:val="lv-LV"/>
        </w:rPr>
        <w:t>from</w:t>
      </w:r>
      <w:proofErr w:type="spellEnd"/>
      <w:r w:rsidRPr="00A668F0">
        <w:rPr>
          <w:rFonts w:cstheme="minorHAnsi"/>
          <w:b/>
          <w:bCs/>
          <w:color w:val="000000"/>
          <w:sz w:val="22"/>
          <w:szCs w:val="22"/>
          <w:lang w:val="lv-LV"/>
        </w:rPr>
        <w:t xml:space="preserve"> ALAC, GAC, GNSO, </w:t>
      </w:r>
      <w:proofErr w:type="spellStart"/>
      <w:r w:rsidRPr="00A668F0">
        <w:rPr>
          <w:rFonts w:cstheme="minorHAnsi"/>
          <w:b/>
          <w:bCs/>
          <w:color w:val="000000"/>
          <w:sz w:val="22"/>
          <w:szCs w:val="22"/>
          <w:lang w:val="lv-LV"/>
        </w:rPr>
        <w:t>and</w:t>
      </w:r>
      <w:proofErr w:type="spellEnd"/>
      <w:r w:rsidRPr="00A668F0">
        <w:rPr>
          <w:rFonts w:cstheme="minorHAnsi"/>
          <w:b/>
          <w:bCs/>
          <w:color w:val="000000"/>
          <w:sz w:val="22"/>
          <w:szCs w:val="22"/>
          <w:lang w:val="lv-LV"/>
        </w:rPr>
        <w:t xml:space="preserve"> SSAC. </w:t>
      </w:r>
    </w:p>
    <w:p w14:paraId="62B5C2D0" w14:textId="77777777" w:rsidR="00A668F0" w:rsidRPr="00A668F0" w:rsidRDefault="00A668F0" w:rsidP="00A668F0">
      <w:pPr>
        <w:pStyle w:val="ListParagraph"/>
        <w:rPr>
          <w:rFonts w:cstheme="minorHAnsi"/>
          <w:b/>
          <w:bCs/>
          <w:sz w:val="22"/>
          <w:szCs w:val="22"/>
        </w:rPr>
      </w:pPr>
    </w:p>
    <w:p w14:paraId="0685DCDD" w14:textId="0B2CE9FE" w:rsidR="00C576FA" w:rsidRPr="00C01F25" w:rsidRDefault="00C576FA" w:rsidP="00C576FA">
      <w:pPr>
        <w:numPr>
          <w:ilvl w:val="0"/>
          <w:numId w:val="1"/>
        </w:numPr>
        <w:rPr>
          <w:rFonts w:asciiTheme="minorHAnsi" w:hAnsiTheme="minorHAnsi" w:cstheme="minorHAnsi"/>
          <w:b/>
          <w:bCs/>
          <w:color w:val="000000"/>
          <w:sz w:val="22"/>
          <w:szCs w:val="22"/>
        </w:rPr>
      </w:pPr>
      <w:r w:rsidRPr="00C01F25">
        <w:rPr>
          <w:rFonts w:asciiTheme="minorHAnsi" w:hAnsiTheme="minorHAnsi" w:cstheme="minorHAnsi"/>
          <w:b/>
          <w:bCs/>
          <w:color w:val="000000"/>
          <w:sz w:val="22"/>
          <w:szCs w:val="22"/>
        </w:rPr>
        <w:t>Adoption CCWG AP Final Report</w:t>
      </w:r>
    </w:p>
    <w:p w14:paraId="1879ADF0" w14:textId="345C3585" w:rsidR="00C576FA" w:rsidRPr="00C01F25" w:rsidRDefault="00C576FA" w:rsidP="00C576FA">
      <w:pPr>
        <w:ind w:left="720"/>
        <w:rPr>
          <w:rFonts w:asciiTheme="minorHAnsi" w:hAnsiTheme="minorHAnsi" w:cstheme="minorHAnsi"/>
          <w:color w:val="000000"/>
          <w:sz w:val="22"/>
          <w:szCs w:val="22"/>
        </w:rPr>
      </w:pPr>
      <w:r w:rsidRPr="00C01F25">
        <w:rPr>
          <w:rFonts w:asciiTheme="minorHAnsi" w:hAnsiTheme="minorHAnsi" w:cstheme="minorHAnsi"/>
          <w:color w:val="000000"/>
          <w:sz w:val="22"/>
          <w:szCs w:val="22"/>
        </w:rPr>
        <w:t>For Decision: Adoption of CCWG Auction Proceed Final Report and support proposed recommendations</w:t>
      </w:r>
    </w:p>
    <w:p w14:paraId="0B2CD7FF" w14:textId="77777777" w:rsidR="00C576FA" w:rsidRPr="00C01F25" w:rsidRDefault="00C576FA" w:rsidP="00C576FA">
      <w:pPr>
        <w:ind w:left="720"/>
        <w:rPr>
          <w:rFonts w:asciiTheme="minorHAnsi" w:hAnsiTheme="minorHAnsi" w:cstheme="minorHAnsi"/>
          <w:b/>
          <w:bCs/>
          <w:color w:val="000000"/>
          <w:sz w:val="22"/>
          <w:szCs w:val="22"/>
        </w:rPr>
      </w:pPr>
    </w:p>
    <w:p w14:paraId="314CAE99" w14:textId="507DF500" w:rsidR="00C576FA" w:rsidRPr="00C01F25" w:rsidRDefault="00C576FA" w:rsidP="00C576FA">
      <w:pPr>
        <w:ind w:left="720"/>
        <w:rPr>
          <w:rFonts w:asciiTheme="minorHAnsi" w:hAnsiTheme="minorHAnsi" w:cstheme="minorHAnsi"/>
          <w:color w:val="000000"/>
          <w:sz w:val="22"/>
          <w:szCs w:val="22"/>
        </w:rPr>
      </w:pPr>
      <w:r w:rsidRPr="00C01F25">
        <w:rPr>
          <w:rFonts w:asciiTheme="minorHAnsi" w:hAnsiTheme="minorHAnsi" w:cstheme="minorHAnsi"/>
          <w:color w:val="000000"/>
          <w:sz w:val="22"/>
          <w:szCs w:val="22"/>
        </w:rPr>
        <w:t>Background material:</w:t>
      </w:r>
    </w:p>
    <w:p w14:paraId="56E68B05" w14:textId="3F304843" w:rsidR="00C576FA" w:rsidRPr="00C01F25" w:rsidRDefault="00C576FA" w:rsidP="00C576FA">
      <w:pPr>
        <w:pStyle w:val="ListParagraph"/>
        <w:numPr>
          <w:ilvl w:val="0"/>
          <w:numId w:val="17"/>
        </w:numPr>
        <w:rPr>
          <w:rFonts w:cstheme="minorHAnsi"/>
          <w:color w:val="000000"/>
          <w:sz w:val="22"/>
          <w:szCs w:val="22"/>
        </w:rPr>
      </w:pPr>
      <w:r w:rsidRPr="00C01F25">
        <w:rPr>
          <w:rFonts w:cstheme="minorHAnsi"/>
          <w:color w:val="000000"/>
          <w:sz w:val="22"/>
          <w:szCs w:val="22"/>
        </w:rPr>
        <w:t>Final Report CCWG AP</w:t>
      </w:r>
    </w:p>
    <w:p w14:paraId="3A511732" w14:textId="7A4B6164" w:rsidR="00C576FA" w:rsidRPr="00C01F25" w:rsidRDefault="00C576FA" w:rsidP="00C576FA">
      <w:pPr>
        <w:pStyle w:val="ListParagraph"/>
        <w:numPr>
          <w:ilvl w:val="0"/>
          <w:numId w:val="17"/>
        </w:numPr>
        <w:rPr>
          <w:rFonts w:cstheme="minorHAnsi"/>
          <w:color w:val="000000"/>
          <w:sz w:val="22"/>
          <w:szCs w:val="22"/>
        </w:rPr>
      </w:pPr>
      <w:r w:rsidRPr="00C01F25">
        <w:rPr>
          <w:rFonts w:cstheme="minorHAnsi"/>
          <w:color w:val="000000"/>
          <w:sz w:val="22"/>
          <w:szCs w:val="22"/>
        </w:rPr>
        <w:t xml:space="preserve">Overview by Stephen </w:t>
      </w:r>
      <w:proofErr w:type="spellStart"/>
      <w:r w:rsidRPr="00C01F25">
        <w:rPr>
          <w:rFonts w:cstheme="minorHAnsi"/>
          <w:color w:val="000000"/>
          <w:sz w:val="22"/>
          <w:szCs w:val="22"/>
        </w:rPr>
        <w:t>Deerhake</w:t>
      </w:r>
      <w:proofErr w:type="spellEnd"/>
    </w:p>
    <w:p w14:paraId="62E5A954" w14:textId="77777777" w:rsidR="00A668F0" w:rsidRDefault="00A668F0" w:rsidP="00C576FA">
      <w:pPr>
        <w:ind w:left="720"/>
        <w:rPr>
          <w:rFonts w:asciiTheme="minorHAnsi" w:hAnsiTheme="minorHAnsi" w:cstheme="minorHAnsi"/>
          <w:b/>
          <w:bCs/>
          <w:color w:val="000000"/>
          <w:sz w:val="22"/>
          <w:szCs w:val="22"/>
        </w:rPr>
      </w:pPr>
    </w:p>
    <w:p w14:paraId="4BB4FFDD" w14:textId="1BDF5C53" w:rsidR="00C576FA" w:rsidRPr="00A668F0" w:rsidRDefault="00A668F0" w:rsidP="00C576FA">
      <w:pPr>
        <w:ind w:left="720"/>
        <w:rPr>
          <w:rFonts w:asciiTheme="minorHAnsi" w:hAnsiTheme="minorHAnsi" w:cstheme="minorHAnsi"/>
          <w:b/>
          <w:bCs/>
          <w:color w:val="000000"/>
          <w:sz w:val="22"/>
          <w:szCs w:val="22"/>
        </w:rPr>
      </w:pPr>
      <w:r w:rsidRPr="00A668F0">
        <w:rPr>
          <w:rFonts w:asciiTheme="minorHAnsi" w:hAnsiTheme="minorHAnsi" w:cstheme="minorHAnsi"/>
          <w:b/>
          <w:bCs/>
          <w:color w:val="000000"/>
          <w:sz w:val="22"/>
          <w:szCs w:val="22"/>
        </w:rPr>
        <w:t>Draft Resolution</w:t>
      </w:r>
    </w:p>
    <w:p w14:paraId="1DE6D5CE" w14:textId="6E2B47A6" w:rsidR="00A668F0" w:rsidRPr="00A668F0" w:rsidRDefault="00A668F0" w:rsidP="00C576FA">
      <w:pPr>
        <w:ind w:left="720"/>
        <w:rPr>
          <w:rFonts w:asciiTheme="minorHAnsi" w:hAnsiTheme="minorHAnsi" w:cstheme="minorHAnsi"/>
          <w:b/>
          <w:bCs/>
          <w:i/>
          <w:iCs/>
          <w:color w:val="000000"/>
          <w:sz w:val="22"/>
          <w:szCs w:val="22"/>
        </w:rPr>
      </w:pPr>
      <w:r w:rsidRPr="00A668F0">
        <w:rPr>
          <w:rFonts w:asciiTheme="minorHAnsi" w:hAnsiTheme="minorHAnsi" w:cstheme="minorHAnsi"/>
          <w:b/>
          <w:bCs/>
          <w:i/>
          <w:iCs/>
          <w:color w:val="000000"/>
          <w:sz w:val="22"/>
          <w:szCs w:val="22"/>
        </w:rPr>
        <w:t>Background</w:t>
      </w:r>
    </w:p>
    <w:p w14:paraId="115CFAE8" w14:textId="77777777" w:rsidR="00A668F0" w:rsidRPr="00A668F0" w:rsidRDefault="00A668F0" w:rsidP="00A668F0">
      <w:pPr>
        <w:ind w:left="720"/>
        <w:rPr>
          <w:rFonts w:asciiTheme="minorHAnsi" w:hAnsiTheme="minorHAnsi" w:cstheme="minorHAnsi"/>
          <w:sz w:val="22"/>
          <w:szCs w:val="22"/>
        </w:rPr>
      </w:pPr>
      <w:r w:rsidRPr="00A668F0">
        <w:rPr>
          <w:rFonts w:asciiTheme="minorHAnsi" w:hAnsiTheme="minorHAnsi" w:cstheme="minorHAnsi"/>
          <w:sz w:val="22"/>
          <w:szCs w:val="22"/>
        </w:rPr>
        <w:t xml:space="preserve">Per Decision on 7 November 2016 the ccNSO adopted the charter of </w:t>
      </w:r>
      <w:r w:rsidRPr="00A668F0">
        <w:rPr>
          <w:rFonts w:asciiTheme="minorHAnsi" w:hAnsiTheme="minorHAnsi" w:cstheme="minorHAnsi"/>
          <w:sz w:val="22"/>
          <w:szCs w:val="22"/>
        </w:rPr>
        <w:t>the Cross-Community Working Group Auction Proceeds</w:t>
      </w:r>
      <w:r w:rsidRPr="00A668F0">
        <w:rPr>
          <w:rFonts w:asciiTheme="minorHAnsi" w:hAnsiTheme="minorHAnsi" w:cstheme="minorHAnsi"/>
          <w:sz w:val="22"/>
          <w:szCs w:val="22"/>
        </w:rPr>
        <w:t xml:space="preserve"> and became one of the Chartering Organizations of this effort. As Chartering </w:t>
      </w:r>
      <w:proofErr w:type="spellStart"/>
      <w:r w:rsidRPr="00A668F0">
        <w:rPr>
          <w:rFonts w:asciiTheme="minorHAnsi" w:hAnsiTheme="minorHAnsi" w:cstheme="minorHAnsi"/>
          <w:sz w:val="22"/>
          <w:szCs w:val="22"/>
        </w:rPr>
        <w:t>Organsiation</w:t>
      </w:r>
      <w:proofErr w:type="spellEnd"/>
      <w:r w:rsidRPr="00A668F0">
        <w:rPr>
          <w:rFonts w:asciiTheme="minorHAnsi" w:hAnsiTheme="minorHAnsi" w:cstheme="minorHAnsi"/>
          <w:sz w:val="22"/>
          <w:szCs w:val="22"/>
        </w:rPr>
        <w:t xml:space="preserve"> is has appointed Ching Ciao, NOMCOM appointee to the Council as co-chair and other volunteers as members. </w:t>
      </w:r>
    </w:p>
    <w:p w14:paraId="57F0781F" w14:textId="1E4B2671" w:rsidR="00A668F0" w:rsidRDefault="00A668F0" w:rsidP="00A668F0">
      <w:pPr>
        <w:ind w:left="720"/>
        <w:rPr>
          <w:rFonts w:ascii="Calibri" w:hAnsi="Calibri"/>
          <w:sz w:val="22"/>
          <w:szCs w:val="22"/>
          <w:shd w:val="clear" w:color="auto" w:fill="FFFFFF"/>
          <w:lang w:val="en-US"/>
        </w:rPr>
      </w:pPr>
      <w:r w:rsidRPr="00A668F0">
        <w:rPr>
          <w:rFonts w:asciiTheme="minorHAnsi" w:hAnsiTheme="minorHAnsi" w:cstheme="minorHAnsi"/>
          <w:sz w:val="22"/>
          <w:szCs w:val="22"/>
        </w:rPr>
        <w:t xml:space="preserve">As one of the </w:t>
      </w:r>
      <w:r w:rsidRPr="00A668F0">
        <w:rPr>
          <w:rFonts w:asciiTheme="minorHAnsi" w:hAnsiTheme="minorHAnsi" w:cstheme="minorHAnsi"/>
          <w:sz w:val="22"/>
          <w:szCs w:val="22"/>
        </w:rPr>
        <w:t>Chartering Organizations</w:t>
      </w:r>
      <w:r w:rsidRPr="00A668F0">
        <w:rPr>
          <w:rFonts w:asciiTheme="minorHAnsi" w:hAnsiTheme="minorHAnsi" w:cstheme="minorHAnsi"/>
          <w:sz w:val="22"/>
          <w:szCs w:val="22"/>
        </w:rPr>
        <w:t xml:space="preserve"> the ccNSO </w:t>
      </w:r>
      <w:r w:rsidRPr="00A668F0">
        <w:rPr>
          <w:rFonts w:ascii="Calibri" w:hAnsi="Calibri"/>
          <w:sz w:val="22"/>
          <w:szCs w:val="22"/>
          <w:shd w:val="clear" w:color="auto" w:fill="FFFFFF"/>
        </w:rPr>
        <w:t xml:space="preserve">shall, in accordance with </w:t>
      </w:r>
      <w:r w:rsidRPr="00A668F0">
        <w:rPr>
          <w:rFonts w:ascii="Calibri" w:hAnsi="Calibri"/>
          <w:sz w:val="22"/>
          <w:szCs w:val="22"/>
          <w:shd w:val="clear" w:color="auto" w:fill="FFFFFF"/>
          <w:lang w:val="en-US"/>
        </w:rPr>
        <w:t>its</w:t>
      </w:r>
      <w:r w:rsidRPr="00A668F0">
        <w:rPr>
          <w:rFonts w:ascii="Calibri" w:hAnsi="Calibri"/>
          <w:sz w:val="22"/>
          <w:szCs w:val="22"/>
          <w:shd w:val="clear" w:color="auto" w:fill="FFFFFF"/>
        </w:rPr>
        <w:t xml:space="preserve"> own rules and procedures, review and discuss the output and decide whether to adopt the proposals and the recommendations contained within</w:t>
      </w:r>
      <w:r w:rsidRPr="00A668F0">
        <w:rPr>
          <w:rFonts w:ascii="Calibri" w:hAnsi="Calibri"/>
          <w:sz w:val="22"/>
          <w:szCs w:val="22"/>
          <w:shd w:val="clear" w:color="auto" w:fill="FFFFFF"/>
          <w:lang w:val="en-US"/>
        </w:rPr>
        <w:t xml:space="preserve"> the final output.</w:t>
      </w:r>
      <w:r>
        <w:rPr>
          <w:rFonts w:ascii="Calibri" w:hAnsi="Calibri"/>
          <w:sz w:val="22"/>
          <w:szCs w:val="22"/>
          <w:shd w:val="clear" w:color="auto" w:fill="FFFFFF"/>
          <w:lang w:val="en-US"/>
        </w:rPr>
        <w:t xml:space="preserve"> </w:t>
      </w:r>
    </w:p>
    <w:p w14:paraId="440E764C" w14:textId="1CAF9C9F" w:rsidR="00A668F0" w:rsidRPr="00A668F0" w:rsidRDefault="00A668F0" w:rsidP="00A668F0">
      <w:pPr>
        <w:ind w:left="720"/>
        <w:rPr>
          <w:rFonts w:ascii="Calibri" w:hAnsi="Calibri"/>
          <w:sz w:val="22"/>
          <w:szCs w:val="22"/>
          <w:shd w:val="clear" w:color="auto" w:fill="FFFFFF"/>
          <w:lang w:val="en-US"/>
        </w:rPr>
      </w:pPr>
      <w:r>
        <w:rPr>
          <w:rFonts w:ascii="Calibri" w:hAnsi="Calibri"/>
          <w:sz w:val="22"/>
          <w:szCs w:val="22"/>
          <w:shd w:val="clear" w:color="auto" w:fill="FFFFFF"/>
          <w:lang w:val="en-US"/>
        </w:rPr>
        <w:t xml:space="preserve">The Final Report was published on 29 May 2020 and was submitted to the </w:t>
      </w:r>
      <w:proofErr w:type="spellStart"/>
      <w:r>
        <w:rPr>
          <w:rFonts w:ascii="Calibri" w:hAnsi="Calibri"/>
          <w:sz w:val="22"/>
          <w:szCs w:val="22"/>
          <w:shd w:val="clear" w:color="auto" w:fill="FFFFFF"/>
          <w:lang w:val="en-US"/>
        </w:rPr>
        <w:t>ccNSO</w:t>
      </w:r>
      <w:proofErr w:type="spellEnd"/>
      <w:r>
        <w:rPr>
          <w:rFonts w:ascii="Calibri" w:hAnsi="Calibri"/>
          <w:sz w:val="22"/>
          <w:szCs w:val="22"/>
          <w:shd w:val="clear" w:color="auto" w:fill="FFFFFF"/>
          <w:lang w:val="en-US"/>
        </w:rPr>
        <w:t xml:space="preserve"> for final consideration.</w:t>
      </w:r>
    </w:p>
    <w:p w14:paraId="38778837" w14:textId="77777777" w:rsidR="00A668F0" w:rsidRPr="00A668F0" w:rsidRDefault="00A668F0" w:rsidP="00A668F0">
      <w:pPr>
        <w:ind w:left="720"/>
        <w:rPr>
          <w:rFonts w:asciiTheme="minorHAnsi" w:hAnsiTheme="minorHAnsi" w:cstheme="minorHAnsi"/>
          <w:color w:val="000000"/>
          <w:sz w:val="22"/>
          <w:szCs w:val="22"/>
          <w:lang w:val="en-US"/>
        </w:rPr>
      </w:pPr>
    </w:p>
    <w:p w14:paraId="4041CE62" w14:textId="3F3D2244" w:rsidR="00A668F0" w:rsidRDefault="00A668F0" w:rsidP="00C576FA">
      <w:pPr>
        <w:ind w:left="720"/>
        <w:rPr>
          <w:rFonts w:asciiTheme="minorHAnsi" w:hAnsiTheme="minorHAnsi" w:cstheme="minorHAnsi"/>
          <w:color w:val="000000"/>
          <w:sz w:val="22"/>
          <w:szCs w:val="22"/>
        </w:rPr>
      </w:pPr>
    </w:p>
    <w:p w14:paraId="03FE469A" w14:textId="5703C14B" w:rsidR="00A668F0" w:rsidRPr="00A668F0" w:rsidRDefault="00A668F0" w:rsidP="00C576FA">
      <w:pPr>
        <w:ind w:left="720"/>
        <w:rPr>
          <w:rFonts w:asciiTheme="minorHAnsi" w:hAnsiTheme="minorHAnsi" w:cstheme="minorHAnsi"/>
          <w:b/>
          <w:bCs/>
          <w:i/>
          <w:iCs/>
          <w:color w:val="000000"/>
          <w:sz w:val="22"/>
          <w:szCs w:val="22"/>
        </w:rPr>
      </w:pPr>
      <w:r w:rsidRPr="00A668F0">
        <w:rPr>
          <w:rFonts w:asciiTheme="minorHAnsi" w:hAnsiTheme="minorHAnsi" w:cstheme="minorHAnsi"/>
          <w:b/>
          <w:bCs/>
          <w:i/>
          <w:iCs/>
          <w:color w:val="000000"/>
          <w:sz w:val="22"/>
          <w:szCs w:val="22"/>
        </w:rPr>
        <w:t>Decision</w:t>
      </w:r>
    </w:p>
    <w:p w14:paraId="34358132" w14:textId="4441E704" w:rsidR="00A668F0" w:rsidRDefault="00A668F0" w:rsidP="00C576FA">
      <w:pPr>
        <w:ind w:left="720"/>
        <w:rPr>
          <w:rFonts w:asciiTheme="minorHAnsi" w:hAnsiTheme="minorHAnsi" w:cstheme="minorHAnsi"/>
          <w:b/>
          <w:bCs/>
          <w:color w:val="000000"/>
          <w:sz w:val="22"/>
          <w:szCs w:val="22"/>
        </w:rPr>
      </w:pPr>
      <w:r w:rsidRPr="00A668F0">
        <w:rPr>
          <w:rFonts w:asciiTheme="minorHAnsi" w:hAnsiTheme="minorHAnsi" w:cstheme="minorHAnsi"/>
          <w:b/>
          <w:bCs/>
          <w:color w:val="000000"/>
          <w:sz w:val="22"/>
          <w:szCs w:val="22"/>
        </w:rPr>
        <w:t xml:space="preserve">The ccNSO adopts the Final Report of the cross-community WG Auction Proceeds </w:t>
      </w:r>
      <w:r>
        <w:rPr>
          <w:rFonts w:asciiTheme="minorHAnsi" w:hAnsiTheme="minorHAnsi" w:cstheme="minorHAnsi"/>
          <w:b/>
          <w:bCs/>
          <w:color w:val="000000"/>
          <w:sz w:val="22"/>
          <w:szCs w:val="22"/>
          <w:lang w:val="en-US"/>
        </w:rPr>
        <w:t xml:space="preserve">dated 29 May 2020 </w:t>
      </w:r>
      <w:r w:rsidRPr="00A668F0">
        <w:rPr>
          <w:rFonts w:asciiTheme="minorHAnsi" w:hAnsiTheme="minorHAnsi" w:cstheme="minorHAnsi"/>
          <w:b/>
          <w:bCs/>
          <w:color w:val="000000"/>
          <w:sz w:val="22"/>
          <w:szCs w:val="22"/>
        </w:rPr>
        <w:t xml:space="preserve">and supports the </w:t>
      </w:r>
      <w:r>
        <w:rPr>
          <w:rFonts w:asciiTheme="minorHAnsi" w:hAnsiTheme="minorHAnsi" w:cstheme="minorHAnsi"/>
          <w:b/>
          <w:bCs/>
          <w:color w:val="000000"/>
          <w:sz w:val="22"/>
          <w:szCs w:val="22"/>
          <w:lang w:val="en-US"/>
        </w:rPr>
        <w:t>R</w:t>
      </w:r>
      <w:r w:rsidRPr="00A668F0">
        <w:rPr>
          <w:rFonts w:asciiTheme="minorHAnsi" w:hAnsiTheme="minorHAnsi" w:cstheme="minorHAnsi"/>
          <w:b/>
          <w:bCs/>
          <w:color w:val="000000"/>
          <w:sz w:val="22"/>
          <w:szCs w:val="22"/>
        </w:rPr>
        <w:t>ecommendations</w:t>
      </w:r>
      <w:r>
        <w:rPr>
          <w:rFonts w:asciiTheme="minorHAnsi" w:hAnsiTheme="minorHAnsi" w:cstheme="minorHAnsi"/>
          <w:b/>
          <w:bCs/>
          <w:color w:val="000000"/>
          <w:sz w:val="22"/>
          <w:szCs w:val="22"/>
          <w:lang w:val="en-US"/>
        </w:rPr>
        <w:t xml:space="preserve"> 1-12</w:t>
      </w:r>
      <w:r w:rsidRPr="00A668F0">
        <w:rPr>
          <w:rFonts w:asciiTheme="minorHAnsi" w:hAnsiTheme="minorHAnsi" w:cstheme="minorHAnsi"/>
          <w:b/>
          <w:bCs/>
          <w:color w:val="000000"/>
          <w:sz w:val="22"/>
          <w:szCs w:val="22"/>
        </w:rPr>
        <w:t xml:space="preserve"> contained in the </w:t>
      </w:r>
      <w:r>
        <w:rPr>
          <w:rFonts w:asciiTheme="minorHAnsi" w:hAnsiTheme="minorHAnsi" w:cstheme="minorHAnsi"/>
          <w:b/>
          <w:bCs/>
          <w:color w:val="000000"/>
          <w:sz w:val="22"/>
          <w:szCs w:val="22"/>
          <w:lang w:val="en-US"/>
        </w:rPr>
        <w:t>F</w:t>
      </w:r>
      <w:r w:rsidRPr="00A668F0">
        <w:rPr>
          <w:rFonts w:asciiTheme="minorHAnsi" w:hAnsiTheme="minorHAnsi" w:cstheme="minorHAnsi"/>
          <w:b/>
          <w:bCs/>
          <w:color w:val="000000"/>
          <w:sz w:val="22"/>
          <w:szCs w:val="22"/>
        </w:rPr>
        <w:t xml:space="preserve">inal </w:t>
      </w:r>
      <w:r>
        <w:rPr>
          <w:rFonts w:asciiTheme="minorHAnsi" w:hAnsiTheme="minorHAnsi" w:cstheme="minorHAnsi"/>
          <w:b/>
          <w:bCs/>
          <w:color w:val="000000"/>
          <w:sz w:val="22"/>
          <w:szCs w:val="22"/>
          <w:lang w:val="en-US"/>
        </w:rPr>
        <w:t>R</w:t>
      </w:r>
      <w:r w:rsidRPr="00A668F0">
        <w:rPr>
          <w:rFonts w:asciiTheme="minorHAnsi" w:hAnsiTheme="minorHAnsi" w:cstheme="minorHAnsi"/>
          <w:b/>
          <w:bCs/>
          <w:color w:val="000000"/>
          <w:sz w:val="22"/>
          <w:szCs w:val="22"/>
        </w:rPr>
        <w:t>eport</w:t>
      </w:r>
      <w:r>
        <w:rPr>
          <w:rFonts w:asciiTheme="minorHAnsi" w:hAnsiTheme="minorHAnsi" w:cstheme="minorHAnsi"/>
          <w:b/>
          <w:bCs/>
          <w:color w:val="000000"/>
          <w:sz w:val="22"/>
          <w:szCs w:val="22"/>
          <w:lang w:val="en-US"/>
        </w:rPr>
        <w:t xml:space="preserve"> as well as the Guidance provided</w:t>
      </w:r>
      <w:r w:rsidRPr="00A668F0">
        <w:rPr>
          <w:rFonts w:asciiTheme="minorHAnsi" w:hAnsiTheme="minorHAnsi" w:cstheme="minorHAnsi"/>
          <w:b/>
          <w:bCs/>
          <w:color w:val="000000"/>
          <w:sz w:val="22"/>
          <w:szCs w:val="22"/>
        </w:rPr>
        <w:t xml:space="preserve">. The Council notes the minority positions contained in the Report, but does not support any them. </w:t>
      </w:r>
    </w:p>
    <w:p w14:paraId="2F4864BD" w14:textId="3793D7AE" w:rsidR="00A668F0" w:rsidRPr="00A668F0" w:rsidRDefault="00A668F0" w:rsidP="00C576FA">
      <w:pPr>
        <w:ind w:left="720"/>
        <w:rPr>
          <w:rFonts w:asciiTheme="minorHAnsi" w:hAnsiTheme="minorHAnsi" w:cstheme="minorHAnsi"/>
          <w:b/>
          <w:bCs/>
          <w:color w:val="000000"/>
          <w:sz w:val="22"/>
          <w:szCs w:val="22"/>
          <w:lang w:val="en-US"/>
        </w:rPr>
      </w:pPr>
      <w:r>
        <w:rPr>
          <w:rFonts w:asciiTheme="minorHAnsi" w:hAnsiTheme="minorHAnsi" w:cstheme="minorHAnsi"/>
          <w:b/>
          <w:bCs/>
          <w:color w:val="000000"/>
          <w:sz w:val="22"/>
          <w:szCs w:val="22"/>
          <w:lang w:val="en-US"/>
        </w:rPr>
        <w:t xml:space="preserve">The Council requests the secretariat to publish this decision as soon as possible on the </w:t>
      </w:r>
      <w:proofErr w:type="spellStart"/>
      <w:r>
        <w:rPr>
          <w:rFonts w:asciiTheme="minorHAnsi" w:hAnsiTheme="minorHAnsi" w:cstheme="minorHAnsi"/>
          <w:b/>
          <w:bCs/>
          <w:color w:val="000000"/>
          <w:sz w:val="22"/>
          <w:szCs w:val="22"/>
          <w:lang w:val="en-US"/>
        </w:rPr>
        <w:t>ccNSO</w:t>
      </w:r>
      <w:proofErr w:type="spellEnd"/>
      <w:r>
        <w:rPr>
          <w:rFonts w:asciiTheme="minorHAnsi" w:hAnsiTheme="minorHAnsi" w:cstheme="minorHAnsi"/>
          <w:b/>
          <w:bCs/>
          <w:color w:val="000000"/>
          <w:sz w:val="22"/>
          <w:szCs w:val="22"/>
          <w:lang w:val="en-US"/>
        </w:rPr>
        <w:t xml:space="preserve"> Website and inform the </w:t>
      </w:r>
      <w:proofErr w:type="spellStart"/>
      <w:r>
        <w:rPr>
          <w:rFonts w:asciiTheme="minorHAnsi" w:hAnsiTheme="minorHAnsi" w:cstheme="minorHAnsi"/>
          <w:b/>
          <w:bCs/>
          <w:color w:val="000000"/>
          <w:sz w:val="22"/>
          <w:szCs w:val="22"/>
          <w:lang w:val="en-US"/>
        </w:rPr>
        <w:t>ccNSO</w:t>
      </w:r>
      <w:proofErr w:type="spellEnd"/>
      <w:r>
        <w:rPr>
          <w:rFonts w:asciiTheme="minorHAnsi" w:hAnsiTheme="minorHAnsi" w:cstheme="minorHAnsi"/>
          <w:b/>
          <w:bCs/>
          <w:color w:val="000000"/>
          <w:sz w:val="22"/>
          <w:szCs w:val="22"/>
          <w:lang w:val="en-US"/>
        </w:rPr>
        <w:t xml:space="preserve"> membership accordingly. The decision becomes effective seven (7 days) after publication.</w:t>
      </w:r>
    </w:p>
    <w:p w14:paraId="6F722070" w14:textId="77777777" w:rsidR="00A668F0" w:rsidRDefault="00A668F0" w:rsidP="00C576FA">
      <w:pPr>
        <w:ind w:left="720"/>
        <w:rPr>
          <w:rFonts w:asciiTheme="minorHAnsi" w:hAnsiTheme="minorHAnsi" w:cstheme="minorHAnsi"/>
          <w:b/>
          <w:bCs/>
          <w:color w:val="000000"/>
          <w:sz w:val="22"/>
          <w:szCs w:val="22"/>
        </w:rPr>
      </w:pPr>
    </w:p>
    <w:p w14:paraId="3FAC6116" w14:textId="77777777" w:rsidR="00A668F0" w:rsidRDefault="00A668F0" w:rsidP="00C576FA">
      <w:pPr>
        <w:ind w:left="720"/>
        <w:rPr>
          <w:rFonts w:asciiTheme="minorHAnsi" w:hAnsiTheme="minorHAnsi" w:cstheme="minorHAnsi"/>
          <w:b/>
          <w:bCs/>
          <w:color w:val="000000"/>
          <w:sz w:val="22"/>
          <w:szCs w:val="22"/>
        </w:rPr>
      </w:pPr>
      <w:r w:rsidRPr="00A668F0">
        <w:rPr>
          <w:rFonts w:asciiTheme="minorHAnsi" w:hAnsiTheme="minorHAnsi" w:cstheme="minorHAnsi"/>
          <w:b/>
          <w:bCs/>
          <w:color w:val="000000"/>
          <w:sz w:val="22"/>
          <w:szCs w:val="22"/>
        </w:rPr>
        <w:t>The Council requests its chair to inform the other Chartering Organizations and chairs of the CCWG of the decision of the ccNSO Council</w:t>
      </w:r>
      <w:r>
        <w:rPr>
          <w:rFonts w:asciiTheme="minorHAnsi" w:hAnsiTheme="minorHAnsi" w:cstheme="minorHAnsi"/>
          <w:b/>
          <w:bCs/>
          <w:color w:val="000000"/>
          <w:sz w:val="22"/>
          <w:szCs w:val="22"/>
          <w:lang w:val="en-US"/>
        </w:rPr>
        <w:t xml:space="preserve"> as soon as it has become effective</w:t>
      </w:r>
      <w:r w:rsidRPr="00A668F0">
        <w:rPr>
          <w:rFonts w:asciiTheme="minorHAnsi" w:hAnsiTheme="minorHAnsi" w:cstheme="minorHAnsi"/>
          <w:b/>
          <w:bCs/>
          <w:color w:val="000000"/>
          <w:sz w:val="22"/>
          <w:szCs w:val="22"/>
        </w:rPr>
        <w:t xml:space="preserve">. </w:t>
      </w:r>
    </w:p>
    <w:p w14:paraId="73303D12" w14:textId="77777777" w:rsidR="00A668F0" w:rsidRDefault="00A668F0" w:rsidP="00C576FA">
      <w:pPr>
        <w:ind w:left="720"/>
        <w:rPr>
          <w:rFonts w:asciiTheme="minorHAnsi" w:hAnsiTheme="minorHAnsi" w:cstheme="minorHAnsi"/>
          <w:b/>
          <w:bCs/>
          <w:color w:val="000000"/>
          <w:sz w:val="22"/>
          <w:szCs w:val="22"/>
        </w:rPr>
      </w:pPr>
    </w:p>
    <w:p w14:paraId="7E1FA8FF" w14:textId="53154CCD" w:rsidR="00A668F0" w:rsidRPr="00A668F0" w:rsidRDefault="00A668F0" w:rsidP="00C576FA">
      <w:pPr>
        <w:ind w:left="720"/>
        <w:rPr>
          <w:rFonts w:asciiTheme="minorHAnsi" w:hAnsiTheme="minorHAnsi" w:cstheme="minorHAnsi"/>
          <w:b/>
          <w:bCs/>
          <w:color w:val="000000"/>
          <w:sz w:val="22"/>
          <w:szCs w:val="22"/>
        </w:rPr>
      </w:pPr>
      <w:r w:rsidRPr="00A668F0">
        <w:rPr>
          <w:rFonts w:asciiTheme="minorHAnsi" w:hAnsiTheme="minorHAnsi" w:cstheme="minorHAnsi"/>
          <w:b/>
          <w:bCs/>
          <w:color w:val="000000"/>
          <w:sz w:val="22"/>
          <w:szCs w:val="22"/>
        </w:rPr>
        <w:t xml:space="preserve">The Council expresses its appreciation and congratulates the WG and specifically the co-chairs of the CCWG AP - Erika Mann and Ching Ciao – for completion of the process.  </w:t>
      </w:r>
    </w:p>
    <w:p w14:paraId="7D042805" w14:textId="77777777" w:rsidR="00A668F0" w:rsidRDefault="00A668F0" w:rsidP="00C576FA">
      <w:pPr>
        <w:ind w:left="720"/>
        <w:rPr>
          <w:rFonts w:asciiTheme="minorHAnsi" w:hAnsiTheme="minorHAnsi" w:cstheme="minorHAnsi"/>
          <w:color w:val="000000"/>
          <w:sz w:val="22"/>
          <w:szCs w:val="22"/>
        </w:rPr>
      </w:pPr>
    </w:p>
    <w:p w14:paraId="32252B88" w14:textId="77777777" w:rsidR="00A668F0" w:rsidRPr="00C01F25" w:rsidRDefault="00A668F0" w:rsidP="00C576FA">
      <w:pPr>
        <w:ind w:left="720"/>
        <w:rPr>
          <w:rFonts w:asciiTheme="minorHAnsi" w:hAnsiTheme="minorHAnsi" w:cstheme="minorHAnsi"/>
          <w:color w:val="000000"/>
          <w:sz w:val="22"/>
          <w:szCs w:val="22"/>
        </w:rPr>
      </w:pPr>
    </w:p>
    <w:p w14:paraId="0EDCEC01" w14:textId="77777777" w:rsidR="001C4568" w:rsidRPr="00C01F25" w:rsidRDefault="001C4568" w:rsidP="001C4568">
      <w:pPr>
        <w:pStyle w:val="ListParagraph"/>
        <w:numPr>
          <w:ilvl w:val="0"/>
          <w:numId w:val="1"/>
        </w:numPr>
        <w:rPr>
          <w:rFonts w:cstheme="minorHAnsi"/>
          <w:b/>
          <w:bCs/>
          <w:sz w:val="22"/>
          <w:szCs w:val="22"/>
        </w:rPr>
      </w:pPr>
      <w:r w:rsidRPr="00C01F25">
        <w:rPr>
          <w:rFonts w:cstheme="minorHAnsi"/>
          <w:b/>
          <w:bCs/>
          <w:color w:val="000000"/>
          <w:sz w:val="22"/>
          <w:szCs w:val="22"/>
        </w:rPr>
        <w:t>Selecting members for the the Independent Review Process (IRP) Standing Panel</w:t>
      </w:r>
    </w:p>
    <w:p w14:paraId="4ACD4B0B" w14:textId="77777777" w:rsidR="001C4568" w:rsidRPr="00C01F25" w:rsidRDefault="001C4568" w:rsidP="001C4568">
      <w:pPr>
        <w:ind w:left="720"/>
        <w:rPr>
          <w:rFonts w:asciiTheme="minorHAnsi" w:hAnsiTheme="minorHAnsi" w:cstheme="minorHAnsi"/>
          <w:color w:val="000000"/>
          <w:sz w:val="22"/>
          <w:szCs w:val="22"/>
        </w:rPr>
      </w:pPr>
      <w:r w:rsidRPr="00C01F25">
        <w:rPr>
          <w:rFonts w:asciiTheme="minorHAnsi" w:hAnsiTheme="minorHAnsi" w:cstheme="minorHAnsi"/>
          <w:color w:val="000000"/>
          <w:sz w:val="22"/>
          <w:szCs w:val="22"/>
        </w:rPr>
        <w:t xml:space="preserve">For discussion and agreement on basic principles of the process. </w:t>
      </w:r>
    </w:p>
    <w:p w14:paraId="57ABBFF9" w14:textId="5CA6A766" w:rsidR="001C4568" w:rsidRPr="00C01F25" w:rsidRDefault="001C4568" w:rsidP="001C4568">
      <w:pPr>
        <w:ind w:left="720"/>
        <w:rPr>
          <w:rFonts w:asciiTheme="minorHAnsi" w:hAnsiTheme="minorHAnsi" w:cstheme="minorHAnsi"/>
          <w:color w:val="000000"/>
          <w:sz w:val="22"/>
          <w:szCs w:val="22"/>
        </w:rPr>
      </w:pPr>
      <w:r w:rsidRPr="00C01F25">
        <w:rPr>
          <w:rFonts w:asciiTheme="minorHAnsi" w:hAnsiTheme="minorHAnsi" w:cstheme="minorHAnsi"/>
          <w:color w:val="000000"/>
          <w:sz w:val="22"/>
          <w:szCs w:val="22"/>
        </w:rPr>
        <w:t>Background: It has been agreed that a small group of community members should be formed to assist in selecting the members of the IRP Standing Panel. The small group needs to be selected by the SO/ACs. Suggestion is to follow standard selection procedure for ad-hoc positions. In addition</w:t>
      </w:r>
      <w:r w:rsidR="00C01F25" w:rsidRPr="00C01F25">
        <w:rPr>
          <w:rFonts w:asciiTheme="minorHAnsi" w:hAnsiTheme="minorHAnsi" w:cstheme="minorHAnsi"/>
          <w:color w:val="000000"/>
          <w:sz w:val="22"/>
          <w:szCs w:val="22"/>
        </w:rPr>
        <w:t>,</w:t>
      </w:r>
      <w:r w:rsidRPr="00C01F25">
        <w:rPr>
          <w:rFonts w:asciiTheme="minorHAnsi" w:hAnsiTheme="minorHAnsi" w:cstheme="minorHAnsi"/>
          <w:color w:val="000000"/>
          <w:sz w:val="22"/>
          <w:szCs w:val="22"/>
        </w:rPr>
        <w:t xml:space="preserve"> selection criteria to be used</w:t>
      </w:r>
      <w:r w:rsidR="00C01F25" w:rsidRPr="00C01F25">
        <w:rPr>
          <w:rFonts w:asciiTheme="minorHAnsi" w:hAnsiTheme="minorHAnsi" w:cstheme="minorHAnsi"/>
          <w:color w:val="000000"/>
          <w:sz w:val="22"/>
          <w:szCs w:val="22"/>
        </w:rPr>
        <w:t xml:space="preserve"> to select the panelist</w:t>
      </w:r>
      <w:r w:rsidRPr="00C01F25">
        <w:rPr>
          <w:rFonts w:asciiTheme="minorHAnsi" w:hAnsiTheme="minorHAnsi" w:cstheme="minorHAnsi"/>
          <w:color w:val="000000"/>
          <w:sz w:val="22"/>
          <w:szCs w:val="22"/>
        </w:rPr>
        <w:t xml:space="preserve"> will be developed by ICANN Org (</w:t>
      </w:r>
      <w:r w:rsidR="00375F80">
        <w:rPr>
          <w:rFonts w:asciiTheme="minorHAnsi" w:hAnsiTheme="minorHAnsi" w:cstheme="minorHAnsi"/>
          <w:color w:val="000000"/>
          <w:sz w:val="22"/>
          <w:szCs w:val="22"/>
        </w:rPr>
        <w:t>Terms of Reference,</w:t>
      </w:r>
      <w:r w:rsidR="00A668F0">
        <w:rPr>
          <w:rFonts w:asciiTheme="minorHAnsi" w:hAnsiTheme="minorHAnsi" w:cstheme="minorHAnsi"/>
          <w:color w:val="000000"/>
          <w:sz w:val="22"/>
          <w:szCs w:val="22"/>
          <w:lang w:val="en-US"/>
        </w:rPr>
        <w:t xml:space="preserve"> the </w:t>
      </w:r>
      <w:r w:rsidRPr="00C01F25">
        <w:rPr>
          <w:rFonts w:asciiTheme="minorHAnsi" w:hAnsiTheme="minorHAnsi" w:cstheme="minorHAnsi"/>
          <w:color w:val="000000"/>
          <w:sz w:val="22"/>
          <w:szCs w:val="22"/>
        </w:rPr>
        <w:t xml:space="preserve">expected time commitment, skill set and experience). </w:t>
      </w:r>
    </w:p>
    <w:p w14:paraId="24B13F1D" w14:textId="7B150AB6" w:rsidR="00C576FA" w:rsidRDefault="00C576FA" w:rsidP="00C576FA">
      <w:pPr>
        <w:ind w:left="720"/>
        <w:rPr>
          <w:rFonts w:asciiTheme="minorHAnsi" w:hAnsiTheme="minorHAnsi" w:cstheme="minorHAnsi"/>
          <w:color w:val="000000"/>
          <w:sz w:val="22"/>
          <w:szCs w:val="22"/>
        </w:rPr>
      </w:pPr>
    </w:p>
    <w:p w14:paraId="0C6006DE" w14:textId="77777777" w:rsidR="00A668F0" w:rsidRDefault="00A668F0" w:rsidP="00C576FA">
      <w:pPr>
        <w:ind w:left="720"/>
        <w:rPr>
          <w:rFonts w:asciiTheme="minorHAnsi" w:hAnsiTheme="minorHAnsi" w:cstheme="minorHAnsi"/>
          <w:color w:val="000000"/>
          <w:sz w:val="22"/>
          <w:szCs w:val="22"/>
          <w:lang w:val="en-US"/>
        </w:rPr>
      </w:pPr>
      <w:r w:rsidRPr="00A668F0">
        <w:rPr>
          <w:rFonts w:asciiTheme="minorHAnsi" w:hAnsiTheme="minorHAnsi" w:cstheme="minorHAnsi"/>
          <w:b/>
          <w:bCs/>
          <w:i/>
          <w:iCs/>
          <w:color w:val="000000"/>
          <w:sz w:val="22"/>
          <w:szCs w:val="22"/>
          <w:lang w:val="en-US"/>
        </w:rPr>
        <w:t>Proposed To-Do:</w:t>
      </w:r>
      <w:r>
        <w:rPr>
          <w:rFonts w:asciiTheme="minorHAnsi" w:hAnsiTheme="minorHAnsi" w:cstheme="minorHAnsi"/>
          <w:color w:val="000000"/>
          <w:sz w:val="22"/>
          <w:szCs w:val="22"/>
          <w:lang w:val="en-US"/>
        </w:rPr>
        <w:t xml:space="preserve"> The chair and is asked to monitor actions by ICANN Org and when needed prepare the necessary decisions by Council and ensure the call for volunteers is send out.</w:t>
      </w:r>
    </w:p>
    <w:p w14:paraId="648F7DF9" w14:textId="77777777" w:rsidR="00A668F0" w:rsidRDefault="00A668F0" w:rsidP="00C576FA">
      <w:pPr>
        <w:ind w:left="720"/>
        <w:rPr>
          <w:rFonts w:asciiTheme="minorHAnsi" w:hAnsiTheme="minorHAnsi" w:cstheme="minorHAnsi"/>
          <w:color w:val="000000"/>
          <w:sz w:val="22"/>
          <w:szCs w:val="22"/>
          <w:lang w:val="en-US"/>
        </w:rPr>
      </w:pPr>
    </w:p>
    <w:p w14:paraId="7148D73C" w14:textId="5AF42DD7" w:rsidR="00A668F0" w:rsidRPr="00A668F0" w:rsidRDefault="00A668F0" w:rsidP="00C576FA">
      <w:pPr>
        <w:ind w:left="720"/>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 xml:space="preserve">  </w:t>
      </w:r>
    </w:p>
    <w:p w14:paraId="0A2FF1B5" w14:textId="77777777" w:rsidR="001C4568" w:rsidRPr="00C01F25" w:rsidRDefault="001C4568" w:rsidP="001C4568">
      <w:pPr>
        <w:pStyle w:val="ListParagraph"/>
        <w:numPr>
          <w:ilvl w:val="0"/>
          <w:numId w:val="1"/>
        </w:numPr>
        <w:rPr>
          <w:rFonts w:cstheme="minorHAnsi"/>
          <w:color w:val="000000"/>
          <w:sz w:val="22"/>
          <w:szCs w:val="22"/>
        </w:rPr>
      </w:pPr>
      <w:r w:rsidRPr="00C01F25">
        <w:rPr>
          <w:rFonts w:cstheme="minorHAnsi"/>
          <w:b/>
          <w:bCs/>
          <w:color w:val="000000"/>
          <w:sz w:val="22"/>
          <w:szCs w:val="22"/>
        </w:rPr>
        <w:lastRenderedPageBreak/>
        <w:t>Result meeting Board OEC on ccNSO Review</w:t>
      </w:r>
    </w:p>
    <w:p w14:paraId="6C5853DD" w14:textId="77777777" w:rsidR="001C4568" w:rsidRPr="00C01F25" w:rsidRDefault="001C4568" w:rsidP="001C4568">
      <w:pPr>
        <w:pStyle w:val="ListParagraph"/>
        <w:rPr>
          <w:rFonts w:cstheme="minorHAnsi"/>
          <w:color w:val="000000"/>
          <w:sz w:val="22"/>
          <w:szCs w:val="22"/>
        </w:rPr>
      </w:pPr>
      <w:r w:rsidRPr="00C01F25">
        <w:rPr>
          <w:rFonts w:cstheme="minorHAnsi"/>
          <w:color w:val="000000"/>
          <w:sz w:val="22"/>
          <w:szCs w:val="22"/>
        </w:rPr>
        <w:t>Informational.</w:t>
      </w:r>
    </w:p>
    <w:p w14:paraId="05E66A51" w14:textId="709C0801" w:rsidR="001C4568" w:rsidRPr="00C01F25" w:rsidRDefault="001C4568" w:rsidP="001C4568">
      <w:pPr>
        <w:pStyle w:val="ListParagraph"/>
        <w:rPr>
          <w:rFonts w:cstheme="minorHAnsi"/>
          <w:color w:val="000000"/>
          <w:sz w:val="22"/>
          <w:szCs w:val="22"/>
        </w:rPr>
      </w:pPr>
      <w:r w:rsidRPr="00C01F25">
        <w:rPr>
          <w:rFonts w:cstheme="minorHAnsi"/>
          <w:color w:val="000000"/>
          <w:sz w:val="22"/>
          <w:szCs w:val="22"/>
        </w:rPr>
        <w:t>Report back from meeting with Board Organisational Effectiveness Committee on results 2</w:t>
      </w:r>
      <w:r w:rsidRPr="00C01F25">
        <w:rPr>
          <w:rFonts w:cstheme="minorHAnsi"/>
          <w:color w:val="000000"/>
          <w:sz w:val="22"/>
          <w:szCs w:val="22"/>
          <w:vertAlign w:val="superscript"/>
        </w:rPr>
        <w:t>nd</w:t>
      </w:r>
      <w:r w:rsidRPr="00C01F25">
        <w:rPr>
          <w:rFonts w:cstheme="minorHAnsi"/>
          <w:color w:val="000000"/>
          <w:sz w:val="22"/>
          <w:szCs w:val="22"/>
        </w:rPr>
        <w:t xml:space="preserve"> </w:t>
      </w:r>
      <w:proofErr w:type="spellStart"/>
      <w:r w:rsidRPr="00C01F25">
        <w:rPr>
          <w:rFonts w:cstheme="minorHAnsi"/>
          <w:color w:val="000000"/>
          <w:sz w:val="22"/>
          <w:szCs w:val="22"/>
        </w:rPr>
        <w:t>ccNSO</w:t>
      </w:r>
      <w:proofErr w:type="spellEnd"/>
      <w:r w:rsidRPr="00C01F25">
        <w:rPr>
          <w:rFonts w:cstheme="minorHAnsi"/>
          <w:color w:val="000000"/>
          <w:sz w:val="22"/>
          <w:szCs w:val="22"/>
        </w:rPr>
        <w:t xml:space="preserve"> Review. Katrina </w:t>
      </w:r>
      <w:proofErr w:type="spellStart"/>
      <w:r w:rsidRPr="00C01F25">
        <w:rPr>
          <w:rFonts w:cstheme="minorHAnsi"/>
          <w:color w:val="000000"/>
          <w:sz w:val="22"/>
          <w:szCs w:val="22"/>
        </w:rPr>
        <w:t>Sataki</w:t>
      </w:r>
      <w:proofErr w:type="spellEnd"/>
      <w:r w:rsidRPr="00C01F25">
        <w:rPr>
          <w:rFonts w:cstheme="minorHAnsi"/>
          <w:color w:val="000000"/>
          <w:sz w:val="22"/>
          <w:szCs w:val="22"/>
        </w:rPr>
        <w:t xml:space="preserve"> and </w:t>
      </w:r>
      <w:proofErr w:type="spellStart"/>
      <w:r w:rsidRPr="00C01F25">
        <w:rPr>
          <w:rFonts w:cstheme="minorHAnsi"/>
          <w:color w:val="000000"/>
          <w:sz w:val="22"/>
          <w:szCs w:val="22"/>
        </w:rPr>
        <w:t>Biyi</w:t>
      </w:r>
      <w:proofErr w:type="spellEnd"/>
      <w:r w:rsidRPr="00C01F25">
        <w:rPr>
          <w:rFonts w:cstheme="minorHAnsi"/>
          <w:color w:val="000000"/>
          <w:sz w:val="22"/>
          <w:szCs w:val="22"/>
        </w:rPr>
        <w:t xml:space="preserve"> Oladipo</w:t>
      </w:r>
    </w:p>
    <w:p w14:paraId="07128844" w14:textId="77777777" w:rsidR="00A668F0" w:rsidRDefault="00A668F0" w:rsidP="001C4568">
      <w:pPr>
        <w:pStyle w:val="ListParagraph"/>
        <w:rPr>
          <w:rFonts w:cstheme="minorHAnsi"/>
          <w:color w:val="000000"/>
          <w:sz w:val="22"/>
          <w:szCs w:val="22"/>
        </w:rPr>
      </w:pPr>
    </w:p>
    <w:p w14:paraId="2CEBF910" w14:textId="0070EBCB" w:rsidR="001C4568" w:rsidRPr="00C01F25" w:rsidRDefault="001C4568" w:rsidP="001C4568">
      <w:pPr>
        <w:pStyle w:val="ListParagraph"/>
        <w:rPr>
          <w:rFonts w:cstheme="minorHAnsi"/>
          <w:color w:val="000000"/>
          <w:sz w:val="22"/>
          <w:szCs w:val="22"/>
        </w:rPr>
      </w:pPr>
      <w:r w:rsidRPr="00C01F25">
        <w:rPr>
          <w:rFonts w:cstheme="minorHAnsi"/>
          <w:color w:val="000000"/>
          <w:sz w:val="22"/>
          <w:szCs w:val="22"/>
        </w:rPr>
        <w:t>Background material: presentation used during the meeting.</w:t>
      </w:r>
    </w:p>
    <w:p w14:paraId="3BEF15D2" w14:textId="77777777" w:rsidR="001C4568" w:rsidRPr="00C01F25" w:rsidRDefault="001C4568" w:rsidP="001C4568">
      <w:pPr>
        <w:pStyle w:val="ListParagraph"/>
        <w:rPr>
          <w:rFonts w:cstheme="minorHAnsi"/>
          <w:color w:val="000000"/>
          <w:sz w:val="22"/>
          <w:szCs w:val="22"/>
        </w:rPr>
      </w:pPr>
    </w:p>
    <w:p w14:paraId="41532ACF" w14:textId="77777777" w:rsidR="00C01F25" w:rsidRPr="00C01F25" w:rsidRDefault="001C4568" w:rsidP="00C01F25">
      <w:pPr>
        <w:numPr>
          <w:ilvl w:val="0"/>
          <w:numId w:val="1"/>
        </w:numPr>
        <w:rPr>
          <w:rFonts w:asciiTheme="minorHAnsi" w:hAnsiTheme="minorHAnsi" w:cstheme="minorHAnsi"/>
          <w:b/>
          <w:bCs/>
          <w:color w:val="000000"/>
          <w:sz w:val="22"/>
          <w:szCs w:val="22"/>
        </w:rPr>
      </w:pPr>
      <w:proofErr w:type="spellStart"/>
      <w:r w:rsidRPr="00C01F25">
        <w:rPr>
          <w:rFonts w:asciiTheme="minorHAnsi" w:hAnsiTheme="minorHAnsi" w:cstheme="minorHAnsi"/>
          <w:b/>
          <w:bCs/>
          <w:color w:val="000000"/>
          <w:sz w:val="22"/>
          <w:szCs w:val="22"/>
        </w:rPr>
        <w:t>ccNSO</w:t>
      </w:r>
      <w:proofErr w:type="spellEnd"/>
      <w:r w:rsidRPr="00C01F25">
        <w:rPr>
          <w:rFonts w:asciiTheme="minorHAnsi" w:hAnsiTheme="minorHAnsi" w:cstheme="minorHAnsi"/>
          <w:b/>
          <w:bCs/>
          <w:color w:val="000000"/>
          <w:sz w:val="22"/>
          <w:szCs w:val="22"/>
        </w:rPr>
        <w:t xml:space="preserve"> </w:t>
      </w:r>
      <w:r w:rsidR="00C576FA" w:rsidRPr="00C01F25">
        <w:rPr>
          <w:rFonts w:asciiTheme="minorHAnsi" w:hAnsiTheme="minorHAnsi" w:cstheme="minorHAnsi"/>
          <w:b/>
          <w:bCs/>
          <w:color w:val="000000"/>
          <w:sz w:val="22"/>
          <w:szCs w:val="22"/>
        </w:rPr>
        <w:t>Council workshop</w:t>
      </w:r>
    </w:p>
    <w:p w14:paraId="56D42512" w14:textId="7ADE6845" w:rsidR="00C576FA" w:rsidRPr="00C01F25" w:rsidRDefault="00C576FA" w:rsidP="00C01F25">
      <w:pPr>
        <w:numPr>
          <w:ilvl w:val="1"/>
          <w:numId w:val="1"/>
        </w:numPr>
        <w:rPr>
          <w:rFonts w:asciiTheme="minorHAnsi" w:hAnsiTheme="minorHAnsi" w:cstheme="minorHAnsi"/>
          <w:b/>
          <w:bCs/>
          <w:i/>
          <w:iCs/>
          <w:color w:val="000000"/>
          <w:sz w:val="22"/>
          <w:szCs w:val="22"/>
        </w:rPr>
      </w:pPr>
      <w:r w:rsidRPr="00C01F25">
        <w:rPr>
          <w:rFonts w:asciiTheme="minorHAnsi" w:hAnsiTheme="minorHAnsi" w:cstheme="minorHAnsi"/>
          <w:b/>
          <w:bCs/>
          <w:i/>
          <w:iCs/>
          <w:color w:val="000000"/>
          <w:sz w:val="22"/>
          <w:szCs w:val="22"/>
        </w:rPr>
        <w:t xml:space="preserve">June 2020 Council Workshop </w:t>
      </w:r>
    </w:p>
    <w:p w14:paraId="3D67DBC8" w14:textId="77777777" w:rsidR="00C01F25" w:rsidRPr="00C01F25" w:rsidRDefault="00C576FA" w:rsidP="00C576FA">
      <w:pPr>
        <w:ind w:left="1440"/>
        <w:rPr>
          <w:rFonts w:asciiTheme="minorHAnsi" w:hAnsiTheme="minorHAnsi" w:cstheme="minorHAnsi"/>
          <w:color w:val="000000"/>
          <w:sz w:val="22"/>
          <w:szCs w:val="22"/>
        </w:rPr>
      </w:pPr>
      <w:r w:rsidRPr="00C01F25">
        <w:rPr>
          <w:rFonts w:asciiTheme="minorHAnsi" w:hAnsiTheme="minorHAnsi" w:cstheme="minorHAnsi"/>
          <w:color w:val="000000"/>
          <w:sz w:val="22"/>
          <w:szCs w:val="22"/>
        </w:rPr>
        <w:t>Informational: Discussion results</w:t>
      </w:r>
    </w:p>
    <w:p w14:paraId="07A6CA98" w14:textId="77777777" w:rsidR="00C01F25" w:rsidRPr="00C01F25" w:rsidRDefault="00C01F25" w:rsidP="00C576FA">
      <w:pPr>
        <w:ind w:left="1440"/>
        <w:rPr>
          <w:rFonts w:asciiTheme="minorHAnsi" w:hAnsiTheme="minorHAnsi" w:cstheme="minorHAnsi"/>
          <w:color w:val="000000"/>
          <w:sz w:val="22"/>
          <w:szCs w:val="22"/>
        </w:rPr>
      </w:pPr>
      <w:r w:rsidRPr="00C01F25">
        <w:rPr>
          <w:rFonts w:asciiTheme="minorHAnsi" w:hAnsiTheme="minorHAnsi" w:cstheme="minorHAnsi"/>
          <w:color w:val="000000"/>
          <w:sz w:val="22"/>
          <w:szCs w:val="22"/>
        </w:rPr>
        <w:t xml:space="preserve">Background material: </w:t>
      </w:r>
    </w:p>
    <w:p w14:paraId="462973BE" w14:textId="6FE0B6BC" w:rsidR="00C01F25" w:rsidRDefault="00C01F25" w:rsidP="00C01F25">
      <w:pPr>
        <w:ind w:left="1440"/>
        <w:rPr>
          <w:rFonts w:asciiTheme="minorHAnsi" w:hAnsiTheme="minorHAnsi" w:cstheme="minorHAnsi"/>
          <w:color w:val="000000"/>
          <w:sz w:val="22"/>
          <w:szCs w:val="22"/>
        </w:rPr>
      </w:pPr>
      <w:r w:rsidRPr="00C01F25">
        <w:rPr>
          <w:rFonts w:asciiTheme="minorHAnsi" w:hAnsiTheme="minorHAnsi" w:cstheme="minorHAnsi"/>
          <w:color w:val="000000"/>
          <w:sz w:val="22"/>
          <w:szCs w:val="22"/>
        </w:rPr>
        <w:t>Paper</w:t>
      </w:r>
    </w:p>
    <w:p w14:paraId="1ACF3F1D" w14:textId="47429D6F" w:rsidR="00A668F0" w:rsidRDefault="00A668F0" w:rsidP="00C01F25">
      <w:pPr>
        <w:ind w:left="1440"/>
        <w:rPr>
          <w:rFonts w:asciiTheme="minorHAnsi" w:hAnsiTheme="minorHAnsi" w:cstheme="minorHAnsi"/>
          <w:color w:val="000000"/>
          <w:sz w:val="22"/>
          <w:szCs w:val="22"/>
          <w:lang w:val="en-US"/>
        </w:rPr>
      </w:pPr>
      <w:r w:rsidRPr="00A668F0">
        <w:rPr>
          <w:rFonts w:asciiTheme="minorHAnsi" w:hAnsiTheme="minorHAnsi" w:cstheme="minorHAnsi"/>
          <w:b/>
          <w:bCs/>
          <w:i/>
          <w:iCs/>
          <w:color w:val="000000"/>
          <w:sz w:val="22"/>
          <w:szCs w:val="22"/>
          <w:lang w:val="en-US"/>
        </w:rPr>
        <w:t>Proposed To-Do:</w:t>
      </w:r>
      <w:r>
        <w:rPr>
          <w:rFonts w:asciiTheme="minorHAnsi" w:hAnsiTheme="minorHAnsi" w:cstheme="minorHAnsi"/>
          <w:color w:val="000000"/>
          <w:sz w:val="22"/>
          <w:szCs w:val="22"/>
          <w:lang w:val="en-US"/>
        </w:rPr>
        <w:t xml:space="preserve"> The chair is asked to prepare the decisions to implement the proposed actions, specifically with respect to the outreach and engagement activities. </w:t>
      </w:r>
    </w:p>
    <w:p w14:paraId="5FA3BAD0" w14:textId="77777777" w:rsidR="00A668F0" w:rsidRPr="00A668F0" w:rsidRDefault="00A668F0" w:rsidP="00A668F0">
      <w:pPr>
        <w:rPr>
          <w:rFonts w:asciiTheme="minorHAnsi" w:hAnsiTheme="minorHAnsi" w:cstheme="minorHAnsi"/>
          <w:color w:val="000000"/>
          <w:sz w:val="22"/>
          <w:szCs w:val="22"/>
          <w:lang w:val="en-US"/>
        </w:rPr>
      </w:pPr>
    </w:p>
    <w:p w14:paraId="5BAE924A" w14:textId="3B159608" w:rsidR="00C576FA" w:rsidRPr="00C01F25" w:rsidRDefault="00C576FA" w:rsidP="00C01F25">
      <w:pPr>
        <w:pStyle w:val="ListParagraph"/>
        <w:numPr>
          <w:ilvl w:val="1"/>
          <w:numId w:val="1"/>
        </w:numPr>
        <w:rPr>
          <w:rFonts w:cstheme="minorHAnsi"/>
          <w:i/>
          <w:iCs/>
          <w:color w:val="000000"/>
          <w:sz w:val="22"/>
          <w:szCs w:val="22"/>
        </w:rPr>
      </w:pPr>
      <w:r w:rsidRPr="00C01F25">
        <w:rPr>
          <w:rFonts w:cstheme="minorHAnsi"/>
          <w:b/>
          <w:bCs/>
          <w:i/>
          <w:iCs/>
          <w:color w:val="000000"/>
          <w:sz w:val="22"/>
          <w:szCs w:val="22"/>
        </w:rPr>
        <w:t>ICANN69 Council workshop</w:t>
      </w:r>
    </w:p>
    <w:p w14:paraId="4F85B826" w14:textId="7CBE9817" w:rsidR="00C576FA" w:rsidRDefault="00C576FA" w:rsidP="00C576FA">
      <w:pPr>
        <w:ind w:left="1440"/>
        <w:rPr>
          <w:rFonts w:asciiTheme="minorHAnsi" w:hAnsiTheme="minorHAnsi" w:cstheme="minorHAnsi"/>
          <w:color w:val="000000"/>
          <w:sz w:val="22"/>
          <w:szCs w:val="22"/>
        </w:rPr>
      </w:pPr>
      <w:r w:rsidRPr="00C01F25">
        <w:rPr>
          <w:rFonts w:asciiTheme="minorHAnsi" w:hAnsiTheme="minorHAnsi" w:cstheme="minorHAnsi"/>
          <w:color w:val="000000"/>
          <w:sz w:val="22"/>
          <w:szCs w:val="22"/>
        </w:rPr>
        <w:t>Date &amp; Topics</w:t>
      </w:r>
    </w:p>
    <w:p w14:paraId="36DD9EF2" w14:textId="77777777" w:rsidR="00A668F0" w:rsidRPr="00C01F25" w:rsidRDefault="00A668F0" w:rsidP="00C576FA">
      <w:pPr>
        <w:ind w:left="1440"/>
        <w:rPr>
          <w:rFonts w:asciiTheme="minorHAnsi" w:hAnsiTheme="minorHAnsi" w:cstheme="minorHAnsi"/>
          <w:color w:val="000000"/>
          <w:sz w:val="22"/>
          <w:szCs w:val="22"/>
        </w:rPr>
      </w:pPr>
    </w:p>
    <w:p w14:paraId="1321558C" w14:textId="77777777" w:rsidR="00C576FA" w:rsidRPr="00C01F25" w:rsidRDefault="00C576FA" w:rsidP="00C576FA">
      <w:pPr>
        <w:ind w:left="1440"/>
        <w:rPr>
          <w:rFonts w:asciiTheme="minorHAnsi" w:hAnsiTheme="minorHAnsi" w:cstheme="minorHAnsi"/>
          <w:color w:val="000000"/>
          <w:sz w:val="22"/>
          <w:szCs w:val="22"/>
        </w:rPr>
      </w:pPr>
    </w:p>
    <w:p w14:paraId="569E5B87" w14:textId="77777777" w:rsidR="00C576FA" w:rsidRPr="00C01F25" w:rsidRDefault="00C576FA" w:rsidP="00C576FA">
      <w:pPr>
        <w:numPr>
          <w:ilvl w:val="0"/>
          <w:numId w:val="1"/>
        </w:numPr>
        <w:rPr>
          <w:rFonts w:asciiTheme="minorHAnsi" w:hAnsiTheme="minorHAnsi" w:cstheme="minorHAnsi"/>
          <w:b/>
          <w:bCs/>
          <w:color w:val="000000"/>
          <w:sz w:val="22"/>
          <w:szCs w:val="22"/>
        </w:rPr>
      </w:pPr>
      <w:r w:rsidRPr="00C01F25">
        <w:rPr>
          <w:rFonts w:asciiTheme="minorHAnsi" w:hAnsiTheme="minorHAnsi" w:cstheme="minorHAnsi"/>
          <w:b/>
          <w:bCs/>
          <w:color w:val="000000"/>
          <w:sz w:val="22"/>
          <w:szCs w:val="22"/>
        </w:rPr>
        <w:t>ICANN69 preparations</w:t>
      </w:r>
    </w:p>
    <w:p w14:paraId="142A27B5" w14:textId="6B35F185" w:rsidR="00C576FA" w:rsidRPr="00C01F25" w:rsidRDefault="00C576FA" w:rsidP="00C576FA">
      <w:pPr>
        <w:numPr>
          <w:ilvl w:val="1"/>
          <w:numId w:val="1"/>
        </w:numPr>
        <w:rPr>
          <w:rFonts w:asciiTheme="minorHAnsi" w:hAnsiTheme="minorHAnsi" w:cstheme="minorHAnsi"/>
          <w:b/>
          <w:bCs/>
          <w:i/>
          <w:iCs/>
          <w:color w:val="000000"/>
          <w:sz w:val="22"/>
          <w:szCs w:val="22"/>
        </w:rPr>
      </w:pPr>
      <w:r w:rsidRPr="00C01F25">
        <w:rPr>
          <w:rFonts w:asciiTheme="minorHAnsi" w:hAnsiTheme="minorHAnsi" w:cstheme="minorHAnsi"/>
          <w:b/>
          <w:bCs/>
          <w:i/>
          <w:iCs/>
          <w:color w:val="000000"/>
          <w:sz w:val="22"/>
          <w:szCs w:val="22"/>
        </w:rPr>
        <w:t>Update on meeting schedule and proposed major topics, MPC &amp; GRC</w:t>
      </w:r>
    </w:p>
    <w:p w14:paraId="3042002E" w14:textId="77777777" w:rsidR="00C576FA" w:rsidRPr="00C01F25" w:rsidRDefault="00C576FA" w:rsidP="00C576FA">
      <w:pPr>
        <w:numPr>
          <w:ilvl w:val="1"/>
          <w:numId w:val="1"/>
        </w:numPr>
        <w:rPr>
          <w:rFonts w:asciiTheme="minorHAnsi" w:hAnsiTheme="minorHAnsi" w:cstheme="minorHAnsi"/>
          <w:b/>
          <w:bCs/>
          <w:i/>
          <w:iCs/>
          <w:color w:val="000000"/>
          <w:sz w:val="22"/>
          <w:szCs w:val="22"/>
        </w:rPr>
      </w:pPr>
      <w:r w:rsidRPr="00C01F25">
        <w:rPr>
          <w:rFonts w:asciiTheme="minorHAnsi" w:hAnsiTheme="minorHAnsi" w:cstheme="minorHAnsi"/>
          <w:b/>
          <w:bCs/>
          <w:i/>
          <w:iCs/>
          <w:color w:val="000000"/>
          <w:sz w:val="22"/>
          <w:szCs w:val="22"/>
        </w:rPr>
        <w:t>Topics for meeting with Board</w:t>
      </w:r>
    </w:p>
    <w:p w14:paraId="6F0DABBE" w14:textId="77777777" w:rsidR="00C576FA" w:rsidRPr="00C01F25" w:rsidRDefault="00C576FA" w:rsidP="00C576FA">
      <w:pPr>
        <w:numPr>
          <w:ilvl w:val="1"/>
          <w:numId w:val="1"/>
        </w:numPr>
        <w:rPr>
          <w:rFonts w:asciiTheme="minorHAnsi" w:hAnsiTheme="minorHAnsi" w:cstheme="minorHAnsi"/>
          <w:b/>
          <w:bCs/>
          <w:i/>
          <w:iCs/>
          <w:color w:val="000000"/>
          <w:sz w:val="22"/>
          <w:szCs w:val="22"/>
        </w:rPr>
      </w:pPr>
      <w:r w:rsidRPr="00C01F25">
        <w:rPr>
          <w:rFonts w:asciiTheme="minorHAnsi" w:hAnsiTheme="minorHAnsi" w:cstheme="minorHAnsi"/>
          <w:b/>
          <w:bCs/>
          <w:i/>
          <w:iCs/>
          <w:color w:val="000000"/>
          <w:sz w:val="22"/>
          <w:szCs w:val="22"/>
        </w:rPr>
        <w:t>Topics meeting with GNSO Council</w:t>
      </w:r>
    </w:p>
    <w:p w14:paraId="7A82795A" w14:textId="0747BB23" w:rsidR="00C576FA" w:rsidRPr="00C01F25" w:rsidRDefault="00C576FA" w:rsidP="00C576FA">
      <w:pPr>
        <w:numPr>
          <w:ilvl w:val="1"/>
          <w:numId w:val="1"/>
        </w:numPr>
        <w:rPr>
          <w:rFonts w:asciiTheme="minorHAnsi" w:hAnsiTheme="minorHAnsi" w:cstheme="minorHAnsi"/>
          <w:b/>
          <w:bCs/>
          <w:i/>
          <w:iCs/>
          <w:color w:val="000000"/>
          <w:sz w:val="22"/>
          <w:szCs w:val="22"/>
        </w:rPr>
      </w:pPr>
      <w:r w:rsidRPr="00C01F25">
        <w:rPr>
          <w:rFonts w:asciiTheme="minorHAnsi" w:hAnsiTheme="minorHAnsi" w:cstheme="minorHAnsi"/>
          <w:b/>
          <w:bCs/>
          <w:i/>
          <w:iCs/>
          <w:color w:val="000000"/>
          <w:sz w:val="22"/>
          <w:szCs w:val="22"/>
        </w:rPr>
        <w:t>Topic Webinar with GAC</w:t>
      </w:r>
    </w:p>
    <w:p w14:paraId="277588EB" w14:textId="77777777" w:rsidR="00C576FA" w:rsidRPr="00C01F25" w:rsidRDefault="00C576FA" w:rsidP="00C576FA">
      <w:pPr>
        <w:pStyle w:val="ListParagraph"/>
        <w:rPr>
          <w:rFonts w:cstheme="minorHAnsi"/>
          <w:b/>
          <w:sz w:val="22"/>
          <w:szCs w:val="22"/>
        </w:rPr>
      </w:pPr>
    </w:p>
    <w:p w14:paraId="51ACACA6" w14:textId="0F7F5934" w:rsidR="00982F24" w:rsidRPr="00C01F25" w:rsidRDefault="00982F24" w:rsidP="00D048F1">
      <w:pPr>
        <w:pStyle w:val="ListParagraph"/>
        <w:numPr>
          <w:ilvl w:val="0"/>
          <w:numId w:val="1"/>
        </w:numPr>
        <w:rPr>
          <w:rFonts w:cstheme="minorHAnsi"/>
          <w:b/>
          <w:sz w:val="22"/>
          <w:szCs w:val="22"/>
        </w:rPr>
      </w:pPr>
      <w:r w:rsidRPr="00C01F25">
        <w:rPr>
          <w:rFonts w:cstheme="minorHAnsi"/>
          <w:b/>
          <w:sz w:val="22"/>
          <w:szCs w:val="22"/>
        </w:rPr>
        <w:t xml:space="preserve">Update </w:t>
      </w:r>
      <w:r w:rsidR="00CA6F19" w:rsidRPr="00C01F25">
        <w:rPr>
          <w:rFonts w:cstheme="minorHAnsi"/>
          <w:b/>
          <w:sz w:val="22"/>
          <w:szCs w:val="22"/>
        </w:rPr>
        <w:t xml:space="preserve">ECA &amp; </w:t>
      </w:r>
      <w:r w:rsidRPr="00C01F25">
        <w:rPr>
          <w:rFonts w:cstheme="minorHAnsi"/>
          <w:b/>
          <w:sz w:val="22"/>
          <w:szCs w:val="22"/>
        </w:rPr>
        <w:t>CSC</w:t>
      </w:r>
    </w:p>
    <w:p w14:paraId="5F693213" w14:textId="0E13ABA1" w:rsidR="00C55088" w:rsidRPr="00C01F25" w:rsidRDefault="00C55088" w:rsidP="00D048F1">
      <w:pPr>
        <w:pStyle w:val="ListParagraph"/>
        <w:numPr>
          <w:ilvl w:val="1"/>
          <w:numId w:val="1"/>
        </w:numPr>
        <w:rPr>
          <w:rFonts w:cstheme="minorHAnsi"/>
          <w:b/>
          <w:i/>
          <w:sz w:val="22"/>
          <w:szCs w:val="22"/>
        </w:rPr>
      </w:pPr>
      <w:r w:rsidRPr="00C01F25">
        <w:rPr>
          <w:rFonts w:cstheme="minorHAnsi"/>
          <w:b/>
          <w:i/>
          <w:sz w:val="22"/>
          <w:szCs w:val="22"/>
        </w:rPr>
        <w:t>ECA</w:t>
      </w:r>
    </w:p>
    <w:p w14:paraId="29CF3AE8" w14:textId="76910AA5" w:rsidR="00C55088" w:rsidRPr="00C01F25" w:rsidRDefault="00C55088" w:rsidP="00D048F1">
      <w:pPr>
        <w:pStyle w:val="ListParagraph"/>
        <w:numPr>
          <w:ilvl w:val="1"/>
          <w:numId w:val="1"/>
        </w:numPr>
        <w:rPr>
          <w:rFonts w:cstheme="minorHAnsi"/>
          <w:b/>
          <w:i/>
          <w:sz w:val="22"/>
          <w:szCs w:val="22"/>
        </w:rPr>
      </w:pPr>
      <w:r w:rsidRPr="00C01F25">
        <w:rPr>
          <w:rFonts w:cstheme="minorHAnsi"/>
          <w:b/>
          <w:i/>
          <w:sz w:val="22"/>
          <w:szCs w:val="22"/>
        </w:rPr>
        <w:t>CSC</w:t>
      </w:r>
    </w:p>
    <w:p w14:paraId="73F6B905" w14:textId="0BA097F3" w:rsidR="00C576FA" w:rsidRPr="00C01F25" w:rsidRDefault="00BF50ED" w:rsidP="00C576FA">
      <w:pPr>
        <w:pStyle w:val="ListParagraph"/>
        <w:ind w:left="1440"/>
        <w:rPr>
          <w:rFonts w:cstheme="minorHAnsi"/>
          <w:bCs/>
          <w:iCs/>
          <w:sz w:val="22"/>
          <w:szCs w:val="22"/>
        </w:rPr>
      </w:pPr>
      <w:r w:rsidRPr="00C01F25">
        <w:rPr>
          <w:rFonts w:cstheme="minorHAnsi"/>
          <w:bCs/>
          <w:iCs/>
          <w:sz w:val="22"/>
          <w:szCs w:val="22"/>
        </w:rPr>
        <w:t>Informational</w:t>
      </w:r>
      <w:r w:rsidR="00C576FA" w:rsidRPr="00C01F25">
        <w:rPr>
          <w:rFonts w:cstheme="minorHAnsi"/>
          <w:bCs/>
          <w:iCs/>
          <w:sz w:val="22"/>
          <w:szCs w:val="22"/>
        </w:rPr>
        <w:t xml:space="preserve">: Brett </w:t>
      </w:r>
      <w:proofErr w:type="spellStart"/>
      <w:r w:rsidR="00C576FA" w:rsidRPr="00C01F25">
        <w:rPr>
          <w:rFonts w:cstheme="minorHAnsi"/>
          <w:bCs/>
          <w:iCs/>
          <w:sz w:val="22"/>
          <w:szCs w:val="22"/>
        </w:rPr>
        <w:t>Carr</w:t>
      </w:r>
      <w:proofErr w:type="spellEnd"/>
      <w:r w:rsidR="00C576FA" w:rsidRPr="00C01F25">
        <w:rPr>
          <w:rFonts w:cstheme="minorHAnsi"/>
          <w:bCs/>
          <w:iCs/>
          <w:sz w:val="22"/>
          <w:szCs w:val="22"/>
        </w:rPr>
        <w:t xml:space="preserve">, </w:t>
      </w:r>
      <w:proofErr w:type="spellStart"/>
      <w:r w:rsidR="00C576FA" w:rsidRPr="00C01F25">
        <w:rPr>
          <w:rFonts w:cstheme="minorHAnsi"/>
          <w:bCs/>
          <w:iCs/>
          <w:sz w:val="22"/>
          <w:szCs w:val="22"/>
        </w:rPr>
        <w:t>Nominet</w:t>
      </w:r>
      <w:proofErr w:type="spellEnd"/>
      <w:r w:rsidR="00C576FA" w:rsidRPr="00C01F25">
        <w:rPr>
          <w:rFonts w:cstheme="minorHAnsi"/>
          <w:bCs/>
          <w:iCs/>
          <w:sz w:val="22"/>
          <w:szCs w:val="22"/>
        </w:rPr>
        <w:t>, selected for 2</w:t>
      </w:r>
      <w:r w:rsidR="00C576FA" w:rsidRPr="00C01F25">
        <w:rPr>
          <w:rFonts w:cstheme="minorHAnsi"/>
          <w:bCs/>
          <w:iCs/>
          <w:sz w:val="22"/>
          <w:szCs w:val="22"/>
          <w:vertAlign w:val="superscript"/>
        </w:rPr>
        <w:t>nd</w:t>
      </w:r>
      <w:r w:rsidR="00C576FA" w:rsidRPr="00C01F25">
        <w:rPr>
          <w:rFonts w:cstheme="minorHAnsi"/>
          <w:bCs/>
          <w:iCs/>
          <w:sz w:val="22"/>
          <w:szCs w:val="22"/>
        </w:rPr>
        <w:t xml:space="preserve"> term member CSC. </w:t>
      </w:r>
    </w:p>
    <w:p w14:paraId="0243573F" w14:textId="619E750D" w:rsidR="00BF50ED" w:rsidRPr="00C01F25" w:rsidRDefault="00C576FA" w:rsidP="00BF50ED">
      <w:pPr>
        <w:pStyle w:val="ListParagraph"/>
        <w:ind w:left="1440"/>
        <w:rPr>
          <w:rFonts w:cstheme="minorHAnsi"/>
          <w:bCs/>
          <w:iCs/>
          <w:sz w:val="22"/>
          <w:szCs w:val="22"/>
        </w:rPr>
      </w:pPr>
      <w:proofErr w:type="spellStart"/>
      <w:r w:rsidRPr="00C01F25">
        <w:rPr>
          <w:rFonts w:cstheme="minorHAnsi"/>
          <w:bCs/>
          <w:iCs/>
          <w:sz w:val="22"/>
          <w:szCs w:val="22"/>
        </w:rPr>
        <w:t>ccNSO</w:t>
      </w:r>
      <w:proofErr w:type="spellEnd"/>
      <w:r w:rsidRPr="00C01F25">
        <w:rPr>
          <w:rFonts w:cstheme="minorHAnsi"/>
          <w:bCs/>
          <w:iCs/>
          <w:sz w:val="22"/>
          <w:szCs w:val="22"/>
        </w:rPr>
        <w:t xml:space="preserve"> Selection Committee and GNSO Council are expected to approve slate by 1 October 2020.</w:t>
      </w:r>
      <w:r w:rsidR="00BF50ED" w:rsidRPr="00C01F25">
        <w:rPr>
          <w:rFonts w:cstheme="minorHAnsi"/>
          <w:bCs/>
          <w:iCs/>
          <w:sz w:val="22"/>
          <w:szCs w:val="22"/>
        </w:rPr>
        <w:t xml:space="preserve"> </w:t>
      </w:r>
    </w:p>
    <w:p w14:paraId="3CD5986B" w14:textId="77777777" w:rsidR="00381A5B" w:rsidRPr="00C01F25" w:rsidRDefault="00381A5B" w:rsidP="00381A5B">
      <w:pPr>
        <w:rPr>
          <w:rFonts w:asciiTheme="minorHAnsi" w:hAnsiTheme="minorHAnsi" w:cstheme="minorHAnsi"/>
          <w:b/>
          <w:sz w:val="22"/>
          <w:szCs w:val="22"/>
        </w:rPr>
      </w:pPr>
    </w:p>
    <w:p w14:paraId="05EDBBB0" w14:textId="52609AD8" w:rsidR="00C576FA" w:rsidRPr="00C01F25" w:rsidRDefault="00C576FA" w:rsidP="00D048F1">
      <w:pPr>
        <w:pStyle w:val="ListParagraph"/>
        <w:numPr>
          <w:ilvl w:val="0"/>
          <w:numId w:val="1"/>
        </w:numPr>
        <w:rPr>
          <w:rFonts w:cstheme="minorHAnsi"/>
          <w:b/>
          <w:sz w:val="22"/>
          <w:szCs w:val="22"/>
        </w:rPr>
      </w:pPr>
      <w:r w:rsidRPr="00C01F25">
        <w:rPr>
          <w:rFonts w:cstheme="minorHAnsi"/>
          <w:b/>
          <w:sz w:val="22"/>
          <w:szCs w:val="22"/>
        </w:rPr>
        <w:t xml:space="preserve">Update Chair, Vice-Chairs, </w:t>
      </w:r>
      <w:proofErr w:type="spellStart"/>
      <w:r w:rsidRPr="00C01F25">
        <w:rPr>
          <w:rFonts w:cstheme="minorHAnsi"/>
          <w:b/>
          <w:sz w:val="22"/>
          <w:szCs w:val="22"/>
        </w:rPr>
        <w:t>Councillors</w:t>
      </w:r>
      <w:proofErr w:type="spellEnd"/>
      <w:r w:rsidRPr="00C01F25">
        <w:rPr>
          <w:rFonts w:cstheme="minorHAnsi"/>
          <w:b/>
          <w:sz w:val="22"/>
          <w:szCs w:val="22"/>
        </w:rPr>
        <w:t>, ROs and Secretariat</w:t>
      </w:r>
    </w:p>
    <w:p w14:paraId="29A06986" w14:textId="77777777" w:rsidR="00C576FA" w:rsidRPr="00C01F25" w:rsidRDefault="00C576FA" w:rsidP="00C576FA">
      <w:pPr>
        <w:pStyle w:val="ListParagraph"/>
        <w:rPr>
          <w:rFonts w:cstheme="minorHAnsi"/>
          <w:b/>
          <w:sz w:val="22"/>
          <w:szCs w:val="22"/>
        </w:rPr>
      </w:pPr>
    </w:p>
    <w:p w14:paraId="0884BFFD" w14:textId="074255A8" w:rsidR="00C576FA" w:rsidRPr="00C01F25" w:rsidRDefault="00C576FA" w:rsidP="00C576FA">
      <w:pPr>
        <w:pStyle w:val="ListParagraph"/>
        <w:numPr>
          <w:ilvl w:val="0"/>
          <w:numId w:val="1"/>
        </w:numPr>
        <w:rPr>
          <w:rFonts w:cstheme="minorHAnsi"/>
          <w:b/>
          <w:sz w:val="22"/>
          <w:szCs w:val="22"/>
        </w:rPr>
      </w:pPr>
      <w:r w:rsidRPr="00C01F25">
        <w:rPr>
          <w:rFonts w:cstheme="minorHAnsi"/>
          <w:b/>
          <w:sz w:val="22"/>
          <w:szCs w:val="22"/>
        </w:rPr>
        <w:t>WG and Committee</w:t>
      </w:r>
    </w:p>
    <w:p w14:paraId="743E57AF" w14:textId="2F799892" w:rsidR="00C576FA" w:rsidRPr="00C01F25" w:rsidRDefault="00C576FA" w:rsidP="00C576FA">
      <w:pPr>
        <w:rPr>
          <w:rFonts w:asciiTheme="minorHAnsi" w:hAnsiTheme="minorHAnsi" w:cstheme="minorHAnsi"/>
          <w:bCs/>
          <w:sz w:val="22"/>
          <w:szCs w:val="22"/>
        </w:rPr>
      </w:pPr>
      <w:r w:rsidRPr="00C01F25">
        <w:rPr>
          <w:rFonts w:asciiTheme="minorHAnsi" w:hAnsiTheme="minorHAnsi" w:cstheme="minorHAnsi"/>
          <w:bCs/>
          <w:sz w:val="22"/>
          <w:szCs w:val="22"/>
        </w:rPr>
        <w:t xml:space="preserve">No updates: Tech WG, TLD-Ops Steering Committee, SOPC, IGLC. </w:t>
      </w:r>
    </w:p>
    <w:p w14:paraId="2A9D8363" w14:textId="77777777" w:rsidR="00C576FA" w:rsidRPr="00C01F25" w:rsidRDefault="00C576FA" w:rsidP="00C576FA">
      <w:pPr>
        <w:pStyle w:val="ListParagraph"/>
        <w:rPr>
          <w:rFonts w:cstheme="minorHAnsi"/>
          <w:b/>
          <w:sz w:val="22"/>
          <w:szCs w:val="22"/>
        </w:rPr>
      </w:pPr>
    </w:p>
    <w:p w14:paraId="15B17368" w14:textId="09FD0463" w:rsidR="0078327E" w:rsidRPr="00C01F25" w:rsidRDefault="00982F24" w:rsidP="00D048F1">
      <w:pPr>
        <w:pStyle w:val="ListParagraph"/>
        <w:numPr>
          <w:ilvl w:val="0"/>
          <w:numId w:val="1"/>
        </w:numPr>
        <w:rPr>
          <w:rFonts w:cstheme="minorHAnsi"/>
          <w:b/>
          <w:sz w:val="22"/>
          <w:szCs w:val="22"/>
        </w:rPr>
      </w:pPr>
      <w:r w:rsidRPr="00C01F25">
        <w:rPr>
          <w:rFonts w:cstheme="minorHAnsi"/>
          <w:b/>
          <w:sz w:val="22"/>
          <w:szCs w:val="22"/>
        </w:rPr>
        <w:t>Update liaisons</w:t>
      </w:r>
    </w:p>
    <w:p w14:paraId="2FEBBA9E" w14:textId="77777777" w:rsidR="0078327E" w:rsidRPr="00C01F25" w:rsidRDefault="00982F24" w:rsidP="00D048F1">
      <w:pPr>
        <w:pStyle w:val="ListParagraph"/>
        <w:numPr>
          <w:ilvl w:val="1"/>
          <w:numId w:val="1"/>
        </w:numPr>
        <w:rPr>
          <w:rFonts w:cstheme="minorHAnsi"/>
          <w:b/>
          <w:bCs/>
          <w:i/>
          <w:sz w:val="22"/>
          <w:szCs w:val="22"/>
        </w:rPr>
      </w:pPr>
      <w:r w:rsidRPr="00C01F25">
        <w:rPr>
          <w:rFonts w:cstheme="minorHAnsi"/>
          <w:b/>
          <w:bCs/>
          <w:i/>
          <w:sz w:val="22"/>
          <w:szCs w:val="22"/>
        </w:rPr>
        <w:t>Update ALAC Liaison (written update)</w:t>
      </w:r>
    </w:p>
    <w:p w14:paraId="3D154D60" w14:textId="19F39018" w:rsidR="00982F24" w:rsidRPr="00C01F25" w:rsidRDefault="00982F24" w:rsidP="00D048F1">
      <w:pPr>
        <w:pStyle w:val="ListParagraph"/>
        <w:numPr>
          <w:ilvl w:val="1"/>
          <w:numId w:val="1"/>
        </w:numPr>
        <w:rPr>
          <w:rFonts w:cstheme="minorHAnsi"/>
          <w:b/>
          <w:bCs/>
          <w:i/>
          <w:sz w:val="22"/>
          <w:szCs w:val="22"/>
        </w:rPr>
      </w:pPr>
      <w:r w:rsidRPr="00C01F25">
        <w:rPr>
          <w:rFonts w:cstheme="minorHAnsi"/>
          <w:b/>
          <w:bCs/>
          <w:i/>
          <w:sz w:val="22"/>
          <w:szCs w:val="22"/>
        </w:rPr>
        <w:t xml:space="preserve">Update GNSO Liaison (written update) </w:t>
      </w:r>
    </w:p>
    <w:p w14:paraId="54FE764D" w14:textId="410D42A3" w:rsidR="007D0414" w:rsidRPr="00C01F25" w:rsidRDefault="007D0414" w:rsidP="007B11BB">
      <w:pPr>
        <w:ind w:left="720"/>
        <w:rPr>
          <w:rFonts w:asciiTheme="minorHAnsi" w:hAnsiTheme="minorHAnsi" w:cstheme="minorHAnsi"/>
          <w:b/>
          <w:i/>
          <w:sz w:val="22"/>
          <w:szCs w:val="22"/>
        </w:rPr>
      </w:pPr>
    </w:p>
    <w:p w14:paraId="1A0A55FC" w14:textId="1D3B4CCF" w:rsidR="007D0414" w:rsidRPr="00C01F25" w:rsidRDefault="000A7218" w:rsidP="00D048F1">
      <w:pPr>
        <w:pStyle w:val="ListParagraph"/>
        <w:numPr>
          <w:ilvl w:val="0"/>
          <w:numId w:val="1"/>
        </w:numPr>
        <w:rPr>
          <w:rFonts w:cstheme="minorHAnsi"/>
          <w:b/>
          <w:sz w:val="22"/>
          <w:szCs w:val="22"/>
        </w:rPr>
      </w:pPr>
      <w:r w:rsidRPr="00C01F25">
        <w:rPr>
          <w:rFonts w:cstheme="minorHAnsi"/>
          <w:b/>
          <w:sz w:val="22"/>
          <w:szCs w:val="22"/>
        </w:rPr>
        <w:t>M</w:t>
      </w:r>
      <w:r w:rsidR="007D0414" w:rsidRPr="00C01F25">
        <w:rPr>
          <w:rFonts w:cstheme="minorHAnsi"/>
          <w:b/>
          <w:sz w:val="22"/>
          <w:szCs w:val="22"/>
        </w:rPr>
        <w:t>eetings</w:t>
      </w:r>
    </w:p>
    <w:p w14:paraId="28890215" w14:textId="66DEE34A" w:rsidR="000A7218" w:rsidRPr="00C01F25" w:rsidRDefault="000A7218" w:rsidP="00C576FA">
      <w:pPr>
        <w:ind w:firstLine="360"/>
        <w:rPr>
          <w:rFonts w:asciiTheme="minorHAnsi" w:hAnsiTheme="minorHAnsi" w:cstheme="minorHAnsi"/>
          <w:b/>
          <w:bCs/>
          <w:i/>
          <w:iCs/>
          <w:sz w:val="22"/>
          <w:szCs w:val="22"/>
        </w:rPr>
      </w:pPr>
      <w:r w:rsidRPr="00C01F25">
        <w:rPr>
          <w:rFonts w:asciiTheme="minorHAnsi" w:hAnsiTheme="minorHAnsi" w:cstheme="minorHAnsi"/>
          <w:b/>
          <w:bCs/>
          <w:i/>
          <w:iCs/>
          <w:color w:val="000000"/>
          <w:sz w:val="22"/>
          <w:szCs w:val="22"/>
        </w:rPr>
        <w:t>Next Council Meetings</w:t>
      </w:r>
    </w:p>
    <w:p w14:paraId="162E9100" w14:textId="26740A63" w:rsidR="00244258" w:rsidRPr="00C01F25" w:rsidRDefault="00244258" w:rsidP="009B03DF">
      <w:pPr>
        <w:pStyle w:val="ListParagraph"/>
        <w:numPr>
          <w:ilvl w:val="0"/>
          <w:numId w:val="4"/>
        </w:numPr>
        <w:rPr>
          <w:rFonts w:eastAsia="Times New Roman" w:cstheme="minorHAnsi"/>
          <w:color w:val="000000"/>
          <w:sz w:val="22"/>
          <w:szCs w:val="22"/>
          <w:lang w:eastAsia="en-GB"/>
        </w:rPr>
      </w:pPr>
      <w:r w:rsidRPr="00C01F25">
        <w:rPr>
          <w:rFonts w:eastAsia="Times New Roman" w:cstheme="minorHAnsi"/>
          <w:color w:val="000000"/>
          <w:sz w:val="22"/>
          <w:szCs w:val="22"/>
          <w:lang w:eastAsia="en-GB"/>
        </w:rPr>
        <w:t xml:space="preserve">September 17 – </w:t>
      </w:r>
      <w:r w:rsidR="00C576FA" w:rsidRPr="00C01F25">
        <w:rPr>
          <w:rFonts w:eastAsia="Times New Roman" w:cstheme="minorHAnsi"/>
          <w:color w:val="000000"/>
          <w:sz w:val="22"/>
          <w:szCs w:val="22"/>
          <w:lang w:eastAsia="en-GB"/>
        </w:rPr>
        <w:t>21</w:t>
      </w:r>
      <w:r w:rsidRPr="00C01F25">
        <w:rPr>
          <w:rFonts w:eastAsia="Times New Roman" w:cstheme="minorHAnsi"/>
          <w:color w:val="000000"/>
          <w:sz w:val="22"/>
          <w:szCs w:val="22"/>
          <w:lang w:eastAsia="en-GB"/>
        </w:rPr>
        <w:t>:00 UTC</w:t>
      </w:r>
    </w:p>
    <w:p w14:paraId="137D58FC" w14:textId="152A7339" w:rsidR="00244258" w:rsidRPr="00C01F25" w:rsidRDefault="00244258" w:rsidP="009B03DF">
      <w:pPr>
        <w:pStyle w:val="ListParagraph"/>
        <w:numPr>
          <w:ilvl w:val="0"/>
          <w:numId w:val="4"/>
        </w:numPr>
        <w:rPr>
          <w:rFonts w:eastAsia="Times New Roman" w:cstheme="minorHAnsi"/>
          <w:color w:val="000000"/>
          <w:sz w:val="22"/>
          <w:szCs w:val="22"/>
          <w:lang w:eastAsia="en-GB"/>
        </w:rPr>
      </w:pPr>
      <w:r w:rsidRPr="00C01F25">
        <w:rPr>
          <w:rFonts w:eastAsia="Times New Roman" w:cstheme="minorHAnsi"/>
          <w:i/>
          <w:iCs/>
          <w:color w:val="000000"/>
          <w:sz w:val="22"/>
          <w:szCs w:val="22"/>
          <w:lang w:eastAsia="en-GB"/>
        </w:rPr>
        <w:t>October @ICANN69</w:t>
      </w:r>
    </w:p>
    <w:p w14:paraId="4ACB86ED" w14:textId="5AC4D30C" w:rsidR="00244258" w:rsidRPr="00C01F25" w:rsidRDefault="00244258" w:rsidP="009B03DF">
      <w:pPr>
        <w:pStyle w:val="ListParagraph"/>
        <w:numPr>
          <w:ilvl w:val="0"/>
          <w:numId w:val="4"/>
        </w:numPr>
        <w:rPr>
          <w:rFonts w:eastAsia="Times New Roman" w:cstheme="minorHAnsi"/>
          <w:color w:val="000000"/>
          <w:sz w:val="22"/>
          <w:szCs w:val="22"/>
          <w:lang w:eastAsia="en-GB"/>
        </w:rPr>
      </w:pPr>
      <w:r w:rsidRPr="00C01F25">
        <w:rPr>
          <w:rFonts w:eastAsia="Times New Roman" w:cstheme="minorHAnsi"/>
          <w:color w:val="000000"/>
          <w:sz w:val="22"/>
          <w:szCs w:val="22"/>
          <w:lang w:eastAsia="en-GB"/>
        </w:rPr>
        <w:t xml:space="preserve">November 19 – </w:t>
      </w:r>
      <w:r w:rsidR="00C576FA" w:rsidRPr="00C01F25">
        <w:rPr>
          <w:rFonts w:eastAsia="Times New Roman" w:cstheme="minorHAnsi"/>
          <w:color w:val="000000"/>
          <w:sz w:val="22"/>
          <w:szCs w:val="22"/>
          <w:lang w:eastAsia="en-GB"/>
        </w:rPr>
        <w:t>1</w:t>
      </w:r>
      <w:r w:rsidR="00C01F25" w:rsidRPr="00C01F25">
        <w:rPr>
          <w:rFonts w:eastAsia="Times New Roman" w:cstheme="minorHAnsi"/>
          <w:color w:val="000000"/>
          <w:sz w:val="22"/>
          <w:szCs w:val="22"/>
          <w:lang w:eastAsia="en-GB"/>
        </w:rPr>
        <w:t>2</w:t>
      </w:r>
      <w:r w:rsidRPr="00C01F25">
        <w:rPr>
          <w:rFonts w:eastAsia="Times New Roman" w:cstheme="minorHAnsi"/>
          <w:color w:val="000000"/>
          <w:sz w:val="22"/>
          <w:szCs w:val="22"/>
          <w:lang w:eastAsia="en-GB"/>
        </w:rPr>
        <w:t>:00 UTC</w:t>
      </w:r>
    </w:p>
    <w:p w14:paraId="00D9BF09" w14:textId="7EACF54D" w:rsidR="00D47815" w:rsidRPr="00A668F0" w:rsidRDefault="00244258" w:rsidP="006350D5">
      <w:pPr>
        <w:pStyle w:val="ListParagraph"/>
        <w:numPr>
          <w:ilvl w:val="0"/>
          <w:numId w:val="4"/>
        </w:numPr>
        <w:rPr>
          <w:rFonts w:eastAsia="Times New Roman" w:cstheme="minorHAnsi"/>
          <w:color w:val="000000"/>
          <w:sz w:val="22"/>
          <w:szCs w:val="22"/>
          <w:lang w:eastAsia="en-GB"/>
        </w:rPr>
      </w:pPr>
      <w:r w:rsidRPr="00C01F25">
        <w:rPr>
          <w:rFonts w:eastAsia="Times New Roman" w:cstheme="minorHAnsi"/>
          <w:color w:val="000000"/>
          <w:sz w:val="22"/>
          <w:szCs w:val="22"/>
          <w:lang w:eastAsia="en-GB"/>
        </w:rPr>
        <w:t xml:space="preserve">December 17 – </w:t>
      </w:r>
      <w:r w:rsidR="00C01F25" w:rsidRPr="00C01F25">
        <w:rPr>
          <w:rFonts w:eastAsia="Times New Roman" w:cstheme="minorHAnsi"/>
          <w:color w:val="000000"/>
          <w:sz w:val="22"/>
          <w:szCs w:val="22"/>
          <w:lang w:eastAsia="en-GB"/>
        </w:rPr>
        <w:t>18</w:t>
      </w:r>
      <w:r w:rsidRPr="00C01F25">
        <w:rPr>
          <w:rFonts w:eastAsia="Times New Roman" w:cstheme="minorHAnsi"/>
          <w:color w:val="000000"/>
          <w:sz w:val="22"/>
          <w:szCs w:val="22"/>
          <w:lang w:eastAsia="en-GB"/>
        </w:rPr>
        <w:t>:00 UTC</w:t>
      </w:r>
    </w:p>
    <w:p w14:paraId="18CC56D7" w14:textId="3DBD16B4" w:rsidR="00D61125" w:rsidRPr="00C01F25" w:rsidRDefault="004400C2" w:rsidP="0078327E">
      <w:pPr>
        <w:pStyle w:val="ListParagraph"/>
        <w:numPr>
          <w:ilvl w:val="0"/>
          <w:numId w:val="1"/>
        </w:numPr>
        <w:rPr>
          <w:rFonts w:cstheme="minorHAnsi"/>
          <w:b/>
          <w:sz w:val="22"/>
          <w:szCs w:val="22"/>
        </w:rPr>
      </w:pPr>
      <w:r w:rsidRPr="00C01F25">
        <w:rPr>
          <w:rFonts w:cstheme="minorHAnsi"/>
          <w:b/>
          <w:sz w:val="22"/>
          <w:szCs w:val="22"/>
        </w:rPr>
        <w:t>AOB</w:t>
      </w:r>
    </w:p>
    <w:p w14:paraId="5D3F7830" w14:textId="77777777" w:rsidR="005C09F6" w:rsidRPr="00C01F25" w:rsidRDefault="005C09F6" w:rsidP="00C576FA">
      <w:pPr>
        <w:rPr>
          <w:rFonts w:asciiTheme="minorHAnsi" w:hAnsiTheme="minorHAnsi" w:cstheme="minorHAnsi"/>
          <w:b/>
          <w:color w:val="000000"/>
          <w:sz w:val="22"/>
          <w:szCs w:val="22"/>
        </w:rPr>
      </w:pPr>
    </w:p>
    <w:p w14:paraId="0093A23A" w14:textId="549E6C1A" w:rsidR="002C55A0" w:rsidRPr="00C01F25" w:rsidRDefault="00D61125" w:rsidP="002E43F5">
      <w:pPr>
        <w:pStyle w:val="ListParagraph"/>
        <w:numPr>
          <w:ilvl w:val="0"/>
          <w:numId w:val="1"/>
        </w:numPr>
        <w:rPr>
          <w:rFonts w:cstheme="minorHAnsi"/>
          <w:b/>
          <w:color w:val="000000"/>
          <w:sz w:val="22"/>
          <w:szCs w:val="22"/>
        </w:rPr>
      </w:pPr>
      <w:r w:rsidRPr="00C01F25">
        <w:rPr>
          <w:rFonts w:cstheme="minorHAnsi"/>
          <w:b/>
          <w:color w:val="000000"/>
          <w:sz w:val="22"/>
          <w:szCs w:val="22"/>
        </w:rPr>
        <w:t>Closur</w:t>
      </w:r>
      <w:r w:rsidR="00825276" w:rsidRPr="00C01F25">
        <w:rPr>
          <w:rFonts w:cstheme="minorHAnsi"/>
          <w:b/>
          <w:color w:val="000000"/>
          <w:sz w:val="22"/>
          <w:szCs w:val="22"/>
        </w:rPr>
        <w:t>e</w:t>
      </w:r>
      <w:r w:rsidR="00C576FA" w:rsidRPr="00C01F25">
        <w:rPr>
          <w:rFonts w:cstheme="minorHAnsi"/>
          <w:b/>
          <w:color w:val="000000"/>
          <w:sz w:val="22"/>
          <w:szCs w:val="22"/>
        </w:rPr>
        <w:t xml:space="preserve"> regular meeting</w:t>
      </w:r>
    </w:p>
    <w:p w14:paraId="1AC53182" w14:textId="787CB8C1" w:rsidR="00C01F25" w:rsidRPr="00C01F25" w:rsidRDefault="00C576FA" w:rsidP="00C576FA">
      <w:pPr>
        <w:rPr>
          <w:rFonts w:asciiTheme="minorHAnsi" w:hAnsiTheme="minorHAnsi" w:cstheme="minorHAnsi"/>
          <w:b/>
          <w:color w:val="000000"/>
        </w:rPr>
      </w:pPr>
      <w:r w:rsidRPr="00C01F25">
        <w:rPr>
          <w:rFonts w:asciiTheme="minorHAnsi" w:hAnsiTheme="minorHAnsi" w:cstheme="minorHAnsi"/>
          <w:b/>
          <w:color w:val="000000"/>
        </w:rPr>
        <w:lastRenderedPageBreak/>
        <w:t xml:space="preserve">Extraordinary </w:t>
      </w:r>
      <w:r w:rsidR="00C01F25" w:rsidRPr="00C01F25">
        <w:rPr>
          <w:rFonts w:asciiTheme="minorHAnsi" w:hAnsiTheme="minorHAnsi" w:cstheme="minorHAnsi"/>
          <w:b/>
          <w:color w:val="000000"/>
        </w:rPr>
        <w:t xml:space="preserve">Council </w:t>
      </w:r>
      <w:r w:rsidRPr="00C01F25">
        <w:rPr>
          <w:rFonts w:asciiTheme="minorHAnsi" w:hAnsiTheme="minorHAnsi" w:cstheme="minorHAnsi"/>
          <w:b/>
          <w:color w:val="000000"/>
        </w:rPr>
        <w:t>meeting</w:t>
      </w:r>
      <w:r w:rsidR="00C01F25" w:rsidRPr="00C01F25">
        <w:rPr>
          <w:rFonts w:asciiTheme="minorHAnsi" w:hAnsiTheme="minorHAnsi" w:cstheme="minorHAnsi"/>
          <w:b/>
          <w:color w:val="000000"/>
        </w:rPr>
        <w:t xml:space="preserve">. </w:t>
      </w:r>
    </w:p>
    <w:p w14:paraId="5CA6168F" w14:textId="7E36E391" w:rsidR="00C576FA" w:rsidRPr="00C01F25" w:rsidRDefault="00C01F25" w:rsidP="00C576FA">
      <w:pPr>
        <w:rPr>
          <w:rFonts w:asciiTheme="minorHAnsi" w:hAnsiTheme="minorHAnsi" w:cstheme="minorHAnsi"/>
          <w:b/>
          <w:color w:val="000000"/>
          <w:sz w:val="22"/>
          <w:szCs w:val="22"/>
        </w:rPr>
      </w:pPr>
      <w:r w:rsidRPr="00C01F25">
        <w:rPr>
          <w:rFonts w:asciiTheme="minorHAnsi" w:hAnsiTheme="minorHAnsi" w:cstheme="minorHAnsi"/>
          <w:b/>
          <w:color w:val="000000"/>
          <w:sz w:val="22"/>
          <w:szCs w:val="22"/>
        </w:rPr>
        <w:t>Board Seat 12 Nomination Process 2021</w:t>
      </w:r>
    </w:p>
    <w:p w14:paraId="3FC6812C" w14:textId="4039D6A2" w:rsidR="00C576FA" w:rsidRPr="00C01F25" w:rsidRDefault="00C576FA" w:rsidP="00C576FA">
      <w:pPr>
        <w:rPr>
          <w:rFonts w:asciiTheme="minorHAnsi" w:hAnsiTheme="minorHAnsi" w:cstheme="minorHAnsi"/>
          <w:bCs/>
          <w:color w:val="000000"/>
          <w:sz w:val="22"/>
          <w:szCs w:val="22"/>
        </w:rPr>
      </w:pPr>
      <w:r w:rsidRPr="00C01F25">
        <w:rPr>
          <w:rFonts w:asciiTheme="minorHAnsi" w:hAnsiTheme="minorHAnsi" w:cstheme="minorHAnsi"/>
          <w:bCs/>
          <w:color w:val="000000"/>
          <w:sz w:val="22"/>
          <w:szCs w:val="22"/>
        </w:rPr>
        <w:t xml:space="preserve">This meeting is closed, will </w:t>
      </w:r>
      <w:r w:rsidR="001C4568" w:rsidRPr="00C01F25">
        <w:rPr>
          <w:rFonts w:asciiTheme="minorHAnsi" w:hAnsiTheme="minorHAnsi" w:cstheme="minorHAnsi"/>
          <w:bCs/>
          <w:color w:val="000000"/>
          <w:sz w:val="22"/>
          <w:szCs w:val="22"/>
        </w:rPr>
        <w:t xml:space="preserve">be </w:t>
      </w:r>
      <w:r w:rsidRPr="00C01F25">
        <w:rPr>
          <w:rFonts w:asciiTheme="minorHAnsi" w:hAnsiTheme="minorHAnsi" w:cstheme="minorHAnsi"/>
          <w:bCs/>
          <w:color w:val="000000"/>
          <w:sz w:val="22"/>
          <w:szCs w:val="22"/>
        </w:rPr>
        <w:t>chaired by Byron Holland</w:t>
      </w:r>
    </w:p>
    <w:p w14:paraId="257F74BF" w14:textId="36F5112D" w:rsidR="00C576FA" w:rsidRPr="00C01F25" w:rsidRDefault="00C576FA" w:rsidP="00C576FA">
      <w:pPr>
        <w:pStyle w:val="ListParagraph"/>
        <w:numPr>
          <w:ilvl w:val="0"/>
          <w:numId w:val="18"/>
        </w:numPr>
        <w:rPr>
          <w:rFonts w:cstheme="minorHAnsi"/>
          <w:bCs/>
          <w:color w:val="000000"/>
          <w:sz w:val="22"/>
          <w:szCs w:val="22"/>
        </w:rPr>
      </w:pPr>
      <w:r w:rsidRPr="00C01F25">
        <w:rPr>
          <w:rFonts w:cstheme="minorHAnsi"/>
          <w:bCs/>
          <w:color w:val="000000"/>
          <w:sz w:val="22"/>
          <w:szCs w:val="22"/>
        </w:rPr>
        <w:t>Update Board Seat 12 Nomination Process (written update)</w:t>
      </w:r>
    </w:p>
    <w:p w14:paraId="407CA018" w14:textId="3E282340" w:rsidR="00C576FA" w:rsidRPr="00C01F25" w:rsidRDefault="00C576FA" w:rsidP="00C576FA">
      <w:pPr>
        <w:pStyle w:val="ListParagraph"/>
        <w:numPr>
          <w:ilvl w:val="0"/>
          <w:numId w:val="18"/>
        </w:numPr>
        <w:rPr>
          <w:rFonts w:cstheme="minorHAnsi"/>
          <w:bCs/>
          <w:color w:val="000000"/>
          <w:sz w:val="22"/>
          <w:szCs w:val="22"/>
        </w:rPr>
      </w:pPr>
      <w:r w:rsidRPr="00C01F25">
        <w:rPr>
          <w:rFonts w:cstheme="minorHAnsi"/>
          <w:bCs/>
          <w:color w:val="000000"/>
          <w:sz w:val="22"/>
          <w:szCs w:val="22"/>
        </w:rPr>
        <w:t xml:space="preserve">Discussion </w:t>
      </w:r>
      <w:r w:rsidR="00A668F0">
        <w:rPr>
          <w:rFonts w:cstheme="minorHAnsi"/>
          <w:bCs/>
          <w:color w:val="000000"/>
          <w:sz w:val="22"/>
          <w:szCs w:val="22"/>
        </w:rPr>
        <w:t xml:space="preserve">current </w:t>
      </w:r>
      <w:r w:rsidRPr="00C01F25">
        <w:rPr>
          <w:rFonts w:cstheme="minorHAnsi"/>
          <w:bCs/>
          <w:color w:val="000000"/>
          <w:sz w:val="22"/>
          <w:szCs w:val="22"/>
        </w:rPr>
        <w:t>state-of-affairs</w:t>
      </w:r>
    </w:p>
    <w:sectPr w:rsidR="00C576FA" w:rsidRPr="00C01F25" w:rsidSect="00E065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9E177" w14:textId="77777777" w:rsidR="004711C3" w:rsidRDefault="004711C3" w:rsidP="003A5ED3">
      <w:r>
        <w:separator/>
      </w:r>
    </w:p>
  </w:endnote>
  <w:endnote w:type="continuationSeparator" w:id="0">
    <w:p w14:paraId="297AA007" w14:textId="77777777" w:rsidR="004711C3" w:rsidRDefault="004711C3" w:rsidP="003A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AA8E2" w14:textId="77777777" w:rsidR="004711C3" w:rsidRDefault="004711C3" w:rsidP="003A5ED3">
      <w:r>
        <w:separator/>
      </w:r>
    </w:p>
  </w:footnote>
  <w:footnote w:type="continuationSeparator" w:id="0">
    <w:p w14:paraId="6A52E657" w14:textId="77777777" w:rsidR="004711C3" w:rsidRDefault="004711C3" w:rsidP="003A5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7231"/>
    <w:multiLevelType w:val="hybridMultilevel"/>
    <w:tmpl w:val="37CE4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DE6E5A"/>
    <w:multiLevelType w:val="hybridMultilevel"/>
    <w:tmpl w:val="7EF647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253D61"/>
    <w:multiLevelType w:val="hybridMultilevel"/>
    <w:tmpl w:val="DB4A569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 w15:restartNumberingAfterBreak="0">
    <w:nsid w:val="19C84EBD"/>
    <w:multiLevelType w:val="hybridMultilevel"/>
    <w:tmpl w:val="DC544338"/>
    <w:lvl w:ilvl="0" w:tplc="3ADC5F8C">
      <w:start w:val="1"/>
      <w:numFmt w:val="decimal"/>
      <w:lvlText w:val="%1."/>
      <w:lvlJc w:val="left"/>
      <w:pPr>
        <w:ind w:left="720" w:hanging="360"/>
      </w:pPr>
      <w:rPr>
        <w:rFonts w:hint="default"/>
        <w:b/>
        <w:i w:val="0"/>
      </w:rPr>
    </w:lvl>
    <w:lvl w:ilvl="1" w:tplc="237E19F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C27DF"/>
    <w:multiLevelType w:val="hybridMultilevel"/>
    <w:tmpl w:val="91F275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F219CD"/>
    <w:multiLevelType w:val="hybridMultilevel"/>
    <w:tmpl w:val="E6A251B0"/>
    <w:lvl w:ilvl="0" w:tplc="0409001B">
      <w:start w:val="1"/>
      <w:numFmt w:val="lowerRoman"/>
      <w:lvlText w:val="%1."/>
      <w:lvlJc w:val="right"/>
      <w:pPr>
        <w:ind w:left="2160" w:hanging="360"/>
      </w:pPr>
      <w:rPr>
        <w:rFonts w:hint="default"/>
      </w:rPr>
    </w:lvl>
    <w:lvl w:ilvl="1" w:tplc="0409001B">
      <w:start w:val="1"/>
      <w:numFmt w:val="lowerRoman"/>
      <w:lvlText w:val="%2."/>
      <w:lvlJc w:val="right"/>
      <w:pPr>
        <w:ind w:left="2880" w:hanging="360"/>
      </w:pPr>
      <w:rPr>
        <w:rFonts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463F8F"/>
    <w:multiLevelType w:val="hybridMultilevel"/>
    <w:tmpl w:val="1598D3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854067"/>
    <w:multiLevelType w:val="hybridMultilevel"/>
    <w:tmpl w:val="DBD64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9C119F"/>
    <w:multiLevelType w:val="hybridMultilevel"/>
    <w:tmpl w:val="7248BB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FB3746"/>
    <w:multiLevelType w:val="hybridMultilevel"/>
    <w:tmpl w:val="5C8A7A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BC1F67"/>
    <w:multiLevelType w:val="hybridMultilevel"/>
    <w:tmpl w:val="DD00CE48"/>
    <w:lvl w:ilvl="0" w:tplc="3ADC5F8C">
      <w:start w:val="1"/>
      <w:numFmt w:val="decimal"/>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2E08E9"/>
    <w:multiLevelType w:val="hybridMultilevel"/>
    <w:tmpl w:val="F4D63D0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2193154"/>
    <w:multiLevelType w:val="hybridMultilevel"/>
    <w:tmpl w:val="34BA0AA8"/>
    <w:lvl w:ilvl="0" w:tplc="08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3E16C5"/>
    <w:multiLevelType w:val="hybridMultilevel"/>
    <w:tmpl w:val="77C8A1A8"/>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DED7EA6"/>
    <w:multiLevelType w:val="hybridMultilevel"/>
    <w:tmpl w:val="0CB27254"/>
    <w:lvl w:ilvl="0" w:tplc="E91C86C0">
      <w:start w:val="2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0BE3CAA"/>
    <w:multiLevelType w:val="multilevel"/>
    <w:tmpl w:val="081469B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6203BD"/>
    <w:multiLevelType w:val="hybridMultilevel"/>
    <w:tmpl w:val="70C0D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3C1285"/>
    <w:multiLevelType w:val="hybridMultilevel"/>
    <w:tmpl w:val="55EEE7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FC97DD0"/>
    <w:multiLevelType w:val="hybridMultilevel"/>
    <w:tmpl w:val="EB3A9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3580045"/>
    <w:multiLevelType w:val="hybridMultilevel"/>
    <w:tmpl w:val="1CECF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0B43A3"/>
    <w:multiLevelType w:val="multilevel"/>
    <w:tmpl w:val="F4A04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BA7A22"/>
    <w:multiLevelType w:val="hybridMultilevel"/>
    <w:tmpl w:val="5C8E332E"/>
    <w:lvl w:ilvl="0" w:tplc="2A148734">
      <w:start w:val="6"/>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ED53961"/>
    <w:multiLevelType w:val="hybridMultilevel"/>
    <w:tmpl w:val="A940987C"/>
    <w:lvl w:ilvl="0" w:tplc="EFDEC092">
      <w:start w:val="20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4007165"/>
    <w:multiLevelType w:val="hybridMultilevel"/>
    <w:tmpl w:val="1152B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4D26AA9"/>
    <w:multiLevelType w:val="hybridMultilevel"/>
    <w:tmpl w:val="3DFA0738"/>
    <w:lvl w:ilvl="0" w:tplc="0409001B">
      <w:start w:val="1"/>
      <w:numFmt w:val="low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7EF645C"/>
    <w:multiLevelType w:val="hybridMultilevel"/>
    <w:tmpl w:val="EE5615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91C028F"/>
    <w:multiLevelType w:val="hybridMultilevel"/>
    <w:tmpl w:val="88EEB4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21"/>
  </w:num>
  <w:num w:numId="4">
    <w:abstractNumId w:val="23"/>
  </w:num>
  <w:num w:numId="5">
    <w:abstractNumId w:val="15"/>
  </w:num>
  <w:num w:numId="6">
    <w:abstractNumId w:val="22"/>
  </w:num>
  <w:num w:numId="7">
    <w:abstractNumId w:val="25"/>
  </w:num>
  <w:num w:numId="8">
    <w:abstractNumId w:val="24"/>
  </w:num>
  <w:num w:numId="9">
    <w:abstractNumId w:val="12"/>
  </w:num>
  <w:num w:numId="10">
    <w:abstractNumId w:val="2"/>
  </w:num>
  <w:num w:numId="11">
    <w:abstractNumId w:val="5"/>
  </w:num>
  <w:num w:numId="12">
    <w:abstractNumId w:val="18"/>
  </w:num>
  <w:num w:numId="13">
    <w:abstractNumId w:val="0"/>
  </w:num>
  <w:num w:numId="14">
    <w:abstractNumId w:val="17"/>
  </w:num>
  <w:num w:numId="15">
    <w:abstractNumId w:val="7"/>
  </w:num>
  <w:num w:numId="16">
    <w:abstractNumId w:val="20"/>
  </w:num>
  <w:num w:numId="17">
    <w:abstractNumId w:val="4"/>
  </w:num>
  <w:num w:numId="18">
    <w:abstractNumId w:val="16"/>
  </w:num>
  <w:num w:numId="19">
    <w:abstractNumId w:val="1"/>
  </w:num>
  <w:num w:numId="20">
    <w:abstractNumId w:val="8"/>
  </w:num>
  <w:num w:numId="21">
    <w:abstractNumId w:val="19"/>
  </w:num>
  <w:num w:numId="22">
    <w:abstractNumId w:val="26"/>
  </w:num>
  <w:num w:numId="23">
    <w:abstractNumId w:val="9"/>
  </w:num>
  <w:num w:numId="24">
    <w:abstractNumId w:val="11"/>
  </w:num>
  <w:num w:numId="25">
    <w:abstractNumId w:val="10"/>
  </w:num>
  <w:num w:numId="26">
    <w:abstractNumId w:val="13"/>
  </w:num>
  <w:num w:numId="2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A0"/>
    <w:rsid w:val="00022EF3"/>
    <w:rsid w:val="000253CD"/>
    <w:rsid w:val="00033573"/>
    <w:rsid w:val="00051D2E"/>
    <w:rsid w:val="000959AE"/>
    <w:rsid w:val="000A0DC6"/>
    <w:rsid w:val="000A19C0"/>
    <w:rsid w:val="000A7218"/>
    <w:rsid w:val="000F200D"/>
    <w:rsid w:val="001006F9"/>
    <w:rsid w:val="001341D3"/>
    <w:rsid w:val="00140009"/>
    <w:rsid w:val="001552F9"/>
    <w:rsid w:val="00177802"/>
    <w:rsid w:val="00180705"/>
    <w:rsid w:val="001A10DE"/>
    <w:rsid w:val="001B1876"/>
    <w:rsid w:val="001C4568"/>
    <w:rsid w:val="001C490C"/>
    <w:rsid w:val="001C4CEA"/>
    <w:rsid w:val="001F6615"/>
    <w:rsid w:val="0021071F"/>
    <w:rsid w:val="00240482"/>
    <w:rsid w:val="00244258"/>
    <w:rsid w:val="00245D97"/>
    <w:rsid w:val="002500AB"/>
    <w:rsid w:val="002641CF"/>
    <w:rsid w:val="002822DE"/>
    <w:rsid w:val="00287C81"/>
    <w:rsid w:val="0029529C"/>
    <w:rsid w:val="002B65BA"/>
    <w:rsid w:val="002C55A0"/>
    <w:rsid w:val="002E43F5"/>
    <w:rsid w:val="0030476F"/>
    <w:rsid w:val="00305C95"/>
    <w:rsid w:val="00353988"/>
    <w:rsid w:val="00366285"/>
    <w:rsid w:val="00375F80"/>
    <w:rsid w:val="00381A5B"/>
    <w:rsid w:val="00386EE3"/>
    <w:rsid w:val="003A49AB"/>
    <w:rsid w:val="003A5ED3"/>
    <w:rsid w:val="003B5A73"/>
    <w:rsid w:val="003D5F23"/>
    <w:rsid w:val="003E1D16"/>
    <w:rsid w:val="00407225"/>
    <w:rsid w:val="004173D1"/>
    <w:rsid w:val="00430D0F"/>
    <w:rsid w:val="004400C2"/>
    <w:rsid w:val="004600FC"/>
    <w:rsid w:val="00466FA4"/>
    <w:rsid w:val="004711C3"/>
    <w:rsid w:val="00487EA5"/>
    <w:rsid w:val="00494901"/>
    <w:rsid w:val="004B3BC4"/>
    <w:rsid w:val="004B7E53"/>
    <w:rsid w:val="004B7FD9"/>
    <w:rsid w:val="004E4166"/>
    <w:rsid w:val="00510127"/>
    <w:rsid w:val="00514A95"/>
    <w:rsid w:val="005668CD"/>
    <w:rsid w:val="0057192A"/>
    <w:rsid w:val="00585C15"/>
    <w:rsid w:val="005C09F6"/>
    <w:rsid w:val="005E7690"/>
    <w:rsid w:val="005F0CC2"/>
    <w:rsid w:val="0062187E"/>
    <w:rsid w:val="0062668F"/>
    <w:rsid w:val="006350D5"/>
    <w:rsid w:val="00660090"/>
    <w:rsid w:val="006641F4"/>
    <w:rsid w:val="006819F0"/>
    <w:rsid w:val="006859F3"/>
    <w:rsid w:val="00691526"/>
    <w:rsid w:val="006B2253"/>
    <w:rsid w:val="006B5421"/>
    <w:rsid w:val="006B788F"/>
    <w:rsid w:val="006C7792"/>
    <w:rsid w:val="006D59DF"/>
    <w:rsid w:val="006E25A8"/>
    <w:rsid w:val="006F379D"/>
    <w:rsid w:val="0071722A"/>
    <w:rsid w:val="00734106"/>
    <w:rsid w:val="00740D9F"/>
    <w:rsid w:val="00744A1C"/>
    <w:rsid w:val="00771C98"/>
    <w:rsid w:val="00775053"/>
    <w:rsid w:val="0078327E"/>
    <w:rsid w:val="00783355"/>
    <w:rsid w:val="007B11BB"/>
    <w:rsid w:val="007B683F"/>
    <w:rsid w:val="007C2A6A"/>
    <w:rsid w:val="007D0414"/>
    <w:rsid w:val="007D6031"/>
    <w:rsid w:val="007F105D"/>
    <w:rsid w:val="007F452A"/>
    <w:rsid w:val="008016A7"/>
    <w:rsid w:val="008065F6"/>
    <w:rsid w:val="00825276"/>
    <w:rsid w:val="008524A2"/>
    <w:rsid w:val="00860D7E"/>
    <w:rsid w:val="0086352B"/>
    <w:rsid w:val="00871FCD"/>
    <w:rsid w:val="008722E7"/>
    <w:rsid w:val="00874283"/>
    <w:rsid w:val="008C00E7"/>
    <w:rsid w:val="008D75DD"/>
    <w:rsid w:val="008E6953"/>
    <w:rsid w:val="009278D1"/>
    <w:rsid w:val="009360A5"/>
    <w:rsid w:val="00972BD1"/>
    <w:rsid w:val="00975B6C"/>
    <w:rsid w:val="00982F24"/>
    <w:rsid w:val="009920D0"/>
    <w:rsid w:val="00994DDB"/>
    <w:rsid w:val="009A2411"/>
    <w:rsid w:val="009A4013"/>
    <w:rsid w:val="009B03DF"/>
    <w:rsid w:val="009B3172"/>
    <w:rsid w:val="009C0123"/>
    <w:rsid w:val="009C26B1"/>
    <w:rsid w:val="009D1E4B"/>
    <w:rsid w:val="009F7B0F"/>
    <w:rsid w:val="00A01E31"/>
    <w:rsid w:val="00A02BB5"/>
    <w:rsid w:val="00A209C2"/>
    <w:rsid w:val="00A24A70"/>
    <w:rsid w:val="00A44AF9"/>
    <w:rsid w:val="00A668F0"/>
    <w:rsid w:val="00AA0924"/>
    <w:rsid w:val="00AA1DBF"/>
    <w:rsid w:val="00AB517B"/>
    <w:rsid w:val="00AB7565"/>
    <w:rsid w:val="00AB7750"/>
    <w:rsid w:val="00AC5C94"/>
    <w:rsid w:val="00AC7860"/>
    <w:rsid w:val="00AE7F0C"/>
    <w:rsid w:val="00AF5F60"/>
    <w:rsid w:val="00AF7608"/>
    <w:rsid w:val="00B253FF"/>
    <w:rsid w:val="00B70F89"/>
    <w:rsid w:val="00B779B4"/>
    <w:rsid w:val="00B93668"/>
    <w:rsid w:val="00BB1A46"/>
    <w:rsid w:val="00BC60E4"/>
    <w:rsid w:val="00BD11B8"/>
    <w:rsid w:val="00BD3E6B"/>
    <w:rsid w:val="00BE38E8"/>
    <w:rsid w:val="00BF50ED"/>
    <w:rsid w:val="00C01F25"/>
    <w:rsid w:val="00C0345D"/>
    <w:rsid w:val="00C12FE2"/>
    <w:rsid w:val="00C40177"/>
    <w:rsid w:val="00C47F40"/>
    <w:rsid w:val="00C55088"/>
    <w:rsid w:val="00C576FA"/>
    <w:rsid w:val="00C70B38"/>
    <w:rsid w:val="00C75673"/>
    <w:rsid w:val="00C85A81"/>
    <w:rsid w:val="00CA0C0C"/>
    <w:rsid w:val="00CA6F19"/>
    <w:rsid w:val="00CA7B27"/>
    <w:rsid w:val="00CC1F7C"/>
    <w:rsid w:val="00CD55E2"/>
    <w:rsid w:val="00CE3E96"/>
    <w:rsid w:val="00CE4F65"/>
    <w:rsid w:val="00D048F1"/>
    <w:rsid w:val="00D04CF7"/>
    <w:rsid w:val="00D2078C"/>
    <w:rsid w:val="00D20F1B"/>
    <w:rsid w:val="00D36A0D"/>
    <w:rsid w:val="00D47815"/>
    <w:rsid w:val="00D61125"/>
    <w:rsid w:val="00D87046"/>
    <w:rsid w:val="00DB787E"/>
    <w:rsid w:val="00DD2259"/>
    <w:rsid w:val="00DF6ADE"/>
    <w:rsid w:val="00E06525"/>
    <w:rsid w:val="00E14AB3"/>
    <w:rsid w:val="00E23B12"/>
    <w:rsid w:val="00E368A2"/>
    <w:rsid w:val="00E442AB"/>
    <w:rsid w:val="00E51DEF"/>
    <w:rsid w:val="00E5303D"/>
    <w:rsid w:val="00E613AE"/>
    <w:rsid w:val="00E83E6D"/>
    <w:rsid w:val="00E92E6E"/>
    <w:rsid w:val="00E93E74"/>
    <w:rsid w:val="00E96B3F"/>
    <w:rsid w:val="00EC4E9F"/>
    <w:rsid w:val="00EF783C"/>
    <w:rsid w:val="00F174BC"/>
    <w:rsid w:val="00F20FF6"/>
    <w:rsid w:val="00F21859"/>
    <w:rsid w:val="00F32F2D"/>
    <w:rsid w:val="00F3704D"/>
    <w:rsid w:val="00F841D1"/>
    <w:rsid w:val="00F930EF"/>
    <w:rsid w:val="00FC2076"/>
    <w:rsid w:val="00FC7736"/>
    <w:rsid w:val="00FD231F"/>
    <w:rsid w:val="00FD7CDA"/>
    <w:rsid w:val="00FE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9FFF"/>
  <w14:defaultImageDpi w14:val="32767"/>
  <w15:chartTrackingRefBased/>
  <w15:docId w15:val="{318C5FD3-D3C0-3749-8ABF-EE36AF49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8F0"/>
    <w:rPr>
      <w:rFonts w:ascii="Times New Roman" w:eastAsia="Times New Roman" w:hAnsi="Times New Roman" w:cs="Times New Roman"/>
      <w:lang w:val="en-BE" w:eastAsia="en-GB"/>
    </w:rPr>
  </w:style>
  <w:style w:type="paragraph" w:styleId="Heading1">
    <w:name w:val="heading 1"/>
    <w:basedOn w:val="Normal"/>
    <w:next w:val="Normal"/>
    <w:link w:val="Heading1Char"/>
    <w:uiPriority w:val="9"/>
    <w:qFormat/>
    <w:rsid w:val="00FC2076"/>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1341D3"/>
    <w:pPr>
      <w:keepNext/>
      <w:spacing w:before="240" w:after="60" w:line="259" w:lineRule="auto"/>
      <w:outlineLvl w:val="1"/>
    </w:pPr>
    <w:rPr>
      <w:rFonts w:ascii="Calibri" w:eastAsia="Calibri" w:hAnsi="Calibri" w:cs="Calibri"/>
      <w:b/>
      <w:i/>
      <w:sz w:val="28"/>
      <w:szCs w:val="28"/>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5A0"/>
    <w:pPr>
      <w:ind w:left="720"/>
      <w:contextualSpacing/>
    </w:pPr>
    <w:rPr>
      <w:rFonts w:asciiTheme="minorHAnsi" w:eastAsiaTheme="minorHAnsi" w:hAnsiTheme="minorHAnsi" w:cstheme="minorBidi"/>
      <w:lang w:val="en-US" w:eastAsia="en-US"/>
    </w:rPr>
  </w:style>
  <w:style w:type="character" w:styleId="CommentReference">
    <w:name w:val="annotation reference"/>
    <w:basedOn w:val="DefaultParagraphFont"/>
    <w:uiPriority w:val="99"/>
    <w:semiHidden/>
    <w:unhideWhenUsed/>
    <w:rsid w:val="00FC7736"/>
    <w:rPr>
      <w:sz w:val="16"/>
      <w:szCs w:val="16"/>
    </w:rPr>
  </w:style>
  <w:style w:type="paragraph" w:styleId="CommentText">
    <w:name w:val="annotation text"/>
    <w:basedOn w:val="Normal"/>
    <w:link w:val="CommentTextChar"/>
    <w:uiPriority w:val="99"/>
    <w:semiHidden/>
    <w:unhideWhenUsed/>
    <w:rsid w:val="00FC7736"/>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FC7736"/>
    <w:rPr>
      <w:sz w:val="20"/>
      <w:szCs w:val="20"/>
    </w:rPr>
  </w:style>
  <w:style w:type="paragraph" w:styleId="CommentSubject">
    <w:name w:val="annotation subject"/>
    <w:basedOn w:val="CommentText"/>
    <w:next w:val="CommentText"/>
    <w:link w:val="CommentSubjectChar"/>
    <w:uiPriority w:val="99"/>
    <w:semiHidden/>
    <w:unhideWhenUsed/>
    <w:rsid w:val="00FC7736"/>
    <w:rPr>
      <w:b/>
      <w:bCs/>
    </w:rPr>
  </w:style>
  <w:style w:type="character" w:customStyle="1" w:styleId="CommentSubjectChar">
    <w:name w:val="Comment Subject Char"/>
    <w:basedOn w:val="CommentTextChar"/>
    <w:link w:val="CommentSubject"/>
    <w:uiPriority w:val="99"/>
    <w:semiHidden/>
    <w:rsid w:val="00FC7736"/>
    <w:rPr>
      <w:b/>
      <w:bCs/>
      <w:sz w:val="20"/>
      <w:szCs w:val="20"/>
    </w:rPr>
  </w:style>
  <w:style w:type="paragraph" w:styleId="BalloonText">
    <w:name w:val="Balloon Text"/>
    <w:basedOn w:val="Normal"/>
    <w:link w:val="BalloonTextChar"/>
    <w:uiPriority w:val="99"/>
    <w:semiHidden/>
    <w:unhideWhenUsed/>
    <w:rsid w:val="00FC7736"/>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FC7736"/>
    <w:rPr>
      <w:rFonts w:ascii="Segoe UI" w:hAnsi="Segoe UI" w:cs="Segoe UI"/>
      <w:sz w:val="18"/>
      <w:szCs w:val="18"/>
    </w:rPr>
  </w:style>
  <w:style w:type="paragraph" w:styleId="Revision">
    <w:name w:val="Revision"/>
    <w:hidden/>
    <w:uiPriority w:val="99"/>
    <w:semiHidden/>
    <w:rsid w:val="00D20F1B"/>
  </w:style>
  <w:style w:type="paragraph" w:styleId="Header">
    <w:name w:val="header"/>
    <w:basedOn w:val="Normal"/>
    <w:link w:val="HeaderChar"/>
    <w:uiPriority w:val="99"/>
    <w:unhideWhenUsed/>
    <w:rsid w:val="00C70B38"/>
    <w:pPr>
      <w:tabs>
        <w:tab w:val="center" w:pos="4680"/>
        <w:tab w:val="right" w:pos="9360"/>
      </w:tabs>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C70B38"/>
    <w:rPr>
      <w:lang w:val="en-GB"/>
    </w:rPr>
  </w:style>
  <w:style w:type="paragraph" w:styleId="NormalWeb">
    <w:name w:val="Normal (Web)"/>
    <w:basedOn w:val="Normal"/>
    <w:uiPriority w:val="99"/>
    <w:unhideWhenUsed/>
    <w:rsid w:val="00E613AE"/>
    <w:pPr>
      <w:spacing w:before="100" w:beforeAutospacing="1" w:after="100" w:afterAutospacing="1"/>
    </w:pPr>
    <w:rPr>
      <w:lang w:val="en-US" w:eastAsia="en-US"/>
    </w:rPr>
  </w:style>
  <w:style w:type="character" w:customStyle="1" w:styleId="apple-converted-space">
    <w:name w:val="apple-converted-space"/>
    <w:basedOn w:val="DefaultParagraphFont"/>
    <w:rsid w:val="00E613AE"/>
  </w:style>
  <w:style w:type="character" w:styleId="Strong">
    <w:name w:val="Strong"/>
    <w:basedOn w:val="DefaultParagraphFont"/>
    <w:uiPriority w:val="22"/>
    <w:qFormat/>
    <w:rsid w:val="0062187E"/>
    <w:rPr>
      <w:b/>
      <w:bCs/>
    </w:rPr>
  </w:style>
  <w:style w:type="character" w:styleId="Hyperlink">
    <w:name w:val="Hyperlink"/>
    <w:basedOn w:val="DefaultParagraphFont"/>
    <w:uiPriority w:val="99"/>
    <w:unhideWhenUsed/>
    <w:rsid w:val="006B788F"/>
    <w:rPr>
      <w:color w:val="0000FF"/>
      <w:u w:val="single"/>
    </w:rPr>
  </w:style>
  <w:style w:type="paragraph" w:customStyle="1" w:styleId="p1">
    <w:name w:val="p1"/>
    <w:basedOn w:val="Normal"/>
    <w:rsid w:val="0030476F"/>
    <w:pPr>
      <w:spacing w:before="100" w:beforeAutospacing="1" w:after="100" w:afterAutospacing="1"/>
    </w:pPr>
    <w:rPr>
      <w:lang w:val="en-US" w:eastAsia="en-US"/>
    </w:rPr>
  </w:style>
  <w:style w:type="paragraph" w:customStyle="1" w:styleId="p2">
    <w:name w:val="p2"/>
    <w:basedOn w:val="Normal"/>
    <w:rsid w:val="0086352B"/>
    <w:pPr>
      <w:spacing w:before="100" w:beforeAutospacing="1" w:after="100" w:afterAutospacing="1"/>
    </w:pPr>
    <w:rPr>
      <w:lang w:val="en-US"/>
    </w:rPr>
  </w:style>
  <w:style w:type="character" w:customStyle="1" w:styleId="Heading2Char">
    <w:name w:val="Heading 2 Char"/>
    <w:basedOn w:val="DefaultParagraphFont"/>
    <w:link w:val="Heading2"/>
    <w:uiPriority w:val="9"/>
    <w:rsid w:val="001341D3"/>
    <w:rPr>
      <w:rFonts w:ascii="Calibri" w:eastAsia="Calibri" w:hAnsi="Calibri" w:cs="Calibri"/>
      <w:b/>
      <w:i/>
      <w:sz w:val="28"/>
      <w:szCs w:val="28"/>
      <w:lang w:val="en-CA"/>
    </w:rPr>
  </w:style>
  <w:style w:type="paragraph" w:styleId="Title">
    <w:name w:val="Title"/>
    <w:basedOn w:val="Normal"/>
    <w:next w:val="Normal"/>
    <w:link w:val="TitleChar"/>
    <w:uiPriority w:val="10"/>
    <w:qFormat/>
    <w:rsid w:val="001341D3"/>
    <w:pPr>
      <w:pBdr>
        <w:bottom w:val="single" w:sz="8" w:space="4" w:color="808080"/>
      </w:pBdr>
      <w:spacing w:after="300" w:line="259" w:lineRule="auto"/>
      <w:jc w:val="center"/>
    </w:pPr>
    <w:rPr>
      <w:rFonts w:ascii="Cambria" w:eastAsia="Cambria" w:hAnsi="Cambria" w:cs="Cambria"/>
      <w:b/>
      <w:color w:val="17365D"/>
      <w:sz w:val="52"/>
      <w:szCs w:val="52"/>
      <w:lang w:val="en-CA" w:eastAsia="en-US"/>
    </w:rPr>
  </w:style>
  <w:style w:type="character" w:customStyle="1" w:styleId="TitleChar">
    <w:name w:val="Title Char"/>
    <w:basedOn w:val="DefaultParagraphFont"/>
    <w:link w:val="Title"/>
    <w:uiPriority w:val="10"/>
    <w:rsid w:val="001341D3"/>
    <w:rPr>
      <w:rFonts w:ascii="Cambria" w:eastAsia="Cambria" w:hAnsi="Cambria" w:cs="Cambria"/>
      <w:b/>
      <w:color w:val="17365D"/>
      <w:sz w:val="52"/>
      <w:szCs w:val="52"/>
      <w:lang w:val="en-CA"/>
    </w:rPr>
  </w:style>
  <w:style w:type="character" w:styleId="FollowedHyperlink">
    <w:name w:val="FollowedHyperlink"/>
    <w:basedOn w:val="DefaultParagraphFont"/>
    <w:uiPriority w:val="99"/>
    <w:semiHidden/>
    <w:unhideWhenUsed/>
    <w:rsid w:val="00585C15"/>
    <w:rPr>
      <w:color w:val="954F72" w:themeColor="followedHyperlink"/>
      <w:u w:val="single"/>
    </w:rPr>
  </w:style>
  <w:style w:type="character" w:customStyle="1" w:styleId="Heading1Char">
    <w:name w:val="Heading 1 Char"/>
    <w:basedOn w:val="DefaultParagraphFont"/>
    <w:link w:val="Heading1"/>
    <w:uiPriority w:val="9"/>
    <w:rsid w:val="00FC207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3A5ED3"/>
    <w:pPr>
      <w:jc w:val="both"/>
    </w:pPr>
    <w:rPr>
      <w:rFonts w:asciiTheme="minorHAnsi" w:eastAsiaTheme="minorEastAsia" w:hAnsiTheme="minorHAnsi" w:cstheme="minorBidi"/>
      <w:lang w:val="en-US" w:eastAsia="en-US"/>
    </w:rPr>
  </w:style>
  <w:style w:type="character" w:customStyle="1" w:styleId="FootnoteTextChar">
    <w:name w:val="Footnote Text Char"/>
    <w:basedOn w:val="DefaultParagraphFont"/>
    <w:link w:val="FootnoteText"/>
    <w:uiPriority w:val="99"/>
    <w:rsid w:val="003A5ED3"/>
    <w:rPr>
      <w:rFonts w:eastAsiaTheme="minorEastAsia"/>
    </w:rPr>
  </w:style>
  <w:style w:type="character" w:styleId="FootnoteReference">
    <w:name w:val="footnote reference"/>
    <w:basedOn w:val="DefaultParagraphFont"/>
    <w:uiPriority w:val="99"/>
    <w:unhideWhenUsed/>
    <w:rsid w:val="003A5ED3"/>
    <w:rPr>
      <w:vertAlign w:val="superscript"/>
    </w:rPr>
  </w:style>
  <w:style w:type="paragraph" w:customStyle="1" w:styleId="p3">
    <w:name w:val="p3"/>
    <w:basedOn w:val="Normal"/>
    <w:rsid w:val="0071722A"/>
    <w:pPr>
      <w:spacing w:before="100" w:beforeAutospacing="1" w:after="100" w:afterAutospacing="1"/>
    </w:pPr>
    <w:rPr>
      <w:lang w:val="en-US"/>
    </w:rPr>
  </w:style>
  <w:style w:type="character" w:customStyle="1" w:styleId="s1">
    <w:name w:val="s1"/>
    <w:basedOn w:val="DefaultParagraphFont"/>
    <w:rsid w:val="0071722A"/>
  </w:style>
  <w:style w:type="paragraph" w:customStyle="1" w:styleId="m-8736695069349101721msolistparagraph">
    <w:name w:val="m-8736695069349101721msolistparagraph"/>
    <w:basedOn w:val="Normal"/>
    <w:rsid w:val="00D36A0D"/>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74059">
      <w:bodyDiv w:val="1"/>
      <w:marLeft w:val="0"/>
      <w:marRight w:val="0"/>
      <w:marTop w:val="0"/>
      <w:marBottom w:val="0"/>
      <w:divBdr>
        <w:top w:val="none" w:sz="0" w:space="0" w:color="auto"/>
        <w:left w:val="none" w:sz="0" w:space="0" w:color="auto"/>
        <w:bottom w:val="none" w:sz="0" w:space="0" w:color="auto"/>
        <w:right w:val="none" w:sz="0" w:space="0" w:color="auto"/>
      </w:divBdr>
    </w:div>
    <w:div w:id="220672295">
      <w:bodyDiv w:val="1"/>
      <w:marLeft w:val="0"/>
      <w:marRight w:val="0"/>
      <w:marTop w:val="0"/>
      <w:marBottom w:val="0"/>
      <w:divBdr>
        <w:top w:val="none" w:sz="0" w:space="0" w:color="auto"/>
        <w:left w:val="none" w:sz="0" w:space="0" w:color="auto"/>
        <w:bottom w:val="none" w:sz="0" w:space="0" w:color="auto"/>
        <w:right w:val="none" w:sz="0" w:space="0" w:color="auto"/>
      </w:divBdr>
    </w:div>
    <w:div w:id="293996254">
      <w:bodyDiv w:val="1"/>
      <w:marLeft w:val="0"/>
      <w:marRight w:val="0"/>
      <w:marTop w:val="0"/>
      <w:marBottom w:val="0"/>
      <w:divBdr>
        <w:top w:val="none" w:sz="0" w:space="0" w:color="auto"/>
        <w:left w:val="none" w:sz="0" w:space="0" w:color="auto"/>
        <w:bottom w:val="none" w:sz="0" w:space="0" w:color="auto"/>
        <w:right w:val="none" w:sz="0" w:space="0" w:color="auto"/>
      </w:divBdr>
    </w:div>
    <w:div w:id="324211253">
      <w:bodyDiv w:val="1"/>
      <w:marLeft w:val="0"/>
      <w:marRight w:val="0"/>
      <w:marTop w:val="0"/>
      <w:marBottom w:val="0"/>
      <w:divBdr>
        <w:top w:val="none" w:sz="0" w:space="0" w:color="auto"/>
        <w:left w:val="none" w:sz="0" w:space="0" w:color="auto"/>
        <w:bottom w:val="none" w:sz="0" w:space="0" w:color="auto"/>
        <w:right w:val="none" w:sz="0" w:space="0" w:color="auto"/>
      </w:divBdr>
      <w:divsChild>
        <w:div w:id="920799431">
          <w:marLeft w:val="1080"/>
          <w:marRight w:val="0"/>
          <w:marTop w:val="100"/>
          <w:marBottom w:val="0"/>
          <w:divBdr>
            <w:top w:val="none" w:sz="0" w:space="0" w:color="auto"/>
            <w:left w:val="none" w:sz="0" w:space="0" w:color="auto"/>
            <w:bottom w:val="none" w:sz="0" w:space="0" w:color="auto"/>
            <w:right w:val="none" w:sz="0" w:space="0" w:color="auto"/>
          </w:divBdr>
        </w:div>
        <w:div w:id="2028749851">
          <w:marLeft w:val="1080"/>
          <w:marRight w:val="0"/>
          <w:marTop w:val="100"/>
          <w:marBottom w:val="0"/>
          <w:divBdr>
            <w:top w:val="none" w:sz="0" w:space="0" w:color="auto"/>
            <w:left w:val="none" w:sz="0" w:space="0" w:color="auto"/>
            <w:bottom w:val="none" w:sz="0" w:space="0" w:color="auto"/>
            <w:right w:val="none" w:sz="0" w:space="0" w:color="auto"/>
          </w:divBdr>
        </w:div>
        <w:div w:id="1164855862">
          <w:marLeft w:val="1080"/>
          <w:marRight w:val="0"/>
          <w:marTop w:val="100"/>
          <w:marBottom w:val="0"/>
          <w:divBdr>
            <w:top w:val="none" w:sz="0" w:space="0" w:color="auto"/>
            <w:left w:val="none" w:sz="0" w:space="0" w:color="auto"/>
            <w:bottom w:val="none" w:sz="0" w:space="0" w:color="auto"/>
            <w:right w:val="none" w:sz="0" w:space="0" w:color="auto"/>
          </w:divBdr>
        </w:div>
      </w:divsChild>
    </w:div>
    <w:div w:id="391731193">
      <w:bodyDiv w:val="1"/>
      <w:marLeft w:val="0"/>
      <w:marRight w:val="0"/>
      <w:marTop w:val="0"/>
      <w:marBottom w:val="0"/>
      <w:divBdr>
        <w:top w:val="none" w:sz="0" w:space="0" w:color="auto"/>
        <w:left w:val="none" w:sz="0" w:space="0" w:color="auto"/>
        <w:bottom w:val="none" w:sz="0" w:space="0" w:color="auto"/>
        <w:right w:val="none" w:sz="0" w:space="0" w:color="auto"/>
      </w:divBdr>
    </w:div>
    <w:div w:id="433479440">
      <w:bodyDiv w:val="1"/>
      <w:marLeft w:val="0"/>
      <w:marRight w:val="0"/>
      <w:marTop w:val="0"/>
      <w:marBottom w:val="0"/>
      <w:divBdr>
        <w:top w:val="none" w:sz="0" w:space="0" w:color="auto"/>
        <w:left w:val="none" w:sz="0" w:space="0" w:color="auto"/>
        <w:bottom w:val="none" w:sz="0" w:space="0" w:color="auto"/>
        <w:right w:val="none" w:sz="0" w:space="0" w:color="auto"/>
      </w:divBdr>
    </w:div>
    <w:div w:id="472605271">
      <w:bodyDiv w:val="1"/>
      <w:marLeft w:val="0"/>
      <w:marRight w:val="0"/>
      <w:marTop w:val="0"/>
      <w:marBottom w:val="0"/>
      <w:divBdr>
        <w:top w:val="none" w:sz="0" w:space="0" w:color="auto"/>
        <w:left w:val="none" w:sz="0" w:space="0" w:color="auto"/>
        <w:bottom w:val="none" w:sz="0" w:space="0" w:color="auto"/>
        <w:right w:val="none" w:sz="0" w:space="0" w:color="auto"/>
      </w:divBdr>
    </w:div>
    <w:div w:id="578713886">
      <w:bodyDiv w:val="1"/>
      <w:marLeft w:val="0"/>
      <w:marRight w:val="0"/>
      <w:marTop w:val="0"/>
      <w:marBottom w:val="0"/>
      <w:divBdr>
        <w:top w:val="none" w:sz="0" w:space="0" w:color="auto"/>
        <w:left w:val="none" w:sz="0" w:space="0" w:color="auto"/>
        <w:bottom w:val="none" w:sz="0" w:space="0" w:color="auto"/>
        <w:right w:val="none" w:sz="0" w:space="0" w:color="auto"/>
      </w:divBdr>
    </w:div>
    <w:div w:id="766736486">
      <w:bodyDiv w:val="1"/>
      <w:marLeft w:val="0"/>
      <w:marRight w:val="0"/>
      <w:marTop w:val="0"/>
      <w:marBottom w:val="0"/>
      <w:divBdr>
        <w:top w:val="none" w:sz="0" w:space="0" w:color="auto"/>
        <w:left w:val="none" w:sz="0" w:space="0" w:color="auto"/>
        <w:bottom w:val="none" w:sz="0" w:space="0" w:color="auto"/>
        <w:right w:val="none" w:sz="0" w:space="0" w:color="auto"/>
      </w:divBdr>
    </w:div>
    <w:div w:id="809127897">
      <w:bodyDiv w:val="1"/>
      <w:marLeft w:val="0"/>
      <w:marRight w:val="0"/>
      <w:marTop w:val="0"/>
      <w:marBottom w:val="0"/>
      <w:divBdr>
        <w:top w:val="none" w:sz="0" w:space="0" w:color="auto"/>
        <w:left w:val="none" w:sz="0" w:space="0" w:color="auto"/>
        <w:bottom w:val="none" w:sz="0" w:space="0" w:color="auto"/>
        <w:right w:val="none" w:sz="0" w:space="0" w:color="auto"/>
      </w:divBdr>
    </w:div>
    <w:div w:id="814566286">
      <w:bodyDiv w:val="1"/>
      <w:marLeft w:val="0"/>
      <w:marRight w:val="0"/>
      <w:marTop w:val="0"/>
      <w:marBottom w:val="0"/>
      <w:divBdr>
        <w:top w:val="none" w:sz="0" w:space="0" w:color="auto"/>
        <w:left w:val="none" w:sz="0" w:space="0" w:color="auto"/>
        <w:bottom w:val="none" w:sz="0" w:space="0" w:color="auto"/>
        <w:right w:val="none" w:sz="0" w:space="0" w:color="auto"/>
      </w:divBdr>
      <w:divsChild>
        <w:div w:id="674311337">
          <w:marLeft w:val="360"/>
          <w:marRight w:val="0"/>
          <w:marTop w:val="200"/>
          <w:marBottom w:val="0"/>
          <w:divBdr>
            <w:top w:val="none" w:sz="0" w:space="0" w:color="auto"/>
            <w:left w:val="none" w:sz="0" w:space="0" w:color="auto"/>
            <w:bottom w:val="none" w:sz="0" w:space="0" w:color="auto"/>
            <w:right w:val="none" w:sz="0" w:space="0" w:color="auto"/>
          </w:divBdr>
        </w:div>
        <w:div w:id="1271663547">
          <w:marLeft w:val="360"/>
          <w:marRight w:val="0"/>
          <w:marTop w:val="200"/>
          <w:marBottom w:val="0"/>
          <w:divBdr>
            <w:top w:val="none" w:sz="0" w:space="0" w:color="auto"/>
            <w:left w:val="none" w:sz="0" w:space="0" w:color="auto"/>
            <w:bottom w:val="none" w:sz="0" w:space="0" w:color="auto"/>
            <w:right w:val="none" w:sz="0" w:space="0" w:color="auto"/>
          </w:divBdr>
        </w:div>
        <w:div w:id="1762675332">
          <w:marLeft w:val="360"/>
          <w:marRight w:val="0"/>
          <w:marTop w:val="200"/>
          <w:marBottom w:val="0"/>
          <w:divBdr>
            <w:top w:val="none" w:sz="0" w:space="0" w:color="auto"/>
            <w:left w:val="none" w:sz="0" w:space="0" w:color="auto"/>
            <w:bottom w:val="none" w:sz="0" w:space="0" w:color="auto"/>
            <w:right w:val="none" w:sz="0" w:space="0" w:color="auto"/>
          </w:divBdr>
        </w:div>
        <w:div w:id="840781925">
          <w:marLeft w:val="1080"/>
          <w:marRight w:val="0"/>
          <w:marTop w:val="100"/>
          <w:marBottom w:val="0"/>
          <w:divBdr>
            <w:top w:val="none" w:sz="0" w:space="0" w:color="auto"/>
            <w:left w:val="none" w:sz="0" w:space="0" w:color="auto"/>
            <w:bottom w:val="none" w:sz="0" w:space="0" w:color="auto"/>
            <w:right w:val="none" w:sz="0" w:space="0" w:color="auto"/>
          </w:divBdr>
        </w:div>
        <w:div w:id="1516335760">
          <w:marLeft w:val="1080"/>
          <w:marRight w:val="0"/>
          <w:marTop w:val="100"/>
          <w:marBottom w:val="0"/>
          <w:divBdr>
            <w:top w:val="none" w:sz="0" w:space="0" w:color="auto"/>
            <w:left w:val="none" w:sz="0" w:space="0" w:color="auto"/>
            <w:bottom w:val="none" w:sz="0" w:space="0" w:color="auto"/>
            <w:right w:val="none" w:sz="0" w:space="0" w:color="auto"/>
          </w:divBdr>
        </w:div>
      </w:divsChild>
    </w:div>
    <w:div w:id="823930580">
      <w:bodyDiv w:val="1"/>
      <w:marLeft w:val="0"/>
      <w:marRight w:val="0"/>
      <w:marTop w:val="0"/>
      <w:marBottom w:val="0"/>
      <w:divBdr>
        <w:top w:val="none" w:sz="0" w:space="0" w:color="auto"/>
        <w:left w:val="none" w:sz="0" w:space="0" w:color="auto"/>
        <w:bottom w:val="none" w:sz="0" w:space="0" w:color="auto"/>
        <w:right w:val="none" w:sz="0" w:space="0" w:color="auto"/>
      </w:divBdr>
    </w:div>
    <w:div w:id="873662086">
      <w:bodyDiv w:val="1"/>
      <w:marLeft w:val="0"/>
      <w:marRight w:val="0"/>
      <w:marTop w:val="0"/>
      <w:marBottom w:val="0"/>
      <w:divBdr>
        <w:top w:val="none" w:sz="0" w:space="0" w:color="auto"/>
        <w:left w:val="none" w:sz="0" w:space="0" w:color="auto"/>
        <w:bottom w:val="none" w:sz="0" w:space="0" w:color="auto"/>
        <w:right w:val="none" w:sz="0" w:space="0" w:color="auto"/>
      </w:divBdr>
    </w:div>
    <w:div w:id="902059703">
      <w:bodyDiv w:val="1"/>
      <w:marLeft w:val="0"/>
      <w:marRight w:val="0"/>
      <w:marTop w:val="0"/>
      <w:marBottom w:val="0"/>
      <w:divBdr>
        <w:top w:val="none" w:sz="0" w:space="0" w:color="auto"/>
        <w:left w:val="none" w:sz="0" w:space="0" w:color="auto"/>
        <w:bottom w:val="none" w:sz="0" w:space="0" w:color="auto"/>
        <w:right w:val="none" w:sz="0" w:space="0" w:color="auto"/>
      </w:divBdr>
      <w:divsChild>
        <w:div w:id="8515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08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65675">
                  <w:marLeft w:val="0"/>
                  <w:marRight w:val="0"/>
                  <w:marTop w:val="0"/>
                  <w:marBottom w:val="0"/>
                  <w:divBdr>
                    <w:top w:val="none" w:sz="0" w:space="0" w:color="auto"/>
                    <w:left w:val="none" w:sz="0" w:space="0" w:color="auto"/>
                    <w:bottom w:val="none" w:sz="0" w:space="0" w:color="auto"/>
                    <w:right w:val="none" w:sz="0" w:space="0" w:color="auto"/>
                  </w:divBdr>
                </w:div>
              </w:divsChild>
            </w:div>
            <w:div w:id="28142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916613">
                  <w:marLeft w:val="0"/>
                  <w:marRight w:val="0"/>
                  <w:marTop w:val="0"/>
                  <w:marBottom w:val="0"/>
                  <w:divBdr>
                    <w:top w:val="none" w:sz="0" w:space="0" w:color="auto"/>
                    <w:left w:val="none" w:sz="0" w:space="0" w:color="auto"/>
                    <w:bottom w:val="none" w:sz="0" w:space="0" w:color="auto"/>
                    <w:right w:val="none" w:sz="0" w:space="0" w:color="auto"/>
                  </w:divBdr>
                </w:div>
              </w:divsChild>
            </w:div>
            <w:div w:id="1928804716">
              <w:marLeft w:val="0"/>
              <w:marRight w:val="0"/>
              <w:marTop w:val="0"/>
              <w:marBottom w:val="0"/>
              <w:divBdr>
                <w:top w:val="none" w:sz="0" w:space="0" w:color="auto"/>
                <w:left w:val="none" w:sz="0" w:space="0" w:color="auto"/>
                <w:bottom w:val="none" w:sz="0" w:space="0" w:color="auto"/>
                <w:right w:val="none" w:sz="0" w:space="0" w:color="auto"/>
              </w:divBdr>
            </w:div>
            <w:div w:id="1254778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838619">
                  <w:marLeft w:val="0"/>
                  <w:marRight w:val="0"/>
                  <w:marTop w:val="0"/>
                  <w:marBottom w:val="0"/>
                  <w:divBdr>
                    <w:top w:val="none" w:sz="0" w:space="0" w:color="auto"/>
                    <w:left w:val="none" w:sz="0" w:space="0" w:color="auto"/>
                    <w:bottom w:val="none" w:sz="0" w:space="0" w:color="auto"/>
                    <w:right w:val="none" w:sz="0" w:space="0" w:color="auto"/>
                  </w:divBdr>
                </w:div>
              </w:divsChild>
            </w:div>
            <w:div w:id="1015811630">
              <w:marLeft w:val="0"/>
              <w:marRight w:val="0"/>
              <w:marTop w:val="0"/>
              <w:marBottom w:val="0"/>
              <w:divBdr>
                <w:top w:val="none" w:sz="0" w:space="0" w:color="auto"/>
                <w:left w:val="none" w:sz="0" w:space="0" w:color="auto"/>
                <w:bottom w:val="none" w:sz="0" w:space="0" w:color="auto"/>
                <w:right w:val="none" w:sz="0" w:space="0" w:color="auto"/>
              </w:divBdr>
            </w:div>
            <w:div w:id="774784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450305">
                  <w:marLeft w:val="0"/>
                  <w:marRight w:val="0"/>
                  <w:marTop w:val="0"/>
                  <w:marBottom w:val="0"/>
                  <w:divBdr>
                    <w:top w:val="none" w:sz="0" w:space="0" w:color="auto"/>
                    <w:left w:val="none" w:sz="0" w:space="0" w:color="auto"/>
                    <w:bottom w:val="none" w:sz="0" w:space="0" w:color="auto"/>
                    <w:right w:val="none" w:sz="0" w:space="0" w:color="auto"/>
                  </w:divBdr>
                </w:div>
              </w:divsChild>
            </w:div>
            <w:div w:id="94746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5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0266">
      <w:bodyDiv w:val="1"/>
      <w:marLeft w:val="0"/>
      <w:marRight w:val="0"/>
      <w:marTop w:val="0"/>
      <w:marBottom w:val="0"/>
      <w:divBdr>
        <w:top w:val="none" w:sz="0" w:space="0" w:color="auto"/>
        <w:left w:val="none" w:sz="0" w:space="0" w:color="auto"/>
        <w:bottom w:val="none" w:sz="0" w:space="0" w:color="auto"/>
        <w:right w:val="none" w:sz="0" w:space="0" w:color="auto"/>
      </w:divBdr>
    </w:div>
    <w:div w:id="1017775414">
      <w:bodyDiv w:val="1"/>
      <w:marLeft w:val="0"/>
      <w:marRight w:val="0"/>
      <w:marTop w:val="0"/>
      <w:marBottom w:val="0"/>
      <w:divBdr>
        <w:top w:val="none" w:sz="0" w:space="0" w:color="auto"/>
        <w:left w:val="none" w:sz="0" w:space="0" w:color="auto"/>
        <w:bottom w:val="none" w:sz="0" w:space="0" w:color="auto"/>
        <w:right w:val="none" w:sz="0" w:space="0" w:color="auto"/>
      </w:divBdr>
    </w:div>
    <w:div w:id="1050766467">
      <w:bodyDiv w:val="1"/>
      <w:marLeft w:val="0"/>
      <w:marRight w:val="0"/>
      <w:marTop w:val="0"/>
      <w:marBottom w:val="0"/>
      <w:divBdr>
        <w:top w:val="none" w:sz="0" w:space="0" w:color="auto"/>
        <w:left w:val="none" w:sz="0" w:space="0" w:color="auto"/>
        <w:bottom w:val="none" w:sz="0" w:space="0" w:color="auto"/>
        <w:right w:val="none" w:sz="0" w:space="0" w:color="auto"/>
      </w:divBdr>
    </w:div>
    <w:div w:id="1275482688">
      <w:bodyDiv w:val="1"/>
      <w:marLeft w:val="0"/>
      <w:marRight w:val="0"/>
      <w:marTop w:val="0"/>
      <w:marBottom w:val="0"/>
      <w:divBdr>
        <w:top w:val="none" w:sz="0" w:space="0" w:color="auto"/>
        <w:left w:val="none" w:sz="0" w:space="0" w:color="auto"/>
        <w:bottom w:val="none" w:sz="0" w:space="0" w:color="auto"/>
        <w:right w:val="none" w:sz="0" w:space="0" w:color="auto"/>
      </w:divBdr>
    </w:div>
    <w:div w:id="1281300592">
      <w:bodyDiv w:val="1"/>
      <w:marLeft w:val="0"/>
      <w:marRight w:val="0"/>
      <w:marTop w:val="0"/>
      <w:marBottom w:val="0"/>
      <w:divBdr>
        <w:top w:val="none" w:sz="0" w:space="0" w:color="auto"/>
        <w:left w:val="none" w:sz="0" w:space="0" w:color="auto"/>
        <w:bottom w:val="none" w:sz="0" w:space="0" w:color="auto"/>
        <w:right w:val="none" w:sz="0" w:space="0" w:color="auto"/>
      </w:divBdr>
    </w:div>
    <w:div w:id="1309434912">
      <w:bodyDiv w:val="1"/>
      <w:marLeft w:val="0"/>
      <w:marRight w:val="0"/>
      <w:marTop w:val="0"/>
      <w:marBottom w:val="0"/>
      <w:divBdr>
        <w:top w:val="none" w:sz="0" w:space="0" w:color="auto"/>
        <w:left w:val="none" w:sz="0" w:space="0" w:color="auto"/>
        <w:bottom w:val="none" w:sz="0" w:space="0" w:color="auto"/>
        <w:right w:val="none" w:sz="0" w:space="0" w:color="auto"/>
      </w:divBdr>
    </w:div>
    <w:div w:id="1409229270">
      <w:bodyDiv w:val="1"/>
      <w:marLeft w:val="0"/>
      <w:marRight w:val="0"/>
      <w:marTop w:val="0"/>
      <w:marBottom w:val="0"/>
      <w:divBdr>
        <w:top w:val="none" w:sz="0" w:space="0" w:color="auto"/>
        <w:left w:val="none" w:sz="0" w:space="0" w:color="auto"/>
        <w:bottom w:val="none" w:sz="0" w:space="0" w:color="auto"/>
        <w:right w:val="none" w:sz="0" w:space="0" w:color="auto"/>
      </w:divBdr>
    </w:div>
    <w:div w:id="1661034040">
      <w:bodyDiv w:val="1"/>
      <w:marLeft w:val="0"/>
      <w:marRight w:val="0"/>
      <w:marTop w:val="0"/>
      <w:marBottom w:val="0"/>
      <w:divBdr>
        <w:top w:val="none" w:sz="0" w:space="0" w:color="auto"/>
        <w:left w:val="none" w:sz="0" w:space="0" w:color="auto"/>
        <w:bottom w:val="none" w:sz="0" w:space="0" w:color="auto"/>
        <w:right w:val="none" w:sz="0" w:space="0" w:color="auto"/>
      </w:divBdr>
    </w:div>
    <w:div w:id="1693261009">
      <w:bodyDiv w:val="1"/>
      <w:marLeft w:val="0"/>
      <w:marRight w:val="0"/>
      <w:marTop w:val="0"/>
      <w:marBottom w:val="0"/>
      <w:divBdr>
        <w:top w:val="none" w:sz="0" w:space="0" w:color="auto"/>
        <w:left w:val="none" w:sz="0" w:space="0" w:color="auto"/>
        <w:bottom w:val="none" w:sz="0" w:space="0" w:color="auto"/>
        <w:right w:val="none" w:sz="0" w:space="0" w:color="auto"/>
      </w:divBdr>
    </w:div>
    <w:div w:id="1710297465">
      <w:bodyDiv w:val="1"/>
      <w:marLeft w:val="0"/>
      <w:marRight w:val="0"/>
      <w:marTop w:val="0"/>
      <w:marBottom w:val="0"/>
      <w:divBdr>
        <w:top w:val="none" w:sz="0" w:space="0" w:color="auto"/>
        <w:left w:val="none" w:sz="0" w:space="0" w:color="auto"/>
        <w:bottom w:val="none" w:sz="0" w:space="0" w:color="auto"/>
        <w:right w:val="none" w:sz="0" w:space="0" w:color="auto"/>
      </w:divBdr>
    </w:div>
    <w:div w:id="1762220588">
      <w:bodyDiv w:val="1"/>
      <w:marLeft w:val="0"/>
      <w:marRight w:val="0"/>
      <w:marTop w:val="0"/>
      <w:marBottom w:val="0"/>
      <w:divBdr>
        <w:top w:val="none" w:sz="0" w:space="0" w:color="auto"/>
        <w:left w:val="none" w:sz="0" w:space="0" w:color="auto"/>
        <w:bottom w:val="none" w:sz="0" w:space="0" w:color="auto"/>
        <w:right w:val="none" w:sz="0" w:space="0" w:color="auto"/>
      </w:divBdr>
    </w:div>
    <w:div w:id="1850868059">
      <w:bodyDiv w:val="1"/>
      <w:marLeft w:val="0"/>
      <w:marRight w:val="0"/>
      <w:marTop w:val="0"/>
      <w:marBottom w:val="0"/>
      <w:divBdr>
        <w:top w:val="none" w:sz="0" w:space="0" w:color="auto"/>
        <w:left w:val="none" w:sz="0" w:space="0" w:color="auto"/>
        <w:bottom w:val="none" w:sz="0" w:space="0" w:color="auto"/>
        <w:right w:val="none" w:sz="0" w:space="0" w:color="auto"/>
      </w:divBdr>
    </w:div>
    <w:div w:id="1854880507">
      <w:bodyDiv w:val="1"/>
      <w:marLeft w:val="0"/>
      <w:marRight w:val="0"/>
      <w:marTop w:val="0"/>
      <w:marBottom w:val="0"/>
      <w:divBdr>
        <w:top w:val="none" w:sz="0" w:space="0" w:color="auto"/>
        <w:left w:val="none" w:sz="0" w:space="0" w:color="auto"/>
        <w:bottom w:val="none" w:sz="0" w:space="0" w:color="auto"/>
        <w:right w:val="none" w:sz="0" w:space="0" w:color="auto"/>
      </w:divBdr>
    </w:div>
    <w:div w:id="1899317560">
      <w:bodyDiv w:val="1"/>
      <w:marLeft w:val="0"/>
      <w:marRight w:val="0"/>
      <w:marTop w:val="0"/>
      <w:marBottom w:val="0"/>
      <w:divBdr>
        <w:top w:val="none" w:sz="0" w:space="0" w:color="auto"/>
        <w:left w:val="none" w:sz="0" w:space="0" w:color="auto"/>
        <w:bottom w:val="none" w:sz="0" w:space="0" w:color="auto"/>
        <w:right w:val="none" w:sz="0" w:space="0" w:color="auto"/>
      </w:divBdr>
    </w:div>
    <w:div w:id="1960380135">
      <w:bodyDiv w:val="1"/>
      <w:marLeft w:val="0"/>
      <w:marRight w:val="0"/>
      <w:marTop w:val="0"/>
      <w:marBottom w:val="0"/>
      <w:divBdr>
        <w:top w:val="none" w:sz="0" w:space="0" w:color="auto"/>
        <w:left w:val="none" w:sz="0" w:space="0" w:color="auto"/>
        <w:bottom w:val="none" w:sz="0" w:space="0" w:color="auto"/>
        <w:right w:val="none" w:sz="0" w:space="0" w:color="auto"/>
      </w:divBdr>
    </w:div>
    <w:div w:id="201472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Bart Boswinkel</cp:lastModifiedBy>
  <cp:revision>3</cp:revision>
  <cp:lastPrinted>2019-03-12T06:31:00Z</cp:lastPrinted>
  <dcterms:created xsi:type="dcterms:W3CDTF">2020-08-18T07:40:00Z</dcterms:created>
  <dcterms:modified xsi:type="dcterms:W3CDTF">2020-08-18T07:41:00Z</dcterms:modified>
</cp:coreProperties>
</file>