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31B4" w14:textId="097B9E38" w:rsidR="000D1C8E" w:rsidRPr="00A2007B" w:rsidRDefault="005B0769" w:rsidP="00115732">
      <w:pPr>
        <w:pStyle w:val="Title"/>
        <w:jc w:val="both"/>
        <w:rPr>
          <w:rFonts w:asciiTheme="minorHAnsi" w:eastAsia="Times New Roman" w:hAnsiTheme="minorHAnsi"/>
          <w:b/>
          <w:noProof/>
          <w:sz w:val="44"/>
          <w:szCs w:val="44"/>
        </w:rPr>
      </w:pPr>
      <w:r w:rsidRPr="00A2007B">
        <w:rPr>
          <w:rFonts w:asciiTheme="minorHAnsi" w:eastAsia="Times New Roman" w:hAnsiTheme="minorHAnsi"/>
          <w:b/>
          <w:noProof/>
          <w:sz w:val="44"/>
          <w:szCs w:val="44"/>
        </w:rPr>
        <w:t xml:space="preserve">ICANN Board </w:t>
      </w:r>
      <w:r w:rsidR="000A2E84" w:rsidRPr="00A2007B">
        <w:rPr>
          <w:rFonts w:asciiTheme="minorHAnsi" w:eastAsia="Times New Roman" w:hAnsiTheme="minorHAnsi"/>
          <w:b/>
          <w:noProof/>
          <w:sz w:val="44"/>
          <w:szCs w:val="44"/>
        </w:rPr>
        <w:t>Seat 1</w:t>
      </w:r>
      <w:r w:rsidR="000B388C" w:rsidRPr="00A2007B">
        <w:rPr>
          <w:rFonts w:asciiTheme="minorHAnsi" w:eastAsia="Times New Roman" w:hAnsiTheme="minorHAnsi"/>
          <w:b/>
          <w:noProof/>
          <w:sz w:val="44"/>
          <w:szCs w:val="44"/>
        </w:rPr>
        <w:t>1</w:t>
      </w:r>
      <w:r w:rsidR="000D1C8E" w:rsidRPr="00A2007B">
        <w:rPr>
          <w:rFonts w:asciiTheme="minorHAnsi" w:eastAsia="Times New Roman" w:hAnsiTheme="minorHAnsi"/>
          <w:b/>
          <w:noProof/>
          <w:sz w:val="44"/>
          <w:szCs w:val="44"/>
        </w:rPr>
        <w:t xml:space="preserve">, ccNSO </w:t>
      </w:r>
      <w:r w:rsidRPr="00A2007B">
        <w:rPr>
          <w:rFonts w:asciiTheme="minorHAnsi" w:eastAsia="Times New Roman" w:hAnsiTheme="minorHAnsi"/>
          <w:b/>
          <w:noProof/>
          <w:sz w:val="44"/>
          <w:szCs w:val="44"/>
        </w:rPr>
        <w:t>Nomination Report</w:t>
      </w:r>
    </w:p>
    <w:p w14:paraId="66717D11" w14:textId="3BA287F1" w:rsidR="000B388C" w:rsidRPr="00A2007B" w:rsidRDefault="000B388C" w:rsidP="000B6E8D">
      <w:pPr>
        <w:jc w:val="center"/>
        <w:rPr>
          <w:rFonts w:asciiTheme="minorHAnsi" w:hAnsiTheme="minorHAnsi" w:cstheme="minorHAnsi"/>
          <w:b/>
          <w:bCs/>
          <w:noProof/>
          <w:lang w:val="en-GB"/>
        </w:rPr>
      </w:pPr>
      <w:r w:rsidRPr="00A2007B">
        <w:rPr>
          <w:rFonts w:asciiTheme="minorHAnsi" w:hAnsiTheme="minorHAnsi" w:cstheme="minorHAnsi"/>
          <w:b/>
          <w:bCs/>
          <w:noProof/>
          <w:lang w:val="en-GB"/>
        </w:rPr>
        <w:t>6 February 2020</w:t>
      </w:r>
    </w:p>
    <w:p w14:paraId="6545EBE9" w14:textId="46782ECC" w:rsidR="00B1781E" w:rsidRPr="00A2007B" w:rsidRDefault="00B1781E" w:rsidP="00115732">
      <w:pPr>
        <w:jc w:val="both"/>
        <w:rPr>
          <w:rFonts w:asciiTheme="minorHAnsi" w:hAnsiTheme="minorHAnsi" w:cstheme="minorHAnsi"/>
          <w:b/>
          <w:bCs/>
          <w:noProof/>
          <w:lang w:val="en-GB"/>
        </w:rPr>
      </w:pPr>
    </w:p>
    <w:p w14:paraId="0BA82A32" w14:textId="0F6493DE" w:rsidR="00B1781E" w:rsidRPr="00A2007B" w:rsidRDefault="00B1781E" w:rsidP="00115732">
      <w:pPr>
        <w:jc w:val="both"/>
        <w:rPr>
          <w:rFonts w:asciiTheme="minorHAnsi" w:hAnsiTheme="minorHAnsi" w:cstheme="minorHAnsi"/>
          <w:b/>
          <w:bCs/>
          <w:noProof/>
          <w:sz w:val="28"/>
          <w:szCs w:val="28"/>
          <w:lang w:val="en-GB"/>
        </w:rPr>
      </w:pPr>
      <w:r w:rsidRPr="00A2007B">
        <w:rPr>
          <w:rFonts w:asciiTheme="minorHAnsi" w:hAnsiTheme="minorHAnsi" w:cstheme="minorHAnsi"/>
          <w:b/>
          <w:bCs/>
          <w:noProof/>
          <w:sz w:val="28"/>
          <w:szCs w:val="28"/>
          <w:lang w:val="en-GB"/>
        </w:rPr>
        <w:t>Executive Summary</w:t>
      </w:r>
    </w:p>
    <w:p w14:paraId="20896B0A" w14:textId="77777777" w:rsidR="004F2EE7" w:rsidRPr="00A2007B" w:rsidRDefault="004F2EE7" w:rsidP="00115732">
      <w:pPr>
        <w:jc w:val="both"/>
        <w:rPr>
          <w:rFonts w:asciiTheme="minorHAnsi" w:hAnsiTheme="minorHAnsi" w:cstheme="minorHAnsi"/>
          <w:b/>
          <w:bCs/>
          <w:noProof/>
          <w:lang w:val="en-GB"/>
        </w:rPr>
      </w:pPr>
    </w:p>
    <w:p w14:paraId="7C1D9CCE" w14:textId="67DD2952" w:rsidR="009E4793" w:rsidRPr="00A2007B" w:rsidRDefault="009E4793" w:rsidP="00DD489A">
      <w:pPr>
        <w:pStyle w:val="ListParagraph"/>
        <w:numPr>
          <w:ilvl w:val="0"/>
          <w:numId w:val="4"/>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This Nom</w:t>
      </w:r>
      <w:r w:rsidR="00B63F52" w:rsidRPr="00A2007B">
        <w:rPr>
          <w:rFonts w:asciiTheme="minorHAnsi" w:eastAsia="Times New Roman" w:hAnsiTheme="minorHAnsi"/>
          <w:noProof/>
          <w:color w:val="000000"/>
          <w:sz w:val="22"/>
          <w:szCs w:val="22"/>
        </w:rPr>
        <w:t>in</w:t>
      </w:r>
      <w:r w:rsidRPr="00A2007B">
        <w:rPr>
          <w:rFonts w:asciiTheme="minorHAnsi" w:eastAsia="Times New Roman" w:hAnsiTheme="minorHAnsi"/>
          <w:noProof/>
          <w:color w:val="000000"/>
          <w:sz w:val="22"/>
          <w:szCs w:val="22"/>
        </w:rPr>
        <w:t>ation Report, prepared by the Nomination Ma</w:t>
      </w:r>
      <w:bookmarkStart w:id="0" w:name="_GoBack"/>
      <w:bookmarkEnd w:id="0"/>
      <w:r w:rsidRPr="00A2007B">
        <w:rPr>
          <w:rFonts w:asciiTheme="minorHAnsi" w:eastAsia="Times New Roman" w:hAnsiTheme="minorHAnsi"/>
          <w:noProof/>
          <w:color w:val="000000"/>
          <w:sz w:val="22"/>
          <w:szCs w:val="22"/>
        </w:rPr>
        <w:t>nage</w:t>
      </w:r>
      <w:r w:rsidR="00251315" w:rsidRPr="00A2007B">
        <w:rPr>
          <w:rFonts w:asciiTheme="minorHAnsi" w:eastAsia="Times New Roman" w:hAnsiTheme="minorHAnsi"/>
          <w:noProof/>
          <w:color w:val="000000"/>
          <w:sz w:val="22"/>
          <w:szCs w:val="22"/>
        </w:rPr>
        <w:t>r, is</w:t>
      </w:r>
      <w:r w:rsidRPr="00A2007B">
        <w:rPr>
          <w:rFonts w:asciiTheme="minorHAnsi" w:eastAsia="Times New Roman" w:hAnsiTheme="minorHAnsi"/>
          <w:noProof/>
          <w:color w:val="000000"/>
          <w:sz w:val="22"/>
          <w:szCs w:val="22"/>
        </w:rPr>
        <w:t xml:space="preserve"> to be discussed by the ccNSO Council.</w:t>
      </w:r>
    </w:p>
    <w:p w14:paraId="2A8718E4"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17159562" w14:textId="1BD29E19" w:rsidR="009E4793" w:rsidRPr="00A2007B" w:rsidRDefault="009E4793" w:rsidP="00DD489A">
      <w:pPr>
        <w:pStyle w:val="ListParagraph"/>
        <w:numPr>
          <w:ilvl w:val="0"/>
          <w:numId w:val="4"/>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By adopting the Report, the ccNSO Council formally nominat</w:t>
      </w:r>
      <w:r w:rsidR="000B6E8D" w:rsidRPr="00A2007B">
        <w:rPr>
          <w:rFonts w:asciiTheme="minorHAnsi" w:eastAsia="Times New Roman" w:hAnsiTheme="minorHAnsi"/>
          <w:noProof/>
          <w:color w:val="000000"/>
          <w:sz w:val="22"/>
          <w:szCs w:val="22"/>
        </w:rPr>
        <w:t>es</w:t>
      </w:r>
      <w:r w:rsidRPr="00A2007B">
        <w:rPr>
          <w:rFonts w:asciiTheme="minorHAnsi" w:eastAsia="Times New Roman" w:hAnsiTheme="minorHAnsi"/>
          <w:noProof/>
          <w:color w:val="000000"/>
          <w:sz w:val="22"/>
          <w:szCs w:val="22"/>
        </w:rPr>
        <w:t xml:space="preserve"> the candidate </w:t>
      </w:r>
      <w:r w:rsidR="00251315" w:rsidRPr="00A2007B">
        <w:rPr>
          <w:rFonts w:asciiTheme="minorHAnsi" w:eastAsia="Times New Roman" w:hAnsiTheme="minorHAnsi"/>
          <w:noProof/>
          <w:color w:val="000000"/>
          <w:sz w:val="22"/>
          <w:szCs w:val="22"/>
        </w:rPr>
        <w:t xml:space="preserve">Patricio Poblete </w:t>
      </w:r>
      <w:r w:rsidRPr="00A2007B">
        <w:rPr>
          <w:rFonts w:asciiTheme="minorHAnsi" w:eastAsia="Times New Roman" w:hAnsiTheme="minorHAnsi"/>
          <w:noProof/>
          <w:color w:val="000000"/>
          <w:sz w:val="22"/>
          <w:szCs w:val="22"/>
        </w:rPr>
        <w:t>(</w:t>
      </w:r>
      <w:hyperlink r:id="rId8" w:anchor="article10" w:history="1">
        <w:r w:rsidRPr="00A2007B">
          <w:rPr>
            <w:rStyle w:val="Hyperlink"/>
            <w:rFonts w:asciiTheme="minorHAnsi" w:eastAsia="Times New Roman" w:hAnsiTheme="minorHAnsi"/>
            <w:noProof/>
            <w:sz w:val="22"/>
            <w:szCs w:val="22"/>
          </w:rPr>
          <w:t>Section 10.3 (i) of the ICANN Bylaws</w:t>
        </w:r>
      </w:hyperlink>
      <w:r w:rsidRPr="00A2007B">
        <w:rPr>
          <w:rFonts w:asciiTheme="minorHAnsi" w:eastAsia="Times New Roman" w:hAnsiTheme="minorHAnsi"/>
          <w:noProof/>
          <w:color w:val="000000"/>
          <w:sz w:val="22"/>
          <w:szCs w:val="22"/>
        </w:rPr>
        <w:t>)</w:t>
      </w:r>
      <w:r w:rsidR="00B63F52" w:rsidRPr="00A2007B">
        <w:rPr>
          <w:rFonts w:asciiTheme="minorHAnsi" w:eastAsia="Times New Roman" w:hAnsiTheme="minorHAnsi"/>
          <w:noProof/>
          <w:color w:val="000000"/>
          <w:sz w:val="22"/>
          <w:szCs w:val="22"/>
        </w:rPr>
        <w:t>. The ccNSO Council</w:t>
      </w:r>
      <w:r w:rsidRPr="00A2007B">
        <w:rPr>
          <w:rFonts w:asciiTheme="minorHAnsi" w:eastAsia="Times New Roman" w:hAnsiTheme="minorHAnsi"/>
          <w:noProof/>
          <w:color w:val="000000"/>
          <w:sz w:val="22"/>
          <w:szCs w:val="22"/>
        </w:rPr>
        <w:t xml:space="preserve"> Chair is expected to inform the ECA and ICANN secretary after the ccNSO Council </w:t>
      </w:r>
      <w:r w:rsidR="00251315" w:rsidRPr="00A2007B">
        <w:rPr>
          <w:rFonts w:asciiTheme="minorHAnsi" w:eastAsia="Times New Roman" w:hAnsiTheme="minorHAnsi"/>
          <w:noProof/>
          <w:color w:val="000000"/>
          <w:sz w:val="22"/>
          <w:szCs w:val="22"/>
        </w:rPr>
        <w:t xml:space="preserve">decision </w:t>
      </w:r>
      <w:r w:rsidRPr="00A2007B">
        <w:rPr>
          <w:rFonts w:asciiTheme="minorHAnsi" w:eastAsia="Times New Roman" w:hAnsiTheme="minorHAnsi"/>
          <w:noProof/>
          <w:color w:val="000000"/>
          <w:sz w:val="22"/>
          <w:szCs w:val="22"/>
        </w:rPr>
        <w:t xml:space="preserve">has become effective. </w:t>
      </w:r>
    </w:p>
    <w:p w14:paraId="7A07F28E" w14:textId="77777777" w:rsidR="00DD489A" w:rsidRPr="00A2007B" w:rsidRDefault="00DD489A" w:rsidP="00DD489A">
      <w:pPr>
        <w:jc w:val="both"/>
        <w:rPr>
          <w:rFonts w:asciiTheme="minorHAnsi" w:hAnsiTheme="minorHAnsi"/>
          <w:noProof/>
          <w:sz w:val="22"/>
          <w:szCs w:val="22"/>
          <w:lang w:val="en-GB"/>
        </w:rPr>
      </w:pPr>
    </w:p>
    <w:p w14:paraId="32107E89" w14:textId="5284B0EE" w:rsidR="009E4793" w:rsidRPr="00A2007B" w:rsidRDefault="009E4793" w:rsidP="00DD489A">
      <w:pPr>
        <w:pStyle w:val="ListParagraph"/>
        <w:numPr>
          <w:ilvl w:val="0"/>
          <w:numId w:val="6"/>
        </w:numPr>
        <w:ind w:left="360"/>
        <w:jc w:val="both"/>
        <w:rPr>
          <w:rFonts w:asciiTheme="minorHAnsi" w:eastAsia="Times New Roman" w:hAnsiTheme="minorHAnsi"/>
          <w:noProof/>
          <w:sz w:val="22"/>
          <w:szCs w:val="22"/>
        </w:rPr>
      </w:pPr>
      <w:r w:rsidRPr="00A2007B">
        <w:rPr>
          <w:rFonts w:asciiTheme="minorHAnsi" w:eastAsia="Times New Roman" w:hAnsiTheme="minorHAnsi"/>
          <w:noProof/>
          <w:color w:val="000000"/>
          <w:sz w:val="22"/>
          <w:szCs w:val="22"/>
        </w:rPr>
        <w:t xml:space="preserve">The </w:t>
      </w:r>
      <w:r w:rsidRPr="00A2007B">
        <w:rPr>
          <w:rFonts w:asciiTheme="minorHAnsi" w:eastAsia="Times New Roman" w:hAnsiTheme="minorHAnsi"/>
          <w:noProof/>
          <w:sz w:val="22"/>
          <w:szCs w:val="22"/>
        </w:rPr>
        <w:t xml:space="preserve">designation as Nominee by the Empowered Community in accordance with  </w:t>
      </w:r>
      <w:hyperlink r:id="rId9" w:history="1">
        <w:r w:rsidRPr="00A2007B">
          <w:rPr>
            <w:rStyle w:val="Hyperlink"/>
            <w:rFonts w:asciiTheme="minorHAnsi" w:eastAsia="Times New Roman" w:hAnsiTheme="minorHAnsi"/>
            <w:noProof/>
            <w:sz w:val="22"/>
            <w:szCs w:val="22"/>
          </w:rPr>
          <w:t>ICANN Bylaw section 7.2 ( 1 October 2016)</w:t>
        </w:r>
      </w:hyperlink>
      <w:r w:rsidR="00B63F52" w:rsidRPr="00A2007B">
        <w:rPr>
          <w:rStyle w:val="Hyperlink"/>
          <w:rFonts w:asciiTheme="minorHAnsi" w:eastAsia="Times New Roman" w:hAnsiTheme="minorHAnsi"/>
          <w:noProof/>
          <w:sz w:val="22"/>
          <w:szCs w:val="22"/>
        </w:rPr>
        <w:t>,</w:t>
      </w:r>
      <w:r w:rsidRPr="00A2007B">
        <w:rPr>
          <w:rFonts w:asciiTheme="minorHAnsi" w:eastAsia="Times New Roman" w:hAnsiTheme="minorHAnsi"/>
          <w:noProof/>
          <w:sz w:val="22"/>
          <w:szCs w:val="22"/>
        </w:rPr>
        <w:t xml:space="preserve"> </w:t>
      </w:r>
      <w:r w:rsidRPr="00A2007B">
        <w:rPr>
          <w:rFonts w:asciiTheme="minorHAnsi" w:eastAsia="Times New Roman" w:hAnsiTheme="minorHAnsi"/>
          <w:noProof/>
          <w:color w:val="000000"/>
          <w:sz w:val="22"/>
          <w:szCs w:val="22"/>
        </w:rPr>
        <w:t xml:space="preserve"> becomes effective after the ccNSO Council decision becomes effective, according to </w:t>
      </w:r>
      <w:hyperlink r:id="rId10" w:history="1">
        <w:r w:rsidRPr="00A2007B">
          <w:rPr>
            <w:rStyle w:val="Hyperlink"/>
            <w:rFonts w:asciiTheme="minorHAnsi" w:eastAsia="Times New Roman" w:hAnsiTheme="minorHAnsi"/>
            <w:noProof/>
            <w:sz w:val="22"/>
            <w:szCs w:val="22"/>
          </w:rPr>
          <w:t>Rules of the ccNSO</w:t>
        </w:r>
      </w:hyperlink>
      <w:r w:rsidRPr="00A2007B">
        <w:rPr>
          <w:rFonts w:asciiTheme="minorHAnsi" w:eastAsia="Times New Roman" w:hAnsiTheme="minorHAnsi"/>
          <w:noProof/>
          <w:sz w:val="22"/>
          <w:szCs w:val="22"/>
        </w:rPr>
        <w:t>.</w:t>
      </w:r>
    </w:p>
    <w:p w14:paraId="478487C8"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3DD30E82" w14:textId="4FDC1DFF" w:rsidR="009E4793" w:rsidRPr="00A2007B" w:rsidRDefault="009E4793" w:rsidP="00DD489A">
      <w:pPr>
        <w:pStyle w:val="ListParagraph"/>
        <w:numPr>
          <w:ilvl w:val="0"/>
          <w:numId w:val="6"/>
        </w:numPr>
        <w:ind w:left="360"/>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In the cou</w:t>
      </w:r>
      <w:r w:rsidR="00B63F52" w:rsidRPr="00A2007B">
        <w:rPr>
          <w:rFonts w:asciiTheme="minorHAnsi" w:eastAsia="Times New Roman" w:hAnsiTheme="minorHAnsi"/>
          <w:noProof/>
          <w:sz w:val="22"/>
          <w:szCs w:val="22"/>
        </w:rPr>
        <w:t>r</w:t>
      </w:r>
      <w:r w:rsidRPr="00A2007B">
        <w:rPr>
          <w:rFonts w:asciiTheme="minorHAnsi" w:eastAsia="Times New Roman" w:hAnsiTheme="minorHAnsi"/>
          <w:noProof/>
          <w:sz w:val="22"/>
          <w:szCs w:val="22"/>
        </w:rPr>
        <w:t>se of the nomination process</w:t>
      </w:r>
      <w:r w:rsidR="00B63F52" w:rsidRPr="00A2007B">
        <w:rPr>
          <w:rFonts w:asciiTheme="minorHAnsi" w:eastAsia="Times New Roman" w:hAnsiTheme="minorHAnsi"/>
          <w:noProof/>
          <w:sz w:val="22"/>
          <w:szCs w:val="22"/>
        </w:rPr>
        <w:t>,</w:t>
      </w:r>
      <w:r w:rsidRPr="00A2007B">
        <w:rPr>
          <w:rFonts w:asciiTheme="minorHAnsi" w:eastAsia="Times New Roman" w:hAnsiTheme="minorHAnsi"/>
          <w:noProof/>
          <w:sz w:val="22"/>
          <w:szCs w:val="22"/>
        </w:rPr>
        <w:t xml:space="preserve"> the Nomination Manager noted four (4) issues</w:t>
      </w:r>
      <w:r w:rsidR="00DD489A" w:rsidRPr="00A2007B">
        <w:rPr>
          <w:rFonts w:asciiTheme="minorHAnsi" w:eastAsia="Times New Roman" w:hAnsiTheme="minorHAnsi"/>
          <w:noProof/>
          <w:sz w:val="22"/>
          <w:szCs w:val="22"/>
        </w:rPr>
        <w:t>. Further details are included in chapter 5 of this document.</w:t>
      </w:r>
    </w:p>
    <w:p w14:paraId="4A77AAB5" w14:textId="77777777" w:rsidR="00DD489A" w:rsidRPr="00A2007B" w:rsidRDefault="00DD489A" w:rsidP="00DD489A">
      <w:pPr>
        <w:pStyle w:val="ListParagraph"/>
        <w:ind w:left="360"/>
        <w:jc w:val="both"/>
        <w:rPr>
          <w:rFonts w:asciiTheme="minorHAnsi" w:eastAsia="Times New Roman" w:hAnsiTheme="minorHAnsi"/>
          <w:noProof/>
          <w:sz w:val="22"/>
          <w:szCs w:val="22"/>
        </w:rPr>
      </w:pPr>
    </w:p>
    <w:p w14:paraId="2B088B37" w14:textId="77777777" w:rsidR="000B6E8D" w:rsidRPr="00A2007B" w:rsidRDefault="00B63F52"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 xml:space="preserve">The due diligence verifications lasted </w:t>
      </w:r>
      <w:r w:rsidR="009E4793" w:rsidRPr="00A2007B">
        <w:rPr>
          <w:rFonts w:asciiTheme="minorHAnsi" w:hAnsiTheme="minorHAnsi"/>
          <w:noProof/>
          <w:sz w:val="22"/>
          <w:szCs w:val="22"/>
        </w:rPr>
        <w:t xml:space="preserve">well over 2 months. </w:t>
      </w:r>
    </w:p>
    <w:p w14:paraId="64E068AA" w14:textId="38A84915" w:rsidR="009E4793" w:rsidRPr="00A2007B" w:rsidRDefault="00B63F52"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This could be resol</w:t>
      </w:r>
      <w:r w:rsidR="009E4793" w:rsidRPr="00A2007B">
        <w:rPr>
          <w:rFonts w:asciiTheme="minorHAnsi" w:hAnsiTheme="minorHAnsi"/>
          <w:noProof/>
          <w:sz w:val="22"/>
          <w:szCs w:val="22"/>
        </w:rPr>
        <w:t>ve</w:t>
      </w:r>
      <w:r w:rsidRPr="00A2007B">
        <w:rPr>
          <w:rFonts w:asciiTheme="minorHAnsi" w:hAnsiTheme="minorHAnsi"/>
          <w:noProof/>
          <w:sz w:val="22"/>
          <w:szCs w:val="22"/>
        </w:rPr>
        <w:t>d</w:t>
      </w:r>
      <w:r w:rsidR="009E4793" w:rsidRPr="00A2007B">
        <w:rPr>
          <w:rFonts w:asciiTheme="minorHAnsi" w:hAnsiTheme="minorHAnsi"/>
          <w:noProof/>
          <w:sz w:val="22"/>
          <w:szCs w:val="22"/>
        </w:rPr>
        <w:t xml:space="preserve"> </w:t>
      </w:r>
      <w:r w:rsidR="000B6E8D" w:rsidRPr="00A2007B">
        <w:rPr>
          <w:rFonts w:asciiTheme="minorHAnsi" w:hAnsiTheme="minorHAnsi"/>
          <w:noProof/>
          <w:sz w:val="22"/>
          <w:szCs w:val="22"/>
        </w:rPr>
        <w:t xml:space="preserve">in future rounds </w:t>
      </w:r>
      <w:r w:rsidR="009E4793" w:rsidRPr="00A2007B">
        <w:rPr>
          <w:rFonts w:asciiTheme="minorHAnsi" w:hAnsiTheme="minorHAnsi"/>
          <w:noProof/>
          <w:sz w:val="22"/>
          <w:szCs w:val="22"/>
        </w:rPr>
        <w:t xml:space="preserve">by extending the period </w:t>
      </w:r>
      <w:r w:rsidRPr="00A2007B">
        <w:rPr>
          <w:rFonts w:asciiTheme="minorHAnsi" w:hAnsiTheme="minorHAnsi"/>
          <w:noProof/>
          <w:sz w:val="22"/>
          <w:szCs w:val="22"/>
        </w:rPr>
        <w:t xml:space="preserve">allotted to the </w:t>
      </w:r>
      <w:r w:rsidR="009E4793" w:rsidRPr="00A2007B">
        <w:rPr>
          <w:rFonts w:asciiTheme="minorHAnsi" w:hAnsiTheme="minorHAnsi"/>
          <w:noProof/>
          <w:sz w:val="22"/>
          <w:szCs w:val="22"/>
        </w:rPr>
        <w:t xml:space="preserve"> background check</w:t>
      </w:r>
      <w:r w:rsidR="000B6E8D" w:rsidRPr="00A2007B">
        <w:rPr>
          <w:rFonts w:asciiTheme="minorHAnsi" w:hAnsiTheme="minorHAnsi"/>
          <w:noProof/>
          <w:sz w:val="22"/>
          <w:szCs w:val="22"/>
        </w:rPr>
        <w:t>s</w:t>
      </w:r>
      <w:r w:rsidR="006D2637" w:rsidRPr="00A2007B">
        <w:rPr>
          <w:rFonts w:asciiTheme="minorHAnsi" w:hAnsiTheme="minorHAnsi"/>
          <w:noProof/>
          <w:sz w:val="22"/>
          <w:szCs w:val="22"/>
        </w:rPr>
        <w:t xml:space="preserve">. This implies that the </w:t>
      </w:r>
      <w:r w:rsidR="009E4793" w:rsidRPr="00A2007B">
        <w:rPr>
          <w:rFonts w:asciiTheme="minorHAnsi" w:hAnsiTheme="minorHAnsi"/>
          <w:noProof/>
          <w:sz w:val="22"/>
          <w:szCs w:val="22"/>
        </w:rPr>
        <w:t xml:space="preserve"> nomination process </w:t>
      </w:r>
      <w:r w:rsidR="006D2637" w:rsidRPr="00A2007B">
        <w:rPr>
          <w:rFonts w:asciiTheme="minorHAnsi" w:hAnsiTheme="minorHAnsi"/>
          <w:noProof/>
          <w:sz w:val="22"/>
          <w:szCs w:val="22"/>
        </w:rPr>
        <w:t xml:space="preserve">should start </w:t>
      </w:r>
      <w:r w:rsidR="009E4793" w:rsidRPr="00A2007B">
        <w:rPr>
          <w:rFonts w:asciiTheme="minorHAnsi" w:hAnsiTheme="minorHAnsi"/>
          <w:noProof/>
          <w:sz w:val="22"/>
          <w:szCs w:val="22"/>
        </w:rPr>
        <w:t>earlier</w:t>
      </w:r>
      <w:r w:rsidR="006D2637" w:rsidRPr="00A2007B">
        <w:rPr>
          <w:rFonts w:asciiTheme="minorHAnsi" w:hAnsiTheme="minorHAnsi"/>
          <w:noProof/>
          <w:sz w:val="22"/>
          <w:szCs w:val="22"/>
        </w:rPr>
        <w:t>, namely</w:t>
      </w:r>
      <w:r w:rsidR="000B6E8D" w:rsidRPr="00A2007B">
        <w:rPr>
          <w:rFonts w:asciiTheme="minorHAnsi" w:hAnsiTheme="minorHAnsi"/>
          <w:noProof/>
          <w:sz w:val="22"/>
          <w:szCs w:val="22"/>
        </w:rPr>
        <w:t xml:space="preserve"> </w:t>
      </w:r>
      <w:r w:rsidR="009E4793" w:rsidRPr="00A2007B">
        <w:rPr>
          <w:rFonts w:asciiTheme="minorHAnsi" w:hAnsiTheme="minorHAnsi"/>
          <w:noProof/>
          <w:sz w:val="22"/>
          <w:szCs w:val="22"/>
        </w:rPr>
        <w:t xml:space="preserve">during or around the </w:t>
      </w:r>
      <w:r w:rsidR="006D2637" w:rsidRPr="00A2007B">
        <w:rPr>
          <w:rFonts w:asciiTheme="minorHAnsi" w:hAnsiTheme="minorHAnsi"/>
          <w:noProof/>
          <w:sz w:val="22"/>
          <w:szCs w:val="22"/>
        </w:rPr>
        <w:t>ICANN</w:t>
      </w:r>
      <w:r w:rsidR="009E4793" w:rsidRPr="00A2007B">
        <w:rPr>
          <w:rFonts w:asciiTheme="minorHAnsi" w:hAnsiTheme="minorHAnsi"/>
          <w:noProof/>
          <w:sz w:val="22"/>
          <w:szCs w:val="22"/>
        </w:rPr>
        <w:t xml:space="preserve"> policy forum </w:t>
      </w:r>
      <w:r w:rsidR="006D2637" w:rsidRPr="00A2007B">
        <w:rPr>
          <w:rFonts w:asciiTheme="minorHAnsi" w:hAnsiTheme="minorHAnsi"/>
          <w:noProof/>
          <w:sz w:val="22"/>
          <w:szCs w:val="22"/>
        </w:rPr>
        <w:t xml:space="preserve">in </w:t>
      </w:r>
      <w:r w:rsidR="009E4793" w:rsidRPr="00A2007B">
        <w:rPr>
          <w:rFonts w:asciiTheme="minorHAnsi" w:hAnsiTheme="minorHAnsi"/>
          <w:noProof/>
          <w:sz w:val="22"/>
          <w:szCs w:val="22"/>
        </w:rPr>
        <w:t>June</w:t>
      </w:r>
      <w:r w:rsidR="006D2637" w:rsidRPr="00A2007B">
        <w:rPr>
          <w:rFonts w:asciiTheme="minorHAnsi" w:hAnsiTheme="minorHAnsi"/>
          <w:noProof/>
          <w:sz w:val="22"/>
          <w:szCs w:val="22"/>
        </w:rPr>
        <w:t>.</w:t>
      </w:r>
    </w:p>
    <w:p w14:paraId="39E2461B"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Uncl</w:t>
      </w:r>
      <w:r w:rsidR="006D2637" w:rsidRPr="00A2007B">
        <w:rPr>
          <w:rFonts w:asciiTheme="minorHAnsi" w:hAnsiTheme="minorHAnsi"/>
          <w:noProof/>
          <w:sz w:val="22"/>
          <w:szCs w:val="22"/>
        </w:rPr>
        <w:t>ear</w:t>
      </w:r>
      <w:r w:rsidRPr="00A2007B">
        <w:rPr>
          <w:rFonts w:asciiTheme="minorHAnsi" w:hAnsiTheme="minorHAnsi"/>
          <w:noProof/>
          <w:sz w:val="22"/>
          <w:szCs w:val="22"/>
        </w:rPr>
        <w:t xml:space="preserve">  </w:t>
      </w:r>
      <w:r w:rsidR="006D2637" w:rsidRPr="00A2007B">
        <w:rPr>
          <w:rFonts w:asciiTheme="minorHAnsi" w:hAnsiTheme="minorHAnsi"/>
          <w:noProof/>
          <w:sz w:val="22"/>
          <w:szCs w:val="22"/>
        </w:rPr>
        <w:t>definition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of </w:t>
      </w:r>
      <w:r w:rsidR="006D2637" w:rsidRPr="00A2007B">
        <w:rPr>
          <w:rFonts w:asciiTheme="minorHAnsi" w:hAnsiTheme="minorHAnsi"/>
          <w:noProof/>
          <w:sz w:val="22"/>
          <w:szCs w:val="22"/>
        </w:rPr>
        <w:t xml:space="preserve">the </w:t>
      </w:r>
      <w:r w:rsidRPr="00A2007B">
        <w:rPr>
          <w:rFonts w:asciiTheme="minorHAnsi" w:hAnsiTheme="minorHAnsi"/>
          <w:noProof/>
          <w:sz w:val="22"/>
          <w:szCs w:val="22"/>
        </w:rPr>
        <w:t>milestones</w:t>
      </w:r>
      <w:r w:rsidR="006D2637" w:rsidRPr="00A2007B">
        <w:rPr>
          <w:rFonts w:asciiTheme="minorHAnsi" w:hAnsiTheme="minorHAnsi"/>
          <w:noProof/>
          <w:sz w:val="22"/>
          <w:szCs w:val="22"/>
        </w:rPr>
        <w:t xml:space="preserve"> in the timeline</w:t>
      </w:r>
      <w:r w:rsidRPr="00A2007B">
        <w:rPr>
          <w:rFonts w:asciiTheme="minorHAnsi" w:hAnsiTheme="minorHAnsi"/>
          <w:noProof/>
          <w:sz w:val="22"/>
          <w:szCs w:val="22"/>
        </w:rPr>
        <w:t xml:space="preserve">. </w:t>
      </w:r>
    </w:p>
    <w:p w14:paraId="101C40FD" w14:textId="0F3D3336" w:rsidR="009E4793" w:rsidRPr="00A2007B" w:rsidRDefault="006D2637"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Suggested is to resolve this</w:t>
      </w:r>
      <w:r w:rsidR="000B6E8D" w:rsidRPr="00A2007B">
        <w:rPr>
          <w:rFonts w:asciiTheme="minorHAnsi" w:hAnsiTheme="minorHAnsi"/>
          <w:noProof/>
          <w:sz w:val="22"/>
          <w:szCs w:val="22"/>
        </w:rPr>
        <w:t xml:space="preserve"> </w:t>
      </w:r>
      <w:r w:rsidR="009E4793" w:rsidRPr="00A2007B">
        <w:rPr>
          <w:rFonts w:asciiTheme="minorHAnsi" w:hAnsiTheme="minorHAnsi"/>
          <w:noProof/>
          <w:sz w:val="22"/>
          <w:szCs w:val="22"/>
        </w:rPr>
        <w:t xml:space="preserve">by improving </w:t>
      </w:r>
      <w:r w:rsidRPr="00A2007B">
        <w:rPr>
          <w:rFonts w:asciiTheme="minorHAnsi" w:hAnsiTheme="minorHAnsi"/>
          <w:noProof/>
          <w:sz w:val="22"/>
          <w:szCs w:val="22"/>
        </w:rPr>
        <w:t xml:space="preserve">the </w:t>
      </w:r>
      <w:r w:rsidR="009E4793" w:rsidRPr="00A2007B">
        <w:rPr>
          <w:rFonts w:asciiTheme="minorHAnsi" w:hAnsiTheme="minorHAnsi"/>
          <w:noProof/>
          <w:sz w:val="22"/>
          <w:szCs w:val="22"/>
        </w:rPr>
        <w:t>def</w:t>
      </w:r>
      <w:r w:rsidR="000B6E8D" w:rsidRPr="00A2007B">
        <w:rPr>
          <w:rFonts w:asciiTheme="minorHAnsi" w:hAnsiTheme="minorHAnsi"/>
          <w:noProof/>
          <w:sz w:val="22"/>
          <w:szCs w:val="22"/>
        </w:rPr>
        <w:t>initions</w:t>
      </w:r>
      <w:r w:rsidR="009E4793" w:rsidRPr="00A2007B">
        <w:rPr>
          <w:rFonts w:asciiTheme="minorHAnsi" w:hAnsiTheme="minorHAnsi"/>
          <w:noProof/>
          <w:sz w:val="22"/>
          <w:szCs w:val="22"/>
        </w:rPr>
        <w:t xml:space="preserve"> as suggested</w:t>
      </w:r>
      <w:r w:rsidR="000B6E8D" w:rsidRPr="00A2007B">
        <w:rPr>
          <w:rFonts w:asciiTheme="minorHAnsi" w:hAnsiTheme="minorHAnsi"/>
          <w:noProof/>
          <w:sz w:val="22"/>
          <w:szCs w:val="22"/>
        </w:rPr>
        <w:t xml:space="preserve"> in chapter 5 of this Nomination Report</w:t>
      </w:r>
      <w:r w:rsidR="009E4793" w:rsidRPr="00A2007B">
        <w:rPr>
          <w:rFonts w:asciiTheme="minorHAnsi" w:hAnsiTheme="minorHAnsi"/>
          <w:noProof/>
          <w:sz w:val="22"/>
          <w:szCs w:val="22"/>
        </w:rPr>
        <w:t>.</w:t>
      </w:r>
    </w:p>
    <w:p w14:paraId="73AEAD59"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The Guideline is clear on which ccTLD Managers may and cannot nominate or second a candidate</w:t>
      </w:r>
      <w:r w:rsidR="006D2637" w:rsidRPr="00A2007B">
        <w:rPr>
          <w:rFonts w:asciiTheme="minorHAnsi" w:hAnsiTheme="minorHAnsi"/>
          <w:noProof/>
          <w:sz w:val="22"/>
          <w:szCs w:val="22"/>
        </w:rPr>
        <w:t xml:space="preserve">: </w:t>
      </w:r>
      <w:r w:rsidRPr="00A2007B">
        <w:rPr>
          <w:rFonts w:asciiTheme="minorHAnsi" w:hAnsiTheme="minorHAnsi"/>
          <w:noProof/>
          <w:sz w:val="22"/>
          <w:szCs w:val="22"/>
        </w:rPr>
        <w:t xml:space="preserve">the ccTLD Manager needs to be </w:t>
      </w:r>
      <w:r w:rsidR="006D2637" w:rsidRPr="00A2007B">
        <w:rPr>
          <w:rFonts w:asciiTheme="minorHAnsi" w:hAnsiTheme="minorHAnsi"/>
          <w:noProof/>
          <w:sz w:val="22"/>
          <w:szCs w:val="22"/>
        </w:rPr>
        <w:t xml:space="preserve">a </w:t>
      </w:r>
      <w:r w:rsidRPr="00A2007B">
        <w:rPr>
          <w:rFonts w:asciiTheme="minorHAnsi" w:hAnsiTheme="minorHAnsi"/>
          <w:noProof/>
          <w:sz w:val="22"/>
          <w:szCs w:val="22"/>
        </w:rPr>
        <w:t>member</w:t>
      </w:r>
      <w:r w:rsidR="000B6E8D" w:rsidRPr="00A2007B">
        <w:rPr>
          <w:rFonts w:asciiTheme="minorHAnsi" w:hAnsiTheme="minorHAnsi"/>
          <w:noProof/>
          <w:sz w:val="22"/>
          <w:szCs w:val="22"/>
        </w:rPr>
        <w:t xml:space="preserve"> of the ccNSO</w:t>
      </w:r>
      <w:r w:rsidRPr="00A2007B">
        <w:rPr>
          <w:rFonts w:asciiTheme="minorHAnsi" w:hAnsiTheme="minorHAnsi"/>
          <w:noProof/>
          <w:sz w:val="22"/>
          <w:szCs w:val="22"/>
        </w:rPr>
        <w:t xml:space="preserve"> </w:t>
      </w:r>
      <w:r w:rsidR="006D2637" w:rsidRPr="00A2007B">
        <w:rPr>
          <w:rFonts w:asciiTheme="minorHAnsi" w:hAnsiTheme="minorHAnsi"/>
          <w:noProof/>
          <w:sz w:val="22"/>
          <w:szCs w:val="22"/>
        </w:rPr>
        <w:t>prior to the start</w:t>
      </w:r>
      <w:r w:rsidR="000B6E8D" w:rsidRPr="00A2007B">
        <w:rPr>
          <w:rFonts w:asciiTheme="minorHAnsi" w:hAnsiTheme="minorHAnsi"/>
          <w:noProof/>
          <w:sz w:val="22"/>
          <w:szCs w:val="22"/>
        </w:rPr>
        <w:t xml:space="preserve"> </w:t>
      </w:r>
      <w:r w:rsidRPr="00A2007B">
        <w:rPr>
          <w:rFonts w:asciiTheme="minorHAnsi" w:hAnsiTheme="minorHAnsi"/>
          <w:noProof/>
          <w:sz w:val="22"/>
          <w:szCs w:val="22"/>
        </w:rPr>
        <w:t>of</w:t>
      </w:r>
      <w:r w:rsidR="006D2637" w:rsidRPr="00A2007B">
        <w:rPr>
          <w:rFonts w:asciiTheme="minorHAnsi" w:hAnsiTheme="minorHAnsi"/>
          <w:noProof/>
          <w:sz w:val="22"/>
          <w:szCs w:val="22"/>
        </w:rPr>
        <w:t xml:space="preserve"> the</w:t>
      </w:r>
      <w:r w:rsidRPr="00A2007B">
        <w:rPr>
          <w:rFonts w:asciiTheme="minorHAnsi" w:hAnsiTheme="minorHAnsi"/>
          <w:noProof/>
          <w:sz w:val="22"/>
          <w:szCs w:val="22"/>
        </w:rPr>
        <w:t xml:space="preserve"> nomination</w:t>
      </w:r>
      <w:r w:rsidR="006D2637" w:rsidRPr="00A2007B">
        <w:rPr>
          <w:rFonts w:asciiTheme="minorHAnsi" w:hAnsiTheme="minorHAnsi"/>
          <w:noProof/>
          <w:sz w:val="22"/>
          <w:szCs w:val="22"/>
        </w:rPr>
        <w:t>s and secondments</w:t>
      </w:r>
      <w:r w:rsidRPr="00A2007B">
        <w:rPr>
          <w:rFonts w:asciiTheme="minorHAnsi" w:hAnsiTheme="minorHAnsi"/>
          <w:noProof/>
          <w:sz w:val="22"/>
          <w:szCs w:val="22"/>
        </w:rPr>
        <w:t>. The guideline has not defin</w:t>
      </w:r>
      <w:r w:rsidR="006D2637" w:rsidRPr="00A2007B">
        <w:rPr>
          <w:rFonts w:asciiTheme="minorHAnsi" w:hAnsiTheme="minorHAnsi"/>
          <w:noProof/>
          <w:sz w:val="22"/>
          <w:szCs w:val="22"/>
        </w:rPr>
        <w:t>e</w:t>
      </w:r>
      <w:r w:rsidRPr="00A2007B">
        <w:rPr>
          <w:rFonts w:asciiTheme="minorHAnsi" w:hAnsiTheme="minorHAnsi"/>
          <w:noProof/>
          <w:sz w:val="22"/>
          <w:szCs w:val="22"/>
        </w:rPr>
        <w:t xml:space="preserve">d who may vote: </w:t>
      </w:r>
      <w:r w:rsidR="000B6E8D" w:rsidRPr="00A2007B">
        <w:rPr>
          <w:rFonts w:asciiTheme="minorHAnsi" w:hAnsiTheme="minorHAnsi"/>
          <w:noProof/>
          <w:sz w:val="22"/>
          <w:szCs w:val="22"/>
        </w:rPr>
        <w:t xml:space="preserve">ccTLD managers who are a ccNSO </w:t>
      </w:r>
      <w:r w:rsidRPr="00A2007B">
        <w:rPr>
          <w:rFonts w:asciiTheme="minorHAnsi" w:hAnsiTheme="minorHAnsi"/>
          <w:noProof/>
          <w:sz w:val="22"/>
          <w:szCs w:val="22"/>
        </w:rPr>
        <w:t xml:space="preserve">member at the </w:t>
      </w:r>
      <w:r w:rsidR="006D2637" w:rsidRPr="00A2007B">
        <w:rPr>
          <w:rFonts w:asciiTheme="minorHAnsi" w:hAnsiTheme="minorHAnsi"/>
          <w:noProof/>
          <w:sz w:val="22"/>
          <w:szCs w:val="22"/>
        </w:rPr>
        <w:t xml:space="preserve">start of the </w:t>
      </w:r>
      <w:r w:rsidRPr="00A2007B">
        <w:rPr>
          <w:rFonts w:asciiTheme="minorHAnsi" w:hAnsiTheme="minorHAnsi"/>
          <w:noProof/>
          <w:sz w:val="22"/>
          <w:szCs w:val="22"/>
        </w:rPr>
        <w:t>of nomination</w:t>
      </w:r>
      <w:r w:rsidR="006D2637" w:rsidRPr="00A2007B">
        <w:rPr>
          <w:rFonts w:asciiTheme="minorHAnsi" w:hAnsiTheme="minorHAnsi"/>
          <w:noProof/>
          <w:sz w:val="22"/>
          <w:szCs w:val="22"/>
        </w:rPr>
        <w:t xml:space="preserve">/secondment phase? </w:t>
      </w:r>
      <w:r w:rsidR="000B6E8D" w:rsidRPr="00A2007B">
        <w:rPr>
          <w:rFonts w:asciiTheme="minorHAnsi" w:hAnsiTheme="minorHAnsi"/>
          <w:noProof/>
          <w:sz w:val="22"/>
          <w:szCs w:val="22"/>
        </w:rPr>
        <w:t xml:space="preserve">ccTLD Managers who are a ccNSO </w:t>
      </w:r>
      <w:r w:rsidR="006D2637" w:rsidRPr="00A2007B">
        <w:rPr>
          <w:rFonts w:asciiTheme="minorHAnsi" w:hAnsiTheme="minorHAnsi"/>
          <w:noProof/>
          <w:sz w:val="22"/>
          <w:szCs w:val="22"/>
        </w:rPr>
        <w:t>M</w:t>
      </w:r>
      <w:r w:rsidRPr="00A2007B">
        <w:rPr>
          <w:rFonts w:asciiTheme="minorHAnsi" w:hAnsiTheme="minorHAnsi"/>
          <w:noProof/>
          <w:sz w:val="22"/>
          <w:szCs w:val="22"/>
        </w:rPr>
        <w:t>ember</w:t>
      </w:r>
      <w:r w:rsidR="006D2637" w:rsidRPr="00A2007B">
        <w:rPr>
          <w:rFonts w:asciiTheme="minorHAnsi" w:hAnsiTheme="minorHAnsi"/>
          <w:noProof/>
          <w:sz w:val="22"/>
          <w:szCs w:val="22"/>
        </w:rPr>
        <w:t>s</w:t>
      </w:r>
      <w:r w:rsidRPr="00A2007B">
        <w:rPr>
          <w:rFonts w:asciiTheme="minorHAnsi" w:hAnsiTheme="minorHAnsi"/>
          <w:noProof/>
          <w:sz w:val="22"/>
          <w:szCs w:val="22"/>
        </w:rPr>
        <w:t xml:space="preserve"> at the</w:t>
      </w:r>
      <w:r w:rsidR="000B6E8D" w:rsidRPr="00A2007B">
        <w:rPr>
          <w:rFonts w:asciiTheme="minorHAnsi" w:hAnsiTheme="minorHAnsi"/>
          <w:noProof/>
          <w:sz w:val="22"/>
          <w:szCs w:val="22"/>
        </w:rPr>
        <w:t xml:space="preserve"> </w:t>
      </w:r>
      <w:r w:rsidR="006D2637" w:rsidRPr="00A2007B">
        <w:rPr>
          <w:rFonts w:asciiTheme="minorHAnsi" w:hAnsiTheme="minorHAnsi"/>
          <w:noProof/>
          <w:sz w:val="22"/>
          <w:szCs w:val="22"/>
        </w:rPr>
        <w:t>start of the voting phase</w:t>
      </w:r>
      <w:r w:rsidRPr="00A2007B">
        <w:rPr>
          <w:rFonts w:asciiTheme="minorHAnsi" w:hAnsiTheme="minorHAnsi"/>
          <w:noProof/>
          <w:sz w:val="22"/>
          <w:szCs w:val="22"/>
        </w:rPr>
        <w:t xml:space="preserve">? </w:t>
      </w:r>
    </w:p>
    <w:p w14:paraId="26F5EDB9" w14:textId="197D36DE" w:rsidR="009E4793" w:rsidRPr="00A2007B" w:rsidRDefault="009E4793" w:rsidP="00DD489A">
      <w:pPr>
        <w:pStyle w:val="ListParagraph"/>
        <w:ind w:left="1080"/>
        <w:jc w:val="both"/>
        <w:rPr>
          <w:rFonts w:asciiTheme="minorHAnsi" w:eastAsia="Times New Roman" w:hAnsiTheme="minorHAnsi"/>
          <w:noProof/>
          <w:sz w:val="22"/>
          <w:szCs w:val="22"/>
        </w:rPr>
      </w:pPr>
      <w:r w:rsidRPr="00A2007B">
        <w:rPr>
          <w:rFonts w:asciiTheme="minorHAnsi" w:hAnsiTheme="minorHAnsi"/>
          <w:noProof/>
          <w:sz w:val="22"/>
          <w:szCs w:val="22"/>
        </w:rPr>
        <w:t>It i</w:t>
      </w:r>
      <w:r w:rsidR="006D2637" w:rsidRPr="00A2007B">
        <w:rPr>
          <w:rFonts w:asciiTheme="minorHAnsi" w:hAnsiTheme="minorHAnsi"/>
          <w:noProof/>
          <w:sz w:val="22"/>
          <w:szCs w:val="22"/>
        </w:rPr>
        <w:t>s</w:t>
      </w:r>
      <w:r w:rsidRPr="00A2007B">
        <w:rPr>
          <w:rFonts w:asciiTheme="minorHAnsi" w:hAnsiTheme="minorHAnsi"/>
          <w:noProof/>
          <w:sz w:val="22"/>
          <w:szCs w:val="22"/>
        </w:rPr>
        <w:t xml:space="preserve"> suggested to resolve this issue by adjusting the language and bring</w:t>
      </w:r>
      <w:r w:rsidR="006D2637" w:rsidRPr="00A2007B">
        <w:rPr>
          <w:rFonts w:asciiTheme="minorHAnsi" w:hAnsiTheme="minorHAnsi"/>
          <w:noProof/>
          <w:sz w:val="22"/>
          <w:szCs w:val="22"/>
        </w:rPr>
        <w:t>ing it</w:t>
      </w:r>
      <w:r w:rsidRPr="00A2007B">
        <w:rPr>
          <w:rFonts w:asciiTheme="minorHAnsi" w:hAnsiTheme="minorHAnsi"/>
          <w:noProof/>
          <w:sz w:val="22"/>
          <w:szCs w:val="22"/>
        </w:rPr>
        <w:t xml:space="preserve"> in line with the Guideline: ccNSO Council election.</w:t>
      </w:r>
    </w:p>
    <w:p w14:paraId="43C28BE2" w14:textId="77777777" w:rsidR="000B6E8D" w:rsidRPr="00A2007B" w:rsidRDefault="009E4793" w:rsidP="00DD489A">
      <w:pPr>
        <w:pStyle w:val="ListParagraph"/>
        <w:numPr>
          <w:ilvl w:val="0"/>
          <w:numId w:val="24"/>
        </w:numPr>
        <w:ind w:left="1080"/>
        <w:jc w:val="both"/>
        <w:rPr>
          <w:rFonts w:asciiTheme="minorHAnsi" w:eastAsia="Times New Roman" w:hAnsiTheme="minorHAnsi"/>
          <w:noProof/>
          <w:sz w:val="22"/>
          <w:szCs w:val="22"/>
        </w:rPr>
      </w:pPr>
      <w:r w:rsidRPr="00A2007B">
        <w:rPr>
          <w:rFonts w:asciiTheme="minorHAnsi" w:hAnsiTheme="minorHAnsi"/>
          <w:noProof/>
          <w:sz w:val="22"/>
          <w:szCs w:val="22"/>
        </w:rPr>
        <w:t xml:space="preserve">The Guideline currently includeds placeholders. </w:t>
      </w:r>
    </w:p>
    <w:p w14:paraId="43AD9472" w14:textId="6BDCD13F" w:rsidR="009E4793" w:rsidRPr="00A2007B" w:rsidRDefault="006D2637" w:rsidP="00DD489A">
      <w:pPr>
        <w:pStyle w:val="ListParagraph"/>
        <w:ind w:left="1080"/>
        <w:jc w:val="both"/>
        <w:rPr>
          <w:rFonts w:asciiTheme="minorHAnsi" w:hAnsiTheme="minorHAnsi"/>
          <w:noProof/>
          <w:sz w:val="22"/>
          <w:szCs w:val="22"/>
        </w:rPr>
      </w:pPr>
      <w:r w:rsidRPr="00A2007B">
        <w:rPr>
          <w:rFonts w:asciiTheme="minorHAnsi" w:hAnsiTheme="minorHAnsi"/>
          <w:noProof/>
          <w:sz w:val="22"/>
          <w:szCs w:val="22"/>
        </w:rPr>
        <w:t xml:space="preserve">Suggested is to resolve this </w:t>
      </w:r>
      <w:r w:rsidR="009E4793" w:rsidRPr="00A2007B">
        <w:rPr>
          <w:rFonts w:asciiTheme="minorHAnsi" w:hAnsiTheme="minorHAnsi"/>
          <w:noProof/>
          <w:sz w:val="22"/>
          <w:szCs w:val="22"/>
        </w:rPr>
        <w:t>by completing the Guideline.</w:t>
      </w:r>
    </w:p>
    <w:p w14:paraId="11544285" w14:textId="77777777" w:rsidR="00DD489A" w:rsidRPr="00A2007B" w:rsidRDefault="00DD489A" w:rsidP="00DD489A">
      <w:pPr>
        <w:pStyle w:val="ListParagraph"/>
        <w:ind w:left="1080"/>
        <w:jc w:val="both"/>
        <w:rPr>
          <w:rFonts w:asciiTheme="minorHAnsi" w:eastAsia="Times New Roman" w:hAnsiTheme="minorHAnsi"/>
          <w:noProof/>
          <w:sz w:val="22"/>
          <w:szCs w:val="22"/>
        </w:rPr>
      </w:pPr>
    </w:p>
    <w:p w14:paraId="198532BD" w14:textId="688899B1" w:rsidR="009E4793" w:rsidRPr="00A2007B" w:rsidRDefault="009E4793" w:rsidP="000B6E8D">
      <w:pPr>
        <w:pStyle w:val="ListParagraph"/>
        <w:numPr>
          <w:ilvl w:val="0"/>
          <w:numId w:val="23"/>
        </w:numPr>
        <w:jc w:val="both"/>
        <w:rPr>
          <w:rFonts w:asciiTheme="minorHAnsi" w:hAnsiTheme="minorHAnsi"/>
          <w:noProof/>
          <w:sz w:val="22"/>
          <w:szCs w:val="22"/>
        </w:rPr>
      </w:pPr>
      <w:r w:rsidRPr="00A2007B">
        <w:rPr>
          <w:rFonts w:asciiTheme="minorHAnsi" w:hAnsiTheme="minorHAnsi"/>
          <w:noProof/>
          <w:sz w:val="22"/>
          <w:szCs w:val="22"/>
        </w:rPr>
        <w:t>Additionally, the</w:t>
      </w:r>
      <w:r w:rsidR="00DD489A" w:rsidRPr="00A2007B">
        <w:rPr>
          <w:rFonts w:asciiTheme="minorHAnsi" w:hAnsiTheme="minorHAnsi"/>
          <w:noProof/>
          <w:sz w:val="22"/>
          <w:szCs w:val="22"/>
        </w:rPr>
        <w:t xml:space="preserve"> Nomination Manager makes the</w:t>
      </w:r>
      <w:r w:rsidRPr="00A2007B">
        <w:rPr>
          <w:rFonts w:asciiTheme="minorHAnsi" w:hAnsiTheme="minorHAnsi"/>
          <w:noProof/>
          <w:sz w:val="22"/>
          <w:szCs w:val="22"/>
        </w:rPr>
        <w:t xml:space="preserve"> following observations </w:t>
      </w:r>
      <w:r w:rsidR="00DD489A" w:rsidRPr="00A2007B">
        <w:rPr>
          <w:rFonts w:asciiTheme="minorHAnsi" w:hAnsiTheme="minorHAnsi"/>
          <w:noProof/>
          <w:sz w:val="22"/>
          <w:szCs w:val="22"/>
        </w:rPr>
        <w:t>(see chapter 5 of this document)</w:t>
      </w:r>
      <w:r w:rsidRPr="00A2007B">
        <w:rPr>
          <w:rFonts w:asciiTheme="minorHAnsi" w:hAnsiTheme="minorHAnsi"/>
          <w:noProof/>
          <w:sz w:val="22"/>
          <w:szCs w:val="22"/>
        </w:rPr>
        <w:t>:</w:t>
      </w:r>
    </w:p>
    <w:p w14:paraId="5B7D100A" w14:textId="77777777" w:rsidR="00DD489A" w:rsidRPr="00A2007B" w:rsidRDefault="00DD489A" w:rsidP="00DD489A">
      <w:pPr>
        <w:pStyle w:val="ListParagraph"/>
        <w:ind w:left="360"/>
        <w:jc w:val="both"/>
        <w:rPr>
          <w:rFonts w:asciiTheme="minorHAnsi" w:hAnsiTheme="minorHAnsi"/>
          <w:noProof/>
          <w:sz w:val="22"/>
          <w:szCs w:val="22"/>
        </w:rPr>
      </w:pPr>
    </w:p>
    <w:p w14:paraId="25F8481D" w14:textId="5657B7F9" w:rsidR="009E4793" w:rsidRPr="00A2007B" w:rsidRDefault="009E4793" w:rsidP="00DD489A">
      <w:pPr>
        <w:pStyle w:val="ListParagraph"/>
        <w:numPr>
          <w:ilvl w:val="0"/>
          <w:numId w:val="25"/>
        </w:numPr>
        <w:ind w:left="1134"/>
        <w:rPr>
          <w:rFonts w:asciiTheme="minorHAnsi" w:hAnsiTheme="minorHAnsi"/>
          <w:noProof/>
          <w:sz w:val="22"/>
          <w:szCs w:val="22"/>
        </w:rPr>
      </w:pPr>
      <w:r w:rsidRPr="00A2007B">
        <w:rPr>
          <w:rFonts w:asciiTheme="minorHAnsi" w:hAnsiTheme="minorHAnsi"/>
          <w:noProof/>
          <w:sz w:val="22"/>
          <w:szCs w:val="22"/>
        </w:rPr>
        <w:t xml:space="preserve">The nomination Manger </w:t>
      </w:r>
      <w:r w:rsidR="006D2637" w:rsidRPr="00A2007B">
        <w:rPr>
          <w:rFonts w:asciiTheme="minorHAnsi" w:hAnsiTheme="minorHAnsi"/>
          <w:noProof/>
          <w:sz w:val="22"/>
          <w:szCs w:val="22"/>
        </w:rPr>
        <w:t xml:space="preserve">used various channels to </w:t>
      </w:r>
      <w:r w:rsidR="000B6E8D" w:rsidRPr="00A2007B">
        <w:rPr>
          <w:rFonts w:asciiTheme="minorHAnsi" w:hAnsiTheme="minorHAnsi"/>
          <w:noProof/>
          <w:sz w:val="22"/>
          <w:szCs w:val="22"/>
        </w:rPr>
        <w:t xml:space="preserve">inform and </w:t>
      </w:r>
      <w:r w:rsidRPr="00A2007B">
        <w:rPr>
          <w:rFonts w:asciiTheme="minorHAnsi" w:hAnsiTheme="minorHAnsi"/>
          <w:noProof/>
          <w:sz w:val="22"/>
          <w:szCs w:val="22"/>
        </w:rPr>
        <w:t xml:space="preserve">remind the ccNSO members  </w:t>
      </w:r>
      <w:r w:rsidR="006D2637" w:rsidRPr="00A2007B">
        <w:rPr>
          <w:rFonts w:asciiTheme="minorHAnsi" w:hAnsiTheme="minorHAnsi"/>
          <w:noProof/>
          <w:sz w:val="22"/>
          <w:szCs w:val="22"/>
        </w:rPr>
        <w:t xml:space="preserve">about </w:t>
      </w:r>
      <w:r w:rsidRPr="00A2007B">
        <w:rPr>
          <w:rFonts w:asciiTheme="minorHAnsi" w:hAnsiTheme="minorHAnsi"/>
          <w:noProof/>
          <w:sz w:val="22"/>
          <w:szCs w:val="22"/>
        </w:rPr>
        <w:t>the nomination process</w:t>
      </w:r>
      <w:r w:rsidR="006D2637" w:rsidRPr="00A2007B">
        <w:rPr>
          <w:rFonts w:asciiTheme="minorHAnsi" w:hAnsiTheme="minorHAnsi"/>
          <w:noProof/>
          <w:sz w:val="22"/>
          <w:szCs w:val="22"/>
        </w:rPr>
        <w:t>,</w:t>
      </w:r>
      <w:r w:rsidRPr="00A2007B">
        <w:rPr>
          <w:rFonts w:asciiTheme="minorHAnsi" w:hAnsiTheme="minorHAnsi"/>
          <w:noProof/>
          <w:sz w:val="22"/>
          <w:szCs w:val="22"/>
        </w:rPr>
        <w:t xml:space="preserve"> to ensure all members were aware of the process</w:t>
      </w:r>
      <w:r w:rsidR="006D2637" w:rsidRPr="00A2007B">
        <w:rPr>
          <w:rFonts w:asciiTheme="minorHAnsi" w:hAnsiTheme="minorHAnsi"/>
          <w:noProof/>
          <w:sz w:val="22"/>
          <w:szCs w:val="22"/>
        </w:rPr>
        <w:t>, inviting them to participate in the voting</w:t>
      </w:r>
      <w:r w:rsidRPr="00A2007B">
        <w:rPr>
          <w:rFonts w:asciiTheme="minorHAnsi" w:hAnsiTheme="minorHAnsi"/>
          <w:noProof/>
          <w:sz w:val="22"/>
          <w:szCs w:val="22"/>
        </w:rPr>
        <w:t xml:space="preserve">. </w:t>
      </w:r>
      <w:r w:rsidR="006D2637" w:rsidRPr="00A2007B">
        <w:rPr>
          <w:rFonts w:asciiTheme="minorHAnsi" w:hAnsiTheme="minorHAnsi"/>
          <w:noProof/>
          <w:sz w:val="22"/>
          <w:szCs w:val="22"/>
        </w:rPr>
        <w:t>Despite these efforts,</w:t>
      </w:r>
      <w:r w:rsidRPr="00A2007B">
        <w:rPr>
          <w:rFonts w:asciiTheme="minorHAnsi" w:hAnsiTheme="minorHAnsi"/>
          <w:noProof/>
          <w:sz w:val="22"/>
          <w:szCs w:val="22"/>
        </w:rPr>
        <w:t xml:space="preserve"> there are still </w:t>
      </w:r>
      <w:r w:rsidR="006D2637" w:rsidRPr="00A2007B">
        <w:rPr>
          <w:rFonts w:asciiTheme="minorHAnsi" w:hAnsiTheme="minorHAnsi"/>
          <w:noProof/>
          <w:sz w:val="22"/>
          <w:szCs w:val="22"/>
        </w:rPr>
        <w:t xml:space="preserve">ccNSO </w:t>
      </w:r>
      <w:r w:rsidRPr="00A2007B">
        <w:rPr>
          <w:rFonts w:asciiTheme="minorHAnsi" w:hAnsiTheme="minorHAnsi"/>
          <w:noProof/>
          <w:sz w:val="22"/>
          <w:szCs w:val="22"/>
        </w:rPr>
        <w:t xml:space="preserve">members </w:t>
      </w:r>
      <w:r w:rsidR="006D2637" w:rsidRPr="00A2007B">
        <w:rPr>
          <w:rFonts w:asciiTheme="minorHAnsi" w:hAnsiTheme="minorHAnsi"/>
          <w:noProof/>
          <w:sz w:val="22"/>
          <w:szCs w:val="22"/>
        </w:rPr>
        <w:t xml:space="preserve">with outdated contact details. </w:t>
      </w:r>
    </w:p>
    <w:p w14:paraId="69B1EB70" w14:textId="5BB7EF8C" w:rsidR="00137759"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During th</w:t>
      </w:r>
      <w:r w:rsidR="000B6E8D" w:rsidRPr="00A2007B">
        <w:rPr>
          <w:rFonts w:asciiTheme="minorHAnsi" w:hAnsiTheme="minorHAnsi"/>
          <w:noProof/>
          <w:sz w:val="22"/>
          <w:szCs w:val="22"/>
        </w:rPr>
        <w:t>e</w:t>
      </w:r>
      <w:r w:rsidRPr="00A2007B">
        <w:rPr>
          <w:rFonts w:asciiTheme="minorHAnsi" w:hAnsiTheme="minorHAnsi"/>
          <w:noProof/>
          <w:sz w:val="22"/>
          <w:szCs w:val="22"/>
        </w:rPr>
        <w:t xml:space="preserve"> </w:t>
      </w:r>
      <w:r w:rsidR="006D2637" w:rsidRPr="00A2007B">
        <w:rPr>
          <w:rFonts w:asciiTheme="minorHAnsi" w:hAnsiTheme="minorHAnsi"/>
          <w:noProof/>
          <w:sz w:val="22"/>
          <w:szCs w:val="22"/>
        </w:rPr>
        <w:t>n</w:t>
      </w:r>
      <w:r w:rsidRPr="00A2007B">
        <w:rPr>
          <w:rFonts w:asciiTheme="minorHAnsi" w:hAnsiTheme="minorHAnsi"/>
          <w:noProof/>
          <w:sz w:val="22"/>
          <w:szCs w:val="22"/>
        </w:rPr>
        <w:t>omination process</w:t>
      </w:r>
      <w:r w:rsidR="000B6E8D" w:rsidRPr="00A2007B">
        <w:rPr>
          <w:rFonts w:asciiTheme="minorHAnsi" w:hAnsiTheme="minorHAnsi"/>
          <w:noProof/>
          <w:sz w:val="22"/>
          <w:szCs w:val="22"/>
        </w:rPr>
        <w:t xml:space="preserve"> referred to in this report</w:t>
      </w:r>
      <w:r w:rsidR="006D2637" w:rsidRPr="00A2007B">
        <w:rPr>
          <w:rFonts w:asciiTheme="minorHAnsi" w:hAnsiTheme="minorHAnsi"/>
          <w:noProof/>
          <w:sz w:val="22"/>
          <w:szCs w:val="22"/>
        </w:rPr>
        <w:t>,</w:t>
      </w:r>
      <w:r w:rsidRPr="00A2007B">
        <w:rPr>
          <w:rFonts w:asciiTheme="minorHAnsi" w:hAnsiTheme="minorHAnsi"/>
          <w:noProof/>
          <w:sz w:val="22"/>
          <w:szCs w:val="22"/>
        </w:rPr>
        <w:t xml:space="preserve"> the </w:t>
      </w:r>
      <w:r w:rsidR="006D2637" w:rsidRPr="00A2007B">
        <w:rPr>
          <w:rFonts w:asciiTheme="minorHAnsi" w:hAnsiTheme="minorHAnsi"/>
          <w:noProof/>
          <w:sz w:val="22"/>
          <w:szCs w:val="22"/>
        </w:rPr>
        <w:t>due dil</w:t>
      </w:r>
      <w:r w:rsidR="000B6E8D" w:rsidRPr="00A2007B">
        <w:rPr>
          <w:rFonts w:asciiTheme="minorHAnsi" w:hAnsiTheme="minorHAnsi"/>
          <w:noProof/>
          <w:sz w:val="22"/>
          <w:szCs w:val="22"/>
        </w:rPr>
        <w:t>l</w:t>
      </w:r>
      <w:r w:rsidR="006D2637" w:rsidRPr="00A2007B">
        <w:rPr>
          <w:rFonts w:asciiTheme="minorHAnsi" w:hAnsiTheme="minorHAnsi"/>
          <w:noProof/>
          <w:sz w:val="22"/>
          <w:szCs w:val="22"/>
        </w:rPr>
        <w:t>igence</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verification and </w:t>
      </w:r>
      <w:r w:rsidR="006D2637" w:rsidRPr="00A2007B">
        <w:rPr>
          <w:rFonts w:asciiTheme="minorHAnsi" w:hAnsiTheme="minorHAnsi"/>
          <w:noProof/>
          <w:sz w:val="22"/>
          <w:szCs w:val="22"/>
        </w:rPr>
        <w:t xml:space="preserve">the </w:t>
      </w:r>
      <w:r w:rsidRPr="00A2007B">
        <w:rPr>
          <w:rFonts w:asciiTheme="minorHAnsi" w:hAnsiTheme="minorHAnsi"/>
          <w:noProof/>
          <w:sz w:val="22"/>
          <w:szCs w:val="22"/>
        </w:rPr>
        <w:t>Q&amp;A with the candidates were conducted in parallel</w:t>
      </w:r>
      <w:r w:rsidR="006D2637" w:rsidRPr="00A2007B">
        <w:rPr>
          <w:rFonts w:asciiTheme="minorHAnsi" w:hAnsiTheme="minorHAnsi"/>
          <w:noProof/>
          <w:sz w:val="22"/>
          <w:szCs w:val="22"/>
        </w:rPr>
        <w:t>,</w:t>
      </w:r>
      <w:r w:rsidRPr="00A2007B">
        <w:rPr>
          <w:rFonts w:asciiTheme="minorHAnsi" w:hAnsiTheme="minorHAnsi"/>
          <w:noProof/>
          <w:sz w:val="22"/>
          <w:szCs w:val="22"/>
        </w:rPr>
        <w:t xml:space="preserve"> as </w:t>
      </w:r>
      <w:r w:rsidR="006D2637" w:rsidRPr="00A2007B">
        <w:rPr>
          <w:rFonts w:asciiTheme="minorHAnsi" w:hAnsiTheme="minorHAnsi"/>
          <w:noProof/>
          <w:sz w:val="22"/>
          <w:szCs w:val="22"/>
        </w:rPr>
        <w:t xml:space="preserve">a transitional </w:t>
      </w:r>
      <w:r w:rsidRPr="00A2007B">
        <w:rPr>
          <w:rFonts w:asciiTheme="minorHAnsi" w:hAnsiTheme="minorHAnsi"/>
          <w:noProof/>
          <w:sz w:val="22"/>
          <w:szCs w:val="22"/>
        </w:rPr>
        <w:t xml:space="preserve">arrangement. </w:t>
      </w:r>
    </w:p>
    <w:p w14:paraId="69DEC52B" w14:textId="06CB9094"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One candadidate </w:t>
      </w:r>
      <w:r w:rsidR="00137759" w:rsidRPr="00A2007B">
        <w:rPr>
          <w:rFonts w:asciiTheme="minorHAnsi" w:hAnsiTheme="minorHAnsi"/>
          <w:noProof/>
          <w:sz w:val="22"/>
          <w:szCs w:val="22"/>
        </w:rPr>
        <w:t xml:space="preserve">informed the Nomination Manager he </w:t>
      </w:r>
      <w:r w:rsidRPr="00A2007B">
        <w:rPr>
          <w:rFonts w:asciiTheme="minorHAnsi" w:hAnsiTheme="minorHAnsi"/>
          <w:noProof/>
          <w:sz w:val="22"/>
          <w:szCs w:val="22"/>
        </w:rPr>
        <w:t>amended his election statement to rectify  a mistake includ</w:t>
      </w:r>
      <w:r w:rsidR="00137759" w:rsidRPr="00A2007B">
        <w:rPr>
          <w:rFonts w:asciiTheme="minorHAnsi" w:hAnsiTheme="minorHAnsi"/>
          <w:noProof/>
          <w:sz w:val="22"/>
          <w:szCs w:val="22"/>
        </w:rPr>
        <w:t>ed in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the original </w:t>
      </w:r>
      <w:r w:rsidR="000B6E8D" w:rsidRPr="00A2007B">
        <w:rPr>
          <w:rFonts w:asciiTheme="minorHAnsi" w:hAnsiTheme="minorHAnsi"/>
          <w:noProof/>
          <w:sz w:val="22"/>
          <w:szCs w:val="22"/>
        </w:rPr>
        <w:t xml:space="preserve">candidate </w:t>
      </w:r>
      <w:r w:rsidRPr="00A2007B">
        <w:rPr>
          <w:rFonts w:asciiTheme="minorHAnsi" w:hAnsiTheme="minorHAnsi"/>
          <w:noProof/>
          <w:sz w:val="22"/>
          <w:szCs w:val="22"/>
        </w:rPr>
        <w:t>statement.</w:t>
      </w:r>
    </w:p>
    <w:p w14:paraId="223EE65A" w14:textId="6EAB25EB"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One member of the ccNSO </w:t>
      </w:r>
      <w:r w:rsidR="00137759" w:rsidRPr="00A2007B">
        <w:rPr>
          <w:rFonts w:asciiTheme="minorHAnsi" w:hAnsiTheme="minorHAnsi"/>
          <w:noProof/>
          <w:sz w:val="22"/>
          <w:szCs w:val="22"/>
        </w:rPr>
        <w:t xml:space="preserve">- </w:t>
      </w:r>
      <w:r w:rsidRPr="00A2007B">
        <w:rPr>
          <w:rFonts w:asciiTheme="minorHAnsi" w:hAnsiTheme="minorHAnsi"/>
          <w:noProof/>
          <w:sz w:val="22"/>
          <w:szCs w:val="22"/>
        </w:rPr>
        <w:t xml:space="preserve">at times supported by </w:t>
      </w:r>
      <w:r w:rsidR="00137759" w:rsidRPr="00A2007B">
        <w:rPr>
          <w:rFonts w:asciiTheme="minorHAnsi" w:hAnsiTheme="minorHAnsi"/>
          <w:noProof/>
          <w:sz w:val="22"/>
          <w:szCs w:val="22"/>
        </w:rPr>
        <w:t xml:space="preserve">a </w:t>
      </w:r>
      <w:r w:rsidRPr="00A2007B">
        <w:rPr>
          <w:rFonts w:asciiTheme="minorHAnsi" w:hAnsiTheme="minorHAnsi"/>
          <w:noProof/>
          <w:sz w:val="22"/>
          <w:szCs w:val="22"/>
        </w:rPr>
        <w:t>second</w:t>
      </w:r>
      <w:r w:rsidR="000B6E8D" w:rsidRPr="00A2007B">
        <w:rPr>
          <w:rFonts w:asciiTheme="minorHAnsi" w:hAnsiTheme="minorHAnsi"/>
          <w:noProof/>
          <w:sz w:val="22"/>
          <w:szCs w:val="22"/>
        </w:rPr>
        <w:t xml:space="preserve"> </w:t>
      </w:r>
      <w:r w:rsidR="00137759" w:rsidRPr="00A2007B">
        <w:rPr>
          <w:rFonts w:asciiTheme="minorHAnsi" w:hAnsiTheme="minorHAnsi"/>
          <w:noProof/>
          <w:sz w:val="22"/>
          <w:szCs w:val="22"/>
        </w:rPr>
        <w:t>member</w:t>
      </w:r>
      <w:r w:rsidR="000B6E8D" w:rsidRPr="00A2007B">
        <w:rPr>
          <w:rFonts w:asciiTheme="minorHAnsi" w:hAnsiTheme="minorHAnsi"/>
          <w:noProof/>
          <w:sz w:val="22"/>
          <w:szCs w:val="22"/>
        </w:rPr>
        <w:t xml:space="preserve"> </w:t>
      </w:r>
      <w:r w:rsidR="00137759" w:rsidRPr="00A2007B">
        <w:rPr>
          <w:rFonts w:asciiTheme="minorHAnsi" w:hAnsiTheme="minorHAnsi"/>
          <w:noProof/>
          <w:sz w:val="22"/>
          <w:szCs w:val="22"/>
        </w:rPr>
        <w:t>-</w:t>
      </w:r>
      <w:r w:rsidRPr="00A2007B">
        <w:rPr>
          <w:rFonts w:asciiTheme="minorHAnsi" w:hAnsiTheme="minorHAnsi"/>
          <w:noProof/>
          <w:sz w:val="22"/>
          <w:szCs w:val="22"/>
        </w:rPr>
        <w:t>, repeatedly  (3 times) expressed concern</w:t>
      </w:r>
      <w:r w:rsidR="00137759" w:rsidRPr="00A2007B">
        <w:rPr>
          <w:rFonts w:asciiTheme="minorHAnsi" w:hAnsiTheme="minorHAnsi"/>
          <w:noProof/>
          <w:sz w:val="22"/>
          <w:szCs w:val="22"/>
        </w:rPr>
        <w:t>s</w:t>
      </w:r>
      <w:r w:rsidRPr="00A2007B">
        <w:rPr>
          <w:rFonts w:asciiTheme="minorHAnsi" w:hAnsiTheme="minorHAnsi"/>
          <w:noProof/>
          <w:sz w:val="22"/>
          <w:szCs w:val="22"/>
        </w:rPr>
        <w:t xml:space="preserve"> about the validity of the Guideline and actions taken under the Guideline, specifically: the seconding of </w:t>
      </w:r>
      <w:r w:rsidR="00137759" w:rsidRPr="00A2007B">
        <w:rPr>
          <w:rFonts w:asciiTheme="minorHAnsi" w:hAnsiTheme="minorHAnsi"/>
          <w:noProof/>
          <w:sz w:val="22"/>
          <w:szCs w:val="22"/>
        </w:rPr>
        <w:t>multiple</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candidates, </w:t>
      </w:r>
      <w:r w:rsidR="00137759" w:rsidRPr="00A2007B">
        <w:rPr>
          <w:rFonts w:asciiTheme="minorHAnsi" w:hAnsiTheme="minorHAnsi"/>
          <w:noProof/>
          <w:sz w:val="22"/>
          <w:szCs w:val="22"/>
        </w:rPr>
        <w:t xml:space="preserve">the </w:t>
      </w:r>
      <w:r w:rsidRPr="00A2007B">
        <w:rPr>
          <w:rFonts w:asciiTheme="minorHAnsi" w:hAnsiTheme="minorHAnsi"/>
          <w:noProof/>
          <w:sz w:val="22"/>
          <w:szCs w:val="22"/>
        </w:rPr>
        <w:t>inclusion of the option</w:t>
      </w:r>
      <w:r w:rsidR="000B6E8D" w:rsidRPr="00A2007B">
        <w:rPr>
          <w:rFonts w:asciiTheme="minorHAnsi" w:hAnsiTheme="minorHAnsi"/>
          <w:noProof/>
          <w:sz w:val="22"/>
          <w:szCs w:val="22"/>
        </w:rPr>
        <w:t xml:space="preserve"> </w:t>
      </w:r>
      <w:r w:rsidRPr="00A2007B">
        <w:rPr>
          <w:rFonts w:asciiTheme="minorHAnsi" w:hAnsiTheme="minorHAnsi"/>
          <w:noProof/>
          <w:sz w:val="22"/>
          <w:szCs w:val="22"/>
        </w:rPr>
        <w:t xml:space="preserve">”none of the above” </w:t>
      </w:r>
      <w:r w:rsidR="00137759" w:rsidRPr="00A2007B">
        <w:rPr>
          <w:rFonts w:asciiTheme="minorHAnsi" w:hAnsiTheme="minorHAnsi"/>
          <w:noProof/>
          <w:sz w:val="22"/>
          <w:szCs w:val="22"/>
        </w:rPr>
        <w:t>i</w:t>
      </w:r>
      <w:r w:rsidRPr="00A2007B">
        <w:rPr>
          <w:rFonts w:asciiTheme="minorHAnsi" w:hAnsiTheme="minorHAnsi"/>
          <w:noProof/>
          <w:sz w:val="22"/>
          <w:szCs w:val="22"/>
        </w:rPr>
        <w:t xml:space="preserve">n the ballot, and </w:t>
      </w:r>
      <w:r w:rsidR="00137759" w:rsidRPr="00A2007B">
        <w:rPr>
          <w:rFonts w:asciiTheme="minorHAnsi" w:hAnsiTheme="minorHAnsi"/>
          <w:noProof/>
          <w:sz w:val="22"/>
          <w:szCs w:val="22"/>
        </w:rPr>
        <w:t xml:space="preserve">finally the validity </w:t>
      </w:r>
      <w:r w:rsidRPr="00A2007B">
        <w:rPr>
          <w:rFonts w:asciiTheme="minorHAnsi" w:hAnsiTheme="minorHAnsi"/>
          <w:noProof/>
          <w:sz w:val="22"/>
          <w:szCs w:val="22"/>
        </w:rPr>
        <w:t xml:space="preserve"> of the </w:t>
      </w:r>
      <w:r w:rsidR="00137759" w:rsidRPr="00A2007B">
        <w:rPr>
          <w:rFonts w:asciiTheme="minorHAnsi" w:hAnsiTheme="minorHAnsi"/>
          <w:noProof/>
          <w:sz w:val="22"/>
          <w:szCs w:val="22"/>
        </w:rPr>
        <w:t xml:space="preserve">applicable </w:t>
      </w:r>
      <w:r w:rsidRPr="00A2007B">
        <w:rPr>
          <w:rFonts w:asciiTheme="minorHAnsi" w:hAnsiTheme="minorHAnsi"/>
          <w:noProof/>
          <w:sz w:val="22"/>
          <w:szCs w:val="22"/>
        </w:rPr>
        <w:lastRenderedPageBreak/>
        <w:t>Guideline. The ccNSO Council discussed the m</w:t>
      </w:r>
      <w:r w:rsidR="00137759" w:rsidRPr="00A2007B">
        <w:rPr>
          <w:rFonts w:asciiTheme="minorHAnsi" w:hAnsiTheme="minorHAnsi"/>
          <w:noProof/>
          <w:sz w:val="22"/>
          <w:szCs w:val="22"/>
        </w:rPr>
        <w:t>a</w:t>
      </w:r>
      <w:r w:rsidRPr="00A2007B">
        <w:rPr>
          <w:rFonts w:asciiTheme="minorHAnsi" w:hAnsiTheme="minorHAnsi"/>
          <w:noProof/>
          <w:sz w:val="22"/>
          <w:szCs w:val="22"/>
        </w:rPr>
        <w:t>tters raised at its Council meeting and concluded it did no</w:t>
      </w:r>
      <w:r w:rsidR="00137759" w:rsidRPr="00A2007B">
        <w:rPr>
          <w:rFonts w:asciiTheme="minorHAnsi" w:hAnsiTheme="minorHAnsi"/>
          <w:noProof/>
          <w:sz w:val="22"/>
          <w:szCs w:val="22"/>
        </w:rPr>
        <w:t>t</w:t>
      </w:r>
      <w:r w:rsidRPr="00A2007B">
        <w:rPr>
          <w:rFonts w:asciiTheme="minorHAnsi" w:hAnsiTheme="minorHAnsi"/>
          <w:noProof/>
          <w:sz w:val="22"/>
          <w:szCs w:val="22"/>
        </w:rPr>
        <w:t xml:space="preserve"> see a reason to revoke or change the nomination process. </w:t>
      </w:r>
    </w:p>
    <w:p w14:paraId="6217DB77" w14:textId="6F3C49D8" w:rsidR="009E4793" w:rsidRPr="00A2007B" w:rsidRDefault="009E4793"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noProof/>
          <w:sz w:val="22"/>
          <w:szCs w:val="22"/>
        </w:rPr>
        <w:t xml:space="preserve">The orginal timeline </w:t>
      </w:r>
      <w:r w:rsidR="00137759" w:rsidRPr="00A2007B">
        <w:rPr>
          <w:rFonts w:asciiTheme="minorHAnsi" w:hAnsiTheme="minorHAnsi"/>
          <w:noProof/>
          <w:sz w:val="22"/>
          <w:szCs w:val="22"/>
        </w:rPr>
        <w:t xml:space="preserve">for the elections </w:t>
      </w:r>
      <w:r w:rsidRPr="00A2007B">
        <w:rPr>
          <w:rFonts w:asciiTheme="minorHAnsi" w:hAnsiTheme="minorHAnsi"/>
          <w:noProof/>
          <w:sz w:val="22"/>
          <w:szCs w:val="22"/>
        </w:rPr>
        <w:t>was amended by the Nomination Manger</w:t>
      </w:r>
      <w:r w:rsidR="00137759" w:rsidRPr="00A2007B">
        <w:rPr>
          <w:rFonts w:asciiTheme="minorHAnsi" w:hAnsiTheme="minorHAnsi"/>
          <w:noProof/>
          <w:sz w:val="22"/>
          <w:szCs w:val="22"/>
        </w:rPr>
        <w:t>.</w:t>
      </w:r>
      <w:r w:rsidRPr="00A2007B">
        <w:rPr>
          <w:rFonts w:asciiTheme="minorHAnsi" w:hAnsiTheme="minorHAnsi"/>
          <w:noProof/>
          <w:sz w:val="22"/>
          <w:szCs w:val="22"/>
        </w:rPr>
        <w:t xml:space="preserve"> </w:t>
      </w:r>
      <w:r w:rsidR="00137759" w:rsidRPr="00A2007B">
        <w:rPr>
          <w:rFonts w:ascii="Calibri" w:hAnsi="Calibri" w:cs="Calibri"/>
          <w:noProof/>
          <w:color w:val="000000"/>
          <w:sz w:val="22"/>
          <w:szCs w:val="22"/>
          <w:shd w:val="clear" w:color="auto" w:fill="FFFFFF"/>
        </w:rPr>
        <w:t>The matter was discussed by the ccNSO Council</w:t>
      </w:r>
      <w:r w:rsidR="00DD489A" w:rsidRPr="00A2007B">
        <w:rPr>
          <w:rFonts w:ascii="Calibri" w:hAnsi="Calibri" w:cs="Calibri"/>
          <w:noProof/>
          <w:color w:val="000000"/>
          <w:sz w:val="22"/>
          <w:szCs w:val="22"/>
          <w:shd w:val="clear" w:color="auto" w:fill="FFFFFF"/>
        </w:rPr>
        <w:t xml:space="preserve"> </w:t>
      </w:r>
      <w:r w:rsidR="00137759" w:rsidRPr="00A2007B">
        <w:rPr>
          <w:rFonts w:ascii="Calibri" w:hAnsi="Calibri" w:cs="Calibri"/>
          <w:noProof/>
          <w:color w:val="000000"/>
          <w:sz w:val="22"/>
          <w:szCs w:val="22"/>
          <w:shd w:val="clear" w:color="auto" w:fill="FFFFFF"/>
        </w:rPr>
        <w:t>and t</w:t>
      </w:r>
      <w:r w:rsidR="00137759" w:rsidRPr="00A2007B">
        <w:rPr>
          <w:rFonts w:ascii="Calibri" w:hAnsi="Calibri" w:cs="Calibri"/>
          <w:noProof/>
          <w:color w:val="000000"/>
          <w:sz w:val="22"/>
          <w:szCs w:val="22"/>
          <w:shd w:val="clear" w:color="auto" w:fill="FFFFFF"/>
        </w:rPr>
        <w:t xml:space="preserve">he ccNSO Council subsequently adopted an online </w:t>
      </w:r>
      <w:hyperlink r:id="rId11" w:history="1">
        <w:r w:rsidR="00137759" w:rsidRPr="00A2007B">
          <w:rPr>
            <w:rStyle w:val="Hyperlink"/>
            <w:rFonts w:ascii="Calibri" w:hAnsi="Calibri" w:cs="Calibri"/>
            <w:noProof/>
            <w:sz w:val="22"/>
            <w:szCs w:val="22"/>
            <w:shd w:val="clear" w:color="auto" w:fill="FFFFFF"/>
          </w:rPr>
          <w:t>resolution</w:t>
        </w:r>
      </w:hyperlink>
      <w:r w:rsidR="00137759" w:rsidRPr="00A2007B">
        <w:rPr>
          <w:rFonts w:ascii="Calibri" w:hAnsi="Calibri" w:cs="Calibri"/>
          <w:noProof/>
          <w:color w:val="000000"/>
          <w:sz w:val="22"/>
          <w:szCs w:val="22"/>
          <w:shd w:val="clear" w:color="auto" w:fill="FFFFFF"/>
        </w:rPr>
        <w:t>, confirming the adjusted timeline of the ccNSO member selection process in the ICANN Board Seat 11 nomination procedure.</w:t>
      </w:r>
    </w:p>
    <w:p w14:paraId="484B5D17" w14:textId="02ED508C" w:rsidR="009E4793" w:rsidRPr="00A2007B" w:rsidRDefault="00137759" w:rsidP="00DD489A">
      <w:pPr>
        <w:pStyle w:val="ListParagraph"/>
        <w:numPr>
          <w:ilvl w:val="0"/>
          <w:numId w:val="25"/>
        </w:numPr>
        <w:ind w:left="1134"/>
        <w:jc w:val="both"/>
        <w:rPr>
          <w:rFonts w:asciiTheme="minorHAnsi" w:hAnsiTheme="minorHAnsi"/>
          <w:noProof/>
          <w:sz w:val="22"/>
          <w:szCs w:val="22"/>
        </w:rPr>
      </w:pPr>
      <w:r w:rsidRPr="00A2007B">
        <w:rPr>
          <w:rFonts w:asciiTheme="minorHAnsi" w:hAnsiTheme="minorHAnsi" w:cstheme="minorHAnsi"/>
          <w:noProof/>
          <w:color w:val="000000"/>
          <w:sz w:val="22"/>
          <w:szCs w:val="22"/>
        </w:rPr>
        <w:t>A</w:t>
      </w:r>
      <w:r w:rsidR="009E4793" w:rsidRPr="00A2007B">
        <w:rPr>
          <w:rFonts w:asciiTheme="minorHAnsi" w:hAnsiTheme="minorHAnsi" w:cstheme="minorHAnsi"/>
          <w:noProof/>
          <w:color w:val="000000"/>
          <w:sz w:val="22"/>
          <w:szCs w:val="22"/>
        </w:rPr>
        <w:t xml:space="preserve"> concern was</w:t>
      </w:r>
      <w:r w:rsidR="00DD489A" w:rsidRPr="00A2007B">
        <w:rPr>
          <w:rFonts w:asciiTheme="minorHAnsi" w:hAnsiTheme="minorHAnsi" w:cstheme="minorHAnsi"/>
          <w:noProof/>
          <w:color w:val="000000"/>
          <w:sz w:val="22"/>
          <w:szCs w:val="22"/>
        </w:rPr>
        <w:t xml:space="preserve"> </w:t>
      </w:r>
      <w:r w:rsidRPr="00A2007B">
        <w:rPr>
          <w:rFonts w:asciiTheme="minorHAnsi" w:hAnsiTheme="minorHAnsi" w:cstheme="minorHAnsi"/>
          <w:noProof/>
          <w:color w:val="000000"/>
          <w:sz w:val="22"/>
          <w:szCs w:val="22"/>
        </w:rPr>
        <w:t xml:space="preserve">raised </w:t>
      </w:r>
      <w:r w:rsidR="009E4793" w:rsidRPr="00A2007B">
        <w:rPr>
          <w:rFonts w:asciiTheme="minorHAnsi" w:hAnsiTheme="minorHAnsi" w:cstheme="minorHAnsi"/>
          <w:noProof/>
          <w:color w:val="000000"/>
          <w:sz w:val="22"/>
          <w:szCs w:val="22"/>
        </w:rPr>
        <w:t xml:space="preserve"> on the ccNSO members, ccTLD community and ccTLD world mailing lists about ballots being accepted ahead of the official vote start.  </w:t>
      </w:r>
      <w:r w:rsidRPr="00A2007B">
        <w:rPr>
          <w:rFonts w:asciiTheme="minorHAnsi" w:hAnsiTheme="minorHAnsi" w:cstheme="minorHAnsi"/>
          <w:noProof/>
          <w:color w:val="000000"/>
          <w:sz w:val="22"/>
          <w:szCs w:val="22"/>
        </w:rPr>
        <w:t>This</w:t>
      </w:r>
      <w:r w:rsidR="000B6E8D" w:rsidRPr="00A2007B">
        <w:rPr>
          <w:rFonts w:asciiTheme="minorHAnsi" w:hAnsiTheme="minorHAnsi" w:cstheme="minorHAnsi"/>
          <w:noProof/>
          <w:color w:val="000000"/>
          <w:sz w:val="22"/>
          <w:szCs w:val="22"/>
        </w:rPr>
        <w:t xml:space="preserve"> was not the case: as foreseen, votes coming in as of the start of the elections on </w:t>
      </w:r>
      <w:r w:rsidR="009E4793" w:rsidRPr="00A2007B">
        <w:rPr>
          <w:rFonts w:asciiTheme="minorHAnsi" w:hAnsiTheme="minorHAnsi" w:cstheme="minorHAnsi"/>
          <w:noProof/>
          <w:color w:val="000000"/>
          <w:sz w:val="22"/>
          <w:szCs w:val="22"/>
        </w:rPr>
        <w:t xml:space="preserve">15 January 2020 (00:01 UTC) </w:t>
      </w:r>
      <w:r w:rsidR="000B6E8D" w:rsidRPr="00A2007B">
        <w:rPr>
          <w:rFonts w:asciiTheme="minorHAnsi" w:hAnsiTheme="minorHAnsi" w:cstheme="minorHAnsi"/>
          <w:noProof/>
          <w:color w:val="000000"/>
          <w:sz w:val="22"/>
          <w:szCs w:val="22"/>
        </w:rPr>
        <w:t>were</w:t>
      </w:r>
      <w:r w:rsidR="00DD489A" w:rsidRPr="00A2007B">
        <w:rPr>
          <w:rFonts w:asciiTheme="minorHAnsi" w:hAnsiTheme="minorHAnsi" w:cstheme="minorHAnsi"/>
          <w:noProof/>
          <w:color w:val="000000"/>
          <w:sz w:val="22"/>
          <w:szCs w:val="22"/>
        </w:rPr>
        <w:t xml:space="preserve"> </w:t>
      </w:r>
      <w:r w:rsidR="009E4793" w:rsidRPr="00A2007B">
        <w:rPr>
          <w:rFonts w:asciiTheme="minorHAnsi" w:hAnsiTheme="minorHAnsi" w:cstheme="minorHAnsi"/>
          <w:noProof/>
          <w:color w:val="000000"/>
          <w:sz w:val="22"/>
          <w:szCs w:val="22"/>
        </w:rPr>
        <w:t>counted</w:t>
      </w:r>
      <w:r w:rsidR="000B6E8D" w:rsidRPr="00A2007B">
        <w:rPr>
          <w:rFonts w:asciiTheme="minorHAnsi" w:hAnsiTheme="minorHAnsi" w:cstheme="minorHAnsi"/>
          <w:noProof/>
          <w:color w:val="000000"/>
          <w:sz w:val="22"/>
          <w:szCs w:val="22"/>
        </w:rPr>
        <w:t>, and v</w:t>
      </w:r>
      <w:r w:rsidR="009E4793" w:rsidRPr="00A2007B">
        <w:rPr>
          <w:rFonts w:asciiTheme="minorHAnsi" w:hAnsiTheme="minorHAnsi" w:cstheme="minorHAnsi"/>
          <w:noProof/>
          <w:color w:val="000000"/>
          <w:sz w:val="22"/>
          <w:szCs w:val="22"/>
        </w:rPr>
        <w:t>oting ended 31 January 2020 (23:59 UTC), as per the update to the Election Notice.</w:t>
      </w:r>
    </w:p>
    <w:p w14:paraId="6435D6EF" w14:textId="07981DD4" w:rsidR="009E4793" w:rsidRPr="00A2007B" w:rsidRDefault="009E4793" w:rsidP="00115732">
      <w:pPr>
        <w:jc w:val="both"/>
        <w:rPr>
          <w:rFonts w:asciiTheme="minorHAnsi" w:hAnsiTheme="minorHAnsi" w:cstheme="minorHAnsi"/>
          <w:b/>
          <w:bCs/>
          <w:noProof/>
          <w:lang w:val="en-GB"/>
        </w:rPr>
      </w:pPr>
    </w:p>
    <w:p w14:paraId="71BCF87F" w14:textId="77777777" w:rsidR="00DD489A" w:rsidRPr="00A2007B" w:rsidRDefault="00DD489A" w:rsidP="00115732">
      <w:pPr>
        <w:jc w:val="both"/>
        <w:rPr>
          <w:rFonts w:asciiTheme="minorHAnsi" w:hAnsiTheme="minorHAnsi" w:cstheme="minorHAnsi"/>
          <w:b/>
          <w:bCs/>
          <w:noProof/>
          <w:lang w:val="en-GB"/>
        </w:rPr>
      </w:pPr>
    </w:p>
    <w:p w14:paraId="0BA9689C" w14:textId="62CF433F" w:rsidR="005B0769" w:rsidRPr="00A2007B" w:rsidRDefault="002B00D2" w:rsidP="00115732">
      <w:pPr>
        <w:pStyle w:val="Heading1"/>
        <w:numPr>
          <w:ilvl w:val="0"/>
          <w:numId w:val="16"/>
        </w:numPr>
        <w:jc w:val="both"/>
        <w:rPr>
          <w:rFonts w:cstheme="majorHAnsi"/>
          <w:noProof/>
        </w:rPr>
      </w:pPr>
      <w:r w:rsidRPr="00A2007B">
        <w:rPr>
          <w:rFonts w:cstheme="majorHAnsi"/>
          <w:noProof/>
        </w:rPr>
        <w:t>Introduction</w:t>
      </w:r>
    </w:p>
    <w:p w14:paraId="7E0C2239" w14:textId="77777777" w:rsidR="00CB370E" w:rsidRPr="00A2007B" w:rsidRDefault="00CB370E" w:rsidP="00115732">
      <w:pPr>
        <w:jc w:val="both"/>
        <w:rPr>
          <w:rFonts w:asciiTheme="minorHAnsi" w:hAnsiTheme="minorHAnsi"/>
          <w:noProof/>
          <w:sz w:val="22"/>
          <w:szCs w:val="22"/>
          <w:lang w:val="en-GB"/>
        </w:rPr>
      </w:pPr>
    </w:p>
    <w:p w14:paraId="662063E9" w14:textId="24F53D57" w:rsidR="00F35660" w:rsidRPr="00A2007B" w:rsidRDefault="0036458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As </w:t>
      </w:r>
      <w:r w:rsidR="0003410C" w:rsidRPr="00A2007B">
        <w:rPr>
          <w:rFonts w:asciiTheme="minorHAnsi" w:hAnsiTheme="minorHAnsi"/>
          <w:noProof/>
          <w:sz w:val="22"/>
          <w:szCs w:val="22"/>
          <w:lang w:val="en-GB"/>
        </w:rPr>
        <w:t>ICANN Board Seat 1</w:t>
      </w:r>
      <w:r w:rsidR="000B388C" w:rsidRPr="00A2007B">
        <w:rPr>
          <w:rFonts w:asciiTheme="minorHAnsi" w:hAnsiTheme="minorHAnsi"/>
          <w:noProof/>
          <w:sz w:val="22"/>
          <w:szCs w:val="22"/>
          <w:lang w:val="en-GB"/>
        </w:rPr>
        <w:t>1</w:t>
      </w:r>
      <w:r w:rsidR="007152AB" w:rsidRPr="00A2007B">
        <w:rPr>
          <w:rFonts w:asciiTheme="minorHAnsi" w:hAnsiTheme="minorHAnsi"/>
          <w:noProof/>
          <w:sz w:val="22"/>
          <w:szCs w:val="22"/>
          <w:lang w:val="en-GB"/>
        </w:rPr>
        <w:t xml:space="preserve"> becomes vacant at the end of the ICANN Annual General meeting in</w:t>
      </w:r>
      <w:r w:rsidR="00DE3898" w:rsidRPr="00A2007B">
        <w:rPr>
          <w:rFonts w:asciiTheme="minorHAnsi" w:hAnsiTheme="minorHAnsi"/>
          <w:noProof/>
          <w:sz w:val="22"/>
          <w:szCs w:val="22"/>
          <w:lang w:val="en-GB"/>
        </w:rPr>
        <w:t xml:space="preserve"> 20</w:t>
      </w:r>
      <w:r w:rsidR="000B388C" w:rsidRPr="00A2007B">
        <w:rPr>
          <w:rFonts w:asciiTheme="minorHAnsi" w:hAnsiTheme="minorHAnsi"/>
          <w:noProof/>
          <w:sz w:val="22"/>
          <w:szCs w:val="22"/>
          <w:lang w:val="en-GB"/>
        </w:rPr>
        <w:t>20</w:t>
      </w:r>
      <w:r w:rsidR="007152AB" w:rsidRPr="00A2007B">
        <w:rPr>
          <w:rFonts w:asciiTheme="minorHAnsi" w:hAnsiTheme="minorHAnsi"/>
          <w:noProof/>
          <w:sz w:val="22"/>
          <w:szCs w:val="22"/>
          <w:lang w:val="en-GB"/>
        </w:rPr>
        <w:t xml:space="preserve">, a call for nominees to fill the seat was conducted.  The timeline of the launch of the nomination period was defined following the </w:t>
      </w:r>
      <w:hyperlink r:id="rId12" w:history="1">
        <w:r w:rsidR="007152AB" w:rsidRPr="00A2007B">
          <w:rPr>
            <w:rStyle w:val="Hyperlink"/>
            <w:rFonts w:asciiTheme="minorHAnsi" w:hAnsiTheme="minorHAnsi"/>
            <w:noProof/>
            <w:sz w:val="22"/>
            <w:szCs w:val="22"/>
            <w:lang w:val="en-GB"/>
          </w:rPr>
          <w:t>ccNSO Rules and Guidelines</w:t>
        </w:r>
      </w:hyperlink>
      <w:r w:rsidR="007152AB" w:rsidRPr="00A2007B">
        <w:rPr>
          <w:rFonts w:asciiTheme="minorHAnsi" w:hAnsiTheme="minorHAnsi"/>
          <w:noProof/>
          <w:sz w:val="22"/>
          <w:szCs w:val="22"/>
          <w:lang w:val="en-GB"/>
        </w:rPr>
        <w:t xml:space="preserve"> and was approved by the ccNSO Council on</w:t>
      </w:r>
      <w:r w:rsidR="00F35660" w:rsidRPr="00A2007B">
        <w:rPr>
          <w:rFonts w:asciiTheme="minorHAnsi" w:hAnsiTheme="minorHAnsi"/>
          <w:noProof/>
          <w:sz w:val="22"/>
          <w:szCs w:val="22"/>
          <w:lang w:val="en-GB"/>
        </w:rPr>
        <w:t xml:space="preserve"> </w:t>
      </w:r>
      <w:r w:rsidR="00AC095B" w:rsidRPr="00A2007B">
        <w:rPr>
          <w:rFonts w:asciiTheme="minorHAnsi" w:hAnsiTheme="minorHAnsi"/>
          <w:noProof/>
          <w:sz w:val="22"/>
          <w:szCs w:val="22"/>
          <w:lang w:val="en-GB"/>
        </w:rPr>
        <w:t>22</w:t>
      </w:r>
      <w:r w:rsidR="00F35660" w:rsidRPr="00A2007B">
        <w:rPr>
          <w:rFonts w:asciiTheme="minorHAnsi" w:hAnsiTheme="minorHAnsi"/>
          <w:noProof/>
          <w:sz w:val="22"/>
          <w:szCs w:val="22"/>
          <w:lang w:val="en-GB"/>
        </w:rPr>
        <w:t xml:space="preserve"> August 201</w:t>
      </w:r>
      <w:r w:rsidR="00AC095B" w:rsidRPr="00A2007B">
        <w:rPr>
          <w:rFonts w:asciiTheme="minorHAnsi" w:hAnsiTheme="minorHAnsi"/>
          <w:noProof/>
          <w:sz w:val="22"/>
          <w:szCs w:val="22"/>
          <w:lang w:val="en-GB"/>
        </w:rPr>
        <w:t>9</w:t>
      </w:r>
      <w:r w:rsidRPr="00A2007B">
        <w:rPr>
          <w:rFonts w:asciiTheme="minorHAnsi" w:hAnsiTheme="minorHAnsi"/>
          <w:noProof/>
          <w:sz w:val="22"/>
          <w:szCs w:val="22"/>
          <w:lang w:val="en-GB"/>
        </w:rPr>
        <w:t xml:space="preserve">. The timeline took into account the following factors: </w:t>
      </w:r>
    </w:p>
    <w:p w14:paraId="663DB353" w14:textId="77777777" w:rsidR="00F35660" w:rsidRPr="00A2007B" w:rsidRDefault="007152AB"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p</w:t>
      </w:r>
      <w:r w:rsidR="0036458B" w:rsidRPr="00A2007B">
        <w:rPr>
          <w:rFonts w:asciiTheme="minorHAnsi" w:eastAsia="Times New Roman" w:hAnsiTheme="minorHAnsi"/>
          <w:noProof/>
          <w:sz w:val="22"/>
          <w:szCs w:val="22"/>
        </w:rPr>
        <w:t xml:space="preserve">ossible need for a run-off vote; </w:t>
      </w:r>
    </w:p>
    <w:p w14:paraId="34B3A561" w14:textId="77777777" w:rsidR="00956872" w:rsidRPr="00A2007B" w:rsidRDefault="0036458B"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fact that </w:t>
      </w:r>
      <w:r w:rsidR="007152AB" w:rsidRPr="00A2007B">
        <w:rPr>
          <w:rFonts w:asciiTheme="minorHAnsi" w:eastAsia="Times New Roman" w:hAnsiTheme="minorHAnsi"/>
          <w:noProof/>
          <w:sz w:val="22"/>
          <w:szCs w:val="22"/>
        </w:rPr>
        <w:t xml:space="preserve">ccNSO members have </w:t>
      </w:r>
      <w:r w:rsidRPr="00A2007B">
        <w:rPr>
          <w:rFonts w:asciiTheme="minorHAnsi" w:eastAsia="Times New Roman" w:hAnsiTheme="minorHAnsi"/>
          <w:noProof/>
          <w:sz w:val="22"/>
          <w:szCs w:val="22"/>
        </w:rPr>
        <w:t>the</w:t>
      </w:r>
      <w:r w:rsidR="007152AB" w:rsidRPr="00A2007B">
        <w:rPr>
          <w:rFonts w:asciiTheme="minorHAnsi" w:eastAsia="Times New Roman" w:hAnsiTheme="minorHAnsi"/>
          <w:noProof/>
          <w:sz w:val="22"/>
          <w:szCs w:val="22"/>
        </w:rPr>
        <w:t xml:space="preserve"> possibility to ask direct question to the candidate(s) at </w:t>
      </w:r>
      <w:r w:rsidRPr="00A2007B">
        <w:rPr>
          <w:rFonts w:asciiTheme="minorHAnsi" w:eastAsia="Times New Roman" w:hAnsiTheme="minorHAnsi"/>
          <w:noProof/>
          <w:sz w:val="22"/>
          <w:szCs w:val="22"/>
        </w:rPr>
        <w:t>the</w:t>
      </w:r>
      <w:r w:rsidR="007152AB" w:rsidRPr="00A2007B">
        <w:rPr>
          <w:rFonts w:asciiTheme="minorHAnsi" w:eastAsia="Times New Roman" w:hAnsiTheme="minorHAnsi"/>
          <w:noProof/>
          <w:sz w:val="22"/>
          <w:szCs w:val="22"/>
        </w:rPr>
        <w:t xml:space="preserve"> ccNSO members meeting</w:t>
      </w:r>
      <w:r w:rsidRPr="00A2007B">
        <w:rPr>
          <w:rFonts w:asciiTheme="minorHAnsi" w:eastAsia="Times New Roman" w:hAnsiTheme="minorHAnsi"/>
          <w:noProof/>
          <w:sz w:val="22"/>
          <w:szCs w:val="22"/>
        </w:rPr>
        <w:t xml:space="preserve"> in</w:t>
      </w:r>
      <w:r w:rsidR="00CE33E6" w:rsidRPr="00A2007B">
        <w:rPr>
          <w:rFonts w:asciiTheme="minorHAnsi" w:eastAsia="Times New Roman" w:hAnsiTheme="minorHAnsi"/>
          <w:noProof/>
          <w:sz w:val="22"/>
          <w:szCs w:val="22"/>
        </w:rPr>
        <w:t xml:space="preserve"> </w:t>
      </w:r>
      <w:r w:rsidR="00AC095B" w:rsidRPr="00A2007B">
        <w:rPr>
          <w:rFonts w:asciiTheme="minorHAnsi" w:eastAsia="Times New Roman" w:hAnsiTheme="minorHAnsi"/>
          <w:noProof/>
          <w:sz w:val="22"/>
          <w:szCs w:val="22"/>
        </w:rPr>
        <w:t xml:space="preserve">Montreal </w:t>
      </w:r>
      <w:r w:rsidR="00F35660" w:rsidRPr="00A2007B">
        <w:rPr>
          <w:rFonts w:asciiTheme="minorHAnsi" w:eastAsia="Times New Roman" w:hAnsiTheme="minorHAnsi"/>
          <w:noProof/>
          <w:sz w:val="22"/>
          <w:szCs w:val="22"/>
        </w:rPr>
        <w:t>(ICANN6</w:t>
      </w:r>
      <w:r w:rsidR="00AC095B" w:rsidRPr="00A2007B">
        <w:rPr>
          <w:rFonts w:asciiTheme="minorHAnsi" w:eastAsia="Times New Roman" w:hAnsiTheme="minorHAnsi"/>
          <w:noProof/>
          <w:sz w:val="22"/>
          <w:szCs w:val="22"/>
        </w:rPr>
        <w:t>6</w:t>
      </w:r>
      <w:r w:rsidR="00F35660" w:rsidRPr="00A2007B">
        <w:rPr>
          <w:rFonts w:asciiTheme="minorHAnsi" w:eastAsia="Times New Roman" w:hAnsiTheme="minorHAnsi"/>
          <w:noProof/>
          <w:sz w:val="22"/>
          <w:szCs w:val="22"/>
        </w:rPr>
        <w:t>)</w:t>
      </w:r>
      <w:r w:rsidRPr="00A2007B">
        <w:rPr>
          <w:rFonts w:asciiTheme="minorHAnsi" w:eastAsia="Times New Roman" w:hAnsiTheme="minorHAnsi"/>
          <w:noProof/>
          <w:sz w:val="22"/>
          <w:szCs w:val="22"/>
        </w:rPr>
        <w:t>;</w:t>
      </w:r>
      <w:r w:rsidR="007152AB" w:rsidRPr="00A2007B">
        <w:rPr>
          <w:rFonts w:asciiTheme="minorHAnsi" w:eastAsia="Times New Roman" w:hAnsiTheme="minorHAnsi"/>
          <w:noProof/>
          <w:sz w:val="22"/>
          <w:szCs w:val="22"/>
        </w:rPr>
        <w:t xml:space="preserve"> </w:t>
      </w:r>
    </w:p>
    <w:p w14:paraId="1AD8EBE8" w14:textId="28E4404F" w:rsidR="000B388C" w:rsidRPr="00A2007B" w:rsidRDefault="000B388C"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w:t>
      </w:r>
      <w:r w:rsidR="00AC095B" w:rsidRPr="00A2007B">
        <w:rPr>
          <w:rFonts w:asciiTheme="minorHAnsi" w:eastAsia="Times New Roman" w:hAnsiTheme="minorHAnsi"/>
          <w:noProof/>
          <w:sz w:val="22"/>
          <w:szCs w:val="22"/>
        </w:rPr>
        <w:t xml:space="preserve">need to calculate adequate time for the </w:t>
      </w:r>
      <w:r w:rsidRPr="00A2007B">
        <w:rPr>
          <w:rFonts w:asciiTheme="minorHAnsi" w:eastAsia="Times New Roman" w:hAnsiTheme="minorHAnsi"/>
          <w:noProof/>
          <w:sz w:val="22"/>
          <w:szCs w:val="22"/>
        </w:rPr>
        <w:t>due diligence verification</w:t>
      </w:r>
      <w:r w:rsidR="00AC095B" w:rsidRPr="00A2007B">
        <w:rPr>
          <w:rFonts w:asciiTheme="minorHAnsi" w:eastAsia="Times New Roman" w:hAnsiTheme="minorHAnsi"/>
          <w:noProof/>
          <w:sz w:val="22"/>
          <w:szCs w:val="22"/>
        </w:rPr>
        <w:t>s</w:t>
      </w:r>
      <w:r w:rsidR="00956872" w:rsidRPr="00A2007B">
        <w:rPr>
          <w:rFonts w:asciiTheme="minorHAnsi" w:eastAsia="Times New Roman" w:hAnsiTheme="minorHAnsi"/>
          <w:noProof/>
          <w:sz w:val="22"/>
          <w:szCs w:val="22"/>
        </w:rPr>
        <w:t xml:space="preserve"> </w:t>
      </w:r>
      <w:r w:rsidR="00956872" w:rsidRPr="00A2007B">
        <w:rPr>
          <w:rFonts w:ascii="Calibri" w:hAnsi="Calibri"/>
          <w:noProof/>
          <w:color w:val="000000"/>
          <w:sz w:val="22"/>
          <w:szCs w:val="22"/>
        </w:rPr>
        <w:t>See ICANN Board resolution from 2 November 2017 (</w:t>
      </w:r>
      <w:hyperlink r:id="rId13" w:anchor="2.c)" w:history="1">
        <w:r w:rsidR="00956872" w:rsidRPr="00A2007B">
          <w:rPr>
            <w:rStyle w:val="Hyperlink"/>
            <w:rFonts w:ascii="Calibri" w:hAnsi="Calibri"/>
            <w:noProof/>
            <w:color w:val="954F72"/>
            <w:sz w:val="22"/>
            <w:szCs w:val="22"/>
          </w:rPr>
          <w:t>https://www.icann.org/resources/board-material/resolutions-2017-11-02-en#2.c)</w:t>
        </w:r>
      </w:hyperlink>
      <w:r w:rsidR="00956872" w:rsidRPr="00A2007B">
        <w:rPr>
          <w:rStyle w:val="apple-converted-space"/>
          <w:rFonts w:ascii="Calibri" w:hAnsi="Calibri"/>
          <w:noProof/>
          <w:color w:val="000000"/>
          <w:sz w:val="22"/>
          <w:szCs w:val="22"/>
        </w:rPr>
        <w:t> </w:t>
      </w:r>
      <w:r w:rsidR="00956872" w:rsidRPr="00A2007B">
        <w:rPr>
          <w:rFonts w:ascii="Calibri" w:hAnsi="Calibri"/>
          <w:noProof/>
          <w:color w:val="000000"/>
          <w:sz w:val="22"/>
          <w:szCs w:val="22"/>
        </w:rPr>
        <w:t>regarding the screening of Directors to the Board</w:t>
      </w:r>
      <w:r w:rsidRPr="00A2007B">
        <w:rPr>
          <w:rFonts w:asciiTheme="minorHAnsi" w:hAnsiTheme="minorHAnsi"/>
          <w:noProof/>
          <w:sz w:val="22"/>
          <w:szCs w:val="22"/>
        </w:rPr>
        <w:t>;</w:t>
      </w:r>
    </w:p>
    <w:p w14:paraId="09FB5DD3" w14:textId="3791ED38" w:rsidR="00F35660" w:rsidRPr="00A2007B" w:rsidRDefault="00791635"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practical need that a new board member is invited to attend the Board Workshop </w:t>
      </w:r>
      <w:r w:rsidR="007152AB" w:rsidRPr="00A2007B">
        <w:rPr>
          <w:rFonts w:asciiTheme="minorHAnsi" w:eastAsia="Times New Roman" w:hAnsiTheme="minorHAnsi"/>
          <w:noProof/>
          <w:sz w:val="22"/>
          <w:szCs w:val="22"/>
        </w:rPr>
        <w:t>in</w:t>
      </w:r>
      <w:r w:rsidRPr="00A2007B">
        <w:rPr>
          <w:rFonts w:asciiTheme="minorHAnsi" w:eastAsia="Times New Roman" w:hAnsiTheme="minorHAnsi"/>
          <w:noProof/>
          <w:sz w:val="22"/>
          <w:szCs w:val="22"/>
        </w:rPr>
        <w:t xml:space="preserve"> May of the year in which the candiates is expected to fill the seat</w:t>
      </w:r>
      <w:r w:rsidR="000B388C" w:rsidRPr="00A2007B">
        <w:rPr>
          <w:rFonts w:asciiTheme="minorHAnsi" w:eastAsia="Times New Roman" w:hAnsiTheme="minorHAnsi"/>
          <w:noProof/>
          <w:sz w:val="22"/>
          <w:szCs w:val="22"/>
        </w:rPr>
        <w:t>;</w:t>
      </w:r>
    </w:p>
    <w:p w14:paraId="744658C1" w14:textId="07A47410" w:rsidR="000B388C" w:rsidRPr="00A2007B" w:rsidRDefault="000B388C" w:rsidP="00115732">
      <w:pPr>
        <w:pStyle w:val="ListParagraph"/>
        <w:numPr>
          <w:ilvl w:val="0"/>
          <w:numId w:val="1"/>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and the 22 April </w:t>
      </w:r>
      <w:r w:rsidR="00AC095B" w:rsidRPr="00A2007B">
        <w:rPr>
          <w:rFonts w:asciiTheme="minorHAnsi" w:eastAsia="Times New Roman" w:hAnsiTheme="minorHAnsi"/>
          <w:noProof/>
          <w:sz w:val="22"/>
          <w:szCs w:val="22"/>
        </w:rPr>
        <w:t xml:space="preserve">2020 </w:t>
      </w:r>
      <w:r w:rsidRPr="00A2007B">
        <w:rPr>
          <w:rFonts w:asciiTheme="minorHAnsi" w:eastAsia="Times New Roman" w:hAnsiTheme="minorHAnsi"/>
          <w:noProof/>
          <w:sz w:val="22"/>
          <w:szCs w:val="22"/>
        </w:rPr>
        <w:t>deadline for the Empowered Community Administration.</w:t>
      </w:r>
    </w:p>
    <w:p w14:paraId="2E64F0B3" w14:textId="59872335" w:rsidR="007152AB" w:rsidRPr="00A2007B" w:rsidRDefault="007152A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Joke Braeken was appointed </w:t>
      </w:r>
      <w:r w:rsidR="000B388C" w:rsidRPr="00A2007B">
        <w:rPr>
          <w:rFonts w:asciiTheme="minorHAnsi" w:hAnsiTheme="minorHAnsi"/>
          <w:noProof/>
          <w:sz w:val="22"/>
          <w:szCs w:val="22"/>
          <w:lang w:val="en-GB"/>
        </w:rPr>
        <w:t xml:space="preserve">Nomination </w:t>
      </w:r>
      <w:r w:rsidRPr="00A2007B">
        <w:rPr>
          <w:rFonts w:asciiTheme="minorHAnsi" w:hAnsiTheme="minorHAnsi"/>
          <w:noProof/>
          <w:sz w:val="22"/>
          <w:szCs w:val="22"/>
          <w:lang w:val="en-GB"/>
        </w:rPr>
        <w:t>Manager at the ccNSO Council Telephone Conference on</w:t>
      </w:r>
      <w:r w:rsidR="00F35660" w:rsidRPr="00A2007B">
        <w:rPr>
          <w:rFonts w:asciiTheme="minorHAnsi" w:hAnsiTheme="minorHAnsi"/>
          <w:noProof/>
          <w:sz w:val="22"/>
          <w:szCs w:val="22"/>
          <w:lang w:val="en-GB"/>
        </w:rPr>
        <w:t xml:space="preserve"> 2</w:t>
      </w:r>
      <w:r w:rsidR="000B388C" w:rsidRPr="00A2007B">
        <w:rPr>
          <w:rFonts w:asciiTheme="minorHAnsi" w:hAnsiTheme="minorHAnsi"/>
          <w:noProof/>
          <w:sz w:val="22"/>
          <w:szCs w:val="22"/>
          <w:lang w:val="en-GB"/>
        </w:rPr>
        <w:t>2</w:t>
      </w:r>
      <w:r w:rsidR="00F35660" w:rsidRPr="00A2007B">
        <w:rPr>
          <w:rFonts w:asciiTheme="minorHAnsi" w:hAnsiTheme="minorHAnsi"/>
          <w:noProof/>
          <w:sz w:val="22"/>
          <w:szCs w:val="22"/>
          <w:lang w:val="en-GB"/>
        </w:rPr>
        <w:t xml:space="preserve"> August 20</w:t>
      </w:r>
      <w:r w:rsidR="00824AF1" w:rsidRPr="00A2007B">
        <w:rPr>
          <w:rFonts w:asciiTheme="minorHAnsi" w:hAnsiTheme="minorHAnsi"/>
          <w:noProof/>
          <w:sz w:val="22"/>
          <w:szCs w:val="22"/>
          <w:lang w:val="en-GB"/>
        </w:rPr>
        <w:t>19</w:t>
      </w:r>
      <w:r w:rsidRPr="00A2007B">
        <w:rPr>
          <w:rFonts w:asciiTheme="minorHAnsi" w:hAnsiTheme="minorHAnsi"/>
          <w:noProof/>
          <w:sz w:val="22"/>
          <w:szCs w:val="22"/>
          <w:lang w:val="en-GB"/>
        </w:rPr>
        <w:t>.</w:t>
      </w:r>
    </w:p>
    <w:p w14:paraId="305E9ECB" w14:textId="79961FF6" w:rsidR="00154903" w:rsidRPr="00A2007B" w:rsidRDefault="00154903" w:rsidP="00115732">
      <w:pPr>
        <w:jc w:val="both"/>
        <w:rPr>
          <w:rFonts w:asciiTheme="minorHAnsi" w:hAnsiTheme="minorHAnsi"/>
          <w:noProof/>
          <w:sz w:val="22"/>
          <w:szCs w:val="22"/>
          <w:lang w:val="en-GB"/>
        </w:rPr>
      </w:pPr>
    </w:p>
    <w:p w14:paraId="0F551C14" w14:textId="77777777" w:rsidR="00DD489A" w:rsidRPr="00A2007B" w:rsidRDefault="00DD489A" w:rsidP="00115732">
      <w:pPr>
        <w:jc w:val="both"/>
        <w:rPr>
          <w:rFonts w:asciiTheme="minorHAnsi" w:hAnsiTheme="minorHAnsi"/>
          <w:noProof/>
          <w:sz w:val="22"/>
          <w:szCs w:val="22"/>
          <w:lang w:val="en-GB"/>
        </w:rPr>
      </w:pPr>
    </w:p>
    <w:p w14:paraId="6EC8783B" w14:textId="3F61423E" w:rsidR="002B00D2" w:rsidRPr="00A2007B" w:rsidRDefault="002B00D2" w:rsidP="00115732">
      <w:pPr>
        <w:pStyle w:val="Heading1"/>
        <w:numPr>
          <w:ilvl w:val="0"/>
          <w:numId w:val="16"/>
        </w:numPr>
        <w:jc w:val="both"/>
        <w:rPr>
          <w:rFonts w:cstheme="majorHAnsi"/>
          <w:noProof/>
        </w:rPr>
      </w:pPr>
      <w:r w:rsidRPr="00A2007B">
        <w:rPr>
          <w:rFonts w:cstheme="majorHAnsi"/>
          <w:noProof/>
        </w:rPr>
        <w:t>Nominations</w:t>
      </w:r>
    </w:p>
    <w:p w14:paraId="11370B69" w14:textId="77777777" w:rsidR="002B00D2" w:rsidRPr="00A2007B" w:rsidRDefault="002B00D2" w:rsidP="00115732">
      <w:pPr>
        <w:jc w:val="both"/>
        <w:rPr>
          <w:noProof/>
          <w:lang w:val="en-GB" w:eastAsia="en-GB"/>
        </w:rPr>
      </w:pPr>
    </w:p>
    <w:p w14:paraId="5B432C6F" w14:textId="02D84F27" w:rsidR="0037064F" w:rsidRPr="00A2007B" w:rsidRDefault="002B00D2" w:rsidP="00115732">
      <w:pPr>
        <w:pStyle w:val="Heading3"/>
        <w:numPr>
          <w:ilvl w:val="1"/>
          <w:numId w:val="16"/>
        </w:numPr>
        <w:jc w:val="both"/>
        <w:rPr>
          <w:noProof/>
          <w:lang w:val="en-GB"/>
        </w:rPr>
      </w:pPr>
      <w:r w:rsidRPr="00A2007B">
        <w:rPr>
          <w:noProof/>
          <w:lang w:val="en-GB"/>
        </w:rPr>
        <w:t>Nomination l</w:t>
      </w:r>
      <w:r w:rsidR="005B0769" w:rsidRPr="00A2007B">
        <w:rPr>
          <w:noProof/>
          <w:lang w:val="en-GB"/>
        </w:rPr>
        <w:t xml:space="preserve">aunch </w:t>
      </w:r>
    </w:p>
    <w:p w14:paraId="3289EDAD" w14:textId="77777777" w:rsidR="00CB370E" w:rsidRPr="00A2007B" w:rsidRDefault="00CB370E" w:rsidP="00115732">
      <w:pPr>
        <w:jc w:val="both"/>
        <w:rPr>
          <w:rFonts w:asciiTheme="minorHAnsi" w:hAnsiTheme="minorHAnsi"/>
          <w:noProof/>
          <w:sz w:val="22"/>
          <w:szCs w:val="22"/>
          <w:lang w:val="en-GB"/>
        </w:rPr>
      </w:pPr>
    </w:p>
    <w:p w14:paraId="3B0C7C0F" w14:textId="44B8E7FC" w:rsidR="0037064F" w:rsidRPr="00A2007B" w:rsidRDefault="005B0769"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In accordance with the approved timeline, the nom</w:t>
      </w:r>
      <w:r w:rsidR="0037064F" w:rsidRPr="00A2007B">
        <w:rPr>
          <w:rFonts w:asciiTheme="minorHAnsi" w:hAnsiTheme="minorHAnsi"/>
          <w:noProof/>
          <w:sz w:val="22"/>
          <w:szCs w:val="22"/>
          <w:lang w:val="en-GB"/>
        </w:rPr>
        <w:t>ination period was launched on</w:t>
      </w:r>
      <w:r w:rsidR="00824AF1" w:rsidRPr="00A2007B">
        <w:rPr>
          <w:rFonts w:asciiTheme="minorHAnsi" w:hAnsiTheme="minorHAnsi"/>
          <w:noProof/>
          <w:sz w:val="22"/>
          <w:szCs w:val="22"/>
          <w:lang w:val="en-GB"/>
        </w:rPr>
        <w:t xml:space="preserve"> 11</w:t>
      </w:r>
      <w:r w:rsidR="00F35660" w:rsidRPr="00A2007B">
        <w:rPr>
          <w:rFonts w:asciiTheme="minorHAnsi" w:hAnsiTheme="minorHAnsi"/>
          <w:noProof/>
          <w:sz w:val="22"/>
          <w:szCs w:val="22"/>
          <w:lang w:val="en-GB"/>
        </w:rPr>
        <w:t xml:space="preserve"> September 201</w:t>
      </w:r>
      <w:r w:rsidR="00824AF1" w:rsidRPr="00A2007B">
        <w:rPr>
          <w:rFonts w:asciiTheme="minorHAnsi" w:hAnsiTheme="minorHAnsi"/>
          <w:noProof/>
          <w:sz w:val="22"/>
          <w:szCs w:val="22"/>
          <w:lang w:val="en-GB"/>
        </w:rPr>
        <w:t>9</w:t>
      </w:r>
      <w:r w:rsidR="00F35660" w:rsidRPr="00A2007B">
        <w:rPr>
          <w:rFonts w:asciiTheme="minorHAnsi" w:hAnsiTheme="minorHAnsi"/>
          <w:noProof/>
          <w:sz w:val="22"/>
          <w:szCs w:val="22"/>
          <w:lang w:val="en-GB"/>
        </w:rPr>
        <w:t xml:space="preserve"> (00:01 UTC)</w:t>
      </w:r>
      <w:r w:rsidRPr="00A2007B">
        <w:rPr>
          <w:rFonts w:asciiTheme="minorHAnsi" w:hAnsiTheme="minorHAnsi"/>
          <w:noProof/>
          <w:sz w:val="22"/>
          <w:szCs w:val="22"/>
          <w:lang w:val="en-GB"/>
        </w:rPr>
        <w:t xml:space="preserve">. </w:t>
      </w:r>
      <w:r w:rsidR="0037064F"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The </w:t>
      </w:r>
      <w:hyperlink r:id="rId14" w:history="1">
        <w:r w:rsidRPr="00A2007B">
          <w:rPr>
            <w:rStyle w:val="Hyperlink"/>
            <w:rFonts w:asciiTheme="minorHAnsi" w:hAnsiTheme="minorHAnsi"/>
            <w:noProof/>
            <w:sz w:val="22"/>
            <w:szCs w:val="22"/>
            <w:lang w:val="en-GB"/>
          </w:rPr>
          <w:t>call for nominations</w:t>
        </w:r>
      </w:hyperlink>
      <w:r w:rsidRPr="00A2007B">
        <w:rPr>
          <w:rFonts w:asciiTheme="minorHAnsi" w:hAnsiTheme="minorHAnsi"/>
          <w:noProof/>
          <w:sz w:val="22"/>
          <w:szCs w:val="22"/>
          <w:lang w:val="en-GB"/>
        </w:rPr>
        <w:t xml:space="preserve"> was posted </w:t>
      </w:r>
      <w:r w:rsidR="000D1C8E" w:rsidRPr="00A2007B">
        <w:rPr>
          <w:rFonts w:asciiTheme="minorHAnsi" w:hAnsiTheme="minorHAnsi"/>
          <w:noProof/>
          <w:sz w:val="22"/>
          <w:szCs w:val="22"/>
          <w:lang w:val="en-GB"/>
        </w:rPr>
        <w:t xml:space="preserve">on the ccNSO website </w:t>
      </w:r>
      <w:r w:rsidRPr="00A2007B">
        <w:rPr>
          <w:rFonts w:asciiTheme="minorHAnsi" w:hAnsiTheme="minorHAnsi"/>
          <w:noProof/>
          <w:sz w:val="22"/>
          <w:szCs w:val="22"/>
          <w:lang w:val="en-GB"/>
        </w:rPr>
        <w:t xml:space="preserve">on </w:t>
      </w:r>
      <w:r w:rsidR="00824AF1" w:rsidRPr="00A2007B">
        <w:rPr>
          <w:rFonts w:asciiTheme="minorHAnsi" w:hAnsiTheme="minorHAnsi"/>
          <w:noProof/>
          <w:sz w:val="22"/>
          <w:szCs w:val="22"/>
          <w:lang w:val="en-GB"/>
        </w:rPr>
        <w:t>10</w:t>
      </w:r>
      <w:r w:rsidR="00F35660" w:rsidRPr="00A2007B">
        <w:rPr>
          <w:rFonts w:asciiTheme="minorHAnsi" w:hAnsiTheme="minorHAnsi"/>
          <w:noProof/>
          <w:sz w:val="22"/>
          <w:szCs w:val="22"/>
          <w:lang w:val="en-GB"/>
        </w:rPr>
        <w:t xml:space="preserve"> September 201</w:t>
      </w:r>
      <w:r w:rsidR="00824AF1" w:rsidRPr="00A2007B">
        <w:rPr>
          <w:rFonts w:asciiTheme="minorHAnsi" w:hAnsiTheme="minorHAnsi"/>
          <w:noProof/>
          <w:sz w:val="22"/>
          <w:szCs w:val="22"/>
          <w:lang w:val="en-GB"/>
        </w:rPr>
        <w:t>9</w:t>
      </w:r>
      <w:r w:rsidR="000D1C8E" w:rsidRPr="00A2007B">
        <w:rPr>
          <w:rFonts w:asciiTheme="minorHAnsi" w:hAnsiTheme="minorHAnsi"/>
          <w:noProof/>
          <w:sz w:val="22"/>
          <w:szCs w:val="22"/>
          <w:lang w:val="en-GB"/>
        </w:rPr>
        <w:t xml:space="preserve">, and shared on the same day with the </w:t>
      </w:r>
      <w:hyperlink r:id="rId15" w:history="1">
        <w:r w:rsidR="00AD0339" w:rsidRPr="00A2007B">
          <w:rPr>
            <w:rStyle w:val="Hyperlink"/>
            <w:rFonts w:asciiTheme="minorHAnsi" w:hAnsiTheme="minorHAnsi"/>
            <w:noProof/>
            <w:sz w:val="22"/>
            <w:szCs w:val="22"/>
            <w:lang w:val="en-GB"/>
          </w:rPr>
          <w:t>ccnso-members@icann.org</w:t>
        </w:r>
      </w:hyperlink>
      <w:r w:rsidR="00AD033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 and </w:t>
      </w:r>
      <w:hyperlink r:id="rId16" w:history="1">
        <w:r w:rsidR="00AD0339" w:rsidRPr="00A2007B">
          <w:rPr>
            <w:rStyle w:val="Hyperlink"/>
            <w:rFonts w:asciiTheme="minorHAnsi" w:hAnsiTheme="minorHAnsi"/>
            <w:noProof/>
            <w:sz w:val="22"/>
            <w:szCs w:val="22"/>
            <w:lang w:val="en-GB"/>
          </w:rPr>
          <w:t>ccnsocouncil@icann.org</w:t>
        </w:r>
      </w:hyperlink>
      <w:r w:rsidR="00AD033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 </w:t>
      </w:r>
      <w:r w:rsidR="000D1C8E" w:rsidRPr="00A2007B">
        <w:rPr>
          <w:rFonts w:asciiTheme="minorHAnsi" w:hAnsiTheme="minorHAnsi"/>
          <w:noProof/>
          <w:sz w:val="22"/>
          <w:szCs w:val="22"/>
          <w:lang w:val="en-GB"/>
        </w:rPr>
        <w:t>mailing lists</w:t>
      </w:r>
      <w:r w:rsidRPr="00A2007B">
        <w:rPr>
          <w:rFonts w:asciiTheme="minorHAnsi" w:hAnsiTheme="minorHAnsi"/>
          <w:noProof/>
          <w:sz w:val="22"/>
          <w:szCs w:val="22"/>
          <w:lang w:val="en-GB"/>
        </w:rPr>
        <w:t xml:space="preserve">. </w:t>
      </w:r>
    </w:p>
    <w:p w14:paraId="04A87954" w14:textId="77777777" w:rsidR="002B00D2" w:rsidRPr="00A2007B" w:rsidRDefault="002B00D2" w:rsidP="00115732">
      <w:pPr>
        <w:jc w:val="both"/>
        <w:rPr>
          <w:rFonts w:asciiTheme="minorHAnsi" w:hAnsiTheme="minorHAnsi"/>
          <w:noProof/>
          <w:sz w:val="22"/>
          <w:szCs w:val="22"/>
          <w:lang w:val="en-GB"/>
        </w:rPr>
      </w:pPr>
    </w:p>
    <w:p w14:paraId="69002E34" w14:textId="3451E487" w:rsidR="0078192B" w:rsidRPr="00A2007B" w:rsidRDefault="002B00D2" w:rsidP="00115732">
      <w:pPr>
        <w:pStyle w:val="Heading3"/>
        <w:numPr>
          <w:ilvl w:val="1"/>
          <w:numId w:val="16"/>
        </w:numPr>
        <w:jc w:val="both"/>
        <w:rPr>
          <w:noProof/>
          <w:lang w:val="en-GB"/>
        </w:rPr>
      </w:pPr>
      <w:r w:rsidRPr="00A2007B">
        <w:rPr>
          <w:noProof/>
          <w:lang w:val="en-GB"/>
        </w:rPr>
        <w:t>Nomination c</w:t>
      </w:r>
      <w:r w:rsidR="005B0769" w:rsidRPr="00A2007B">
        <w:rPr>
          <w:noProof/>
          <w:lang w:val="en-GB"/>
        </w:rPr>
        <w:t>los</w:t>
      </w:r>
      <w:r w:rsidRPr="00A2007B">
        <w:rPr>
          <w:noProof/>
          <w:lang w:val="en-GB"/>
        </w:rPr>
        <w:t>ure</w:t>
      </w:r>
    </w:p>
    <w:p w14:paraId="706FE12F" w14:textId="77777777" w:rsidR="00CB370E" w:rsidRPr="00A2007B" w:rsidRDefault="00CB370E" w:rsidP="00115732">
      <w:pPr>
        <w:jc w:val="both"/>
        <w:rPr>
          <w:rFonts w:asciiTheme="minorHAnsi" w:hAnsiTheme="minorHAnsi"/>
          <w:noProof/>
          <w:sz w:val="22"/>
          <w:szCs w:val="22"/>
          <w:lang w:val="en-GB"/>
        </w:rPr>
      </w:pPr>
    </w:p>
    <w:p w14:paraId="46F96A2A" w14:textId="5B0B24FB" w:rsidR="00497385" w:rsidRPr="00A2007B" w:rsidRDefault="005B0769"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In accordance with the approved timeline, the nomination perio</w:t>
      </w:r>
      <w:r w:rsidR="00497385" w:rsidRPr="00A2007B">
        <w:rPr>
          <w:rFonts w:asciiTheme="minorHAnsi" w:hAnsiTheme="minorHAnsi"/>
          <w:noProof/>
          <w:sz w:val="22"/>
          <w:szCs w:val="22"/>
          <w:lang w:val="en-GB"/>
        </w:rPr>
        <w:t xml:space="preserve">d closed on </w:t>
      </w:r>
      <w:r w:rsidR="00824AF1" w:rsidRPr="00A2007B">
        <w:rPr>
          <w:rFonts w:asciiTheme="minorHAnsi" w:hAnsiTheme="minorHAnsi"/>
          <w:noProof/>
          <w:sz w:val="22"/>
          <w:szCs w:val="22"/>
          <w:lang w:val="en-GB"/>
        </w:rPr>
        <w:t xml:space="preserve">2 October 2019 </w:t>
      </w:r>
      <w:r w:rsidRPr="00A2007B">
        <w:rPr>
          <w:rFonts w:asciiTheme="minorHAnsi" w:hAnsiTheme="minorHAnsi"/>
          <w:noProof/>
          <w:sz w:val="22"/>
          <w:szCs w:val="22"/>
          <w:lang w:val="en-GB"/>
        </w:rPr>
        <w:t>at 23:59</w:t>
      </w:r>
      <w:r w:rsidR="00504980"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UTC. </w:t>
      </w:r>
      <w:r w:rsidR="00824AF1" w:rsidRPr="00A2007B">
        <w:rPr>
          <w:rFonts w:asciiTheme="minorHAnsi" w:hAnsiTheme="minorHAnsi"/>
          <w:noProof/>
          <w:sz w:val="22"/>
          <w:szCs w:val="22"/>
          <w:lang w:val="en-GB"/>
        </w:rPr>
        <w:t xml:space="preserve">The Nomination Manager posted an </w:t>
      </w:r>
      <w:hyperlink r:id="rId17" w:history="1">
        <w:r w:rsidR="00824AF1" w:rsidRPr="00A2007B">
          <w:rPr>
            <w:rStyle w:val="Hyperlink"/>
            <w:rFonts w:asciiTheme="minorHAnsi" w:hAnsiTheme="minorHAnsi"/>
            <w:noProof/>
            <w:sz w:val="22"/>
            <w:szCs w:val="22"/>
            <w:lang w:val="en-GB"/>
          </w:rPr>
          <w:t>announcement</w:t>
        </w:r>
      </w:hyperlink>
      <w:r w:rsidR="00824AF1" w:rsidRPr="00A2007B">
        <w:rPr>
          <w:rFonts w:asciiTheme="minorHAnsi" w:hAnsiTheme="minorHAnsi"/>
          <w:noProof/>
          <w:sz w:val="22"/>
          <w:szCs w:val="22"/>
          <w:lang w:val="en-GB"/>
        </w:rPr>
        <w:t xml:space="preserve"> on the ccNSO website on 3 October, and shared it on the same day with the </w:t>
      </w:r>
      <w:hyperlink r:id="rId18" w:history="1">
        <w:r w:rsidR="00AD0339" w:rsidRPr="00A2007B">
          <w:rPr>
            <w:rStyle w:val="Hyperlink"/>
            <w:rFonts w:asciiTheme="minorHAnsi" w:hAnsiTheme="minorHAnsi"/>
            <w:noProof/>
            <w:sz w:val="22"/>
            <w:szCs w:val="22"/>
            <w:lang w:val="en-GB"/>
          </w:rPr>
          <w:t>ccnso-members@icann.org</w:t>
        </w:r>
      </w:hyperlink>
      <w:r w:rsidR="00AD0339" w:rsidRPr="00A2007B">
        <w:rPr>
          <w:rFonts w:asciiTheme="minorHAnsi" w:hAnsiTheme="minorHAnsi"/>
          <w:noProof/>
          <w:sz w:val="22"/>
          <w:szCs w:val="22"/>
          <w:lang w:val="en-GB"/>
        </w:rPr>
        <w:t xml:space="preserve"> </w:t>
      </w:r>
      <w:r w:rsidR="00824AF1" w:rsidRPr="00A2007B">
        <w:rPr>
          <w:rFonts w:asciiTheme="minorHAnsi" w:hAnsiTheme="minorHAnsi"/>
          <w:noProof/>
          <w:sz w:val="22"/>
          <w:szCs w:val="22"/>
          <w:lang w:val="en-GB"/>
        </w:rPr>
        <w:t xml:space="preserve"> and </w:t>
      </w:r>
      <w:hyperlink r:id="rId19" w:history="1">
        <w:r w:rsidR="00AD0339" w:rsidRPr="00A2007B">
          <w:rPr>
            <w:rStyle w:val="Hyperlink"/>
            <w:rFonts w:asciiTheme="minorHAnsi" w:hAnsiTheme="minorHAnsi"/>
            <w:noProof/>
            <w:sz w:val="22"/>
            <w:szCs w:val="22"/>
            <w:lang w:val="en-GB"/>
          </w:rPr>
          <w:t>ccnsocouncil@icann.org</w:t>
        </w:r>
      </w:hyperlink>
      <w:r w:rsidR="00AD0339" w:rsidRPr="00A2007B">
        <w:rPr>
          <w:rFonts w:asciiTheme="minorHAnsi" w:hAnsiTheme="minorHAnsi"/>
          <w:noProof/>
          <w:sz w:val="22"/>
          <w:szCs w:val="22"/>
          <w:lang w:val="en-GB"/>
        </w:rPr>
        <w:t xml:space="preserve"> </w:t>
      </w:r>
      <w:r w:rsidR="00824AF1" w:rsidRPr="00A2007B">
        <w:rPr>
          <w:rFonts w:asciiTheme="minorHAnsi" w:hAnsiTheme="minorHAnsi"/>
          <w:noProof/>
          <w:sz w:val="22"/>
          <w:szCs w:val="22"/>
          <w:lang w:val="en-GB"/>
        </w:rPr>
        <w:t xml:space="preserve"> mailing lists. </w:t>
      </w:r>
    </w:p>
    <w:p w14:paraId="5596A552" w14:textId="4F22DA8B" w:rsidR="002B00D2" w:rsidRPr="00A2007B" w:rsidRDefault="002B00D2" w:rsidP="00115732">
      <w:pPr>
        <w:jc w:val="both"/>
        <w:rPr>
          <w:rFonts w:asciiTheme="minorHAnsi" w:hAnsiTheme="minorHAnsi"/>
          <w:noProof/>
          <w:sz w:val="22"/>
          <w:szCs w:val="22"/>
          <w:lang w:val="en-GB"/>
        </w:rPr>
      </w:pPr>
    </w:p>
    <w:p w14:paraId="0726F7F1" w14:textId="7D028C2C" w:rsidR="00DD489A" w:rsidRPr="00A2007B" w:rsidRDefault="00DD489A" w:rsidP="00115732">
      <w:pPr>
        <w:jc w:val="both"/>
        <w:rPr>
          <w:rFonts w:asciiTheme="minorHAnsi" w:hAnsiTheme="minorHAnsi"/>
          <w:noProof/>
          <w:sz w:val="22"/>
          <w:szCs w:val="22"/>
          <w:lang w:val="en-GB"/>
        </w:rPr>
      </w:pPr>
    </w:p>
    <w:p w14:paraId="65C879F4" w14:textId="77777777" w:rsidR="00DD489A" w:rsidRPr="00A2007B" w:rsidRDefault="00DD489A" w:rsidP="00115732">
      <w:pPr>
        <w:jc w:val="both"/>
        <w:rPr>
          <w:rFonts w:asciiTheme="minorHAnsi" w:hAnsiTheme="minorHAnsi"/>
          <w:noProof/>
          <w:sz w:val="22"/>
          <w:szCs w:val="22"/>
          <w:lang w:val="en-GB"/>
        </w:rPr>
      </w:pPr>
    </w:p>
    <w:p w14:paraId="696AAEF6" w14:textId="2B3CEADF" w:rsidR="00497385" w:rsidRPr="00A2007B" w:rsidRDefault="005B0769" w:rsidP="00115732">
      <w:pPr>
        <w:pStyle w:val="Heading3"/>
        <w:numPr>
          <w:ilvl w:val="1"/>
          <w:numId w:val="16"/>
        </w:numPr>
        <w:jc w:val="both"/>
        <w:rPr>
          <w:noProof/>
          <w:lang w:val="en-GB"/>
        </w:rPr>
      </w:pPr>
      <w:r w:rsidRPr="00A2007B">
        <w:rPr>
          <w:noProof/>
          <w:lang w:val="en-GB"/>
        </w:rPr>
        <w:lastRenderedPageBreak/>
        <w:t xml:space="preserve">Nomination </w:t>
      </w:r>
      <w:r w:rsidR="002B00D2" w:rsidRPr="00A2007B">
        <w:rPr>
          <w:noProof/>
          <w:lang w:val="en-GB"/>
        </w:rPr>
        <w:t>r</w:t>
      </w:r>
      <w:r w:rsidRPr="00A2007B">
        <w:rPr>
          <w:noProof/>
          <w:lang w:val="en-GB"/>
        </w:rPr>
        <w:t xml:space="preserve">esults </w:t>
      </w:r>
    </w:p>
    <w:p w14:paraId="0F1EB207" w14:textId="77777777" w:rsidR="00CB370E" w:rsidRPr="00A2007B" w:rsidRDefault="00CB370E" w:rsidP="00115732">
      <w:pPr>
        <w:jc w:val="both"/>
        <w:rPr>
          <w:rFonts w:asciiTheme="minorHAnsi" w:hAnsiTheme="minorHAnsi"/>
          <w:noProof/>
          <w:sz w:val="22"/>
          <w:szCs w:val="22"/>
          <w:lang w:val="en-GB"/>
        </w:rPr>
      </w:pPr>
    </w:p>
    <w:p w14:paraId="5BBB4182" w14:textId="0E5CA2F7" w:rsidR="00AC095B" w:rsidRPr="00A2007B" w:rsidRDefault="00497385"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On</w:t>
      </w:r>
      <w:r w:rsidR="00824AF1" w:rsidRPr="00A2007B">
        <w:rPr>
          <w:rFonts w:asciiTheme="minorHAnsi" w:hAnsiTheme="minorHAnsi" w:cstheme="minorHAnsi"/>
          <w:noProof/>
          <w:sz w:val="22"/>
          <w:szCs w:val="22"/>
          <w:lang w:val="en-GB"/>
        </w:rPr>
        <w:t xml:space="preserve"> 11 September</w:t>
      </w:r>
      <w:r w:rsidR="002F0110" w:rsidRPr="00A2007B">
        <w:rPr>
          <w:rFonts w:asciiTheme="minorHAnsi" w:hAnsiTheme="minorHAnsi" w:cstheme="minorHAnsi"/>
          <w:noProof/>
          <w:sz w:val="22"/>
          <w:szCs w:val="22"/>
          <w:lang w:val="en-GB"/>
        </w:rPr>
        <w:t xml:space="preserve"> 2019</w:t>
      </w:r>
      <w:r w:rsidR="00824AF1" w:rsidRPr="00A2007B">
        <w:rPr>
          <w:rFonts w:asciiTheme="minorHAnsi" w:hAnsiTheme="minorHAnsi" w:cstheme="minorHAnsi"/>
          <w:noProof/>
          <w:sz w:val="22"/>
          <w:szCs w:val="22"/>
          <w:lang w:val="en-GB"/>
        </w:rPr>
        <w:t xml:space="preserve">, </w:t>
      </w:r>
      <w:r w:rsidR="00824AF1" w:rsidRPr="00A2007B">
        <w:rPr>
          <w:rFonts w:asciiTheme="minorHAnsi" w:hAnsiTheme="minorHAnsi" w:cstheme="minorHAnsi"/>
          <w:b/>
          <w:bCs/>
          <w:noProof/>
          <w:sz w:val="22"/>
          <w:szCs w:val="22"/>
          <w:lang w:val="en-GB"/>
        </w:rPr>
        <w:t>Patricio Poblete</w:t>
      </w:r>
      <w:r w:rsidR="00824AF1" w:rsidRPr="00A2007B">
        <w:rPr>
          <w:rFonts w:asciiTheme="minorHAnsi" w:hAnsiTheme="minorHAnsi" w:cstheme="minorHAnsi"/>
          <w:noProof/>
          <w:sz w:val="22"/>
          <w:szCs w:val="22"/>
          <w:lang w:val="en-GB"/>
        </w:rPr>
        <w:t xml:space="preserve"> was nominated by Pablo Rodriguez (.pr). The nomination was seconded </w:t>
      </w:r>
      <w:r w:rsidR="00AC095B" w:rsidRPr="00A2007B">
        <w:rPr>
          <w:rFonts w:asciiTheme="minorHAnsi" w:hAnsiTheme="minorHAnsi" w:cstheme="minorHAnsi"/>
          <w:noProof/>
          <w:sz w:val="22"/>
          <w:szCs w:val="22"/>
          <w:lang w:val="en-GB"/>
        </w:rPr>
        <w:t>as follows:</w:t>
      </w:r>
    </w:p>
    <w:p w14:paraId="12E48F90" w14:textId="77777777" w:rsidR="00A2007B" w:rsidRPr="00A2007B" w:rsidRDefault="00A2007B" w:rsidP="00115732">
      <w:pPr>
        <w:jc w:val="both"/>
        <w:rPr>
          <w:rFonts w:asciiTheme="minorHAnsi" w:hAnsiTheme="minorHAnsi" w:cstheme="minorHAnsi"/>
          <w:noProof/>
          <w:sz w:val="22"/>
          <w:szCs w:val="22"/>
          <w:lang w:val="en-GB"/>
        </w:rPr>
      </w:pPr>
    </w:p>
    <w:p w14:paraId="0A1B3D90"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sz w:val="22"/>
          <w:szCs w:val="22"/>
        </w:rPr>
        <w:t xml:space="preserve">on </w:t>
      </w:r>
      <w:r w:rsidR="002F0110" w:rsidRPr="00A2007B">
        <w:rPr>
          <w:rFonts w:asciiTheme="minorHAnsi" w:hAnsiTheme="minorHAnsi" w:cstheme="minorHAnsi"/>
          <w:noProof/>
          <w:sz w:val="22"/>
          <w:szCs w:val="22"/>
        </w:rPr>
        <w:t xml:space="preserve">11 September </w:t>
      </w:r>
      <w:r w:rsidRPr="00A2007B">
        <w:rPr>
          <w:rFonts w:asciiTheme="minorHAnsi" w:hAnsiTheme="minorHAnsi" w:cstheme="minorHAnsi"/>
          <w:noProof/>
          <w:sz w:val="22"/>
          <w:szCs w:val="22"/>
        </w:rPr>
        <w:t xml:space="preserve">by Margarita Valdes (.cl); </w:t>
      </w:r>
    </w:p>
    <w:p w14:paraId="5BDAEE69"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sz w:val="22"/>
          <w:szCs w:val="22"/>
        </w:rPr>
        <w:t xml:space="preserve">on 12 September by Ernesto Heberto </w:t>
      </w:r>
      <w:r w:rsidRPr="00A2007B">
        <w:rPr>
          <w:rFonts w:asciiTheme="minorHAnsi" w:hAnsiTheme="minorHAnsi" w:cstheme="minorHAnsi"/>
          <w:noProof/>
          <w:color w:val="000000"/>
          <w:sz w:val="22"/>
          <w:szCs w:val="22"/>
          <w:shd w:val="clear" w:color="auto" w:fill="FFFFFF"/>
        </w:rPr>
        <w:t>Bojórquez Floriano (.mx)</w:t>
      </w:r>
      <w:r w:rsidR="00AC095B" w:rsidRPr="00A2007B">
        <w:rPr>
          <w:rFonts w:asciiTheme="minorHAnsi" w:hAnsiTheme="minorHAnsi" w:cstheme="minorHAnsi"/>
          <w:noProof/>
          <w:color w:val="000000"/>
          <w:sz w:val="22"/>
          <w:szCs w:val="22"/>
          <w:shd w:val="clear" w:color="auto" w:fill="FFFFFF"/>
        </w:rPr>
        <w:t>;</w:t>
      </w:r>
    </w:p>
    <w:p w14:paraId="02DD1E5F" w14:textId="77777777" w:rsidR="00AC095B" w:rsidRPr="00A2007B" w:rsidRDefault="00AC095B"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on 12 September</w:t>
      </w:r>
      <w:r w:rsidR="002F0110" w:rsidRPr="00A2007B">
        <w:rPr>
          <w:rFonts w:asciiTheme="minorHAnsi" w:hAnsiTheme="minorHAnsi" w:cstheme="minorHAnsi"/>
          <w:noProof/>
          <w:color w:val="000000"/>
          <w:sz w:val="22"/>
          <w:szCs w:val="22"/>
          <w:shd w:val="clear" w:color="auto" w:fill="FFFFFF"/>
        </w:rPr>
        <w:t xml:space="preserve"> by Eberhard W Lisse (.na)</w:t>
      </w:r>
      <w:r w:rsidR="00824AF1" w:rsidRPr="00A2007B">
        <w:rPr>
          <w:rFonts w:asciiTheme="minorHAnsi" w:hAnsiTheme="minorHAnsi" w:cstheme="minorHAnsi"/>
          <w:noProof/>
          <w:color w:val="000000"/>
          <w:sz w:val="22"/>
          <w:szCs w:val="22"/>
          <w:shd w:val="clear" w:color="auto" w:fill="FFFFFF"/>
        </w:rPr>
        <w:t xml:space="preserve">; </w:t>
      </w:r>
    </w:p>
    <w:p w14:paraId="5385E49A" w14:textId="77777777" w:rsidR="00AC095B"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 xml:space="preserve">on 23 September by Demi Getschko (.br); </w:t>
      </w:r>
    </w:p>
    <w:p w14:paraId="1A5FEB95" w14:textId="529FCB60" w:rsidR="00824AF1" w:rsidRPr="00A2007B" w:rsidRDefault="00824AF1" w:rsidP="00115732">
      <w:pPr>
        <w:pStyle w:val="ListParagraph"/>
        <w:numPr>
          <w:ilvl w:val="0"/>
          <w:numId w:val="13"/>
        </w:numPr>
        <w:jc w:val="both"/>
        <w:rPr>
          <w:rFonts w:asciiTheme="minorHAnsi" w:hAnsiTheme="minorHAnsi" w:cstheme="minorHAnsi"/>
          <w:noProof/>
          <w:sz w:val="22"/>
          <w:szCs w:val="22"/>
          <w:lang w:eastAsia="en-US"/>
        </w:rPr>
      </w:pPr>
      <w:r w:rsidRPr="00A2007B">
        <w:rPr>
          <w:rFonts w:asciiTheme="minorHAnsi" w:hAnsiTheme="minorHAnsi" w:cstheme="minorHAnsi"/>
          <w:noProof/>
          <w:color w:val="000000"/>
          <w:sz w:val="22"/>
          <w:szCs w:val="22"/>
          <w:shd w:val="clear" w:color="auto" w:fill="FFFFFF"/>
        </w:rPr>
        <w:t>on 2 October 2019 by Jimmy Imossi (.gi)</w:t>
      </w:r>
      <w:r w:rsidR="002F0110" w:rsidRPr="00A2007B">
        <w:rPr>
          <w:rFonts w:asciiTheme="minorHAnsi" w:hAnsiTheme="minorHAnsi" w:cstheme="minorHAnsi"/>
          <w:noProof/>
          <w:color w:val="000000"/>
          <w:sz w:val="22"/>
          <w:szCs w:val="22"/>
          <w:shd w:val="clear" w:color="auto" w:fill="FFFFFF"/>
        </w:rPr>
        <w:t>.</w:t>
      </w:r>
    </w:p>
    <w:p w14:paraId="0CA741E8" w14:textId="77777777" w:rsidR="00DD489A" w:rsidRPr="00A2007B" w:rsidRDefault="00DD489A" w:rsidP="00115732">
      <w:pPr>
        <w:jc w:val="both"/>
        <w:rPr>
          <w:rFonts w:asciiTheme="minorHAnsi" w:hAnsiTheme="minorHAnsi"/>
          <w:noProof/>
          <w:sz w:val="22"/>
          <w:szCs w:val="22"/>
          <w:lang w:val="en-GB"/>
        </w:rPr>
      </w:pPr>
    </w:p>
    <w:p w14:paraId="4FBFF372" w14:textId="4259DE05" w:rsidR="00824AF1" w:rsidRPr="00A2007B" w:rsidRDefault="00824AF1"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On 17 September</w:t>
      </w:r>
      <w:r w:rsidR="002F0110" w:rsidRPr="00A2007B">
        <w:rPr>
          <w:rFonts w:asciiTheme="minorHAnsi" w:hAnsiTheme="minorHAnsi"/>
          <w:noProof/>
          <w:sz w:val="22"/>
          <w:szCs w:val="22"/>
          <w:lang w:val="en-GB"/>
        </w:rPr>
        <w:t xml:space="preserve"> 2019</w:t>
      </w:r>
      <w:r w:rsidRPr="00A2007B">
        <w:rPr>
          <w:rFonts w:asciiTheme="minorHAnsi" w:hAnsiTheme="minorHAnsi"/>
          <w:noProof/>
          <w:sz w:val="22"/>
          <w:szCs w:val="22"/>
          <w:lang w:val="en-GB"/>
        </w:rPr>
        <w:t xml:space="preserve">, Antonio Dodinho (.mz) </w:t>
      </w:r>
      <w:r w:rsidR="002F0110" w:rsidRPr="00A2007B">
        <w:rPr>
          <w:rFonts w:asciiTheme="minorHAnsi" w:hAnsiTheme="minorHAnsi"/>
          <w:noProof/>
          <w:sz w:val="22"/>
          <w:szCs w:val="22"/>
          <w:lang w:val="en-GB"/>
        </w:rPr>
        <w:t xml:space="preserve">nominated </w:t>
      </w:r>
      <w:r w:rsidR="002F0110" w:rsidRPr="00A2007B">
        <w:rPr>
          <w:rFonts w:asciiTheme="minorHAnsi" w:hAnsiTheme="minorHAnsi"/>
          <w:b/>
          <w:bCs/>
          <w:noProof/>
          <w:sz w:val="22"/>
          <w:szCs w:val="22"/>
          <w:lang w:val="en-GB"/>
        </w:rPr>
        <w:t>Calvin Scott Browne</w:t>
      </w:r>
      <w:r w:rsidR="002F0110" w:rsidRPr="00A2007B">
        <w:rPr>
          <w:rFonts w:asciiTheme="minorHAnsi" w:hAnsiTheme="minorHAnsi"/>
          <w:noProof/>
          <w:sz w:val="22"/>
          <w:szCs w:val="22"/>
          <w:lang w:val="en-GB"/>
        </w:rPr>
        <w:t>.  The nomination was seconded on 18 September by Daiva Tamulioniene (.lt)</w:t>
      </w:r>
    </w:p>
    <w:p w14:paraId="49218C68" w14:textId="2145BF3D" w:rsidR="002F0110" w:rsidRPr="00A2007B" w:rsidRDefault="002F0110"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On 1 October 2019, Bruce Tonkin (.au) nominated </w:t>
      </w:r>
      <w:r w:rsidRPr="00A2007B">
        <w:rPr>
          <w:rFonts w:asciiTheme="minorHAnsi" w:hAnsiTheme="minorHAnsi"/>
          <w:b/>
          <w:bCs/>
          <w:noProof/>
          <w:sz w:val="22"/>
          <w:szCs w:val="22"/>
          <w:lang w:val="en-GB"/>
        </w:rPr>
        <w:t>Nigel William Phair</w:t>
      </w:r>
      <w:r w:rsidRPr="00A2007B">
        <w:rPr>
          <w:rFonts w:asciiTheme="minorHAnsi" w:hAnsiTheme="minorHAnsi"/>
          <w:noProof/>
          <w:sz w:val="22"/>
          <w:szCs w:val="22"/>
          <w:lang w:val="en-GB"/>
        </w:rPr>
        <w:t xml:space="preserve">. The nomination was seconded </w:t>
      </w:r>
      <w:r w:rsidR="00AD0339" w:rsidRPr="00A2007B">
        <w:rPr>
          <w:rFonts w:asciiTheme="minorHAnsi" w:hAnsiTheme="minorHAnsi"/>
          <w:noProof/>
          <w:sz w:val="22"/>
          <w:szCs w:val="22"/>
          <w:lang w:val="en-GB"/>
        </w:rPr>
        <w:t xml:space="preserve">on Wednesday, 2 October </w:t>
      </w:r>
      <w:r w:rsidRPr="00A2007B">
        <w:rPr>
          <w:rFonts w:asciiTheme="minorHAnsi" w:hAnsiTheme="minorHAnsi"/>
          <w:noProof/>
          <w:sz w:val="22"/>
          <w:szCs w:val="22"/>
          <w:lang w:val="en-GB"/>
        </w:rPr>
        <w:t>by Jimmy Immossi (.gi).</w:t>
      </w:r>
    </w:p>
    <w:p w14:paraId="3B77A306" w14:textId="160AA016" w:rsidR="0058069F" w:rsidRPr="00A2007B" w:rsidRDefault="005B0769" w:rsidP="00115732">
      <w:pPr>
        <w:jc w:val="both"/>
        <w:rPr>
          <w:rStyle w:val="Hyperlink"/>
          <w:rFonts w:asciiTheme="minorHAnsi" w:hAnsiTheme="minorHAnsi"/>
          <w:noProof/>
          <w:sz w:val="22"/>
          <w:szCs w:val="22"/>
          <w:lang w:val="en-GB"/>
        </w:rPr>
      </w:pPr>
      <w:r w:rsidRPr="00A2007B">
        <w:rPr>
          <w:rFonts w:asciiTheme="minorHAnsi" w:hAnsiTheme="minorHAnsi"/>
          <w:noProof/>
          <w:sz w:val="22"/>
          <w:szCs w:val="22"/>
          <w:lang w:val="en-GB"/>
        </w:rPr>
        <w:t xml:space="preserve">The nomination archives can be found at: </w:t>
      </w:r>
      <w:hyperlink r:id="rId20" w:history="1">
        <w:r w:rsidR="0058069F" w:rsidRPr="00A2007B">
          <w:rPr>
            <w:rStyle w:val="Hyperlink"/>
            <w:rFonts w:asciiTheme="minorHAnsi" w:hAnsiTheme="minorHAnsi"/>
            <w:noProof/>
            <w:sz w:val="22"/>
            <w:szCs w:val="22"/>
            <w:lang w:val="en-GB"/>
          </w:rPr>
          <w:t>http://forum.icann.org/lists/ccnso-boardnominations</w:t>
        </w:r>
      </w:hyperlink>
    </w:p>
    <w:p w14:paraId="30AC1A60" w14:textId="77777777" w:rsidR="00115732" w:rsidRPr="00A2007B" w:rsidRDefault="00115732" w:rsidP="00115732">
      <w:pPr>
        <w:jc w:val="both"/>
        <w:rPr>
          <w:rFonts w:asciiTheme="minorHAnsi" w:hAnsiTheme="minorHAnsi"/>
          <w:noProof/>
          <w:sz w:val="22"/>
          <w:szCs w:val="22"/>
          <w:lang w:val="en-GB"/>
        </w:rPr>
      </w:pPr>
    </w:p>
    <w:p w14:paraId="77B5EC60" w14:textId="1C0D090D" w:rsidR="0058069F" w:rsidRPr="00A2007B" w:rsidRDefault="00CF52A2" w:rsidP="00115732">
      <w:pPr>
        <w:pStyle w:val="Heading3"/>
        <w:numPr>
          <w:ilvl w:val="1"/>
          <w:numId w:val="16"/>
        </w:numPr>
        <w:jc w:val="both"/>
        <w:rPr>
          <w:noProof/>
          <w:lang w:val="en-GB"/>
        </w:rPr>
      </w:pPr>
      <w:r w:rsidRPr="00A2007B">
        <w:rPr>
          <w:noProof/>
          <w:lang w:val="en-GB"/>
        </w:rPr>
        <w:t xml:space="preserve">Nomination </w:t>
      </w:r>
      <w:r w:rsidR="002B00D2" w:rsidRPr="00A2007B">
        <w:rPr>
          <w:noProof/>
          <w:lang w:val="en-GB"/>
        </w:rPr>
        <w:t>i</w:t>
      </w:r>
      <w:r w:rsidR="005B0769" w:rsidRPr="00A2007B">
        <w:rPr>
          <w:noProof/>
          <w:lang w:val="en-GB"/>
        </w:rPr>
        <w:t xml:space="preserve">rregularities </w:t>
      </w:r>
    </w:p>
    <w:p w14:paraId="27A06407" w14:textId="77777777" w:rsidR="00CB370E" w:rsidRPr="00A2007B" w:rsidRDefault="00CB370E" w:rsidP="00115732">
      <w:pPr>
        <w:jc w:val="both"/>
        <w:rPr>
          <w:rFonts w:asciiTheme="minorHAnsi" w:hAnsiTheme="minorHAnsi"/>
          <w:noProof/>
          <w:sz w:val="22"/>
          <w:szCs w:val="22"/>
          <w:lang w:val="en-GB"/>
        </w:rPr>
      </w:pPr>
    </w:p>
    <w:p w14:paraId="193A1EDB" w14:textId="38C86697" w:rsidR="00B33656" w:rsidRPr="00A2007B" w:rsidRDefault="002F0110"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Jimmy Imossi (.gi) submitted 2 secondments:</w:t>
      </w:r>
    </w:p>
    <w:p w14:paraId="7B147C07" w14:textId="17011109" w:rsidR="002F0110" w:rsidRPr="00A2007B" w:rsidRDefault="002F0110" w:rsidP="00115732">
      <w:pPr>
        <w:pStyle w:val="ListParagraph"/>
        <w:numPr>
          <w:ilvl w:val="0"/>
          <w:numId w:val="13"/>
        </w:numPr>
        <w:jc w:val="both"/>
        <w:rPr>
          <w:rFonts w:asciiTheme="minorHAnsi" w:hAnsiTheme="minorHAnsi" w:cstheme="minorHAnsi"/>
          <w:noProof/>
          <w:sz w:val="22"/>
          <w:szCs w:val="22"/>
        </w:rPr>
      </w:pPr>
      <w:r w:rsidRPr="00A2007B">
        <w:rPr>
          <w:rFonts w:asciiTheme="minorHAnsi" w:hAnsiTheme="minorHAnsi" w:cstheme="minorHAnsi"/>
          <w:noProof/>
          <w:sz w:val="22"/>
          <w:szCs w:val="22"/>
        </w:rPr>
        <w:t>On Wednesday, 2 October 2019 at 07:40:25 UTC he seconded Nigel William Phair.</w:t>
      </w:r>
    </w:p>
    <w:p w14:paraId="09585EAE" w14:textId="1EF74882" w:rsidR="002F0110" w:rsidRPr="00A2007B" w:rsidRDefault="002F0110" w:rsidP="00115732">
      <w:pPr>
        <w:pStyle w:val="ListParagraph"/>
        <w:numPr>
          <w:ilvl w:val="0"/>
          <w:numId w:val="13"/>
        </w:numPr>
        <w:jc w:val="both"/>
        <w:rPr>
          <w:rFonts w:asciiTheme="minorHAnsi" w:hAnsiTheme="minorHAnsi" w:cstheme="minorHAnsi"/>
          <w:noProof/>
          <w:sz w:val="22"/>
          <w:szCs w:val="22"/>
        </w:rPr>
      </w:pPr>
      <w:r w:rsidRPr="00A2007B">
        <w:rPr>
          <w:rFonts w:asciiTheme="minorHAnsi" w:hAnsiTheme="minorHAnsi" w:cstheme="minorHAnsi"/>
          <w:noProof/>
          <w:sz w:val="22"/>
          <w:szCs w:val="22"/>
        </w:rPr>
        <w:t>On Wednesday, 2 October 2019 at 08:59:38 UTC he seconded Patricio Poblete.</w:t>
      </w:r>
    </w:p>
    <w:p w14:paraId="4C810AB2" w14:textId="77777777" w:rsidR="00AC095B" w:rsidRPr="00A2007B" w:rsidRDefault="00AC095B" w:rsidP="00115732">
      <w:pPr>
        <w:jc w:val="both"/>
        <w:rPr>
          <w:rFonts w:asciiTheme="minorHAnsi" w:hAnsiTheme="minorHAnsi" w:cstheme="minorHAnsi"/>
          <w:noProof/>
          <w:color w:val="000000"/>
          <w:sz w:val="22"/>
          <w:szCs w:val="22"/>
          <w:shd w:val="clear" w:color="auto" w:fill="FFFFFF"/>
          <w:lang w:val="en-GB"/>
        </w:rPr>
      </w:pPr>
    </w:p>
    <w:p w14:paraId="634AE14C" w14:textId="5749FD23" w:rsidR="002F0110" w:rsidRPr="00A2007B" w:rsidRDefault="002F0110"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Article 3.4 of the relevant guideline mentions the following: </w:t>
      </w:r>
    </w:p>
    <w:p w14:paraId="54EB55D6" w14:textId="77777777" w:rsidR="002F0110" w:rsidRPr="00A2007B" w:rsidRDefault="002F0110" w:rsidP="00115732">
      <w:pPr>
        <w:ind w:left="720"/>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w:t>
      </w:r>
    </w:p>
    <w:p w14:paraId="59936531" w14:textId="77777777" w:rsidR="002F0110" w:rsidRPr="00A2007B" w:rsidRDefault="002F0110" w:rsidP="00115732">
      <w:pPr>
        <w:ind w:left="720"/>
        <w:jc w:val="both"/>
        <w:rPr>
          <w:rFonts w:asciiTheme="minorHAnsi" w:hAnsiTheme="minorHAnsi" w:cstheme="minorHAnsi"/>
          <w:i/>
          <w:iCs/>
          <w:noProof/>
          <w:color w:val="000000"/>
          <w:sz w:val="22"/>
          <w:szCs w:val="22"/>
          <w:shd w:val="clear" w:color="auto" w:fill="FFFFFF"/>
          <w:lang w:val="en-GB"/>
        </w:rPr>
      </w:pPr>
      <w:r w:rsidRPr="00A2007B">
        <w:rPr>
          <w:rFonts w:asciiTheme="minorHAnsi" w:hAnsiTheme="minorHAnsi" w:cstheme="minorHAnsi"/>
          <w:i/>
          <w:iCs/>
          <w:noProof/>
          <w:color w:val="000000"/>
          <w:sz w:val="22"/>
          <w:szCs w:val="22"/>
          <w:shd w:val="clear" w:color="auto" w:fill="FFFFFF"/>
          <w:lang w:val="en-GB"/>
        </w:rPr>
        <w:t xml:space="preserve">Each ccNSO member can nominate one person for a seat to be filled on the ICANN Board and each member can second one person. </w:t>
      </w:r>
    </w:p>
    <w:p w14:paraId="2F4C5F2A" w14:textId="2342ED39" w:rsidR="002F0110" w:rsidRPr="00A2007B" w:rsidRDefault="002F0110" w:rsidP="00115732">
      <w:pPr>
        <w:ind w:left="720"/>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w:t>
      </w:r>
    </w:p>
    <w:p w14:paraId="2E3ADD27" w14:textId="77777777" w:rsidR="002F0110" w:rsidRPr="00A2007B" w:rsidRDefault="002F0110" w:rsidP="00115732">
      <w:pPr>
        <w:jc w:val="both"/>
        <w:rPr>
          <w:rFonts w:asciiTheme="minorHAnsi" w:hAnsiTheme="minorHAnsi" w:cstheme="minorHAnsi"/>
          <w:noProof/>
          <w:color w:val="000000"/>
          <w:sz w:val="22"/>
          <w:szCs w:val="22"/>
          <w:shd w:val="clear" w:color="auto" w:fill="FFFFFF"/>
          <w:lang w:val="en-GB"/>
        </w:rPr>
      </w:pPr>
    </w:p>
    <w:p w14:paraId="34838BBF" w14:textId="77777777" w:rsidR="00AC095B" w:rsidRPr="00A2007B" w:rsidRDefault="002F0110"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The first secondment </w:t>
      </w:r>
      <w:r w:rsidR="00AC095B" w:rsidRPr="00A2007B">
        <w:rPr>
          <w:rFonts w:asciiTheme="minorHAnsi" w:hAnsiTheme="minorHAnsi" w:cstheme="minorHAnsi"/>
          <w:noProof/>
          <w:color w:val="000000"/>
          <w:sz w:val="22"/>
          <w:szCs w:val="22"/>
          <w:shd w:val="clear" w:color="auto" w:fill="FFFFFF"/>
          <w:lang w:val="en-GB"/>
        </w:rPr>
        <w:t xml:space="preserve">by </w:t>
      </w:r>
      <w:r w:rsidRPr="00A2007B">
        <w:rPr>
          <w:rFonts w:asciiTheme="minorHAnsi" w:hAnsiTheme="minorHAnsi" w:cstheme="minorHAnsi"/>
          <w:noProof/>
          <w:color w:val="000000"/>
          <w:sz w:val="22"/>
          <w:szCs w:val="22"/>
          <w:shd w:val="clear" w:color="auto" w:fill="FFFFFF"/>
          <w:lang w:val="en-GB"/>
        </w:rPr>
        <w:t xml:space="preserve">Jimmy Imossi </w:t>
      </w:r>
      <w:r w:rsidR="00AC095B" w:rsidRPr="00A2007B">
        <w:rPr>
          <w:rFonts w:asciiTheme="minorHAnsi" w:hAnsiTheme="minorHAnsi" w:cstheme="minorHAnsi"/>
          <w:noProof/>
          <w:color w:val="000000"/>
          <w:sz w:val="22"/>
          <w:szCs w:val="22"/>
          <w:shd w:val="clear" w:color="auto" w:fill="FFFFFF"/>
          <w:lang w:val="en-GB"/>
        </w:rPr>
        <w:t xml:space="preserve">was </w:t>
      </w:r>
      <w:r w:rsidRPr="00A2007B">
        <w:rPr>
          <w:rFonts w:asciiTheme="minorHAnsi" w:hAnsiTheme="minorHAnsi" w:cstheme="minorHAnsi"/>
          <w:noProof/>
          <w:color w:val="000000"/>
          <w:sz w:val="22"/>
          <w:szCs w:val="22"/>
          <w:shd w:val="clear" w:color="auto" w:fill="FFFFFF"/>
          <w:lang w:val="en-GB"/>
        </w:rPr>
        <w:t xml:space="preserve">submitted according to the rules. </w:t>
      </w:r>
    </w:p>
    <w:p w14:paraId="0FA56C96" w14:textId="4D6EF395" w:rsidR="002F0110" w:rsidRPr="00A2007B" w:rsidRDefault="002B3B33"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noProof/>
          <w:sz w:val="22"/>
          <w:szCs w:val="22"/>
          <w:lang w:val="en-GB"/>
        </w:rPr>
        <w:t xml:space="preserve">On 7 October 2019, Jimmy Imossi sent the email below to the ccnsosecretariat mailing list: </w:t>
      </w:r>
    </w:p>
    <w:p w14:paraId="6C12A306" w14:textId="77777777" w:rsidR="002B3B33" w:rsidRPr="00A2007B" w:rsidRDefault="002B3B33" w:rsidP="00115732">
      <w:pPr>
        <w:jc w:val="both"/>
        <w:rPr>
          <w:rFonts w:asciiTheme="minorHAnsi" w:hAnsiTheme="minorHAnsi" w:cstheme="minorBidi"/>
          <w:noProof/>
          <w:sz w:val="22"/>
          <w:szCs w:val="22"/>
          <w:lang w:val="en-GB"/>
        </w:rPr>
      </w:pPr>
    </w:p>
    <w:p w14:paraId="2205118C" w14:textId="1A8D8F46" w:rsidR="002B3B33" w:rsidRPr="00A2007B" w:rsidRDefault="002B3B33" w:rsidP="000B6E8D">
      <w:pPr>
        <w:ind w:left="720"/>
        <w:rPr>
          <w:rFonts w:asciiTheme="minorHAnsi" w:hAnsiTheme="minorHAnsi" w:cstheme="minorHAnsi"/>
          <w:i/>
          <w:iCs/>
          <w:noProof/>
          <w:color w:val="000000"/>
          <w:sz w:val="20"/>
          <w:szCs w:val="20"/>
          <w:lang w:val="en-GB"/>
        </w:rPr>
      </w:pPr>
      <w:r w:rsidRPr="00A2007B">
        <w:rPr>
          <w:rFonts w:asciiTheme="minorHAnsi" w:hAnsiTheme="minorHAnsi" w:cstheme="minorHAnsi"/>
          <w:b/>
          <w:bCs/>
          <w:i/>
          <w:iCs/>
          <w:noProof/>
          <w:color w:val="000000"/>
          <w:sz w:val="20"/>
          <w:szCs w:val="20"/>
          <w:lang w:val="en-GB"/>
        </w:rPr>
        <w:t xml:space="preserve">From: </w:t>
      </w:r>
      <w:r w:rsidRPr="00A2007B">
        <w:rPr>
          <w:rFonts w:asciiTheme="minorHAnsi" w:hAnsiTheme="minorHAnsi" w:cstheme="minorHAnsi"/>
          <w:i/>
          <w:iCs/>
          <w:noProof/>
          <w:color w:val="000000"/>
          <w:sz w:val="20"/>
          <w:szCs w:val="20"/>
          <w:lang w:val="en-GB"/>
        </w:rPr>
        <w:t>Jimmy Imossi &lt;xxxx@sapphire.gi&gt;</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Date: </w:t>
      </w:r>
      <w:r w:rsidRPr="00A2007B">
        <w:rPr>
          <w:rFonts w:asciiTheme="minorHAnsi" w:hAnsiTheme="minorHAnsi" w:cstheme="minorHAnsi"/>
          <w:i/>
          <w:iCs/>
          <w:noProof/>
          <w:color w:val="000000"/>
          <w:sz w:val="20"/>
          <w:szCs w:val="20"/>
          <w:lang w:val="en-GB"/>
        </w:rPr>
        <w:t>Monday, 7 October 2019 at 08:33</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To: </w:t>
      </w:r>
      <w:r w:rsidRPr="00A2007B">
        <w:rPr>
          <w:rFonts w:asciiTheme="minorHAnsi" w:hAnsiTheme="minorHAnsi" w:cstheme="minorHAnsi"/>
          <w:i/>
          <w:iCs/>
          <w:noProof/>
          <w:color w:val="000000"/>
          <w:sz w:val="20"/>
          <w:szCs w:val="20"/>
          <w:lang w:val="en-GB"/>
        </w:rPr>
        <w:t>"ccnsosecretariat@icann.org" &lt;ccnsosecretariat@icann.org&gt;</w:t>
      </w:r>
      <w:r w:rsidRPr="00A2007B">
        <w:rPr>
          <w:rFonts w:asciiTheme="minorHAnsi" w:hAnsiTheme="minorHAnsi" w:cstheme="minorHAnsi"/>
          <w:i/>
          <w:iCs/>
          <w:noProof/>
          <w:color w:val="000000"/>
          <w:sz w:val="20"/>
          <w:szCs w:val="20"/>
          <w:lang w:val="en-GB"/>
        </w:rPr>
        <w:br/>
      </w:r>
      <w:r w:rsidRPr="00A2007B">
        <w:rPr>
          <w:rFonts w:asciiTheme="minorHAnsi" w:hAnsiTheme="minorHAnsi" w:cstheme="minorHAnsi"/>
          <w:b/>
          <w:bCs/>
          <w:i/>
          <w:iCs/>
          <w:noProof/>
          <w:color w:val="000000"/>
          <w:sz w:val="20"/>
          <w:szCs w:val="20"/>
          <w:lang w:val="en-GB"/>
        </w:rPr>
        <w:t xml:space="preserve">Subject: </w:t>
      </w:r>
      <w:r w:rsidRPr="00A2007B">
        <w:rPr>
          <w:rFonts w:asciiTheme="minorHAnsi" w:hAnsiTheme="minorHAnsi" w:cstheme="minorHAnsi"/>
          <w:i/>
          <w:iCs/>
          <w:noProof/>
          <w:color w:val="000000"/>
          <w:sz w:val="20"/>
          <w:szCs w:val="20"/>
          <w:lang w:val="en-GB"/>
        </w:rPr>
        <w:t>Re: [Ccnsosecretariat] Seconding a Nomination to the ICANN Board</w:t>
      </w:r>
    </w:p>
    <w:p w14:paraId="377EDEC8" w14:textId="77777777" w:rsidR="002B3B33" w:rsidRPr="00A2007B" w:rsidRDefault="002B3B33" w:rsidP="000B6E8D">
      <w:pPr>
        <w:ind w:left="720"/>
        <w:rPr>
          <w:rFonts w:asciiTheme="minorHAnsi" w:hAnsiTheme="minorHAnsi" w:cstheme="minorHAnsi"/>
          <w:i/>
          <w:iCs/>
          <w:noProof/>
          <w:sz w:val="20"/>
          <w:szCs w:val="20"/>
          <w:lang w:val="en-GB"/>
        </w:rPr>
      </w:pPr>
    </w:p>
    <w:p w14:paraId="3A7888AC" w14:textId="77777777" w:rsidR="00AC095B" w:rsidRPr="00A2007B" w:rsidRDefault="002B3B33" w:rsidP="000B6E8D">
      <w:pPr>
        <w:ind w:left="720"/>
        <w:rPr>
          <w:rFonts w:asciiTheme="minorHAnsi" w:hAnsiTheme="minorHAnsi" w:cstheme="minorHAnsi"/>
          <w:i/>
          <w:iCs/>
          <w:noProof/>
          <w:sz w:val="20"/>
          <w:szCs w:val="20"/>
          <w:lang w:val="en-GB"/>
        </w:rPr>
      </w:pPr>
      <w:r w:rsidRPr="00A2007B">
        <w:rPr>
          <w:rFonts w:asciiTheme="minorHAnsi" w:hAnsiTheme="minorHAnsi" w:cstheme="minorHAnsi"/>
          <w:i/>
          <w:iCs/>
          <w:noProof/>
          <w:sz w:val="20"/>
          <w:szCs w:val="20"/>
          <w:lang w:val="en-GB"/>
        </w:rPr>
        <w:t>Hi</w:t>
      </w:r>
      <w:r w:rsidRPr="00A2007B">
        <w:rPr>
          <w:rFonts w:asciiTheme="minorHAnsi" w:hAnsiTheme="minorHAnsi" w:cstheme="minorHAnsi"/>
          <w:i/>
          <w:iCs/>
          <w:noProof/>
          <w:sz w:val="20"/>
          <w:szCs w:val="20"/>
          <w:lang w:val="en-GB"/>
        </w:rPr>
        <w:br/>
        <w:t>I've just realised that I have sent two secondments when I can only have one secondment.</w:t>
      </w:r>
      <w:r w:rsidRPr="00A2007B">
        <w:rPr>
          <w:rFonts w:asciiTheme="minorHAnsi" w:hAnsiTheme="minorHAnsi" w:cstheme="minorHAnsi"/>
          <w:i/>
          <w:iCs/>
          <w:noProof/>
          <w:sz w:val="20"/>
          <w:szCs w:val="20"/>
          <w:lang w:val="en-GB"/>
        </w:rPr>
        <w:br/>
        <w:t>I would therefore second the first candidate I supported via email, Nigel Phair (see copy of email below), as per DNS rules, first come first served.</w:t>
      </w:r>
      <w:r w:rsidRPr="00A2007B">
        <w:rPr>
          <w:rFonts w:asciiTheme="minorHAnsi" w:hAnsiTheme="minorHAnsi" w:cstheme="minorHAnsi"/>
          <w:i/>
          <w:iCs/>
          <w:noProof/>
          <w:sz w:val="20"/>
          <w:szCs w:val="20"/>
          <w:lang w:val="en-GB"/>
        </w:rPr>
        <w:br/>
        <w:t>Apologies for any confusion created. I wish all the candidates the best.</w:t>
      </w:r>
      <w:r w:rsidR="00AC095B" w:rsidRPr="00A2007B">
        <w:rPr>
          <w:rFonts w:asciiTheme="minorHAnsi" w:hAnsiTheme="minorHAnsi" w:cstheme="minorHAnsi"/>
          <w:i/>
          <w:iCs/>
          <w:noProof/>
          <w:sz w:val="20"/>
          <w:szCs w:val="20"/>
          <w:lang w:val="en-GB"/>
        </w:rPr>
        <w:t xml:space="preserve"> </w:t>
      </w:r>
    </w:p>
    <w:p w14:paraId="53B43164" w14:textId="145921F6" w:rsidR="002B3B33" w:rsidRPr="00A2007B" w:rsidRDefault="002B3B33" w:rsidP="000B6E8D">
      <w:pPr>
        <w:ind w:left="720"/>
        <w:rPr>
          <w:rFonts w:asciiTheme="minorHAnsi" w:hAnsiTheme="minorHAnsi" w:cstheme="minorHAnsi"/>
          <w:i/>
          <w:iCs/>
          <w:noProof/>
          <w:sz w:val="20"/>
          <w:szCs w:val="20"/>
          <w:lang w:val="en-GB"/>
        </w:rPr>
      </w:pPr>
      <w:r w:rsidRPr="00A2007B">
        <w:rPr>
          <w:rFonts w:asciiTheme="minorHAnsi" w:hAnsiTheme="minorHAnsi" w:cstheme="minorHAnsi"/>
          <w:i/>
          <w:iCs/>
          <w:noProof/>
          <w:sz w:val="20"/>
          <w:szCs w:val="20"/>
          <w:lang w:val="en-GB"/>
        </w:rPr>
        <w:t>Thanks.</w:t>
      </w:r>
    </w:p>
    <w:p w14:paraId="47E9D5EA" w14:textId="51EE53B7" w:rsidR="002B3B33" w:rsidRPr="00A2007B" w:rsidRDefault="002B3B33" w:rsidP="000B6E8D">
      <w:pPr>
        <w:ind w:left="720"/>
        <w:rPr>
          <w:rFonts w:asciiTheme="minorHAnsi" w:hAnsiTheme="minorHAnsi" w:cstheme="minorHAnsi"/>
          <w:b/>
          <w:bCs/>
          <w:i/>
          <w:iCs/>
          <w:noProof/>
          <w:sz w:val="20"/>
          <w:szCs w:val="20"/>
          <w:lang w:val="en-GB"/>
        </w:rPr>
      </w:pPr>
      <w:r w:rsidRPr="00A2007B">
        <w:rPr>
          <w:rFonts w:asciiTheme="minorHAnsi" w:hAnsiTheme="minorHAnsi" w:cstheme="minorHAnsi"/>
          <w:i/>
          <w:iCs/>
          <w:noProof/>
          <w:sz w:val="20"/>
          <w:szCs w:val="20"/>
          <w:lang w:val="en-GB"/>
        </w:rPr>
        <w:t>Best regards</w:t>
      </w:r>
      <w:r w:rsidRPr="00A2007B">
        <w:rPr>
          <w:rFonts w:asciiTheme="minorHAnsi" w:hAnsiTheme="minorHAnsi" w:cstheme="minorHAnsi"/>
          <w:i/>
          <w:iCs/>
          <w:noProof/>
          <w:sz w:val="20"/>
          <w:szCs w:val="20"/>
          <w:lang w:val="en-GB"/>
        </w:rPr>
        <w:br/>
      </w:r>
      <w:r w:rsidRPr="00A2007B">
        <w:rPr>
          <w:rFonts w:asciiTheme="minorHAnsi" w:hAnsiTheme="minorHAnsi" w:cstheme="minorHAnsi"/>
          <w:i/>
          <w:iCs/>
          <w:noProof/>
          <w:sz w:val="20"/>
          <w:szCs w:val="20"/>
          <w:lang w:val="en-GB"/>
        </w:rPr>
        <w:br/>
        <w:t>Jimmy Imossi</w:t>
      </w:r>
      <w:r w:rsidRPr="00A2007B">
        <w:rPr>
          <w:rFonts w:asciiTheme="minorHAnsi" w:hAnsiTheme="minorHAnsi" w:cstheme="minorHAnsi"/>
          <w:i/>
          <w:iCs/>
          <w:noProof/>
          <w:sz w:val="20"/>
          <w:szCs w:val="20"/>
          <w:lang w:val="en-GB"/>
        </w:rPr>
        <w:br/>
      </w:r>
      <w:r w:rsidRPr="00A2007B">
        <w:rPr>
          <w:rFonts w:asciiTheme="minorHAnsi" w:hAnsiTheme="minorHAnsi" w:cstheme="minorHAnsi"/>
          <w:b/>
          <w:bCs/>
          <w:i/>
          <w:iCs/>
          <w:noProof/>
          <w:color w:val="DB0066"/>
          <w:sz w:val="20"/>
          <w:szCs w:val="20"/>
          <w:lang w:val="en-GB"/>
        </w:rPr>
        <w:t>Sapphire</w:t>
      </w:r>
      <w:r w:rsidRPr="00A2007B">
        <w:rPr>
          <w:rFonts w:asciiTheme="minorHAnsi" w:hAnsiTheme="minorHAnsi" w:cstheme="minorHAnsi"/>
          <w:i/>
          <w:iCs/>
          <w:noProof/>
          <w:sz w:val="20"/>
          <w:szCs w:val="20"/>
          <w:lang w:val="en-GB"/>
        </w:rPr>
        <w:t> </w:t>
      </w:r>
      <w:r w:rsidRPr="00A2007B">
        <w:rPr>
          <w:rFonts w:asciiTheme="minorHAnsi" w:hAnsiTheme="minorHAnsi" w:cstheme="minorHAnsi"/>
          <w:b/>
          <w:bCs/>
          <w:i/>
          <w:iCs/>
          <w:noProof/>
          <w:sz w:val="20"/>
          <w:szCs w:val="20"/>
          <w:lang w:val="en-GB"/>
        </w:rPr>
        <w:t>Networks</w:t>
      </w:r>
    </w:p>
    <w:p w14:paraId="3F0E648E" w14:textId="77777777" w:rsidR="002B00D2" w:rsidRPr="00A2007B" w:rsidRDefault="002B00D2" w:rsidP="00115732">
      <w:pPr>
        <w:jc w:val="both"/>
        <w:rPr>
          <w:rFonts w:asciiTheme="minorHAnsi" w:hAnsiTheme="minorHAnsi" w:cstheme="minorHAnsi"/>
          <w:noProof/>
          <w:sz w:val="20"/>
          <w:szCs w:val="20"/>
          <w:lang w:val="en-GB"/>
        </w:rPr>
      </w:pPr>
    </w:p>
    <w:p w14:paraId="65BE7453" w14:textId="50907BE8" w:rsidR="00B33656" w:rsidRPr="00A2007B" w:rsidRDefault="00D853E5" w:rsidP="00115732">
      <w:pPr>
        <w:pStyle w:val="Heading3"/>
        <w:numPr>
          <w:ilvl w:val="1"/>
          <w:numId w:val="16"/>
        </w:numPr>
        <w:jc w:val="both"/>
        <w:rPr>
          <w:noProof/>
          <w:lang w:val="en-GB"/>
        </w:rPr>
      </w:pPr>
      <w:r w:rsidRPr="00A2007B">
        <w:rPr>
          <w:noProof/>
          <w:lang w:val="en-GB"/>
        </w:rPr>
        <w:t xml:space="preserve">Nomination </w:t>
      </w:r>
      <w:r w:rsidR="005B0769" w:rsidRPr="00A2007B">
        <w:rPr>
          <w:noProof/>
          <w:lang w:val="en-GB"/>
        </w:rPr>
        <w:t xml:space="preserve">Acceptance </w:t>
      </w:r>
      <w:r w:rsidR="00E620A8" w:rsidRPr="00A2007B">
        <w:rPr>
          <w:noProof/>
          <w:lang w:val="en-GB"/>
        </w:rPr>
        <w:t>and next steps</w:t>
      </w:r>
    </w:p>
    <w:p w14:paraId="4F2A1DD5" w14:textId="77777777" w:rsidR="00CB370E" w:rsidRPr="00A2007B" w:rsidRDefault="00CB370E" w:rsidP="00115732">
      <w:pPr>
        <w:jc w:val="both"/>
        <w:rPr>
          <w:rFonts w:asciiTheme="minorHAnsi" w:hAnsiTheme="minorHAnsi"/>
          <w:noProof/>
          <w:sz w:val="22"/>
          <w:szCs w:val="22"/>
          <w:lang w:val="en-GB"/>
        </w:rPr>
      </w:pPr>
    </w:p>
    <w:p w14:paraId="18535F8A" w14:textId="28235FA5" w:rsidR="00CF52A2" w:rsidRPr="00A2007B" w:rsidRDefault="002B3B33"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Nigel Phair accepted his nomination on 3 October 2019</w:t>
      </w:r>
      <w:r w:rsidR="00F970B9" w:rsidRPr="00A2007B">
        <w:rPr>
          <w:rFonts w:asciiTheme="minorHAnsi" w:hAnsiTheme="minorHAnsi"/>
          <w:noProof/>
          <w:sz w:val="22"/>
          <w:szCs w:val="22"/>
          <w:lang w:val="en-GB"/>
        </w:rPr>
        <w:t xml:space="preserve">, </w:t>
      </w:r>
      <w:r w:rsidRPr="00A2007B">
        <w:rPr>
          <w:rFonts w:asciiTheme="minorHAnsi" w:hAnsiTheme="minorHAnsi"/>
          <w:noProof/>
          <w:sz w:val="22"/>
          <w:szCs w:val="22"/>
          <w:lang w:val="en-GB"/>
        </w:rPr>
        <w:t xml:space="preserve">Calvin Browne </w:t>
      </w:r>
      <w:r w:rsidR="00AC1C89" w:rsidRPr="00A2007B">
        <w:rPr>
          <w:rFonts w:asciiTheme="minorHAnsi" w:hAnsiTheme="minorHAnsi"/>
          <w:noProof/>
          <w:sz w:val="22"/>
          <w:szCs w:val="22"/>
          <w:lang w:val="en-GB"/>
        </w:rPr>
        <w:t xml:space="preserve">also </w:t>
      </w:r>
      <w:r w:rsidRPr="00A2007B">
        <w:rPr>
          <w:rFonts w:asciiTheme="minorHAnsi" w:hAnsiTheme="minorHAnsi"/>
          <w:noProof/>
          <w:sz w:val="22"/>
          <w:szCs w:val="22"/>
          <w:lang w:val="en-GB"/>
        </w:rPr>
        <w:t>accepted the nomination on 3 October 2019</w:t>
      </w:r>
      <w:r w:rsidR="00F970B9" w:rsidRPr="00A2007B">
        <w:rPr>
          <w:rFonts w:asciiTheme="minorHAnsi" w:hAnsiTheme="minorHAnsi"/>
          <w:noProof/>
          <w:sz w:val="22"/>
          <w:szCs w:val="22"/>
          <w:lang w:val="en-GB"/>
        </w:rPr>
        <w:t xml:space="preserve">, and </w:t>
      </w:r>
      <w:r w:rsidRPr="00A2007B">
        <w:rPr>
          <w:rFonts w:asciiTheme="minorHAnsi" w:hAnsiTheme="minorHAnsi"/>
          <w:noProof/>
          <w:sz w:val="22"/>
          <w:szCs w:val="22"/>
          <w:lang w:val="en-GB"/>
        </w:rPr>
        <w:t xml:space="preserve">Patricio Poblete </w:t>
      </w:r>
      <w:r w:rsidR="005B0769" w:rsidRPr="00A2007B">
        <w:rPr>
          <w:rFonts w:asciiTheme="minorHAnsi" w:hAnsiTheme="minorHAnsi"/>
          <w:noProof/>
          <w:sz w:val="22"/>
          <w:szCs w:val="22"/>
          <w:lang w:val="en-GB"/>
        </w:rPr>
        <w:t>accepted the nomination on</w:t>
      </w:r>
      <w:r w:rsidRPr="00A2007B">
        <w:rPr>
          <w:rFonts w:asciiTheme="minorHAnsi" w:hAnsiTheme="minorHAnsi"/>
          <w:noProof/>
          <w:sz w:val="22"/>
          <w:szCs w:val="22"/>
          <w:lang w:val="en-GB"/>
        </w:rPr>
        <w:t xml:space="preserve"> 9 October 2019</w:t>
      </w:r>
      <w:r w:rsidR="00430280" w:rsidRPr="00A2007B">
        <w:rPr>
          <w:rFonts w:asciiTheme="minorHAnsi" w:hAnsiTheme="minorHAnsi"/>
          <w:noProof/>
          <w:sz w:val="22"/>
          <w:szCs w:val="22"/>
          <w:lang w:val="en-GB"/>
        </w:rPr>
        <w:t>.</w:t>
      </w:r>
    </w:p>
    <w:p w14:paraId="619DC20F" w14:textId="38FE92DC" w:rsidR="00E51E44" w:rsidRPr="00A2007B" w:rsidRDefault="00D853E5" w:rsidP="00115732">
      <w:pPr>
        <w:jc w:val="both"/>
        <w:rPr>
          <w:rFonts w:asciiTheme="minorHAnsi" w:hAnsiTheme="minorHAnsi" w:cs="Arial"/>
          <w:noProof/>
          <w:color w:val="000000"/>
          <w:sz w:val="22"/>
          <w:szCs w:val="22"/>
          <w:shd w:val="clear" w:color="auto" w:fill="FFFFFF"/>
          <w:lang w:val="en-GB"/>
        </w:rPr>
      </w:pPr>
      <w:r w:rsidRPr="00A2007B">
        <w:rPr>
          <w:rFonts w:asciiTheme="minorHAnsi" w:hAnsiTheme="minorHAnsi" w:cs="Arial"/>
          <w:noProof/>
          <w:color w:val="000000"/>
          <w:sz w:val="22"/>
          <w:szCs w:val="22"/>
          <w:shd w:val="clear" w:color="auto" w:fill="FFFFFF"/>
          <w:lang w:val="en-GB"/>
        </w:rPr>
        <w:t>In accordance to the applicable rules, t</w:t>
      </w:r>
      <w:r w:rsidR="002B3B33" w:rsidRPr="00A2007B">
        <w:rPr>
          <w:rFonts w:asciiTheme="minorHAnsi" w:hAnsiTheme="minorHAnsi" w:cs="Arial"/>
          <w:noProof/>
          <w:color w:val="000000"/>
          <w:sz w:val="22"/>
          <w:szCs w:val="22"/>
          <w:shd w:val="clear" w:color="auto" w:fill="FFFFFF"/>
          <w:lang w:val="en-GB"/>
        </w:rPr>
        <w:t>hree</w:t>
      </w:r>
      <w:r w:rsidRPr="00A2007B">
        <w:rPr>
          <w:rFonts w:asciiTheme="minorHAnsi" w:hAnsiTheme="minorHAnsi" w:cs="Arial"/>
          <w:noProof/>
          <w:color w:val="000000"/>
          <w:sz w:val="22"/>
          <w:szCs w:val="22"/>
          <w:shd w:val="clear" w:color="auto" w:fill="FFFFFF"/>
          <w:lang w:val="en-GB"/>
        </w:rPr>
        <w:t xml:space="preserve"> candidates were nominated, seconded and have accepted their nomination. Consequently, an election needed to be held according to the timeline previously agreed upon by the ccNSO Council.</w:t>
      </w:r>
    </w:p>
    <w:p w14:paraId="1954D5D8" w14:textId="77777777" w:rsidR="00154903" w:rsidRPr="00A2007B" w:rsidRDefault="00154903" w:rsidP="00115732">
      <w:pPr>
        <w:jc w:val="both"/>
        <w:rPr>
          <w:rFonts w:asciiTheme="minorHAnsi" w:hAnsiTheme="minorHAnsi" w:cs="Arial"/>
          <w:noProof/>
          <w:color w:val="000000"/>
          <w:sz w:val="22"/>
          <w:szCs w:val="22"/>
          <w:shd w:val="clear" w:color="auto" w:fill="FFFFFF"/>
          <w:lang w:val="en-GB"/>
        </w:rPr>
      </w:pPr>
    </w:p>
    <w:p w14:paraId="3376876B" w14:textId="588510E9" w:rsidR="002B00D2" w:rsidRPr="00A2007B" w:rsidRDefault="00E51E44" w:rsidP="00115732">
      <w:pPr>
        <w:pStyle w:val="Heading1"/>
        <w:numPr>
          <w:ilvl w:val="0"/>
          <w:numId w:val="16"/>
        </w:numPr>
        <w:jc w:val="both"/>
        <w:rPr>
          <w:rFonts w:cstheme="majorHAnsi"/>
          <w:noProof/>
          <w:shd w:val="clear" w:color="auto" w:fill="FFFFFF"/>
        </w:rPr>
      </w:pPr>
      <w:r w:rsidRPr="00A2007B">
        <w:rPr>
          <w:rFonts w:cstheme="majorHAnsi"/>
          <w:noProof/>
          <w:shd w:val="clear" w:color="auto" w:fill="FFFFFF"/>
        </w:rPr>
        <w:t>Due diligence verifications</w:t>
      </w:r>
    </w:p>
    <w:p w14:paraId="03E6A75F" w14:textId="77777777" w:rsidR="002B00D2" w:rsidRPr="00A2007B" w:rsidRDefault="002B00D2" w:rsidP="00115732">
      <w:pPr>
        <w:jc w:val="both"/>
        <w:rPr>
          <w:noProof/>
          <w:lang w:val="en-GB" w:eastAsia="en-GB"/>
        </w:rPr>
      </w:pPr>
    </w:p>
    <w:p w14:paraId="5E43EF70" w14:textId="6E8DFF39" w:rsidR="002B00D2" w:rsidRPr="00A2007B" w:rsidRDefault="002B00D2" w:rsidP="00115732">
      <w:pPr>
        <w:pStyle w:val="Heading3"/>
        <w:numPr>
          <w:ilvl w:val="1"/>
          <w:numId w:val="16"/>
        </w:numPr>
        <w:jc w:val="both"/>
        <w:rPr>
          <w:noProof/>
          <w:lang w:val="en-GB"/>
        </w:rPr>
      </w:pPr>
      <w:r w:rsidRPr="00A2007B">
        <w:rPr>
          <w:noProof/>
          <w:lang w:val="en-GB"/>
        </w:rPr>
        <w:t>Start due diligence verifications</w:t>
      </w:r>
    </w:p>
    <w:p w14:paraId="60D1F1F4" w14:textId="713C19B8" w:rsidR="00E51E44" w:rsidRPr="00A2007B" w:rsidRDefault="00E51E44" w:rsidP="00115732">
      <w:pPr>
        <w:jc w:val="both"/>
        <w:rPr>
          <w:rFonts w:asciiTheme="minorHAnsi" w:hAnsiTheme="minorHAnsi" w:cs="Arial"/>
          <w:noProof/>
          <w:color w:val="000000"/>
          <w:sz w:val="22"/>
          <w:szCs w:val="22"/>
          <w:shd w:val="clear" w:color="auto" w:fill="FFFFFF"/>
          <w:lang w:val="en-GB"/>
        </w:rPr>
      </w:pPr>
    </w:p>
    <w:p w14:paraId="538F7DFE" w14:textId="6C48AEF3" w:rsidR="00E51E44" w:rsidRPr="00A2007B" w:rsidRDefault="002B00D2" w:rsidP="00115732">
      <w:pPr>
        <w:jc w:val="both"/>
        <w:rPr>
          <w:rFonts w:ascii="Calibri" w:hAnsi="Calibri" w:cs="Calibri"/>
          <w:noProof/>
          <w:color w:val="000000"/>
          <w:lang w:val="en-GB"/>
        </w:rPr>
      </w:pPr>
      <w:r w:rsidRPr="00A2007B">
        <w:rPr>
          <w:rFonts w:asciiTheme="minorHAnsi" w:hAnsiTheme="minorHAnsi"/>
          <w:noProof/>
          <w:sz w:val="22"/>
          <w:szCs w:val="22"/>
          <w:lang w:val="en-GB"/>
        </w:rPr>
        <w:t>Mid-October 2019 - in accordance with the approved timeline</w:t>
      </w:r>
      <w:r w:rsidRPr="00A2007B">
        <w:rPr>
          <w:rFonts w:ascii="Calibri" w:hAnsi="Calibri" w:cs="Calibri"/>
          <w:noProof/>
          <w:color w:val="000000"/>
          <w:sz w:val="22"/>
          <w:szCs w:val="22"/>
          <w:lang w:val="en-GB"/>
        </w:rPr>
        <w:t xml:space="preserve"> - </w:t>
      </w:r>
      <w:r w:rsidR="00E51E44" w:rsidRPr="00A2007B">
        <w:rPr>
          <w:rFonts w:ascii="Calibri" w:hAnsi="Calibri" w:cs="Calibri"/>
          <w:noProof/>
          <w:color w:val="000000"/>
          <w:sz w:val="22"/>
          <w:szCs w:val="22"/>
          <w:lang w:val="en-GB"/>
        </w:rPr>
        <w:t>the ccNSO Council Chair sent the full names, contact details, country of domicile or residence, candidate statements and CV’s as submitted by the candidates</w:t>
      </w:r>
      <w:r w:rsidRPr="00A2007B">
        <w:rPr>
          <w:rFonts w:ascii="Calibri" w:hAnsi="Calibri" w:cs="Calibri"/>
          <w:noProof/>
          <w:color w:val="000000"/>
          <w:sz w:val="22"/>
          <w:szCs w:val="22"/>
          <w:lang w:val="en-GB"/>
        </w:rPr>
        <w:t xml:space="preserve"> </w:t>
      </w:r>
      <w:r w:rsidR="00E51E44" w:rsidRPr="00A2007B">
        <w:rPr>
          <w:rFonts w:ascii="Calibri" w:hAnsi="Calibri" w:cs="Calibri"/>
          <w:noProof/>
          <w:color w:val="000000"/>
          <w:sz w:val="22"/>
          <w:szCs w:val="22"/>
          <w:lang w:val="en-GB"/>
        </w:rPr>
        <w:t>to ICANN legal for due diligence verifications.</w:t>
      </w:r>
    </w:p>
    <w:p w14:paraId="5B7497BA" w14:textId="51697F99" w:rsidR="00E51E44" w:rsidRPr="00A2007B" w:rsidRDefault="00E51E44" w:rsidP="00115732">
      <w:pPr>
        <w:jc w:val="both"/>
        <w:rPr>
          <w:rFonts w:ascii="Calibri" w:hAnsi="Calibri" w:cs="Calibri"/>
          <w:noProof/>
          <w:color w:val="000000"/>
          <w:lang w:val="en-GB"/>
        </w:rPr>
      </w:pPr>
      <w:r w:rsidRPr="00A2007B">
        <w:rPr>
          <w:rFonts w:ascii="Calibri" w:hAnsi="Calibri" w:cs="Calibri"/>
          <w:noProof/>
          <w:color w:val="000000"/>
          <w:sz w:val="22"/>
          <w:szCs w:val="22"/>
          <w:lang w:val="en-GB"/>
        </w:rPr>
        <w:t>The candidates warranted, confirmed they are aware of, and consented to:</w:t>
      </w:r>
    </w:p>
    <w:p w14:paraId="22EDB41B"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The Country of Citizenship or Domicile included in the nomination form;</w:t>
      </w:r>
    </w:p>
    <w:p w14:paraId="14233B1D"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Not to hold a position as an official of a national government or a multinational entity (</w:t>
      </w:r>
      <w:hyperlink r:id="rId21"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Pr="00A2007B">
          <w:rPr>
            <w:rStyle w:val="Hyperlink"/>
            <w:rFonts w:ascii="Calibri" w:hAnsi="Calibri" w:cs="Calibri"/>
            <w:noProof/>
            <w:color w:val="954F72"/>
            <w:sz w:val="22"/>
            <w:szCs w:val="22"/>
          </w:rPr>
          <w:t>section 7.4 (a) of the ICANN Bylaws [icann.org]</w:t>
        </w:r>
      </w:hyperlink>
      <w:r w:rsidRPr="00A2007B">
        <w:rPr>
          <w:rFonts w:ascii="Calibri" w:hAnsi="Calibri" w:cs="Calibri"/>
          <w:noProof/>
          <w:color w:val="000000"/>
          <w:sz w:val="22"/>
          <w:szCs w:val="22"/>
        </w:rPr>
        <w:t>;</w:t>
      </w:r>
    </w:p>
    <w:p w14:paraId="269F9011" w14:textId="77777777" w:rsidR="00E51E44" w:rsidRPr="00A2007B" w:rsidRDefault="00A07AD8"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hyperlink r:id="rId22"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00E51E44" w:rsidRPr="00A2007B">
          <w:rPr>
            <w:rStyle w:val="Hyperlink"/>
            <w:rFonts w:ascii="Calibri" w:hAnsi="Calibri" w:cs="Calibri"/>
            <w:noProof/>
            <w:color w:val="954F72"/>
            <w:sz w:val="22"/>
            <w:szCs w:val="22"/>
          </w:rPr>
          <w:t>Section 7.4 (b) of the ICANN Bylaws [icann.org]</w:t>
        </w:r>
      </w:hyperlink>
      <w:r w:rsidR="00E51E44" w:rsidRPr="00A2007B">
        <w:rPr>
          <w:rFonts w:ascii="Calibri" w:hAnsi="Calibri" w:cs="Calibri"/>
          <w:noProof/>
          <w:color w:val="000000"/>
          <w:sz w:val="22"/>
          <w:szCs w:val="22"/>
        </w:rPr>
        <w:t>;</w:t>
      </w:r>
    </w:p>
    <w:p w14:paraId="5266AF6C" w14:textId="77777777" w:rsidR="00E51E44" w:rsidRPr="00A2007B" w:rsidRDefault="00A07AD8"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hyperlink r:id="rId23" w:tooltip="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w:history="1">
        <w:r w:rsidR="00E51E44" w:rsidRPr="00A2007B">
          <w:rPr>
            <w:rStyle w:val="Hyperlink"/>
            <w:rFonts w:ascii="Calibri" w:hAnsi="Calibri" w:cs="Calibri"/>
            <w:noProof/>
            <w:color w:val="954F72"/>
            <w:sz w:val="22"/>
            <w:szCs w:val="22"/>
          </w:rPr>
          <w:t>Section 7.4 (d) of the ICANN Bylaws [icann.org]</w:t>
        </w:r>
      </w:hyperlink>
      <w:r w:rsidR="00E51E44" w:rsidRPr="00A2007B">
        <w:rPr>
          <w:rFonts w:ascii="Calibri" w:hAnsi="Calibri" w:cs="Calibri"/>
          <w:noProof/>
          <w:color w:val="000000"/>
          <w:sz w:val="22"/>
          <w:szCs w:val="22"/>
        </w:rPr>
        <w:t>;</w:t>
      </w:r>
    </w:p>
    <w:p w14:paraId="48649481" w14:textId="77777777" w:rsidR="00E51E44" w:rsidRPr="00A2007B" w:rsidRDefault="00E51E44" w:rsidP="00115732">
      <w:pPr>
        <w:pStyle w:val="ListParagraph"/>
        <w:numPr>
          <w:ilvl w:val="0"/>
          <w:numId w:val="15"/>
        </w:numPr>
        <w:spacing w:before="100" w:beforeAutospacing="1" w:after="100" w:afterAutospacing="1"/>
        <w:contextualSpacing w:val="0"/>
        <w:jc w:val="both"/>
        <w:rPr>
          <w:rFonts w:ascii="Calibri" w:hAnsi="Calibri" w:cs="Calibri"/>
          <w:noProof/>
          <w:color w:val="000000"/>
          <w:sz w:val="22"/>
          <w:szCs w:val="22"/>
        </w:rPr>
      </w:pPr>
      <w:r w:rsidRPr="00A2007B">
        <w:rPr>
          <w:rFonts w:ascii="Calibri" w:hAnsi="Calibri" w:cs="Calibri"/>
          <w:noProof/>
          <w:color w:val="000000"/>
          <w:sz w:val="22"/>
          <w:szCs w:val="22"/>
        </w:rPr>
        <w:t>Fully cooperate to undergo a due diligence screening by an external provider, which includes providing necessary consent to ICANN to transmit personal data to the due diligence provider.</w:t>
      </w:r>
    </w:p>
    <w:p w14:paraId="55A203A3" w14:textId="14AD794E" w:rsidR="00E51E44" w:rsidRPr="00A2007B" w:rsidRDefault="00E51E44"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The candidates explicitly confirmed they consent to the processing of their personal data in accordance with the ICANN </w:t>
      </w:r>
      <w:hyperlink r:id="rId24" w:tooltip="https://urldefense.proofpoint.com/v2/url?u=https-3A__www.icann.org_privacy_policy&amp;d=DwMF-g&amp;c=FmY1u3PJp6wrcrwll3mSVzgfkbPSS6sJms7xcl4I5cM&amp;r=MdnPgAJuj5m2sNRN35zQWBtZMcE2NXk06YCgwv8uRbk&amp;m=ZwyRBPM2s1qK5k_O03vSfifEaoVwr0lCXs4vN1XMMYw&amp;s=MGmUsOmyfL2JWIqU0U40fEEo9ioAAydSTLLq7KFJCFA&amp;e=" w:history="1">
        <w:r w:rsidRPr="00A2007B">
          <w:rPr>
            <w:rStyle w:val="Hyperlink"/>
            <w:rFonts w:ascii="Calibri" w:hAnsi="Calibri" w:cs="Calibri"/>
            <w:noProof/>
            <w:color w:val="954F72"/>
            <w:sz w:val="22"/>
            <w:szCs w:val="22"/>
            <w:lang w:val="en-GB"/>
          </w:rPr>
          <w:t>Privacy Policy</w:t>
        </w:r>
      </w:hyperlink>
      <w:r w:rsidRPr="00A2007B">
        <w:rPr>
          <w:rFonts w:ascii="Calibri" w:hAnsi="Calibri" w:cs="Calibri"/>
          <w:noProof/>
          <w:color w:val="000000"/>
          <w:sz w:val="22"/>
          <w:szCs w:val="22"/>
          <w:lang w:val="en-GB"/>
        </w:rPr>
        <w:t> for the purposes of providing it to the Mintz Group to conduct due diligence.</w:t>
      </w:r>
    </w:p>
    <w:p w14:paraId="29B3A041" w14:textId="26346398" w:rsidR="00E51E44" w:rsidRPr="00A2007B" w:rsidRDefault="00E51E44" w:rsidP="00115732">
      <w:pPr>
        <w:jc w:val="both"/>
        <w:rPr>
          <w:rFonts w:asciiTheme="minorHAnsi" w:hAnsiTheme="minorHAnsi" w:cs="Arial"/>
          <w:noProof/>
          <w:color w:val="000000"/>
          <w:sz w:val="22"/>
          <w:szCs w:val="22"/>
          <w:shd w:val="clear" w:color="auto" w:fill="FFFFFF"/>
          <w:lang w:val="en-GB"/>
        </w:rPr>
      </w:pPr>
    </w:p>
    <w:p w14:paraId="42DD870D" w14:textId="7519DAAB" w:rsidR="002B00D2" w:rsidRPr="00A2007B" w:rsidRDefault="002B00D2" w:rsidP="00115732">
      <w:pPr>
        <w:pStyle w:val="Heading3"/>
        <w:numPr>
          <w:ilvl w:val="1"/>
          <w:numId w:val="16"/>
        </w:numPr>
        <w:jc w:val="both"/>
        <w:rPr>
          <w:noProof/>
          <w:shd w:val="clear" w:color="auto" w:fill="FFFFFF"/>
          <w:lang w:val="en-GB"/>
        </w:rPr>
      </w:pPr>
      <w:r w:rsidRPr="00A2007B">
        <w:rPr>
          <w:noProof/>
          <w:shd w:val="clear" w:color="auto" w:fill="FFFFFF"/>
          <w:lang w:val="en-GB"/>
        </w:rPr>
        <w:t>Completion due diligence verifications</w:t>
      </w:r>
    </w:p>
    <w:p w14:paraId="62D770B8" w14:textId="7BE6DB16" w:rsidR="00CB370E" w:rsidRPr="00A2007B" w:rsidRDefault="00CB370E" w:rsidP="00115732">
      <w:pPr>
        <w:jc w:val="both"/>
        <w:rPr>
          <w:rFonts w:asciiTheme="minorHAnsi" w:hAnsiTheme="minorHAnsi" w:cs="Arial"/>
          <w:noProof/>
          <w:color w:val="000000"/>
          <w:sz w:val="22"/>
          <w:szCs w:val="22"/>
          <w:shd w:val="clear" w:color="auto" w:fill="FFFFFF"/>
          <w:lang w:val="en-GB"/>
        </w:rPr>
      </w:pPr>
    </w:p>
    <w:p w14:paraId="0E892E15" w14:textId="501787E1" w:rsidR="00B4082B" w:rsidRPr="00A2007B" w:rsidRDefault="00C33134"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 xml:space="preserve">Staff from </w:t>
      </w:r>
      <w:r w:rsidR="002B00D2" w:rsidRPr="00A2007B">
        <w:rPr>
          <w:rFonts w:asciiTheme="minorHAnsi" w:hAnsiTheme="minorHAnsi" w:cstheme="minorHAnsi"/>
          <w:noProof/>
          <w:color w:val="000000"/>
          <w:sz w:val="22"/>
          <w:szCs w:val="22"/>
          <w:shd w:val="clear" w:color="auto" w:fill="FFFFFF"/>
          <w:lang w:val="en-GB"/>
        </w:rPr>
        <w:t xml:space="preserve">ICANN </w:t>
      </w:r>
      <w:r w:rsidRPr="00A2007B">
        <w:rPr>
          <w:rFonts w:asciiTheme="minorHAnsi" w:hAnsiTheme="minorHAnsi" w:cstheme="minorHAnsi"/>
          <w:noProof/>
          <w:color w:val="000000"/>
          <w:sz w:val="22"/>
          <w:szCs w:val="22"/>
          <w:shd w:val="clear" w:color="auto" w:fill="FFFFFF"/>
          <w:lang w:val="en-GB"/>
        </w:rPr>
        <w:t>org’s legal department informed the ccNSO Council Chair</w:t>
      </w:r>
      <w:r w:rsidR="00B4082B" w:rsidRPr="00A2007B">
        <w:rPr>
          <w:rFonts w:asciiTheme="minorHAnsi" w:hAnsiTheme="minorHAnsi" w:cstheme="minorHAnsi"/>
          <w:noProof/>
          <w:color w:val="000000"/>
          <w:sz w:val="22"/>
          <w:szCs w:val="22"/>
          <w:shd w:val="clear" w:color="auto" w:fill="FFFFFF"/>
          <w:lang w:val="en-GB"/>
        </w:rPr>
        <w:t xml:space="preserve">, Vice-Chairs and </w:t>
      </w:r>
      <w:r w:rsidRPr="00A2007B">
        <w:rPr>
          <w:rFonts w:asciiTheme="minorHAnsi" w:hAnsiTheme="minorHAnsi" w:cstheme="minorHAnsi"/>
          <w:noProof/>
          <w:color w:val="000000"/>
          <w:sz w:val="22"/>
          <w:szCs w:val="22"/>
          <w:shd w:val="clear" w:color="auto" w:fill="FFFFFF"/>
          <w:lang w:val="en-GB"/>
        </w:rPr>
        <w:t xml:space="preserve">the ccNSO Secretariat on 8 January 2020 that following the due diligence verifications, there are no red flags for any of the candidates.  </w:t>
      </w:r>
    </w:p>
    <w:p w14:paraId="52143C19" w14:textId="0E924499" w:rsidR="00B4082B" w:rsidRPr="00A2007B" w:rsidRDefault="00C33134"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shd w:val="clear" w:color="auto" w:fill="FFFFFF"/>
          <w:lang w:val="en-GB"/>
        </w:rPr>
        <w:t xml:space="preserve">For one of the candidates, the due diligence verification provider was unable to verify attendance at a university listed in the candidate’s CV, due to unresponsiveness of the university. </w:t>
      </w:r>
      <w:r w:rsidR="00B4082B" w:rsidRPr="00A2007B">
        <w:rPr>
          <w:rFonts w:asciiTheme="minorHAnsi" w:hAnsiTheme="minorHAnsi" w:cstheme="minorHAnsi"/>
          <w:noProof/>
          <w:color w:val="000000"/>
          <w:sz w:val="22"/>
          <w:szCs w:val="22"/>
          <w:shd w:val="clear" w:color="auto" w:fill="FFFFFF"/>
          <w:lang w:val="en-GB"/>
        </w:rPr>
        <w:t xml:space="preserve">ICANN legal confirmed this did not seem significant, since </w:t>
      </w:r>
      <w:r w:rsidR="00B4082B" w:rsidRPr="00A2007B">
        <w:rPr>
          <w:rFonts w:asciiTheme="minorHAnsi" w:hAnsiTheme="minorHAnsi" w:cstheme="minorHAnsi"/>
          <w:noProof/>
          <w:color w:val="000000"/>
          <w:sz w:val="22"/>
          <w:szCs w:val="22"/>
          <w:lang w:val="en-GB"/>
        </w:rPr>
        <w:t>nothing was inconsistent with what the candidate reported on his CV.</w:t>
      </w:r>
    </w:p>
    <w:p w14:paraId="517E28E3" w14:textId="3A2A2DC3" w:rsidR="00B4082B" w:rsidRPr="00A2007B" w:rsidRDefault="00B4082B"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color w:val="000000"/>
          <w:sz w:val="22"/>
          <w:szCs w:val="22"/>
          <w:shd w:val="clear" w:color="auto" w:fill="FFFFFF"/>
          <w:lang w:val="en-GB"/>
        </w:rPr>
        <w:t>Following successful completion of the due diligence verifications</w:t>
      </w:r>
      <w:r w:rsidR="00C33134" w:rsidRPr="00A2007B">
        <w:rPr>
          <w:rFonts w:asciiTheme="minorHAnsi" w:hAnsiTheme="minorHAnsi" w:cstheme="minorHAnsi"/>
          <w:noProof/>
          <w:color w:val="000000"/>
          <w:sz w:val="22"/>
          <w:szCs w:val="22"/>
          <w:shd w:val="clear" w:color="auto" w:fill="FFFFFF"/>
          <w:lang w:val="en-GB"/>
        </w:rPr>
        <w:t>, an election needed to be held according to the timeline previously agreed upon by the ccNSO Council.</w:t>
      </w:r>
    </w:p>
    <w:p w14:paraId="564CB6D1" w14:textId="77777777" w:rsidR="002B00D2" w:rsidRPr="00A2007B" w:rsidRDefault="002B00D2" w:rsidP="00115732">
      <w:pPr>
        <w:jc w:val="both"/>
        <w:rPr>
          <w:rFonts w:asciiTheme="minorHAnsi" w:hAnsiTheme="minorHAnsi" w:cs="Arial"/>
          <w:noProof/>
          <w:color w:val="000000"/>
          <w:sz w:val="22"/>
          <w:szCs w:val="22"/>
          <w:shd w:val="clear" w:color="auto" w:fill="FFFFFF"/>
          <w:lang w:val="en-GB"/>
        </w:rPr>
      </w:pPr>
    </w:p>
    <w:p w14:paraId="7F8EABC1" w14:textId="28D2AB32" w:rsidR="00E620A8" w:rsidRPr="00A2007B" w:rsidRDefault="00E620A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Elections</w:t>
      </w:r>
    </w:p>
    <w:p w14:paraId="34FE682B" w14:textId="77777777" w:rsidR="00C33134" w:rsidRPr="00A2007B" w:rsidRDefault="00C33134" w:rsidP="00115732">
      <w:pPr>
        <w:pStyle w:val="ListParagraph"/>
        <w:ind w:left="360"/>
        <w:jc w:val="both"/>
        <w:rPr>
          <w:rFonts w:asciiTheme="majorHAnsi" w:hAnsiTheme="majorHAnsi" w:cstheme="majorHAnsi"/>
          <w:noProof/>
          <w:color w:val="2E74B5" w:themeColor="accent1" w:themeShade="BF"/>
          <w:sz w:val="22"/>
          <w:szCs w:val="22"/>
        </w:rPr>
      </w:pPr>
    </w:p>
    <w:p w14:paraId="5082F083" w14:textId="3C732802" w:rsidR="00C33134" w:rsidRPr="00A2007B" w:rsidRDefault="00C33134" w:rsidP="00115732">
      <w:pPr>
        <w:pStyle w:val="Heading3"/>
        <w:numPr>
          <w:ilvl w:val="1"/>
          <w:numId w:val="16"/>
        </w:numPr>
        <w:jc w:val="both"/>
        <w:rPr>
          <w:noProof/>
          <w:lang w:val="en-GB"/>
        </w:rPr>
      </w:pPr>
      <w:r w:rsidRPr="00A2007B">
        <w:rPr>
          <w:noProof/>
          <w:lang w:val="en-GB"/>
        </w:rPr>
        <w:t>Start of the elections</w:t>
      </w:r>
    </w:p>
    <w:p w14:paraId="1DC7648D" w14:textId="77777777" w:rsidR="00CB370E" w:rsidRPr="00A2007B" w:rsidRDefault="00CB370E" w:rsidP="00115732">
      <w:pPr>
        <w:jc w:val="both"/>
        <w:rPr>
          <w:rFonts w:asciiTheme="minorHAnsi" w:hAnsiTheme="minorHAnsi"/>
          <w:noProof/>
          <w:sz w:val="22"/>
          <w:szCs w:val="22"/>
          <w:lang w:val="en-GB"/>
        </w:rPr>
      </w:pPr>
    </w:p>
    <w:p w14:paraId="1DEF28F3" w14:textId="35F41CCC" w:rsidR="00CB370E" w:rsidRPr="00A2007B" w:rsidRDefault="00CB370E"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A formal</w:t>
      </w:r>
      <w:r w:rsidR="00E620A8" w:rsidRPr="00A2007B">
        <w:rPr>
          <w:rFonts w:asciiTheme="minorHAnsi" w:hAnsiTheme="minorHAnsi"/>
          <w:noProof/>
          <w:sz w:val="22"/>
          <w:szCs w:val="22"/>
          <w:lang w:val="en-GB"/>
        </w:rPr>
        <w:t xml:space="preserve"> </w:t>
      </w:r>
      <w:hyperlink r:id="rId25" w:history="1">
        <w:r w:rsidR="00E620A8" w:rsidRPr="00A2007B">
          <w:rPr>
            <w:rStyle w:val="Hyperlink"/>
            <w:rFonts w:asciiTheme="minorHAnsi" w:hAnsiTheme="minorHAnsi"/>
            <w:noProof/>
            <w:sz w:val="22"/>
            <w:szCs w:val="22"/>
            <w:lang w:val="en-GB"/>
          </w:rPr>
          <w:t>Election Notice</w:t>
        </w:r>
      </w:hyperlink>
      <w:r w:rsidR="00E620A8" w:rsidRPr="00A2007B">
        <w:rPr>
          <w:rFonts w:asciiTheme="minorHAnsi" w:hAnsiTheme="minorHAnsi"/>
          <w:noProof/>
          <w:sz w:val="22"/>
          <w:szCs w:val="22"/>
          <w:lang w:val="en-GB"/>
        </w:rPr>
        <w:t xml:space="preserve"> was published on the ccN</w:t>
      </w:r>
      <w:r w:rsidR="00CD0D11" w:rsidRPr="00A2007B">
        <w:rPr>
          <w:rFonts w:asciiTheme="minorHAnsi" w:hAnsiTheme="minorHAnsi"/>
          <w:noProof/>
          <w:sz w:val="22"/>
          <w:szCs w:val="22"/>
          <w:lang w:val="en-GB"/>
        </w:rPr>
        <w:t>SO website on</w:t>
      </w:r>
      <w:r w:rsidR="00AC095B" w:rsidRPr="00A2007B">
        <w:rPr>
          <w:rFonts w:asciiTheme="minorHAnsi" w:hAnsiTheme="minorHAnsi"/>
          <w:noProof/>
          <w:sz w:val="22"/>
          <w:szCs w:val="22"/>
          <w:lang w:val="en-GB"/>
        </w:rPr>
        <w:t xml:space="preserve"> 13 January 2020</w:t>
      </w:r>
      <w:r w:rsidR="00CD0D11" w:rsidRPr="00A2007B">
        <w:rPr>
          <w:rFonts w:asciiTheme="minorHAnsi" w:hAnsiTheme="minorHAnsi"/>
          <w:noProof/>
          <w:sz w:val="22"/>
          <w:szCs w:val="22"/>
          <w:lang w:val="en-GB"/>
        </w:rPr>
        <w:t xml:space="preserve">, and shared </w:t>
      </w:r>
      <w:r w:rsidR="00AC095B" w:rsidRPr="00A2007B">
        <w:rPr>
          <w:rFonts w:asciiTheme="minorHAnsi" w:hAnsiTheme="minorHAnsi"/>
          <w:noProof/>
          <w:sz w:val="22"/>
          <w:szCs w:val="22"/>
          <w:lang w:val="en-GB"/>
        </w:rPr>
        <w:t xml:space="preserve">that same day </w:t>
      </w:r>
      <w:r w:rsidR="00CD0D11" w:rsidRPr="00A2007B">
        <w:rPr>
          <w:rFonts w:asciiTheme="minorHAnsi" w:hAnsiTheme="minorHAnsi"/>
          <w:noProof/>
          <w:sz w:val="22"/>
          <w:szCs w:val="22"/>
          <w:lang w:val="en-GB"/>
        </w:rPr>
        <w:t xml:space="preserve">with the </w:t>
      </w:r>
      <w:hyperlink r:id="rId26" w:history="1">
        <w:r w:rsidR="00B4082B" w:rsidRPr="00A2007B">
          <w:rPr>
            <w:rStyle w:val="Hyperlink"/>
            <w:rFonts w:asciiTheme="minorHAnsi" w:hAnsiTheme="minorHAnsi"/>
            <w:noProof/>
            <w:sz w:val="22"/>
            <w:szCs w:val="22"/>
            <w:lang w:val="en-GB"/>
          </w:rPr>
          <w:t>ccnso-members@icann.org</w:t>
        </w:r>
      </w:hyperlink>
      <w:r w:rsidR="00B4082B" w:rsidRPr="00A2007B">
        <w:rPr>
          <w:rFonts w:asciiTheme="minorHAnsi" w:hAnsiTheme="minorHAnsi"/>
          <w:noProof/>
          <w:sz w:val="22"/>
          <w:szCs w:val="22"/>
          <w:lang w:val="en-GB"/>
        </w:rPr>
        <w:t xml:space="preserve"> </w:t>
      </w:r>
      <w:r w:rsidR="00CD0D11" w:rsidRPr="00A2007B">
        <w:rPr>
          <w:rFonts w:asciiTheme="minorHAnsi" w:hAnsiTheme="minorHAnsi"/>
          <w:noProof/>
          <w:sz w:val="22"/>
          <w:szCs w:val="22"/>
          <w:lang w:val="en-GB"/>
        </w:rPr>
        <w:t xml:space="preserve"> and </w:t>
      </w:r>
      <w:hyperlink r:id="rId27" w:history="1">
        <w:r w:rsidR="00B4082B" w:rsidRPr="00A2007B">
          <w:rPr>
            <w:rStyle w:val="Hyperlink"/>
            <w:rFonts w:asciiTheme="minorHAnsi" w:hAnsiTheme="minorHAnsi"/>
            <w:noProof/>
            <w:sz w:val="22"/>
            <w:szCs w:val="22"/>
            <w:lang w:val="en-GB"/>
          </w:rPr>
          <w:t>ccnsocouncil@icann.org</w:t>
        </w:r>
      </w:hyperlink>
      <w:r w:rsidR="00B4082B" w:rsidRPr="00A2007B">
        <w:rPr>
          <w:rFonts w:asciiTheme="minorHAnsi" w:hAnsiTheme="minorHAnsi"/>
          <w:noProof/>
          <w:sz w:val="22"/>
          <w:szCs w:val="22"/>
          <w:lang w:val="en-GB"/>
        </w:rPr>
        <w:t xml:space="preserve"> </w:t>
      </w:r>
      <w:r w:rsidR="00CD0D11" w:rsidRPr="00A2007B">
        <w:rPr>
          <w:rFonts w:asciiTheme="minorHAnsi" w:hAnsiTheme="minorHAnsi"/>
          <w:noProof/>
          <w:sz w:val="22"/>
          <w:szCs w:val="22"/>
          <w:lang w:val="en-GB"/>
        </w:rPr>
        <w:t xml:space="preserve"> mailing lists</w:t>
      </w:r>
      <w:r w:rsidRPr="00A2007B">
        <w:rPr>
          <w:rFonts w:asciiTheme="minorHAnsi" w:hAnsiTheme="minorHAnsi"/>
          <w:noProof/>
          <w:sz w:val="22"/>
          <w:szCs w:val="22"/>
          <w:lang w:val="en-GB"/>
        </w:rPr>
        <w:t>. The Election Notice contained, among others, the following information:</w:t>
      </w:r>
    </w:p>
    <w:p w14:paraId="2A682985" w14:textId="77777777"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The names of the Candidates </w:t>
      </w:r>
    </w:p>
    <w:p w14:paraId="1B4B28BB" w14:textId="77777777"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 xml:space="preserve">Information on how the election will be conducted </w:t>
      </w:r>
    </w:p>
    <w:p w14:paraId="75649C82" w14:textId="36B0811F" w:rsidR="00CB370E" w:rsidRPr="00A2007B" w:rsidRDefault="00CB370E"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Election opening and closing dates.</w:t>
      </w:r>
    </w:p>
    <w:p w14:paraId="2C565535" w14:textId="6742E9C8"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Candidate statements as submitted by the candidates</w:t>
      </w:r>
    </w:p>
    <w:p w14:paraId="0D0F9EB0" w14:textId="6201AA5B"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A recording to the ICANN66 Q&amp;A session with the ICANN Board Seat 11 candidates</w:t>
      </w:r>
    </w:p>
    <w:p w14:paraId="74F1567F" w14:textId="6F6BEA7B"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timeline approved by the ccNSO Council</w:t>
      </w:r>
    </w:p>
    <w:p w14:paraId="1A0F5AC9" w14:textId="65E670F1" w:rsidR="002B00D2" w:rsidRPr="00A2007B" w:rsidRDefault="002B00D2" w:rsidP="00115732">
      <w:pPr>
        <w:pStyle w:val="ListParagraph"/>
        <w:numPr>
          <w:ilvl w:val="0"/>
          <w:numId w:val="2"/>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The relevant guideline</w:t>
      </w:r>
    </w:p>
    <w:p w14:paraId="7FF9F93B" w14:textId="77777777" w:rsidR="00CB370E" w:rsidRPr="00A2007B" w:rsidRDefault="00CB370E" w:rsidP="00115732">
      <w:pPr>
        <w:jc w:val="both"/>
        <w:rPr>
          <w:rFonts w:asciiTheme="minorHAnsi" w:hAnsiTheme="minorHAnsi"/>
          <w:noProof/>
          <w:sz w:val="22"/>
          <w:szCs w:val="22"/>
          <w:lang w:val="en-GB"/>
        </w:rPr>
      </w:pPr>
    </w:p>
    <w:p w14:paraId="7BE68EE9" w14:textId="02B3CF3E" w:rsidR="00CB370E" w:rsidRPr="00A2007B" w:rsidRDefault="00CB370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In accordance with the approved timeline, the election opened on </w:t>
      </w:r>
      <w:r w:rsidR="00AC095B" w:rsidRPr="00A2007B">
        <w:rPr>
          <w:rFonts w:asciiTheme="minorHAnsi" w:hAnsiTheme="minorHAnsi" w:cstheme="minorHAnsi"/>
          <w:noProof/>
          <w:sz w:val="22"/>
          <w:szCs w:val="22"/>
          <w:lang w:val="en-GB"/>
        </w:rPr>
        <w:t>14</w:t>
      </w:r>
      <w:r w:rsidRPr="00A2007B">
        <w:rPr>
          <w:rFonts w:asciiTheme="minorHAnsi" w:hAnsiTheme="minorHAnsi" w:cstheme="minorHAnsi"/>
          <w:noProof/>
          <w:sz w:val="22"/>
          <w:szCs w:val="22"/>
          <w:lang w:val="en-GB"/>
        </w:rPr>
        <w:t xml:space="preserve"> </w:t>
      </w:r>
      <w:r w:rsidR="00AC095B" w:rsidRPr="00A2007B">
        <w:rPr>
          <w:rFonts w:asciiTheme="minorHAnsi" w:hAnsiTheme="minorHAnsi" w:cstheme="minorHAnsi"/>
          <w:noProof/>
          <w:sz w:val="22"/>
          <w:szCs w:val="22"/>
          <w:lang w:val="en-GB"/>
        </w:rPr>
        <w:t xml:space="preserve">January 2020 </w:t>
      </w:r>
      <w:r w:rsidRPr="00A2007B">
        <w:rPr>
          <w:rFonts w:asciiTheme="minorHAnsi" w:hAnsiTheme="minorHAnsi" w:cstheme="minorHAnsi"/>
          <w:noProof/>
          <w:sz w:val="22"/>
          <w:szCs w:val="22"/>
          <w:lang w:val="en-GB"/>
        </w:rPr>
        <w:t xml:space="preserve">(00:01 UTC).   </w:t>
      </w:r>
    </w:p>
    <w:p w14:paraId="160AA93A" w14:textId="4BE5D7DE" w:rsidR="00D5123E" w:rsidRPr="00A2007B" w:rsidRDefault="00D5123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ballots were sent </w:t>
      </w:r>
      <w:r w:rsidR="00AC095B" w:rsidRPr="00A2007B">
        <w:rPr>
          <w:rFonts w:asciiTheme="minorHAnsi" w:hAnsiTheme="minorHAnsi" w:cstheme="minorHAnsi"/>
          <w:noProof/>
          <w:sz w:val="22"/>
          <w:szCs w:val="22"/>
          <w:lang w:val="en-GB"/>
        </w:rPr>
        <w:t xml:space="preserve">on 13 January </w:t>
      </w:r>
      <w:r w:rsidRPr="00A2007B">
        <w:rPr>
          <w:rFonts w:asciiTheme="minorHAnsi" w:hAnsiTheme="minorHAnsi" w:cstheme="minorHAnsi"/>
          <w:noProof/>
          <w:sz w:val="22"/>
          <w:szCs w:val="22"/>
          <w:lang w:val="en-GB"/>
        </w:rPr>
        <w:t xml:space="preserve">by the e-mail address </w:t>
      </w:r>
      <w:hyperlink r:id="rId28" w:history="1">
        <w:r w:rsidRPr="00A2007B">
          <w:rPr>
            <w:rStyle w:val="Hyperlink"/>
            <w:rFonts w:asciiTheme="minorHAnsi" w:hAnsiTheme="minorHAnsi" w:cstheme="minorHAnsi"/>
            <w:noProof/>
            <w:sz w:val="22"/>
            <w:szCs w:val="22"/>
            <w:lang w:val="en-GB"/>
          </w:rPr>
          <w:t>tally@icann.org</w:t>
        </w:r>
      </w:hyperlink>
      <w:r w:rsidRPr="00A2007B">
        <w:rPr>
          <w:rFonts w:asciiTheme="minorHAnsi" w:hAnsiTheme="minorHAnsi" w:cstheme="minorHAnsi"/>
          <w:noProof/>
          <w:sz w:val="22"/>
          <w:szCs w:val="22"/>
          <w:lang w:val="en-GB"/>
        </w:rPr>
        <w:t>, to the e-mail address of the primary contact of each ccNSO Member, as listed in the ccNSO Members database. </w:t>
      </w:r>
    </w:p>
    <w:p w14:paraId="5594B03E" w14:textId="77777777" w:rsidR="00CB370E" w:rsidRPr="00A2007B" w:rsidRDefault="00CB370E" w:rsidP="00115732">
      <w:pPr>
        <w:jc w:val="both"/>
        <w:rPr>
          <w:rFonts w:asciiTheme="minorHAnsi" w:hAnsiTheme="minorHAnsi"/>
          <w:noProof/>
          <w:sz w:val="22"/>
          <w:szCs w:val="22"/>
          <w:lang w:val="en-GB"/>
        </w:rPr>
      </w:pPr>
    </w:p>
    <w:p w14:paraId="017E2FCA" w14:textId="4BB4F410" w:rsidR="00B036DD" w:rsidRPr="00A2007B" w:rsidRDefault="00B036DD" w:rsidP="00115732">
      <w:pPr>
        <w:pStyle w:val="Heading3"/>
        <w:numPr>
          <w:ilvl w:val="1"/>
          <w:numId w:val="16"/>
        </w:numPr>
        <w:jc w:val="both"/>
        <w:rPr>
          <w:noProof/>
          <w:lang w:val="en-GB"/>
        </w:rPr>
      </w:pPr>
      <w:r w:rsidRPr="00A2007B">
        <w:rPr>
          <w:noProof/>
          <w:lang w:val="en-GB"/>
        </w:rPr>
        <w:t>Election irregularities</w:t>
      </w:r>
    </w:p>
    <w:p w14:paraId="54E9F49D" w14:textId="77777777" w:rsidR="00B036DD" w:rsidRPr="00A2007B" w:rsidRDefault="00B036DD" w:rsidP="00115732">
      <w:pPr>
        <w:jc w:val="both"/>
        <w:rPr>
          <w:rFonts w:asciiTheme="minorHAnsi" w:hAnsiTheme="minorHAnsi"/>
          <w:noProof/>
          <w:sz w:val="22"/>
          <w:szCs w:val="22"/>
          <w:lang w:val="en-GB"/>
        </w:rPr>
      </w:pPr>
    </w:p>
    <w:p w14:paraId="116AC6F4" w14:textId="47806F5A" w:rsidR="003843C7" w:rsidRPr="00A2007B" w:rsidRDefault="003843C7"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On 14 January 2002, a</w:t>
      </w:r>
      <w:r w:rsidR="00AC095B" w:rsidRPr="00A2007B">
        <w:rPr>
          <w:rFonts w:ascii="Calibri" w:hAnsi="Calibri" w:cs="Calibri"/>
          <w:noProof/>
          <w:color w:val="000000"/>
          <w:sz w:val="22"/>
          <w:szCs w:val="22"/>
          <w:shd w:val="clear" w:color="auto" w:fill="FFFFFF"/>
          <w:lang w:val="en-GB"/>
        </w:rPr>
        <w:t xml:space="preserve"> few hours after the voting process</w:t>
      </w:r>
      <w:r w:rsidRPr="00A2007B">
        <w:rPr>
          <w:rFonts w:ascii="Calibri" w:hAnsi="Calibri" w:cs="Calibri"/>
          <w:noProof/>
          <w:color w:val="000000"/>
          <w:sz w:val="22"/>
          <w:szCs w:val="22"/>
          <w:shd w:val="clear" w:color="auto" w:fill="FFFFFF"/>
          <w:lang w:val="en-GB"/>
        </w:rPr>
        <w:t xml:space="preserve"> started</w:t>
      </w:r>
      <w:r w:rsidR="00AC095B" w:rsidRPr="00A2007B">
        <w:rPr>
          <w:rFonts w:ascii="Calibri" w:hAnsi="Calibri" w:cs="Calibri"/>
          <w:noProof/>
          <w:color w:val="000000"/>
          <w:sz w:val="22"/>
          <w:szCs w:val="22"/>
          <w:shd w:val="clear" w:color="auto" w:fill="FFFFFF"/>
          <w:lang w:val="en-GB"/>
        </w:rPr>
        <w:t xml:space="preserve">, the Nomination Manager was made aware that the ballot circulated </w:t>
      </w:r>
      <w:r w:rsidRPr="00A2007B">
        <w:rPr>
          <w:rFonts w:ascii="Calibri" w:hAnsi="Calibri" w:cs="Calibri"/>
          <w:noProof/>
          <w:color w:val="000000"/>
          <w:sz w:val="22"/>
          <w:szCs w:val="22"/>
          <w:shd w:val="clear" w:color="auto" w:fill="FFFFFF"/>
          <w:lang w:val="en-GB"/>
        </w:rPr>
        <w:t xml:space="preserve">on 13 January 2020 </w:t>
      </w:r>
      <w:r w:rsidR="00AC095B" w:rsidRPr="00A2007B">
        <w:rPr>
          <w:rFonts w:ascii="Calibri" w:hAnsi="Calibri" w:cs="Calibri"/>
          <w:noProof/>
          <w:color w:val="000000"/>
          <w:sz w:val="22"/>
          <w:szCs w:val="22"/>
          <w:shd w:val="clear" w:color="auto" w:fill="FFFFFF"/>
          <w:lang w:val="en-GB"/>
        </w:rPr>
        <w:t xml:space="preserve">did not allow to vote </w:t>
      </w:r>
      <w:r w:rsidR="00F970B9" w:rsidRPr="00A2007B">
        <w:rPr>
          <w:rFonts w:ascii="Calibri" w:hAnsi="Calibri" w:cs="Calibri"/>
          <w:noProof/>
          <w:color w:val="000000"/>
          <w:sz w:val="22"/>
          <w:szCs w:val="22"/>
          <w:shd w:val="clear" w:color="auto" w:fill="FFFFFF"/>
          <w:lang w:val="en-GB"/>
        </w:rPr>
        <w:t>for</w:t>
      </w:r>
      <w:r w:rsidR="00AC095B" w:rsidRPr="00A2007B">
        <w:rPr>
          <w:rFonts w:ascii="Calibri" w:hAnsi="Calibri" w:cs="Calibri"/>
          <w:noProof/>
          <w:color w:val="000000"/>
          <w:sz w:val="22"/>
          <w:szCs w:val="22"/>
          <w:shd w:val="clear" w:color="auto" w:fill="FFFFFF"/>
          <w:lang w:val="en-GB"/>
        </w:rPr>
        <w:t xml:space="preserve"> one of the three candidates. </w:t>
      </w:r>
    </w:p>
    <w:p w14:paraId="08C4870C" w14:textId="77777777" w:rsidR="003843C7" w:rsidRPr="00A2007B" w:rsidRDefault="003843C7" w:rsidP="00115732">
      <w:pPr>
        <w:jc w:val="both"/>
        <w:rPr>
          <w:rFonts w:ascii="Calibri" w:hAnsi="Calibri" w:cs="Calibri"/>
          <w:noProof/>
          <w:color w:val="000000"/>
          <w:sz w:val="22"/>
          <w:szCs w:val="22"/>
          <w:shd w:val="clear" w:color="auto" w:fill="FFFFFF"/>
          <w:lang w:val="en-GB"/>
        </w:rPr>
      </w:pPr>
    </w:p>
    <w:p w14:paraId="3307BF4A" w14:textId="485F3D6E" w:rsidR="003843C7" w:rsidRPr="00A2007B" w:rsidRDefault="00AC095B"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After this was determined, </w:t>
      </w:r>
      <w:r w:rsidR="003843C7" w:rsidRPr="00A2007B">
        <w:rPr>
          <w:rFonts w:ascii="Calibri" w:hAnsi="Calibri" w:cs="Calibri"/>
          <w:noProof/>
          <w:color w:val="000000"/>
          <w:sz w:val="22"/>
          <w:szCs w:val="22"/>
          <w:shd w:val="clear" w:color="auto" w:fill="FFFFFF"/>
          <w:lang w:val="en-GB"/>
        </w:rPr>
        <w:t>the following actions took place:</w:t>
      </w:r>
    </w:p>
    <w:p w14:paraId="3427E593" w14:textId="7C4B3650" w:rsidR="003843C7" w:rsidRPr="00A2007B" w:rsidRDefault="00AC095B"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election was closed</w:t>
      </w:r>
      <w:r w:rsidR="003843C7" w:rsidRPr="00A2007B">
        <w:rPr>
          <w:rFonts w:ascii="Calibri" w:hAnsi="Calibri" w:cs="Calibri"/>
          <w:noProof/>
          <w:color w:val="000000"/>
          <w:sz w:val="22"/>
          <w:szCs w:val="22"/>
          <w:shd w:val="clear" w:color="auto" w:fill="FFFFFF"/>
        </w:rPr>
        <w:t xml:space="preserve"> in tally, the voting tool</w:t>
      </w:r>
      <w:r w:rsidRPr="00A2007B">
        <w:rPr>
          <w:rFonts w:ascii="Calibri" w:hAnsi="Calibri" w:cs="Calibri"/>
          <w:noProof/>
          <w:color w:val="000000"/>
          <w:sz w:val="22"/>
          <w:szCs w:val="22"/>
          <w:shd w:val="clear" w:color="auto" w:fill="FFFFFF"/>
        </w:rPr>
        <w:t xml:space="preserve"> </w:t>
      </w:r>
    </w:p>
    <w:p w14:paraId="4A754391" w14:textId="77777777" w:rsidR="003843C7" w:rsidRPr="00A2007B" w:rsidRDefault="00AC095B"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Nomination Manager informed the ccNSO Council and ccNSO</w:t>
      </w:r>
      <w:r w:rsidR="003843C7" w:rsidRPr="00A2007B">
        <w:rPr>
          <w:rFonts w:ascii="Calibri" w:hAnsi="Calibri" w:cs="Calibri"/>
          <w:noProof/>
          <w:color w:val="000000"/>
          <w:sz w:val="22"/>
          <w:szCs w:val="22"/>
          <w:shd w:val="clear" w:color="auto" w:fill="FFFFFF"/>
        </w:rPr>
        <w:t xml:space="preserve"> membership via email</w:t>
      </w:r>
    </w:p>
    <w:p w14:paraId="65760A0D" w14:textId="5F11330E" w:rsidR="003843C7" w:rsidRPr="00A2007B" w:rsidRDefault="003843C7"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Nomination Manager published an </w:t>
      </w:r>
      <w:hyperlink r:id="rId29" w:history="1">
        <w:r w:rsidRPr="00A2007B">
          <w:rPr>
            <w:rStyle w:val="Hyperlink"/>
            <w:rFonts w:ascii="Calibri" w:hAnsi="Calibri" w:cs="Calibri"/>
            <w:noProof/>
            <w:sz w:val="22"/>
            <w:szCs w:val="22"/>
            <w:shd w:val="clear" w:color="auto" w:fill="FFFFFF"/>
          </w:rPr>
          <w:t>update</w:t>
        </w:r>
        <w:r w:rsidR="00C33134" w:rsidRPr="00A2007B">
          <w:rPr>
            <w:rStyle w:val="Hyperlink"/>
            <w:rFonts w:ascii="Calibri" w:hAnsi="Calibri" w:cs="Calibri"/>
            <w:noProof/>
            <w:sz w:val="22"/>
            <w:szCs w:val="22"/>
            <w:shd w:val="clear" w:color="auto" w:fill="FFFFFF"/>
          </w:rPr>
          <w:t xml:space="preserve"> to the</w:t>
        </w:r>
        <w:r w:rsidRPr="00A2007B">
          <w:rPr>
            <w:rStyle w:val="Hyperlink"/>
            <w:rFonts w:ascii="Calibri" w:hAnsi="Calibri" w:cs="Calibri"/>
            <w:noProof/>
            <w:sz w:val="22"/>
            <w:szCs w:val="22"/>
            <w:shd w:val="clear" w:color="auto" w:fill="FFFFFF"/>
          </w:rPr>
          <w:t xml:space="preserve"> Election Notice</w:t>
        </w:r>
      </w:hyperlink>
      <w:r w:rsidRPr="00A2007B">
        <w:rPr>
          <w:rFonts w:ascii="Calibri" w:hAnsi="Calibri" w:cs="Calibri"/>
          <w:noProof/>
          <w:color w:val="000000"/>
          <w:sz w:val="22"/>
          <w:szCs w:val="22"/>
          <w:shd w:val="clear" w:color="auto" w:fill="FFFFFF"/>
        </w:rPr>
        <w:t xml:space="preserve"> on the ccNSO website</w:t>
      </w:r>
    </w:p>
    <w:p w14:paraId="50C03623" w14:textId="70190B95" w:rsidR="003843C7" w:rsidRPr="00A2007B" w:rsidRDefault="003843C7" w:rsidP="00115732">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on 14 January 2020, the Nomination Manager</w:t>
      </w:r>
      <w:r w:rsidR="00AC095B" w:rsidRPr="00A2007B">
        <w:rPr>
          <w:rFonts w:ascii="Calibri" w:hAnsi="Calibri" w:cs="Calibri"/>
          <w:noProof/>
          <w:color w:val="000000"/>
          <w:sz w:val="22"/>
          <w:szCs w:val="22"/>
          <w:shd w:val="clear" w:color="auto" w:fill="FFFFFF"/>
        </w:rPr>
        <w:t xml:space="preserve"> announced a new round of voting and sen</w:t>
      </w:r>
      <w:r w:rsidRPr="00A2007B">
        <w:rPr>
          <w:rFonts w:ascii="Calibri" w:hAnsi="Calibri" w:cs="Calibri"/>
          <w:noProof/>
          <w:color w:val="000000"/>
          <w:sz w:val="22"/>
          <w:szCs w:val="22"/>
          <w:shd w:val="clear" w:color="auto" w:fill="FFFFFF"/>
        </w:rPr>
        <w:t>t</w:t>
      </w:r>
      <w:r w:rsidR="00AC095B" w:rsidRPr="00A2007B">
        <w:rPr>
          <w:rFonts w:ascii="Calibri" w:hAnsi="Calibri" w:cs="Calibri"/>
          <w:noProof/>
          <w:color w:val="000000"/>
          <w:sz w:val="22"/>
          <w:szCs w:val="22"/>
          <w:shd w:val="clear" w:color="auto" w:fill="FFFFFF"/>
        </w:rPr>
        <w:t xml:space="preserve"> new ballots to the </w:t>
      </w:r>
      <w:r w:rsidRPr="00A2007B">
        <w:rPr>
          <w:rFonts w:asciiTheme="minorHAnsi" w:hAnsiTheme="minorHAnsi" w:cstheme="minorHAnsi"/>
          <w:noProof/>
          <w:sz w:val="22"/>
          <w:szCs w:val="22"/>
        </w:rPr>
        <w:t>primary contact of each ccNSO Member, as listed in the ccNSO Members database</w:t>
      </w:r>
      <w:r w:rsidR="00AC095B" w:rsidRPr="00A2007B">
        <w:rPr>
          <w:rFonts w:ascii="Calibri" w:hAnsi="Calibri" w:cs="Calibri"/>
          <w:noProof/>
          <w:color w:val="000000"/>
          <w:sz w:val="22"/>
          <w:szCs w:val="22"/>
          <w:shd w:val="clear" w:color="auto" w:fill="FFFFFF"/>
        </w:rPr>
        <w:t xml:space="preserve">. </w:t>
      </w:r>
    </w:p>
    <w:p w14:paraId="649F6938" w14:textId="77777777" w:rsidR="003843C7" w:rsidRPr="00A2007B" w:rsidRDefault="003843C7" w:rsidP="00115732">
      <w:pPr>
        <w:jc w:val="both"/>
        <w:rPr>
          <w:rFonts w:ascii="Calibri" w:hAnsi="Calibri" w:cs="Calibri"/>
          <w:noProof/>
          <w:color w:val="000000"/>
          <w:sz w:val="22"/>
          <w:szCs w:val="22"/>
          <w:shd w:val="clear" w:color="auto" w:fill="FFFFFF"/>
          <w:lang w:val="en-GB"/>
        </w:rPr>
      </w:pPr>
    </w:p>
    <w:p w14:paraId="1A2159C9" w14:textId="4862F821" w:rsidR="00AC095B" w:rsidRPr="00A2007B" w:rsidRDefault="00AC095B" w:rsidP="00115732">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Th</w:t>
      </w:r>
      <w:r w:rsidR="003843C7" w:rsidRPr="00A2007B">
        <w:rPr>
          <w:rFonts w:ascii="Calibri" w:hAnsi="Calibri" w:cs="Calibri"/>
          <w:noProof/>
          <w:color w:val="000000"/>
          <w:sz w:val="22"/>
          <w:szCs w:val="22"/>
          <w:shd w:val="clear" w:color="auto" w:fill="FFFFFF"/>
          <w:lang w:val="en-GB"/>
        </w:rPr>
        <w:t>e</w:t>
      </w:r>
      <w:r w:rsidRPr="00A2007B">
        <w:rPr>
          <w:rFonts w:ascii="Calibri" w:hAnsi="Calibri" w:cs="Calibri"/>
          <w:noProof/>
          <w:color w:val="000000"/>
          <w:sz w:val="22"/>
          <w:szCs w:val="22"/>
          <w:shd w:val="clear" w:color="auto" w:fill="FFFFFF"/>
          <w:lang w:val="en-GB"/>
        </w:rPr>
        <w:t xml:space="preserve"> new </w:t>
      </w:r>
      <w:r w:rsidR="003843C7" w:rsidRPr="00A2007B">
        <w:rPr>
          <w:rFonts w:ascii="Calibri" w:hAnsi="Calibri" w:cs="Calibri"/>
          <w:noProof/>
          <w:color w:val="000000"/>
          <w:sz w:val="22"/>
          <w:szCs w:val="22"/>
          <w:shd w:val="clear" w:color="auto" w:fill="FFFFFF"/>
          <w:lang w:val="en-GB"/>
        </w:rPr>
        <w:t xml:space="preserve">election </w:t>
      </w:r>
      <w:r w:rsidRPr="00A2007B">
        <w:rPr>
          <w:rFonts w:ascii="Calibri" w:hAnsi="Calibri" w:cs="Calibri"/>
          <w:noProof/>
          <w:color w:val="000000"/>
          <w:sz w:val="22"/>
          <w:szCs w:val="22"/>
          <w:shd w:val="clear" w:color="auto" w:fill="FFFFFF"/>
          <w:lang w:val="en-GB"/>
        </w:rPr>
        <w:t xml:space="preserve">round </w:t>
      </w:r>
      <w:r w:rsidR="003843C7" w:rsidRPr="00A2007B">
        <w:rPr>
          <w:rFonts w:ascii="Calibri" w:hAnsi="Calibri" w:cs="Calibri"/>
          <w:noProof/>
          <w:color w:val="000000"/>
          <w:sz w:val="22"/>
          <w:szCs w:val="22"/>
          <w:shd w:val="clear" w:color="auto" w:fill="FFFFFF"/>
          <w:lang w:val="en-GB"/>
        </w:rPr>
        <w:t>opened</w:t>
      </w:r>
      <w:r w:rsidRPr="00A2007B">
        <w:rPr>
          <w:rFonts w:ascii="Calibri" w:hAnsi="Calibri" w:cs="Calibri"/>
          <w:noProof/>
          <w:color w:val="000000"/>
          <w:sz w:val="22"/>
          <w:szCs w:val="22"/>
          <w:shd w:val="clear" w:color="auto" w:fill="FFFFFF"/>
          <w:lang w:val="en-GB"/>
        </w:rPr>
        <w:t xml:space="preserve"> </w:t>
      </w:r>
      <w:r w:rsidR="003843C7" w:rsidRPr="00A2007B">
        <w:rPr>
          <w:rFonts w:ascii="Calibri" w:hAnsi="Calibri" w:cs="Calibri"/>
          <w:noProof/>
          <w:color w:val="000000"/>
          <w:sz w:val="22"/>
          <w:szCs w:val="22"/>
          <w:shd w:val="clear" w:color="auto" w:fill="FFFFFF"/>
          <w:lang w:val="en-GB"/>
        </w:rPr>
        <w:t xml:space="preserve">24 hours later than originally foreseen, on </w:t>
      </w:r>
      <w:r w:rsidRPr="00A2007B">
        <w:rPr>
          <w:rFonts w:ascii="Calibri" w:hAnsi="Calibri" w:cs="Calibri"/>
          <w:noProof/>
          <w:color w:val="000000"/>
          <w:sz w:val="22"/>
          <w:szCs w:val="22"/>
          <w:shd w:val="clear" w:color="auto" w:fill="FFFFFF"/>
          <w:lang w:val="en-GB"/>
        </w:rPr>
        <w:t>15 January 2020</w:t>
      </w:r>
      <w:r w:rsidR="003843C7" w:rsidRPr="00A2007B">
        <w:rPr>
          <w:rFonts w:ascii="Calibri" w:hAnsi="Calibri" w:cs="Calibri"/>
          <w:noProof/>
          <w:color w:val="000000"/>
          <w:sz w:val="22"/>
          <w:szCs w:val="22"/>
          <w:shd w:val="clear" w:color="auto" w:fill="FFFFFF"/>
          <w:lang w:val="en-GB"/>
        </w:rPr>
        <w:t xml:space="preserve"> (</w:t>
      </w:r>
      <w:r w:rsidRPr="00A2007B">
        <w:rPr>
          <w:rFonts w:ascii="Calibri" w:hAnsi="Calibri" w:cs="Calibri"/>
          <w:noProof/>
          <w:color w:val="000000"/>
          <w:sz w:val="22"/>
          <w:szCs w:val="22"/>
          <w:shd w:val="clear" w:color="auto" w:fill="FFFFFF"/>
          <w:lang w:val="en-GB"/>
        </w:rPr>
        <w:t>00</w:t>
      </w:r>
      <w:r w:rsidR="00F970B9" w:rsidRPr="00A2007B">
        <w:rPr>
          <w:rFonts w:ascii="Calibri" w:hAnsi="Calibri" w:cs="Calibri"/>
          <w:noProof/>
          <w:color w:val="000000"/>
          <w:sz w:val="22"/>
          <w:szCs w:val="22"/>
          <w:shd w:val="clear" w:color="auto" w:fill="FFFFFF"/>
          <w:lang w:val="en-GB"/>
        </w:rPr>
        <w:t>:</w:t>
      </w:r>
      <w:r w:rsidRPr="00A2007B">
        <w:rPr>
          <w:rFonts w:ascii="Calibri" w:hAnsi="Calibri" w:cs="Calibri"/>
          <w:noProof/>
          <w:color w:val="000000"/>
          <w:sz w:val="22"/>
          <w:szCs w:val="22"/>
          <w:shd w:val="clear" w:color="auto" w:fill="FFFFFF"/>
          <w:lang w:val="en-GB"/>
        </w:rPr>
        <w:t>01 UTC</w:t>
      </w:r>
      <w:r w:rsidR="003843C7" w:rsidRPr="00A2007B">
        <w:rPr>
          <w:rFonts w:ascii="Calibri" w:hAnsi="Calibri" w:cs="Calibri"/>
          <w:noProof/>
          <w:color w:val="000000"/>
          <w:sz w:val="22"/>
          <w:szCs w:val="22"/>
          <w:shd w:val="clear" w:color="auto" w:fill="FFFFFF"/>
          <w:lang w:val="en-GB"/>
        </w:rPr>
        <w:t>) and closed</w:t>
      </w:r>
      <w:r w:rsidRPr="00A2007B">
        <w:rPr>
          <w:rFonts w:ascii="Calibri" w:hAnsi="Calibri" w:cs="Calibri"/>
          <w:noProof/>
          <w:color w:val="000000"/>
          <w:sz w:val="22"/>
          <w:szCs w:val="22"/>
          <w:shd w:val="clear" w:color="auto" w:fill="FFFFFF"/>
          <w:lang w:val="en-GB"/>
        </w:rPr>
        <w:t xml:space="preserve"> </w:t>
      </w:r>
      <w:r w:rsidR="00AC1C89" w:rsidRPr="00A2007B">
        <w:rPr>
          <w:rFonts w:ascii="Calibri" w:hAnsi="Calibri" w:cs="Calibri"/>
          <w:noProof/>
          <w:color w:val="000000"/>
          <w:sz w:val="22"/>
          <w:szCs w:val="22"/>
          <w:shd w:val="clear" w:color="auto" w:fill="FFFFFF"/>
          <w:lang w:val="en-GB"/>
        </w:rPr>
        <w:t xml:space="preserve">on the ame day as originally foreseen, on </w:t>
      </w:r>
      <w:r w:rsidRPr="00A2007B">
        <w:rPr>
          <w:rFonts w:ascii="Calibri" w:hAnsi="Calibri" w:cs="Calibri"/>
          <w:noProof/>
          <w:color w:val="000000"/>
          <w:sz w:val="22"/>
          <w:szCs w:val="22"/>
          <w:shd w:val="clear" w:color="auto" w:fill="FFFFFF"/>
          <w:lang w:val="en-GB"/>
        </w:rPr>
        <w:t>31 January 2020 (23</w:t>
      </w:r>
      <w:r w:rsidR="003843C7" w:rsidRPr="00A2007B">
        <w:rPr>
          <w:rFonts w:ascii="Calibri" w:hAnsi="Calibri" w:cs="Calibri"/>
          <w:noProof/>
          <w:color w:val="000000"/>
          <w:sz w:val="22"/>
          <w:szCs w:val="22"/>
          <w:shd w:val="clear" w:color="auto" w:fill="FFFFFF"/>
          <w:lang w:val="en-GB"/>
        </w:rPr>
        <w:t>:</w:t>
      </w:r>
      <w:r w:rsidRPr="00A2007B">
        <w:rPr>
          <w:rFonts w:ascii="Calibri" w:hAnsi="Calibri" w:cs="Calibri"/>
          <w:noProof/>
          <w:color w:val="000000"/>
          <w:sz w:val="22"/>
          <w:szCs w:val="22"/>
          <w:shd w:val="clear" w:color="auto" w:fill="FFFFFF"/>
          <w:lang w:val="en-GB"/>
        </w:rPr>
        <w:t>59 UTC).</w:t>
      </w:r>
    </w:p>
    <w:p w14:paraId="105C09B0" w14:textId="7B17C1A1" w:rsidR="003843C7" w:rsidRPr="00A2007B" w:rsidRDefault="003843C7" w:rsidP="00115732">
      <w:pPr>
        <w:jc w:val="both"/>
        <w:rPr>
          <w:rFonts w:ascii="Calibri" w:hAnsi="Calibri" w:cs="Calibri"/>
          <w:noProof/>
          <w:color w:val="000000"/>
          <w:sz w:val="22"/>
          <w:szCs w:val="22"/>
          <w:shd w:val="clear" w:color="auto" w:fill="FFFFFF"/>
          <w:lang w:val="en-GB"/>
        </w:rPr>
      </w:pPr>
    </w:p>
    <w:p w14:paraId="0686ADA1" w14:textId="5BFB75B9" w:rsidR="00F970B9" w:rsidRPr="00A2007B" w:rsidRDefault="003843C7"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shd w:val="clear" w:color="auto" w:fill="FFFFFF"/>
          <w:lang w:val="en-GB"/>
        </w:rPr>
        <w:t xml:space="preserve">The matter was discussed by the ccNSO Council during its January meeting. The ccNSO Council subsequently adopted an online </w:t>
      </w:r>
      <w:hyperlink r:id="rId30" w:history="1">
        <w:r w:rsidRPr="00A2007B">
          <w:rPr>
            <w:rStyle w:val="Hyperlink"/>
            <w:rFonts w:ascii="Calibri" w:hAnsi="Calibri" w:cs="Calibri"/>
            <w:noProof/>
            <w:sz w:val="22"/>
            <w:szCs w:val="22"/>
            <w:shd w:val="clear" w:color="auto" w:fill="FFFFFF"/>
            <w:lang w:val="en-GB"/>
          </w:rPr>
          <w:t>resolution</w:t>
        </w:r>
      </w:hyperlink>
      <w:r w:rsidRPr="00A2007B">
        <w:rPr>
          <w:rFonts w:ascii="Calibri" w:hAnsi="Calibri" w:cs="Calibri"/>
          <w:noProof/>
          <w:color w:val="000000"/>
          <w:sz w:val="22"/>
          <w:szCs w:val="22"/>
          <w:shd w:val="clear" w:color="auto" w:fill="FFFFFF"/>
          <w:lang w:val="en-GB"/>
        </w:rPr>
        <w:t xml:space="preserve">, confirming the adjusted timeline of the </w:t>
      </w:r>
      <w:r w:rsidR="00F970B9" w:rsidRPr="00A2007B">
        <w:rPr>
          <w:rFonts w:ascii="Calibri" w:hAnsi="Calibri" w:cs="Calibri"/>
          <w:noProof/>
          <w:color w:val="000000"/>
          <w:sz w:val="22"/>
          <w:szCs w:val="22"/>
          <w:shd w:val="clear" w:color="auto" w:fill="FFFFFF"/>
          <w:lang w:val="en-GB"/>
        </w:rPr>
        <w:t xml:space="preserve">ccNSO member </w:t>
      </w:r>
      <w:r w:rsidRPr="00A2007B">
        <w:rPr>
          <w:rFonts w:ascii="Calibri" w:hAnsi="Calibri" w:cs="Calibri"/>
          <w:noProof/>
          <w:color w:val="000000"/>
          <w:sz w:val="22"/>
          <w:szCs w:val="22"/>
          <w:shd w:val="clear" w:color="auto" w:fill="FFFFFF"/>
          <w:lang w:val="en-GB"/>
        </w:rPr>
        <w:t>selection process</w:t>
      </w:r>
      <w:r w:rsidR="00F970B9" w:rsidRPr="00A2007B">
        <w:rPr>
          <w:rFonts w:ascii="Calibri" w:hAnsi="Calibri" w:cs="Calibri"/>
          <w:noProof/>
          <w:color w:val="000000"/>
          <w:sz w:val="22"/>
          <w:szCs w:val="22"/>
          <w:shd w:val="clear" w:color="auto" w:fill="FFFFFF"/>
          <w:lang w:val="en-GB"/>
        </w:rPr>
        <w:t xml:space="preserve"> in the ICANN Board Seat 11 nomination procedure. The ccNSO Council believes that the adjusted timeline is well within the margins for the duration of the voting period - between two (2) and three (3) weeks - as required under the relevant Guideline, and given the issue at hand was within the power of the Nomination Manager to resolve.</w:t>
      </w:r>
    </w:p>
    <w:p w14:paraId="65761DD0" w14:textId="77777777" w:rsidR="00AC095B" w:rsidRPr="00A2007B" w:rsidRDefault="00AC095B" w:rsidP="00115732">
      <w:pPr>
        <w:jc w:val="both"/>
        <w:rPr>
          <w:rFonts w:asciiTheme="minorHAnsi" w:hAnsiTheme="minorHAnsi"/>
          <w:noProof/>
          <w:color w:val="2E74B5" w:themeColor="accent1" w:themeShade="BF"/>
          <w:sz w:val="22"/>
          <w:szCs w:val="22"/>
          <w:lang w:val="en-GB"/>
        </w:rPr>
      </w:pPr>
    </w:p>
    <w:p w14:paraId="2C7962A3" w14:textId="3E233290" w:rsidR="00AC095B" w:rsidRPr="00A2007B" w:rsidRDefault="00AC095B" w:rsidP="00115732">
      <w:pPr>
        <w:pStyle w:val="Heading3"/>
        <w:numPr>
          <w:ilvl w:val="1"/>
          <w:numId w:val="16"/>
        </w:numPr>
        <w:jc w:val="both"/>
        <w:rPr>
          <w:noProof/>
          <w:lang w:val="en-GB"/>
        </w:rPr>
      </w:pPr>
      <w:r w:rsidRPr="00A2007B">
        <w:rPr>
          <w:noProof/>
          <w:lang w:val="en-GB"/>
        </w:rPr>
        <w:t>Close of the Elections</w:t>
      </w:r>
    </w:p>
    <w:p w14:paraId="47C9DA03" w14:textId="77777777" w:rsidR="00AC095B" w:rsidRPr="00A2007B" w:rsidRDefault="00AC095B" w:rsidP="00115732">
      <w:pPr>
        <w:jc w:val="both"/>
        <w:rPr>
          <w:rFonts w:asciiTheme="minorHAnsi" w:hAnsiTheme="minorHAnsi"/>
          <w:noProof/>
          <w:sz w:val="22"/>
          <w:szCs w:val="22"/>
          <w:lang w:val="en-GB"/>
        </w:rPr>
      </w:pPr>
    </w:p>
    <w:p w14:paraId="25BD73EB" w14:textId="02FE69C3" w:rsidR="00AC095B" w:rsidRPr="00A2007B" w:rsidRDefault="00AC095B"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In accordance with the </w:t>
      </w:r>
      <w:r w:rsidR="003843C7" w:rsidRPr="00A2007B">
        <w:rPr>
          <w:rFonts w:asciiTheme="minorHAnsi" w:hAnsiTheme="minorHAnsi"/>
          <w:noProof/>
          <w:sz w:val="22"/>
          <w:szCs w:val="22"/>
          <w:lang w:val="en-GB"/>
        </w:rPr>
        <w:t xml:space="preserve">announcement in the </w:t>
      </w:r>
      <w:hyperlink r:id="rId31" w:history="1">
        <w:r w:rsidR="003843C7" w:rsidRPr="00A2007B">
          <w:rPr>
            <w:rStyle w:val="Hyperlink"/>
            <w:rFonts w:ascii="Calibri" w:hAnsi="Calibri" w:cs="Calibri"/>
            <w:noProof/>
            <w:sz w:val="22"/>
            <w:szCs w:val="22"/>
            <w:shd w:val="clear" w:color="auto" w:fill="FFFFFF"/>
            <w:lang w:val="en-GB"/>
          </w:rPr>
          <w:t>update</w:t>
        </w:r>
        <w:r w:rsidR="00C33134" w:rsidRPr="00A2007B">
          <w:rPr>
            <w:rStyle w:val="Hyperlink"/>
            <w:rFonts w:ascii="Calibri" w:hAnsi="Calibri" w:cs="Calibri"/>
            <w:noProof/>
            <w:sz w:val="22"/>
            <w:szCs w:val="22"/>
            <w:shd w:val="clear" w:color="auto" w:fill="FFFFFF"/>
            <w:lang w:val="en-GB"/>
          </w:rPr>
          <w:t xml:space="preserve"> to the</w:t>
        </w:r>
        <w:r w:rsidR="003843C7" w:rsidRPr="00A2007B">
          <w:rPr>
            <w:rStyle w:val="Hyperlink"/>
            <w:rFonts w:ascii="Calibri" w:hAnsi="Calibri" w:cs="Calibri"/>
            <w:noProof/>
            <w:sz w:val="22"/>
            <w:szCs w:val="22"/>
            <w:shd w:val="clear" w:color="auto" w:fill="FFFFFF"/>
            <w:lang w:val="en-GB"/>
          </w:rPr>
          <w:t xml:space="preserve"> Election Notice</w:t>
        </w:r>
      </w:hyperlink>
      <w:r w:rsidRPr="00A2007B">
        <w:rPr>
          <w:rFonts w:asciiTheme="minorHAnsi" w:hAnsiTheme="minorHAnsi"/>
          <w:noProof/>
          <w:sz w:val="22"/>
          <w:szCs w:val="22"/>
          <w:lang w:val="en-GB"/>
        </w:rPr>
        <w:t xml:space="preserve">, the </w:t>
      </w:r>
      <w:r w:rsidR="00956872" w:rsidRPr="00A2007B">
        <w:rPr>
          <w:rFonts w:asciiTheme="minorHAnsi" w:hAnsiTheme="minorHAnsi"/>
          <w:noProof/>
          <w:sz w:val="22"/>
          <w:szCs w:val="22"/>
          <w:lang w:val="en-GB"/>
        </w:rPr>
        <w:t xml:space="preserve">new </w:t>
      </w:r>
      <w:r w:rsidRPr="00A2007B">
        <w:rPr>
          <w:rFonts w:asciiTheme="minorHAnsi" w:hAnsiTheme="minorHAnsi"/>
          <w:noProof/>
          <w:sz w:val="22"/>
          <w:szCs w:val="22"/>
          <w:lang w:val="en-GB"/>
        </w:rPr>
        <w:t xml:space="preserve">election </w:t>
      </w:r>
      <w:r w:rsidR="00956872" w:rsidRPr="00A2007B">
        <w:rPr>
          <w:rFonts w:asciiTheme="minorHAnsi" w:hAnsiTheme="minorHAnsi"/>
          <w:noProof/>
          <w:sz w:val="22"/>
          <w:szCs w:val="22"/>
          <w:lang w:val="en-GB"/>
        </w:rPr>
        <w:t xml:space="preserve">round </w:t>
      </w:r>
      <w:r w:rsidRPr="00A2007B">
        <w:rPr>
          <w:rFonts w:asciiTheme="minorHAnsi" w:hAnsiTheme="minorHAnsi"/>
          <w:noProof/>
          <w:sz w:val="22"/>
          <w:szCs w:val="22"/>
          <w:lang w:val="en-GB"/>
        </w:rPr>
        <w:t xml:space="preserve">closed on </w:t>
      </w:r>
      <w:r w:rsidR="00F970B9" w:rsidRPr="00A2007B">
        <w:rPr>
          <w:rFonts w:asciiTheme="minorHAnsi" w:hAnsiTheme="minorHAnsi"/>
          <w:noProof/>
          <w:sz w:val="22"/>
          <w:szCs w:val="22"/>
          <w:lang w:val="en-GB"/>
        </w:rPr>
        <w:t xml:space="preserve">Friday, </w:t>
      </w:r>
      <w:r w:rsidR="003843C7" w:rsidRPr="00A2007B">
        <w:rPr>
          <w:rFonts w:asciiTheme="minorHAnsi" w:hAnsiTheme="minorHAnsi"/>
          <w:noProof/>
          <w:sz w:val="22"/>
          <w:szCs w:val="22"/>
          <w:lang w:val="en-GB"/>
        </w:rPr>
        <w:t>31 January 2020</w:t>
      </w:r>
      <w:r w:rsidRPr="00A2007B">
        <w:rPr>
          <w:rFonts w:asciiTheme="minorHAnsi" w:hAnsiTheme="minorHAnsi"/>
          <w:noProof/>
          <w:sz w:val="22"/>
          <w:szCs w:val="22"/>
          <w:lang w:val="en-GB"/>
        </w:rPr>
        <w:t xml:space="preserve"> (23:59 UTC).   </w:t>
      </w:r>
      <w:r w:rsidR="00F970B9" w:rsidRPr="00A2007B">
        <w:rPr>
          <w:rFonts w:asciiTheme="minorHAnsi" w:hAnsiTheme="minorHAnsi"/>
          <w:noProof/>
          <w:sz w:val="22"/>
          <w:szCs w:val="22"/>
          <w:lang w:val="en-GB"/>
        </w:rPr>
        <w:t xml:space="preserve">The results were shared with the ccNSO Council and ccNSO members mailing lists, and were published </w:t>
      </w:r>
      <w:hyperlink r:id="rId32" w:history="1">
        <w:r w:rsidR="00F970B9" w:rsidRPr="00A2007B">
          <w:rPr>
            <w:rStyle w:val="Hyperlink"/>
            <w:rFonts w:asciiTheme="minorHAnsi" w:hAnsiTheme="minorHAnsi"/>
            <w:noProof/>
            <w:sz w:val="22"/>
            <w:szCs w:val="22"/>
            <w:lang w:val="en-GB"/>
          </w:rPr>
          <w:t>here</w:t>
        </w:r>
      </w:hyperlink>
      <w:r w:rsidR="00F970B9" w:rsidRPr="00A2007B">
        <w:rPr>
          <w:rFonts w:asciiTheme="minorHAnsi" w:hAnsiTheme="minorHAnsi"/>
          <w:noProof/>
          <w:sz w:val="22"/>
          <w:szCs w:val="22"/>
          <w:lang w:val="en-GB"/>
        </w:rPr>
        <w:t xml:space="preserve"> on Monday, 3 February 2020.</w:t>
      </w:r>
    </w:p>
    <w:p w14:paraId="2D683249" w14:textId="71F80A8B" w:rsidR="00B036DD" w:rsidRPr="00A2007B" w:rsidRDefault="00B036DD" w:rsidP="00115732">
      <w:pPr>
        <w:jc w:val="both"/>
        <w:rPr>
          <w:rFonts w:ascii="-webkit-standard" w:hAnsi="-webkit-standard"/>
          <w:noProof/>
          <w:color w:val="000000"/>
          <w:lang w:val="en-GB"/>
        </w:rPr>
      </w:pPr>
    </w:p>
    <w:p w14:paraId="7155217A" w14:textId="1F8A1269" w:rsidR="00CB370E" w:rsidRPr="00A2007B" w:rsidRDefault="00CB370E" w:rsidP="00115732">
      <w:pPr>
        <w:pStyle w:val="Heading3"/>
        <w:numPr>
          <w:ilvl w:val="1"/>
          <w:numId w:val="16"/>
        </w:numPr>
        <w:jc w:val="both"/>
        <w:rPr>
          <w:noProof/>
          <w:lang w:val="en-GB"/>
        </w:rPr>
      </w:pPr>
      <w:r w:rsidRPr="00A2007B">
        <w:rPr>
          <w:noProof/>
          <w:lang w:val="en-GB"/>
        </w:rPr>
        <w:t>Election Results</w:t>
      </w:r>
    </w:p>
    <w:p w14:paraId="1F02918E" w14:textId="77777777" w:rsidR="00CB370E" w:rsidRPr="00A2007B" w:rsidRDefault="00CB370E" w:rsidP="00115732">
      <w:pPr>
        <w:jc w:val="both"/>
        <w:rPr>
          <w:rFonts w:asciiTheme="minorHAnsi" w:hAnsiTheme="minorHAnsi"/>
          <w:noProof/>
          <w:color w:val="2E74B5" w:themeColor="accent1" w:themeShade="BF"/>
          <w:sz w:val="22"/>
          <w:szCs w:val="22"/>
          <w:lang w:val="en-GB"/>
        </w:rPr>
      </w:pPr>
    </w:p>
    <w:p w14:paraId="7B64519C" w14:textId="752C2279" w:rsidR="00CB370E" w:rsidRPr="00A2007B" w:rsidRDefault="00CB370E"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Out of 1</w:t>
      </w:r>
      <w:r w:rsidR="00F970B9" w:rsidRPr="00A2007B">
        <w:rPr>
          <w:rFonts w:asciiTheme="minorHAnsi" w:hAnsiTheme="minorHAnsi" w:cstheme="minorHAnsi"/>
          <w:noProof/>
          <w:sz w:val="22"/>
          <w:szCs w:val="22"/>
          <w:lang w:val="en-GB"/>
        </w:rPr>
        <w:t>72</w:t>
      </w:r>
      <w:r w:rsidRPr="00A2007B">
        <w:rPr>
          <w:rFonts w:asciiTheme="minorHAnsi" w:hAnsiTheme="minorHAnsi" w:cstheme="minorHAnsi"/>
          <w:noProof/>
          <w:sz w:val="22"/>
          <w:szCs w:val="22"/>
          <w:lang w:val="en-GB"/>
        </w:rPr>
        <w:t xml:space="preserve"> members of the ccNSO, </w:t>
      </w:r>
      <w:r w:rsidR="00AC1C89" w:rsidRPr="00A2007B">
        <w:rPr>
          <w:rFonts w:asciiTheme="minorHAnsi" w:hAnsiTheme="minorHAnsi" w:cstheme="minorHAnsi"/>
          <w:noProof/>
          <w:sz w:val="22"/>
          <w:szCs w:val="22"/>
          <w:lang w:val="en-GB"/>
        </w:rPr>
        <w:t>109</w:t>
      </w:r>
      <w:r w:rsidRPr="00A2007B">
        <w:rPr>
          <w:rFonts w:asciiTheme="minorHAnsi" w:hAnsiTheme="minorHAnsi" w:cstheme="minorHAnsi"/>
          <w:noProof/>
          <w:sz w:val="22"/>
          <w:szCs w:val="22"/>
          <w:lang w:val="en-GB"/>
        </w:rPr>
        <w:t xml:space="preserve"> members (</w:t>
      </w:r>
      <w:r w:rsidR="00AC1C89" w:rsidRPr="00A2007B">
        <w:rPr>
          <w:rFonts w:asciiTheme="minorHAnsi" w:hAnsiTheme="minorHAnsi" w:cstheme="minorHAnsi"/>
          <w:noProof/>
          <w:sz w:val="22"/>
          <w:szCs w:val="22"/>
          <w:lang w:val="en-GB"/>
        </w:rPr>
        <w:t>63</w:t>
      </w:r>
      <w:r w:rsidRPr="00A2007B">
        <w:rPr>
          <w:rFonts w:asciiTheme="minorHAnsi" w:hAnsiTheme="minorHAnsi" w:cstheme="minorHAnsi"/>
          <w:noProof/>
          <w:sz w:val="22"/>
          <w:szCs w:val="22"/>
          <w:lang w:val="en-GB"/>
        </w:rPr>
        <w:t>%) casted their votes: </w:t>
      </w:r>
    </w:p>
    <w:p w14:paraId="3933647C" w14:textId="77777777" w:rsidR="00C33134" w:rsidRPr="00A2007B" w:rsidRDefault="00C33134" w:rsidP="00115732">
      <w:pPr>
        <w:jc w:val="both"/>
        <w:rPr>
          <w:rFonts w:asciiTheme="minorHAnsi" w:hAnsiTheme="minorHAnsi" w:cstheme="minorHAnsi"/>
          <w:noProof/>
          <w:sz w:val="22"/>
          <w:szCs w:val="22"/>
          <w:lang w:val="en-GB"/>
        </w:rPr>
      </w:pPr>
    </w:p>
    <w:p w14:paraId="05BB84F6"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Calvin Browne received 42 votes;</w:t>
      </w:r>
    </w:p>
    <w:p w14:paraId="05E8933C"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Nigel Phair received 8 votes;</w:t>
      </w:r>
    </w:p>
    <w:p w14:paraId="46650B4F" w14:textId="7777777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Patricio Poblete received 57 votes;</w:t>
      </w:r>
    </w:p>
    <w:p w14:paraId="6B71BAA7" w14:textId="602F1E67" w:rsidR="00AC1C89" w:rsidRPr="00A2007B" w:rsidRDefault="00AC1C8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2 members selected the option “none of the above”.</w:t>
      </w:r>
    </w:p>
    <w:p w14:paraId="0537E937" w14:textId="77777777" w:rsidR="00504980" w:rsidRPr="00A2007B" w:rsidRDefault="00504980" w:rsidP="00115732">
      <w:pPr>
        <w:jc w:val="both"/>
        <w:rPr>
          <w:rFonts w:asciiTheme="minorHAnsi" w:hAnsiTheme="minorHAnsi"/>
          <w:noProof/>
          <w:color w:val="000000"/>
          <w:sz w:val="22"/>
          <w:szCs w:val="22"/>
          <w:lang w:val="en-GB"/>
        </w:rPr>
      </w:pPr>
    </w:p>
    <w:p w14:paraId="4CFA964E" w14:textId="32AB30AB" w:rsidR="00504980" w:rsidRPr="00A2007B" w:rsidRDefault="00504980" w:rsidP="00115732">
      <w:pPr>
        <w:jc w:val="both"/>
        <w:rPr>
          <w:rFonts w:asciiTheme="minorHAnsi" w:hAnsiTheme="minorHAnsi"/>
          <w:noProof/>
          <w:color w:val="000000" w:themeColor="text1"/>
          <w:sz w:val="22"/>
          <w:szCs w:val="22"/>
          <w:lang w:val="en-GB"/>
        </w:rPr>
      </w:pPr>
      <w:r w:rsidRPr="00A2007B">
        <w:rPr>
          <w:rFonts w:asciiTheme="minorHAnsi" w:hAnsiTheme="minorHAnsi"/>
          <w:noProof/>
          <w:color w:val="000000" w:themeColor="text1"/>
          <w:sz w:val="22"/>
          <w:szCs w:val="22"/>
          <w:lang w:val="en-GB"/>
        </w:rPr>
        <w:drawing>
          <wp:inline distT="0" distB="0" distL="0" distR="0" wp14:anchorId="6C76DE1E" wp14:editId="75B946CA">
            <wp:extent cx="5727700" cy="2369820"/>
            <wp:effectExtent l="0" t="0" r="1270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731DDB" w14:textId="77777777" w:rsidR="00CE33E6" w:rsidRPr="00A2007B" w:rsidRDefault="00CE33E6" w:rsidP="00115732">
      <w:pPr>
        <w:jc w:val="both"/>
        <w:rPr>
          <w:rFonts w:asciiTheme="minorHAnsi" w:hAnsiTheme="minorHAnsi"/>
          <w:noProof/>
          <w:color w:val="2E74B5" w:themeColor="accent1" w:themeShade="BF"/>
          <w:sz w:val="32"/>
          <w:szCs w:val="32"/>
          <w:lang w:val="en-GB"/>
        </w:rPr>
      </w:pPr>
    </w:p>
    <w:p w14:paraId="12D62A22" w14:textId="77777777" w:rsidR="00183148" w:rsidRPr="00A2007B" w:rsidRDefault="0018314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Issues</w:t>
      </w:r>
    </w:p>
    <w:p w14:paraId="101C5551" w14:textId="77777777" w:rsidR="00154903" w:rsidRPr="00A2007B" w:rsidRDefault="00154903" w:rsidP="00115732">
      <w:pPr>
        <w:jc w:val="both"/>
        <w:rPr>
          <w:rFonts w:asciiTheme="minorHAnsi" w:hAnsiTheme="minorHAnsi" w:cstheme="minorHAnsi"/>
          <w:noProof/>
          <w:sz w:val="22"/>
          <w:szCs w:val="22"/>
          <w:lang w:val="en-GB"/>
        </w:rPr>
      </w:pPr>
    </w:p>
    <w:p w14:paraId="3F9B6FA4" w14:textId="20C21F09" w:rsidR="00AD0339" w:rsidRPr="00A2007B" w:rsidRDefault="00E51E44" w:rsidP="00115732">
      <w:pPr>
        <w:pStyle w:val="Heading2"/>
        <w:rPr>
          <w:rFonts w:eastAsia="Times New Roman"/>
          <w:noProof/>
        </w:rPr>
      </w:pPr>
      <w:r w:rsidRPr="00A2007B">
        <w:rPr>
          <w:rFonts w:eastAsia="Times New Roman"/>
          <w:noProof/>
        </w:rPr>
        <w:t>Issue</w:t>
      </w:r>
      <w:r w:rsidR="00AD0339" w:rsidRPr="00A2007B">
        <w:rPr>
          <w:rFonts w:eastAsia="Times New Roman"/>
          <w:noProof/>
        </w:rPr>
        <w:t xml:space="preserve"> </w:t>
      </w:r>
      <w:r w:rsidRPr="00A2007B">
        <w:rPr>
          <w:rFonts w:eastAsia="Times New Roman"/>
          <w:noProof/>
        </w:rPr>
        <w:t>1</w:t>
      </w:r>
    </w:p>
    <w:p w14:paraId="030AF3C5" w14:textId="6E50D8DF" w:rsidR="00AC1C89" w:rsidRPr="00A2007B" w:rsidRDefault="00AC1C89" w:rsidP="00115732">
      <w:pPr>
        <w:pStyle w:val="Heading2"/>
        <w:jc w:val="both"/>
        <w:rPr>
          <w:rFonts w:eastAsia="Times New Roman"/>
          <w:noProof/>
          <w:sz w:val="22"/>
          <w:szCs w:val="22"/>
        </w:rPr>
      </w:pPr>
    </w:p>
    <w:p w14:paraId="249592DF" w14:textId="2D0A8263" w:rsidR="00E51E44" w:rsidRPr="00A2007B" w:rsidRDefault="00E51E44" w:rsidP="00115732">
      <w:pPr>
        <w:jc w:val="both"/>
        <w:rPr>
          <w:rFonts w:ascii="Calibri" w:hAnsi="Calibri" w:cs="Calibri"/>
          <w:noProof/>
          <w:color w:val="000000"/>
          <w:sz w:val="22"/>
          <w:szCs w:val="22"/>
          <w:lang w:val="en-GB"/>
        </w:rPr>
      </w:pPr>
      <w:r w:rsidRPr="00A2007B">
        <w:rPr>
          <w:rFonts w:asciiTheme="minorHAnsi" w:hAnsiTheme="minorHAnsi" w:cstheme="minorHAnsi"/>
          <w:noProof/>
          <w:sz w:val="22"/>
          <w:szCs w:val="22"/>
          <w:lang w:val="en-GB" w:eastAsia="en-GB"/>
        </w:rPr>
        <w:t xml:space="preserve">The ccNSO Council Chair informed ICANN legal mid-October 2019 about the list of candidates, including their </w:t>
      </w:r>
      <w:r w:rsidRPr="00A2007B">
        <w:rPr>
          <w:rFonts w:ascii="Calibri" w:hAnsi="Calibri" w:cs="Calibri"/>
          <w:noProof/>
          <w:color w:val="000000"/>
          <w:sz w:val="22"/>
          <w:szCs w:val="22"/>
          <w:lang w:val="en-GB"/>
        </w:rPr>
        <w:t>full names, contact details, country of domicile or residence, candidate statements and CV’s - as submitted by the candidates.</w:t>
      </w:r>
      <w:r w:rsidR="00C33134" w:rsidRPr="00A2007B">
        <w:rPr>
          <w:rFonts w:ascii="Calibri" w:hAnsi="Calibri" w:cs="Calibri"/>
          <w:noProof/>
          <w:color w:val="000000"/>
          <w:sz w:val="22"/>
          <w:szCs w:val="22"/>
          <w:lang w:val="en-GB"/>
        </w:rPr>
        <w:t xml:space="preserve"> Due diligence verifications were formally completed on 8 January 2020, whereas the approved timeline foresaw elections to start on 13 January 2020.</w:t>
      </w:r>
    </w:p>
    <w:p w14:paraId="0738E370" w14:textId="35661B64" w:rsidR="00123A2B" w:rsidRPr="00A2007B" w:rsidRDefault="00123A2B" w:rsidP="00115732">
      <w:pPr>
        <w:jc w:val="both"/>
        <w:rPr>
          <w:rFonts w:asciiTheme="minorHAnsi" w:hAnsiTheme="minorHAnsi" w:cstheme="minorHAnsi"/>
          <w:noProof/>
          <w:color w:val="000000"/>
          <w:sz w:val="22"/>
          <w:szCs w:val="22"/>
          <w:shd w:val="clear" w:color="auto" w:fill="FFFFFF"/>
          <w:lang w:val="en-GB"/>
        </w:rPr>
      </w:pPr>
      <w:r w:rsidRPr="00A2007B">
        <w:rPr>
          <w:rFonts w:asciiTheme="minorHAnsi" w:hAnsiTheme="minorHAnsi" w:cstheme="minorHAnsi"/>
          <w:noProof/>
          <w:sz w:val="22"/>
          <w:szCs w:val="22"/>
          <w:lang w:val="en-GB"/>
        </w:rPr>
        <w:t xml:space="preserve">The timeline for the nomination process, as approved by the ccNSO Council during its meeting on 22 August 2019, originally foresaw due diligence verifications to be completed by 17 December 2019. </w:t>
      </w:r>
    </w:p>
    <w:p w14:paraId="0522B944" w14:textId="77777777" w:rsidR="00E51E44" w:rsidRPr="00A2007B" w:rsidRDefault="00E51E44" w:rsidP="00115732">
      <w:pPr>
        <w:jc w:val="both"/>
        <w:rPr>
          <w:rFonts w:asciiTheme="minorHAnsi" w:hAnsiTheme="minorHAnsi" w:cstheme="minorHAnsi"/>
          <w:noProof/>
          <w:sz w:val="22"/>
          <w:szCs w:val="22"/>
          <w:lang w:val="en-GB" w:eastAsia="en-GB"/>
        </w:rPr>
      </w:pPr>
    </w:p>
    <w:p w14:paraId="0D1469C4" w14:textId="638DB4EF" w:rsidR="00E51E44" w:rsidRPr="00A2007B" w:rsidRDefault="00E51E44" w:rsidP="00115732">
      <w:pPr>
        <w:jc w:val="both"/>
        <w:rPr>
          <w:rFonts w:asciiTheme="minorHAnsi" w:hAnsiTheme="minorHAnsi" w:cstheme="minorHAnsi"/>
          <w:i/>
          <w:iCs/>
          <w:noProof/>
          <w:sz w:val="22"/>
          <w:szCs w:val="22"/>
          <w:lang w:val="en-GB" w:eastAsia="en-GB"/>
        </w:rPr>
      </w:pPr>
      <w:r w:rsidRPr="00A2007B">
        <w:rPr>
          <w:rFonts w:asciiTheme="minorHAnsi" w:hAnsiTheme="minorHAnsi" w:cstheme="minorHAnsi"/>
          <w:i/>
          <w:iCs/>
          <w:noProof/>
          <w:sz w:val="22"/>
          <w:szCs w:val="22"/>
          <w:lang w:val="en-GB" w:eastAsia="en-GB"/>
        </w:rPr>
        <w:t>Advice:</w:t>
      </w:r>
    </w:p>
    <w:p w14:paraId="2E9CDDD2" w14:textId="1A6C19B0" w:rsidR="00AD0339" w:rsidRPr="00A2007B" w:rsidRDefault="00E51E44" w:rsidP="00115732">
      <w:pPr>
        <w:jc w:val="both"/>
        <w:rPr>
          <w:rFonts w:asciiTheme="minorHAnsi" w:hAnsiTheme="minorHAnsi" w:cstheme="minorHAnsi"/>
          <w:noProof/>
          <w:sz w:val="22"/>
          <w:szCs w:val="22"/>
          <w:lang w:val="en-GB" w:eastAsia="en-GB"/>
        </w:rPr>
      </w:pPr>
      <w:r w:rsidRPr="00A2007B">
        <w:rPr>
          <w:rFonts w:asciiTheme="minorHAnsi" w:hAnsiTheme="minorHAnsi" w:cstheme="minorHAnsi"/>
          <w:noProof/>
          <w:sz w:val="22"/>
          <w:szCs w:val="22"/>
          <w:lang w:val="en-GB" w:eastAsia="en-GB"/>
        </w:rPr>
        <w:t>When determining the timeline for future nomination rounds, the ccNSO Council should calculate sufficient time for the due diligence verifications to be completed, prior to the start of the voting rounds by the ccNSO membership.</w:t>
      </w:r>
      <w:r w:rsidR="00B4082B" w:rsidRPr="00A2007B">
        <w:rPr>
          <w:rFonts w:asciiTheme="minorHAnsi" w:hAnsiTheme="minorHAnsi" w:cstheme="minorHAnsi"/>
          <w:noProof/>
          <w:sz w:val="22"/>
          <w:szCs w:val="22"/>
          <w:lang w:val="en-GB" w:eastAsia="en-GB"/>
        </w:rPr>
        <w:t xml:space="preserve">  The Nomination Manager suggests to allocate a period of minimum 3 months to the due diligence verifications.</w:t>
      </w:r>
    </w:p>
    <w:p w14:paraId="0E05FD18" w14:textId="77777777" w:rsidR="00E51E44" w:rsidRPr="00A2007B" w:rsidRDefault="00E51E44" w:rsidP="00115732">
      <w:pPr>
        <w:jc w:val="both"/>
        <w:rPr>
          <w:rFonts w:asciiTheme="minorHAnsi" w:hAnsiTheme="minorHAnsi" w:cstheme="minorHAnsi"/>
          <w:noProof/>
          <w:sz w:val="22"/>
          <w:szCs w:val="22"/>
          <w:lang w:val="en-GB" w:eastAsia="en-GB"/>
        </w:rPr>
      </w:pPr>
    </w:p>
    <w:p w14:paraId="46779E18" w14:textId="77777777" w:rsidR="00115732" w:rsidRPr="00A2007B" w:rsidRDefault="00115732" w:rsidP="00115732">
      <w:pPr>
        <w:pStyle w:val="Heading2"/>
        <w:rPr>
          <w:rFonts w:eastAsia="Times New Roman"/>
          <w:noProof/>
        </w:rPr>
      </w:pPr>
      <w:r w:rsidRPr="00A2007B">
        <w:rPr>
          <w:rFonts w:eastAsia="Times New Roman"/>
          <w:noProof/>
        </w:rPr>
        <w:t>Issue 2</w:t>
      </w:r>
    </w:p>
    <w:p w14:paraId="66AFB696" w14:textId="77777777" w:rsidR="00115732" w:rsidRPr="00A2007B" w:rsidRDefault="00115732" w:rsidP="00115732">
      <w:pPr>
        <w:rPr>
          <w:rFonts w:asciiTheme="minorHAnsi" w:hAnsiTheme="minorHAnsi" w:cstheme="minorHAnsi"/>
          <w:noProof/>
          <w:sz w:val="22"/>
          <w:szCs w:val="22"/>
          <w:lang w:val="en-GB"/>
        </w:rPr>
      </w:pPr>
    </w:p>
    <w:p w14:paraId="5F13D944" w14:textId="25B328CB" w:rsidR="00115732" w:rsidRPr="00A2007B" w:rsidRDefault="00123A2B" w:rsidP="00115732">
      <w:pPr>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Further to issue 1, t</w:t>
      </w:r>
      <w:r w:rsidR="00115732" w:rsidRPr="00A2007B">
        <w:rPr>
          <w:rFonts w:asciiTheme="minorHAnsi" w:hAnsiTheme="minorHAnsi" w:cstheme="minorHAnsi"/>
          <w:noProof/>
          <w:sz w:val="22"/>
          <w:szCs w:val="22"/>
          <w:lang w:val="en-GB"/>
        </w:rPr>
        <w:t xml:space="preserve">he timeline for the nomination process, as approved by the ccNSO Council during its meeting on 22 August 2019, </w:t>
      </w:r>
      <w:r w:rsidRPr="00A2007B">
        <w:rPr>
          <w:rFonts w:asciiTheme="minorHAnsi" w:hAnsiTheme="minorHAnsi" w:cstheme="minorHAnsi"/>
          <w:noProof/>
          <w:sz w:val="22"/>
          <w:szCs w:val="22"/>
          <w:lang w:val="en-GB"/>
        </w:rPr>
        <w:t>was in some aspects  subject to improvement. For instance:</w:t>
      </w:r>
    </w:p>
    <w:p w14:paraId="0DE29820" w14:textId="477C95DF" w:rsidR="00123A2B" w:rsidRPr="00A2007B" w:rsidRDefault="00123A2B"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label “results vetting process”: it is not very clear what is meant here</w:t>
      </w:r>
      <w:r w:rsidR="006478B3" w:rsidRPr="00A2007B">
        <w:rPr>
          <w:rFonts w:asciiTheme="minorHAnsi" w:hAnsiTheme="minorHAnsi" w:cstheme="minorHAnsi"/>
          <w:noProof/>
          <w:sz w:val="22"/>
          <w:szCs w:val="22"/>
        </w:rPr>
        <w:t xml:space="preserve">. The Nomination Manager assumes this refers </w:t>
      </w:r>
      <w:r w:rsidRPr="00A2007B">
        <w:rPr>
          <w:rFonts w:asciiTheme="minorHAnsi" w:hAnsiTheme="minorHAnsi" w:cstheme="minorHAnsi"/>
          <w:noProof/>
          <w:sz w:val="22"/>
          <w:szCs w:val="22"/>
        </w:rPr>
        <w:t>to the deadline by which the ccNSO Council should be informed about the results of the due diligence verification process.</w:t>
      </w:r>
    </w:p>
    <w:p w14:paraId="166C218A" w14:textId="4FC7C510" w:rsidR="006478B3" w:rsidRPr="00A2007B" w:rsidRDefault="006478B3" w:rsidP="006478B3">
      <w:pPr>
        <w:pStyle w:val="ListParagraph"/>
        <w:jc w:val="both"/>
        <w:rPr>
          <w:rFonts w:asciiTheme="minorHAnsi" w:hAnsiTheme="minorHAnsi" w:cstheme="minorHAnsi"/>
          <w:noProof/>
          <w:sz w:val="22"/>
          <w:szCs w:val="22"/>
        </w:rPr>
      </w:pPr>
      <w:r w:rsidRPr="00A2007B">
        <w:rPr>
          <w:rFonts w:asciiTheme="minorHAnsi" w:hAnsiTheme="minorHAnsi" w:cstheme="minorHAnsi"/>
          <w:noProof/>
          <w:sz w:val="22"/>
          <w:szCs w:val="22"/>
        </w:rPr>
        <w:t>The relevant ccNSO guideline mentions the following:</w:t>
      </w:r>
    </w:p>
    <w:p w14:paraId="4D4F7862" w14:textId="77777777" w:rsidR="006478B3" w:rsidRPr="00A2007B" w:rsidRDefault="006478B3" w:rsidP="006478B3">
      <w:pPr>
        <w:pStyle w:val="ListParagraph"/>
        <w:ind w:left="1440"/>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3.5. Acceptance of candidacy</w:t>
      </w:r>
    </w:p>
    <w:p w14:paraId="1620B26D" w14:textId="338721C4" w:rsidR="006478B3" w:rsidRPr="00A2007B" w:rsidRDefault="006478B3" w:rsidP="006478B3">
      <w:pPr>
        <w:pStyle w:val="ListParagraph"/>
        <w:ind w:left="1440"/>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 “ The Chair of the ccNSO Council will update the full Council (with exception of a potential candidate who is still a Councillor) on the results of the due diligence, i.e., whether no concerns have surfaced, or concerns were raised which warrant further consideration and decisions.” […]</w:t>
      </w:r>
    </w:p>
    <w:p w14:paraId="334A4D0B" w14:textId="7ADB01CA" w:rsidR="00123A2B" w:rsidRPr="00A2007B" w:rsidRDefault="00123A2B"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 xml:space="preserve">There is no reference </w:t>
      </w:r>
      <w:r w:rsidR="00006936" w:rsidRPr="00A2007B">
        <w:rPr>
          <w:rFonts w:asciiTheme="minorHAnsi" w:hAnsiTheme="minorHAnsi" w:cstheme="minorHAnsi"/>
          <w:noProof/>
          <w:sz w:val="22"/>
          <w:szCs w:val="22"/>
        </w:rPr>
        <w:t xml:space="preserve">in the timeline </w:t>
      </w:r>
      <w:r w:rsidRPr="00A2007B">
        <w:rPr>
          <w:rFonts w:asciiTheme="minorHAnsi" w:hAnsiTheme="minorHAnsi" w:cstheme="minorHAnsi"/>
          <w:noProof/>
          <w:sz w:val="22"/>
          <w:szCs w:val="22"/>
        </w:rPr>
        <w:t>to the date by which the ccNSO membership and ccNSO Council should be informed about the results of the voting rounds</w:t>
      </w:r>
      <w:r w:rsidR="006478B3" w:rsidRPr="00A2007B">
        <w:rPr>
          <w:rFonts w:asciiTheme="minorHAnsi" w:hAnsiTheme="minorHAnsi" w:cstheme="minorHAnsi"/>
          <w:noProof/>
          <w:sz w:val="22"/>
          <w:szCs w:val="22"/>
        </w:rPr>
        <w:t>. The Nomination Manager informed the ccNSO membership and Council about the results on the first day after closure of the voting process.</w:t>
      </w:r>
    </w:p>
    <w:p w14:paraId="401BAF7F" w14:textId="77777777" w:rsidR="00006936" w:rsidRPr="00A2007B" w:rsidRDefault="00006936" w:rsidP="00006936">
      <w:pPr>
        <w:pStyle w:val="ListParagraph"/>
        <w:jc w:val="both"/>
        <w:rPr>
          <w:rFonts w:asciiTheme="minorHAnsi" w:hAnsiTheme="minorHAnsi" w:cstheme="minorHAnsi"/>
          <w:noProof/>
          <w:sz w:val="22"/>
          <w:szCs w:val="22"/>
        </w:rPr>
      </w:pPr>
      <w:r w:rsidRPr="00A2007B">
        <w:rPr>
          <w:rFonts w:asciiTheme="minorHAnsi" w:hAnsiTheme="minorHAnsi" w:cstheme="minorHAnsi"/>
          <w:noProof/>
          <w:sz w:val="22"/>
          <w:szCs w:val="22"/>
        </w:rPr>
        <w:t>The relevant ccNSO guideline mentions the following:</w:t>
      </w:r>
    </w:p>
    <w:p w14:paraId="53B14B3B" w14:textId="77777777" w:rsidR="00006936" w:rsidRPr="00A2007B" w:rsidRDefault="00006936" w:rsidP="00006936">
      <w:pPr>
        <w:pStyle w:val="ListParagraph"/>
        <w:ind w:left="1440"/>
        <w:rPr>
          <w:rFonts w:asciiTheme="minorHAnsi" w:hAnsiTheme="minorHAnsi" w:cstheme="minorHAnsi"/>
          <w:i/>
          <w:iCs/>
          <w:noProof/>
          <w:sz w:val="22"/>
          <w:szCs w:val="22"/>
        </w:rPr>
      </w:pPr>
      <w:r w:rsidRPr="00A2007B">
        <w:rPr>
          <w:rFonts w:asciiTheme="minorHAnsi" w:hAnsiTheme="minorHAnsi" w:cstheme="minorHAnsi"/>
          <w:i/>
          <w:iCs/>
          <w:noProof/>
          <w:sz w:val="22"/>
          <w:szCs w:val="22"/>
        </w:rPr>
        <w:t>3.8. Closure of Election process</w:t>
      </w:r>
    </w:p>
    <w:p w14:paraId="4BD59DAB" w14:textId="7611EEDA" w:rsidR="00006936" w:rsidRPr="00A2007B" w:rsidRDefault="00006936" w:rsidP="00006936">
      <w:pPr>
        <w:pStyle w:val="ListParagraph"/>
        <w:ind w:left="1440"/>
        <w:rPr>
          <w:rFonts w:asciiTheme="minorHAnsi" w:hAnsiTheme="minorHAnsi" w:cstheme="minorHAnsi"/>
          <w:i/>
          <w:iCs/>
          <w:noProof/>
          <w:sz w:val="22"/>
          <w:szCs w:val="22"/>
        </w:rPr>
      </w:pPr>
      <w:r w:rsidRPr="00A2007B">
        <w:rPr>
          <w:rFonts w:asciiTheme="minorHAnsi" w:hAnsiTheme="minorHAnsi" w:cstheme="minorHAnsi"/>
          <w:i/>
          <w:iCs/>
          <w:noProof/>
          <w:sz w:val="22"/>
          <w:szCs w:val="22"/>
        </w:rPr>
        <w:t>[…] 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 […]</w:t>
      </w:r>
    </w:p>
    <w:p w14:paraId="1E9E511A" w14:textId="5E6D7217" w:rsidR="006478B3" w:rsidRPr="00A2007B" w:rsidRDefault="006478B3"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Some of the actions in the timeline clearly mention who should execute them (e.g. nomination manager informs …etc), others don’t (e.g. inform ECA)</w:t>
      </w:r>
    </w:p>
    <w:p w14:paraId="27BEBC1E" w14:textId="5189DB60" w:rsidR="00AE77C7" w:rsidRPr="00A2007B" w:rsidRDefault="00006936"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timeline does not specify when the second, final round of elections is to be held, in case 50% or less of the members have casted their votes.</w:t>
      </w:r>
    </w:p>
    <w:p w14:paraId="562487DF" w14:textId="21502C04" w:rsidR="00763245" w:rsidRPr="00A2007B" w:rsidRDefault="00763245" w:rsidP="00123A2B">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The label “closure ccNSO election process” might create confusion. What is meant here is the deadline as determined by</w:t>
      </w:r>
      <w:r w:rsidR="00AE77C7" w:rsidRPr="00A2007B">
        <w:rPr>
          <w:rFonts w:asciiTheme="minorHAnsi" w:hAnsiTheme="minorHAnsi" w:cstheme="minorHAnsi"/>
          <w:noProof/>
          <w:sz w:val="22"/>
          <w:szCs w:val="22"/>
        </w:rPr>
        <w:t xml:space="preserve"> section 7.8. of the ICANN bylaws</w:t>
      </w:r>
      <w:r w:rsidRPr="00A2007B">
        <w:rPr>
          <w:rFonts w:asciiTheme="minorHAnsi" w:hAnsiTheme="minorHAnsi" w:cstheme="minorHAnsi"/>
          <w:noProof/>
          <w:sz w:val="22"/>
          <w:szCs w:val="22"/>
        </w:rPr>
        <w:t xml:space="preserve">. </w:t>
      </w:r>
      <w:r w:rsidR="00AE77C7" w:rsidRPr="00A2007B">
        <w:rPr>
          <w:rFonts w:asciiTheme="minorHAnsi" w:hAnsiTheme="minorHAnsi" w:cstheme="minorHAnsi"/>
          <w:noProof/>
          <w:sz w:val="22"/>
          <w:szCs w:val="22"/>
        </w:rPr>
        <w:t xml:space="preserve">The </w:t>
      </w:r>
      <w:r w:rsidRPr="00A2007B">
        <w:rPr>
          <w:rFonts w:asciiTheme="minorHAnsi" w:eastAsia="Times New Roman" w:hAnsiTheme="minorHAnsi"/>
          <w:noProof/>
          <w:sz w:val="22"/>
          <w:szCs w:val="22"/>
        </w:rPr>
        <w:t xml:space="preserve">designation as Nominee by the Empowered Community in accordance with  </w:t>
      </w:r>
      <w:hyperlink r:id="rId34" w:history="1">
        <w:r w:rsidRPr="00A2007B">
          <w:rPr>
            <w:rStyle w:val="Hyperlink"/>
            <w:rFonts w:asciiTheme="minorHAnsi" w:eastAsia="Times New Roman" w:hAnsiTheme="minorHAnsi"/>
            <w:noProof/>
            <w:sz w:val="22"/>
            <w:szCs w:val="22"/>
          </w:rPr>
          <w:t>ICANN Bylaws section 7.2 ( 1 October 2016)</w:t>
        </w:r>
      </w:hyperlink>
      <w:r w:rsidRPr="00A2007B">
        <w:rPr>
          <w:rFonts w:asciiTheme="minorHAnsi" w:eastAsia="Times New Roman" w:hAnsiTheme="minorHAnsi"/>
          <w:noProof/>
          <w:sz w:val="22"/>
          <w:szCs w:val="22"/>
        </w:rPr>
        <w:t xml:space="preserve"> </w:t>
      </w:r>
      <w:r w:rsidRPr="00A2007B">
        <w:rPr>
          <w:rFonts w:asciiTheme="minorHAnsi" w:eastAsia="Times New Roman" w:hAnsiTheme="minorHAnsi"/>
          <w:noProof/>
          <w:color w:val="000000"/>
          <w:sz w:val="22"/>
          <w:szCs w:val="22"/>
        </w:rPr>
        <w:t xml:space="preserve"> becomes effective after the ccNSO Council decision becomes effective, according to </w:t>
      </w:r>
      <w:hyperlink r:id="rId35" w:history="1">
        <w:r w:rsidRPr="00A2007B">
          <w:rPr>
            <w:rStyle w:val="Hyperlink"/>
            <w:rFonts w:asciiTheme="minorHAnsi" w:eastAsia="Times New Roman" w:hAnsiTheme="minorHAnsi"/>
            <w:noProof/>
            <w:sz w:val="22"/>
            <w:szCs w:val="22"/>
          </w:rPr>
          <w:t>Rules of the ccNSO</w:t>
        </w:r>
      </w:hyperlink>
      <w:r w:rsidR="00AE77C7" w:rsidRPr="00A2007B">
        <w:rPr>
          <w:rStyle w:val="Hyperlink"/>
          <w:rFonts w:asciiTheme="minorHAnsi" w:eastAsia="Times New Roman" w:hAnsiTheme="minorHAnsi"/>
          <w:noProof/>
          <w:sz w:val="22"/>
          <w:szCs w:val="22"/>
        </w:rPr>
        <w:t>.</w:t>
      </w:r>
    </w:p>
    <w:p w14:paraId="0B305751" w14:textId="5BD50623" w:rsidR="00123A2B" w:rsidRPr="00A2007B" w:rsidRDefault="00123A2B" w:rsidP="00123A2B">
      <w:pPr>
        <w:rPr>
          <w:rFonts w:asciiTheme="minorHAnsi" w:hAnsiTheme="minorHAnsi" w:cstheme="minorHAnsi"/>
          <w:noProof/>
          <w:sz w:val="22"/>
          <w:szCs w:val="22"/>
          <w:lang w:val="en-GB"/>
        </w:rPr>
      </w:pPr>
    </w:p>
    <w:p w14:paraId="08FD1025" w14:textId="77777777" w:rsidR="00DD489A" w:rsidRPr="00A2007B" w:rsidRDefault="00DD489A" w:rsidP="00123A2B">
      <w:pPr>
        <w:rPr>
          <w:rFonts w:asciiTheme="minorHAnsi" w:hAnsiTheme="minorHAnsi" w:cstheme="minorHAnsi"/>
          <w:i/>
          <w:iCs/>
          <w:noProof/>
          <w:sz w:val="22"/>
          <w:szCs w:val="22"/>
          <w:lang w:val="en-GB"/>
        </w:rPr>
      </w:pPr>
    </w:p>
    <w:p w14:paraId="7C1B414B" w14:textId="77777777" w:rsidR="00DD489A" w:rsidRPr="00A2007B" w:rsidRDefault="00DD489A" w:rsidP="00123A2B">
      <w:pPr>
        <w:rPr>
          <w:rFonts w:asciiTheme="minorHAnsi" w:hAnsiTheme="minorHAnsi" w:cstheme="minorHAnsi"/>
          <w:i/>
          <w:iCs/>
          <w:noProof/>
          <w:sz w:val="22"/>
          <w:szCs w:val="22"/>
          <w:lang w:val="en-GB"/>
        </w:rPr>
      </w:pPr>
    </w:p>
    <w:p w14:paraId="1B33F099" w14:textId="3CA4E53D" w:rsidR="006478B3" w:rsidRPr="00A2007B" w:rsidRDefault="00123A2B" w:rsidP="00123A2B">
      <w:pPr>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lastRenderedPageBreak/>
        <w:t>Advice</w:t>
      </w:r>
      <w:r w:rsidR="00DD489A" w:rsidRPr="00A2007B">
        <w:rPr>
          <w:rFonts w:asciiTheme="minorHAnsi" w:hAnsiTheme="minorHAnsi" w:cstheme="minorHAnsi"/>
          <w:i/>
          <w:iCs/>
          <w:noProof/>
          <w:sz w:val="22"/>
          <w:szCs w:val="22"/>
          <w:lang w:val="en-GB"/>
        </w:rPr>
        <w:t>:</w:t>
      </w:r>
    </w:p>
    <w:p w14:paraId="719969EB" w14:textId="14AEBB5D" w:rsidR="006478B3" w:rsidRPr="00A2007B" w:rsidRDefault="006478B3" w:rsidP="00123A2B">
      <w:pPr>
        <w:rPr>
          <w:rFonts w:asciiTheme="minorHAnsi" w:hAnsiTheme="minorHAnsi" w:cstheme="minorHAnsi"/>
          <w:noProof/>
          <w:sz w:val="22"/>
          <w:szCs w:val="22"/>
          <w:lang w:val="en-GB" w:eastAsia="en-GB"/>
        </w:rPr>
      </w:pPr>
      <w:r w:rsidRPr="00A2007B">
        <w:rPr>
          <w:rFonts w:asciiTheme="minorHAnsi" w:hAnsiTheme="minorHAnsi" w:cstheme="minorHAnsi"/>
          <w:noProof/>
          <w:sz w:val="22"/>
          <w:szCs w:val="22"/>
          <w:lang w:val="en-GB" w:eastAsia="en-GB"/>
        </w:rPr>
        <w:t>When determining the timeline for future nomination rounds</w:t>
      </w:r>
      <w:r w:rsidR="00763245" w:rsidRPr="00A2007B">
        <w:rPr>
          <w:rFonts w:asciiTheme="minorHAnsi" w:hAnsiTheme="minorHAnsi" w:cstheme="minorHAnsi"/>
          <w:noProof/>
          <w:sz w:val="22"/>
          <w:szCs w:val="22"/>
          <w:lang w:val="en-GB" w:eastAsia="en-GB"/>
        </w:rPr>
        <w:t xml:space="preserve"> to fill the ccNSO seats on the ICANN Board</w:t>
      </w:r>
      <w:r w:rsidRPr="00A2007B">
        <w:rPr>
          <w:rFonts w:asciiTheme="minorHAnsi" w:hAnsiTheme="minorHAnsi" w:cstheme="minorHAnsi"/>
          <w:noProof/>
          <w:sz w:val="22"/>
          <w:szCs w:val="22"/>
          <w:lang w:val="en-GB" w:eastAsia="en-GB"/>
        </w:rPr>
        <w:t>, the ccNSO Council is requested to take into account the following advice:</w:t>
      </w:r>
    </w:p>
    <w:p w14:paraId="2A23CF23" w14:textId="5F113881" w:rsidR="006478B3" w:rsidRPr="00A2007B" w:rsidRDefault="006478B3"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replace “results vetting process” by the following: “Council chair to inform the ccNSO Council about the results of the due diligence verifications”, and to include a date by which this should have been completed (e.g. latest 2 business days prior to the start of the elections)</w:t>
      </w:r>
    </w:p>
    <w:p w14:paraId="1717A24F" w14:textId="401EC587" w:rsidR="006478B3" w:rsidRPr="00A2007B" w:rsidRDefault="006478B3"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include a date by which the Nomination Manager should inform the ccNSO membership and ccNSO Council about the results of the voting rounds</w:t>
      </w:r>
    </w:p>
    <w:p w14:paraId="778CA308" w14:textId="30B1C92B" w:rsidR="006478B3" w:rsidRPr="00A2007B" w:rsidRDefault="00763245"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clearly specify who performs the actions in the timeline</w:t>
      </w:r>
    </w:p>
    <w:p w14:paraId="2F7F418D" w14:textId="316DA487" w:rsidR="00006936" w:rsidRPr="00A2007B" w:rsidRDefault="00006936"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align the possible second election round with that of the run-off election</w:t>
      </w:r>
    </w:p>
    <w:p w14:paraId="45A3DAA5" w14:textId="7DF89CB7" w:rsidR="00763245" w:rsidRPr="00A2007B" w:rsidRDefault="00763245" w:rsidP="006478B3">
      <w:pPr>
        <w:pStyle w:val="ListParagraph"/>
        <w:numPr>
          <w:ilvl w:val="0"/>
          <w:numId w:val="20"/>
        </w:numPr>
        <w:rPr>
          <w:rFonts w:asciiTheme="minorHAnsi" w:hAnsiTheme="minorHAnsi" w:cstheme="minorHAnsi"/>
          <w:noProof/>
          <w:sz w:val="22"/>
          <w:szCs w:val="22"/>
        </w:rPr>
      </w:pPr>
      <w:r w:rsidRPr="00A2007B">
        <w:rPr>
          <w:rFonts w:asciiTheme="minorHAnsi" w:hAnsiTheme="minorHAnsi" w:cstheme="minorHAnsi"/>
          <w:noProof/>
          <w:sz w:val="22"/>
          <w:szCs w:val="22"/>
        </w:rPr>
        <w:t>replace “closure ccNSO election process” by “deadline nomination process, as per the ICANN bylaws”.</w:t>
      </w:r>
    </w:p>
    <w:p w14:paraId="45B0EE49" w14:textId="77777777" w:rsidR="00006936" w:rsidRPr="00A2007B" w:rsidRDefault="00006936" w:rsidP="00115732">
      <w:pPr>
        <w:pStyle w:val="Heading2"/>
        <w:rPr>
          <w:rFonts w:eastAsia="Times New Roman"/>
          <w:noProof/>
        </w:rPr>
      </w:pPr>
    </w:p>
    <w:p w14:paraId="01248E21" w14:textId="65337164" w:rsidR="004C618F" w:rsidRPr="00A2007B" w:rsidRDefault="004C618F" w:rsidP="00115732">
      <w:pPr>
        <w:pStyle w:val="Heading2"/>
        <w:rPr>
          <w:rFonts w:eastAsia="Times New Roman"/>
          <w:noProof/>
        </w:rPr>
      </w:pPr>
      <w:r w:rsidRPr="00A2007B">
        <w:rPr>
          <w:rFonts w:eastAsia="Times New Roman"/>
          <w:noProof/>
        </w:rPr>
        <w:t xml:space="preserve">Issue </w:t>
      </w:r>
      <w:r w:rsidR="00006936" w:rsidRPr="00A2007B">
        <w:rPr>
          <w:rFonts w:eastAsia="Times New Roman"/>
          <w:noProof/>
        </w:rPr>
        <w:t>3</w:t>
      </w:r>
    </w:p>
    <w:p w14:paraId="45932A03" w14:textId="77777777" w:rsidR="004C618F" w:rsidRPr="00A2007B" w:rsidRDefault="004C618F" w:rsidP="00115732">
      <w:pPr>
        <w:jc w:val="both"/>
        <w:rPr>
          <w:rFonts w:ascii="Calibri" w:hAnsi="Calibri"/>
          <w:noProof/>
          <w:color w:val="000000"/>
          <w:sz w:val="22"/>
          <w:szCs w:val="22"/>
          <w:lang w:val="en-GB"/>
        </w:rPr>
      </w:pPr>
    </w:p>
    <w:p w14:paraId="44B44177" w14:textId="62858071" w:rsidR="004C618F" w:rsidRPr="00A2007B" w:rsidRDefault="004C618F" w:rsidP="00115732">
      <w:pPr>
        <w:jc w:val="both"/>
        <w:rPr>
          <w:rStyle w:val="apple-converted-space"/>
          <w:rFonts w:ascii="Calibri" w:hAnsi="Calibri"/>
          <w:noProof/>
          <w:color w:val="000000"/>
          <w:sz w:val="22"/>
          <w:szCs w:val="22"/>
          <w:lang w:val="en-GB"/>
        </w:rPr>
      </w:pPr>
      <w:r w:rsidRPr="00A2007B">
        <w:rPr>
          <w:rFonts w:ascii="Calibri" w:hAnsi="Calibri"/>
          <w:noProof/>
          <w:color w:val="000000"/>
          <w:sz w:val="22"/>
          <w:szCs w:val="22"/>
          <w:lang w:val="en-GB"/>
        </w:rPr>
        <w:t xml:space="preserve">The </w:t>
      </w:r>
      <w:hyperlink r:id="rId36" w:history="1">
        <w:r w:rsidRPr="00A2007B">
          <w:rPr>
            <w:rStyle w:val="Hyperlink"/>
            <w:rFonts w:ascii="Calibri" w:hAnsi="Calibri"/>
            <w:noProof/>
            <w:sz w:val="22"/>
            <w:szCs w:val="22"/>
            <w:lang w:val="en-GB"/>
          </w:rPr>
          <w:t>guideline</w:t>
        </w:r>
      </w:hyperlink>
      <w:r w:rsidRPr="00A2007B">
        <w:rPr>
          <w:rFonts w:ascii="Calibri" w:hAnsi="Calibri"/>
          <w:noProof/>
          <w:color w:val="000000"/>
          <w:sz w:val="22"/>
          <w:szCs w:val="22"/>
          <w:lang w:val="en-GB"/>
        </w:rPr>
        <w:t xml:space="preserve"> says:</w:t>
      </w:r>
      <w:r w:rsidRPr="00A2007B">
        <w:rPr>
          <w:rStyle w:val="apple-converted-space"/>
          <w:rFonts w:ascii="Calibri" w:hAnsi="Calibri"/>
          <w:noProof/>
          <w:color w:val="000000"/>
          <w:sz w:val="22"/>
          <w:szCs w:val="22"/>
          <w:lang w:val="en-GB"/>
        </w:rPr>
        <w:t> </w:t>
      </w:r>
    </w:p>
    <w:p w14:paraId="369D4825" w14:textId="77777777" w:rsidR="00154903" w:rsidRPr="00A2007B" w:rsidRDefault="00154903" w:rsidP="00115732">
      <w:pPr>
        <w:jc w:val="both"/>
        <w:rPr>
          <w:rFonts w:ascii="Calibri" w:hAnsi="Calibri"/>
          <w:noProof/>
          <w:color w:val="000000"/>
          <w:lang w:val="en-GB"/>
        </w:rPr>
      </w:pPr>
    </w:p>
    <w:p w14:paraId="524048C6" w14:textId="77777777" w:rsidR="004C618F" w:rsidRPr="00A2007B" w:rsidRDefault="004C618F" w:rsidP="00115732">
      <w:pPr>
        <w:ind w:left="720"/>
        <w:jc w:val="both"/>
        <w:rPr>
          <w:rFonts w:ascii="Calibri" w:hAnsi="Calibri"/>
          <w:noProof/>
          <w:color w:val="000000"/>
          <w:lang w:val="en-GB"/>
        </w:rPr>
      </w:pPr>
      <w:r w:rsidRPr="00A2007B">
        <w:rPr>
          <w:rFonts w:ascii="Calibri" w:hAnsi="Calibri"/>
          <w:i/>
          <w:iCs/>
          <w:noProof/>
          <w:color w:val="000000"/>
          <w:sz w:val="22"/>
          <w:szCs w:val="22"/>
          <w:lang w:val="en-GB"/>
        </w:rPr>
        <w:t>3.4 Call for Candidates</w:t>
      </w:r>
    </w:p>
    <w:p w14:paraId="7C5B894C" w14:textId="77777777" w:rsidR="00154903" w:rsidRPr="00A2007B" w:rsidRDefault="004C618F" w:rsidP="00115732">
      <w:pPr>
        <w:ind w:left="720"/>
        <w:jc w:val="both"/>
        <w:rPr>
          <w:rFonts w:ascii="Calibri" w:hAnsi="Calibri"/>
          <w:i/>
          <w:iCs/>
          <w:noProof/>
          <w:color w:val="000000"/>
          <w:sz w:val="22"/>
          <w:szCs w:val="22"/>
          <w:lang w:val="en-GB"/>
        </w:rPr>
      </w:pPr>
      <w:r w:rsidRPr="00A2007B">
        <w:rPr>
          <w:rFonts w:ascii="Calibri" w:hAnsi="Calibri"/>
          <w:i/>
          <w:iCs/>
          <w:noProof/>
          <w:color w:val="000000"/>
          <w:sz w:val="22"/>
          <w:szCs w:val="22"/>
          <w:lang w:val="en-GB"/>
        </w:rPr>
        <w:t>[…] Nomination of, and seconding of a candidate, is limited to ccTLDs who are ccNSO members as of the date the call for nominations is published. […]</w:t>
      </w:r>
    </w:p>
    <w:p w14:paraId="7F9B3271" w14:textId="77777777" w:rsidR="00154903" w:rsidRPr="00A2007B" w:rsidRDefault="00154903" w:rsidP="00115732">
      <w:pPr>
        <w:jc w:val="both"/>
        <w:rPr>
          <w:rFonts w:ascii="Calibri" w:hAnsi="Calibri"/>
          <w:i/>
          <w:iCs/>
          <w:noProof/>
          <w:color w:val="000000"/>
          <w:sz w:val="22"/>
          <w:szCs w:val="22"/>
          <w:lang w:val="en-GB"/>
        </w:rPr>
      </w:pPr>
    </w:p>
    <w:p w14:paraId="2694FF08" w14:textId="5EAF213E" w:rsidR="004C618F" w:rsidRPr="00A2007B" w:rsidRDefault="004C618F" w:rsidP="00115732">
      <w:pPr>
        <w:jc w:val="both"/>
        <w:rPr>
          <w:rFonts w:ascii="Calibri" w:hAnsi="Calibri"/>
          <w:i/>
          <w:iCs/>
          <w:noProof/>
          <w:color w:val="000000"/>
          <w:sz w:val="22"/>
          <w:szCs w:val="22"/>
          <w:lang w:val="en-GB"/>
        </w:rPr>
      </w:pPr>
      <w:r w:rsidRPr="00A2007B">
        <w:rPr>
          <w:rFonts w:ascii="Calibri" w:hAnsi="Calibri"/>
          <w:noProof/>
          <w:color w:val="000000"/>
          <w:sz w:val="22"/>
          <w:szCs w:val="22"/>
          <w:lang w:val="en-GB"/>
        </w:rPr>
        <w:t>However, there is no specific reference to when a ccTLD Manager should be a ccNSO member, in order to be able to</w:t>
      </w:r>
      <w:r w:rsidRPr="00A2007B">
        <w:rPr>
          <w:rStyle w:val="apple-converted-space"/>
          <w:rFonts w:ascii="Calibri" w:hAnsi="Calibri"/>
          <w:noProof/>
          <w:color w:val="000000"/>
          <w:sz w:val="22"/>
          <w:szCs w:val="22"/>
          <w:lang w:val="en-GB"/>
        </w:rPr>
        <w:t> </w:t>
      </w:r>
      <w:r w:rsidRPr="00A2007B">
        <w:rPr>
          <w:rFonts w:ascii="Calibri" w:hAnsi="Calibri"/>
          <w:i/>
          <w:iCs/>
          <w:noProof/>
          <w:color w:val="000000"/>
          <w:sz w:val="22"/>
          <w:szCs w:val="22"/>
          <w:lang w:val="en-GB"/>
        </w:rPr>
        <w:t>vote</w:t>
      </w:r>
      <w:r w:rsidRPr="00A2007B">
        <w:rPr>
          <w:rStyle w:val="apple-converted-space"/>
          <w:rFonts w:ascii="Calibri" w:hAnsi="Calibri"/>
          <w:noProof/>
          <w:color w:val="000000"/>
          <w:sz w:val="22"/>
          <w:szCs w:val="22"/>
          <w:lang w:val="en-GB"/>
        </w:rPr>
        <w:t> </w:t>
      </w:r>
      <w:r w:rsidRPr="00A2007B">
        <w:rPr>
          <w:rFonts w:ascii="Calibri" w:hAnsi="Calibri"/>
          <w:noProof/>
          <w:color w:val="000000"/>
          <w:sz w:val="22"/>
          <w:szCs w:val="22"/>
          <w:lang w:val="en-GB"/>
        </w:rPr>
        <w:t>in case of elections.</w:t>
      </w:r>
    </w:p>
    <w:p w14:paraId="74FE4043" w14:textId="77777777" w:rsidR="004C618F" w:rsidRPr="00A2007B" w:rsidRDefault="004C618F" w:rsidP="00115732">
      <w:pPr>
        <w:jc w:val="both"/>
        <w:rPr>
          <w:rFonts w:ascii="Calibri" w:hAnsi="Calibri"/>
          <w:noProof/>
          <w:color w:val="000000"/>
          <w:sz w:val="22"/>
          <w:szCs w:val="22"/>
          <w:lang w:val="en-GB"/>
        </w:rPr>
      </w:pPr>
    </w:p>
    <w:p w14:paraId="58F44CA4" w14:textId="6D1727D1" w:rsidR="004C618F" w:rsidRPr="00A2007B" w:rsidRDefault="004C618F" w:rsidP="00115732">
      <w:pPr>
        <w:jc w:val="both"/>
        <w:rPr>
          <w:rFonts w:ascii="Calibri" w:hAnsi="Calibri"/>
          <w:i/>
          <w:noProof/>
          <w:color w:val="000000"/>
          <w:sz w:val="22"/>
          <w:szCs w:val="22"/>
          <w:lang w:val="en-GB"/>
        </w:rPr>
      </w:pPr>
      <w:r w:rsidRPr="00A2007B">
        <w:rPr>
          <w:rFonts w:ascii="Calibri" w:hAnsi="Calibri"/>
          <w:i/>
          <w:noProof/>
          <w:color w:val="000000"/>
          <w:sz w:val="22"/>
          <w:szCs w:val="22"/>
          <w:lang w:val="en-GB"/>
        </w:rPr>
        <w:t>Advice:</w:t>
      </w:r>
    </w:p>
    <w:p w14:paraId="2F2D04A0" w14:textId="1BB555E5" w:rsidR="004C618F" w:rsidRPr="00A2007B" w:rsidRDefault="004C618F" w:rsidP="00115732">
      <w:pPr>
        <w:jc w:val="both"/>
        <w:rPr>
          <w:rFonts w:ascii="Calibri" w:hAnsi="Calibri"/>
          <w:noProof/>
          <w:color w:val="000000"/>
          <w:sz w:val="22"/>
          <w:szCs w:val="22"/>
          <w:lang w:val="en-GB"/>
        </w:rPr>
      </w:pPr>
      <w:r w:rsidRPr="00A2007B">
        <w:rPr>
          <w:rFonts w:asciiTheme="minorHAnsi" w:hAnsiTheme="minorHAnsi"/>
          <w:noProof/>
          <w:sz w:val="22"/>
          <w:szCs w:val="22"/>
          <w:lang w:val="en-GB"/>
        </w:rPr>
        <w:t>The council is advised t</w:t>
      </w:r>
      <w:r w:rsidR="00504980" w:rsidRPr="00A2007B">
        <w:rPr>
          <w:rFonts w:asciiTheme="minorHAnsi" w:hAnsiTheme="minorHAnsi"/>
          <w:noProof/>
          <w:sz w:val="22"/>
          <w:szCs w:val="22"/>
          <w:lang w:val="en-GB"/>
        </w:rPr>
        <w:t>o request the Guideline Review C</w:t>
      </w:r>
      <w:r w:rsidRPr="00A2007B">
        <w:rPr>
          <w:rFonts w:asciiTheme="minorHAnsi" w:hAnsiTheme="minorHAnsi"/>
          <w:noProof/>
          <w:sz w:val="22"/>
          <w:szCs w:val="22"/>
          <w:lang w:val="en-GB"/>
        </w:rPr>
        <w:t xml:space="preserve">ommittee to review the </w:t>
      </w:r>
      <w:hyperlink r:id="rId37"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and to add relevant wording specifying by when a ccTLD Manager should be a ccNSO Member in order to be able to vote in case of elections. The wording should take into account - and preferably be in analogy with - the revised Guideline: Election Council Members.</w:t>
      </w:r>
      <w:r w:rsidRPr="00A2007B">
        <w:rPr>
          <w:rFonts w:ascii="Calibri" w:hAnsi="Calibri"/>
          <w:noProof/>
          <w:color w:val="000000"/>
          <w:sz w:val="22"/>
          <w:szCs w:val="22"/>
          <w:lang w:val="en-GB"/>
        </w:rPr>
        <w:t xml:space="preserve"> </w:t>
      </w:r>
    </w:p>
    <w:p w14:paraId="16ACEDC3" w14:textId="032A14D4" w:rsidR="00AE77C7" w:rsidRPr="00A2007B" w:rsidRDefault="00AE77C7" w:rsidP="00115732">
      <w:pPr>
        <w:jc w:val="both"/>
        <w:rPr>
          <w:rFonts w:ascii="Calibri" w:hAnsi="Calibri"/>
          <w:noProof/>
          <w:color w:val="000000"/>
          <w:sz w:val="22"/>
          <w:szCs w:val="22"/>
          <w:lang w:val="en-GB"/>
        </w:rPr>
      </w:pPr>
    </w:p>
    <w:p w14:paraId="5EA4311D" w14:textId="5A1FDC9A" w:rsidR="002937A3" w:rsidRPr="00A2007B" w:rsidRDefault="002937A3" w:rsidP="00115732">
      <w:pPr>
        <w:pStyle w:val="Heading2"/>
        <w:jc w:val="both"/>
        <w:rPr>
          <w:rFonts w:eastAsia="Times New Roman"/>
          <w:noProof/>
        </w:rPr>
      </w:pPr>
      <w:r w:rsidRPr="00A2007B">
        <w:rPr>
          <w:rFonts w:eastAsia="Times New Roman"/>
          <w:noProof/>
        </w:rPr>
        <w:t xml:space="preserve">Issue </w:t>
      </w:r>
      <w:r w:rsidR="00006936" w:rsidRPr="00A2007B">
        <w:rPr>
          <w:rFonts w:eastAsia="Times New Roman"/>
          <w:noProof/>
        </w:rPr>
        <w:t>4</w:t>
      </w:r>
    </w:p>
    <w:p w14:paraId="5BFD0511" w14:textId="77777777" w:rsidR="002937A3" w:rsidRPr="00A2007B" w:rsidRDefault="002937A3" w:rsidP="00115732">
      <w:pPr>
        <w:jc w:val="both"/>
        <w:rPr>
          <w:rFonts w:ascii="Calibri" w:hAnsi="Calibri"/>
          <w:noProof/>
          <w:color w:val="000000"/>
          <w:sz w:val="22"/>
          <w:szCs w:val="22"/>
          <w:lang w:val="en-GB"/>
        </w:rPr>
      </w:pPr>
    </w:p>
    <w:p w14:paraId="72E72ED0" w14:textId="77777777" w:rsidR="002937A3" w:rsidRPr="00A2007B" w:rsidRDefault="002937A3" w:rsidP="00115732">
      <w:pPr>
        <w:jc w:val="both"/>
        <w:rPr>
          <w:rFonts w:asciiTheme="minorHAnsi" w:hAnsiTheme="minorHAnsi"/>
          <w:noProof/>
          <w:sz w:val="22"/>
          <w:szCs w:val="22"/>
          <w:lang w:val="en-GB"/>
        </w:rPr>
      </w:pPr>
      <w:r w:rsidRPr="00A2007B">
        <w:rPr>
          <w:rFonts w:asciiTheme="minorHAnsi" w:hAnsiTheme="minorHAnsi"/>
          <w:noProof/>
          <w:sz w:val="22"/>
          <w:szCs w:val="22"/>
          <w:lang w:val="en-GB"/>
        </w:rPr>
        <w:t xml:space="preserve">The </w:t>
      </w:r>
      <w:hyperlink r:id="rId38"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xml:space="preserve"> currently still contains some placeholders, namely</w:t>
      </w:r>
    </w:p>
    <w:p w14:paraId="1A8E0DCA" w14:textId="1B636E7A" w:rsidR="002937A3" w:rsidRPr="00A2007B" w:rsidRDefault="002937A3" w:rsidP="00115732">
      <w:pPr>
        <w:pStyle w:val="ListParagraph"/>
        <w:numPr>
          <w:ilvl w:val="0"/>
          <w:numId w:val="10"/>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3.1.2 Initiation of Board Seat Nomination process in case of vacancies (Article 7, Section 7.12(a))</w:t>
      </w:r>
    </w:p>
    <w:p w14:paraId="0E383F46" w14:textId="77777777" w:rsidR="002937A3" w:rsidRPr="00A2007B" w:rsidRDefault="002937A3" w:rsidP="00115732">
      <w:pPr>
        <w:pStyle w:val="ListParagraph"/>
        <w:numPr>
          <w:ilvl w:val="0"/>
          <w:numId w:val="10"/>
        </w:numPr>
        <w:jc w:val="both"/>
        <w:rPr>
          <w:rFonts w:asciiTheme="minorHAnsi" w:eastAsia="Times New Roman" w:hAnsiTheme="minorHAnsi"/>
          <w:noProof/>
          <w:sz w:val="22"/>
          <w:szCs w:val="22"/>
        </w:rPr>
      </w:pPr>
      <w:r w:rsidRPr="00A2007B">
        <w:rPr>
          <w:rFonts w:asciiTheme="minorHAnsi" w:eastAsia="Times New Roman" w:hAnsiTheme="minorHAnsi"/>
          <w:noProof/>
          <w:sz w:val="22"/>
          <w:szCs w:val="22"/>
        </w:rPr>
        <w:t>3.1.3 Initiation of Board Seat Nomination Process when all Directors are recalled (Article 7, Section 7.12(b))</w:t>
      </w:r>
    </w:p>
    <w:p w14:paraId="5091FE75" w14:textId="77777777" w:rsidR="002937A3" w:rsidRPr="00A2007B" w:rsidRDefault="002937A3" w:rsidP="00115732">
      <w:pPr>
        <w:pStyle w:val="ListParagraph"/>
        <w:jc w:val="both"/>
        <w:rPr>
          <w:rFonts w:eastAsia="Times New Roman"/>
          <w:noProof/>
        </w:rPr>
      </w:pPr>
    </w:p>
    <w:p w14:paraId="56B3AF29" w14:textId="59928DD9" w:rsidR="002937A3" w:rsidRPr="00A2007B" w:rsidRDefault="002937A3" w:rsidP="00115732">
      <w:pPr>
        <w:jc w:val="both"/>
        <w:rPr>
          <w:rFonts w:ascii="Calibri" w:hAnsi="Calibri"/>
          <w:i/>
          <w:noProof/>
          <w:color w:val="000000"/>
          <w:sz w:val="22"/>
          <w:szCs w:val="22"/>
          <w:lang w:val="en-GB"/>
        </w:rPr>
      </w:pPr>
      <w:r w:rsidRPr="00A2007B">
        <w:rPr>
          <w:rFonts w:ascii="Calibri" w:hAnsi="Calibri"/>
          <w:i/>
          <w:noProof/>
          <w:color w:val="000000"/>
          <w:sz w:val="22"/>
          <w:szCs w:val="22"/>
          <w:lang w:val="en-GB"/>
        </w:rPr>
        <w:t>Advice:</w:t>
      </w:r>
    </w:p>
    <w:p w14:paraId="46539B40" w14:textId="1A652EA1" w:rsidR="002937A3" w:rsidRPr="00A2007B" w:rsidRDefault="002937A3" w:rsidP="00115732">
      <w:pPr>
        <w:jc w:val="both"/>
        <w:rPr>
          <w:rFonts w:ascii="Calibri" w:hAnsi="Calibri"/>
          <w:noProof/>
          <w:color w:val="000000"/>
          <w:sz w:val="22"/>
          <w:szCs w:val="22"/>
          <w:lang w:val="en-GB"/>
        </w:rPr>
      </w:pPr>
      <w:r w:rsidRPr="00A2007B">
        <w:rPr>
          <w:rFonts w:asciiTheme="minorHAnsi" w:hAnsiTheme="minorHAnsi"/>
          <w:noProof/>
          <w:sz w:val="22"/>
          <w:szCs w:val="22"/>
          <w:lang w:val="en-GB"/>
        </w:rPr>
        <w:t>The council is advised t</w:t>
      </w:r>
      <w:r w:rsidR="00504980" w:rsidRPr="00A2007B">
        <w:rPr>
          <w:rFonts w:asciiTheme="minorHAnsi" w:hAnsiTheme="minorHAnsi"/>
          <w:noProof/>
          <w:sz w:val="22"/>
          <w:szCs w:val="22"/>
          <w:lang w:val="en-GB"/>
        </w:rPr>
        <w:t>o request the Guideline Review C</w:t>
      </w:r>
      <w:r w:rsidRPr="00A2007B">
        <w:rPr>
          <w:rFonts w:asciiTheme="minorHAnsi" w:hAnsiTheme="minorHAnsi"/>
          <w:noProof/>
          <w:sz w:val="22"/>
          <w:szCs w:val="22"/>
          <w:lang w:val="en-GB"/>
        </w:rPr>
        <w:t xml:space="preserve">ommittee to review the </w:t>
      </w:r>
      <w:hyperlink r:id="rId39" w:history="1">
        <w:r w:rsidRPr="00A2007B">
          <w:rPr>
            <w:rStyle w:val="Hyperlink"/>
            <w:rFonts w:asciiTheme="minorHAnsi" w:hAnsiTheme="minorHAnsi"/>
            <w:noProof/>
            <w:sz w:val="22"/>
            <w:szCs w:val="22"/>
            <w:lang w:val="en-GB"/>
          </w:rPr>
          <w:t>Guideline: ccNSO Nominations Process ICANN Board Seats 11 and 12</w:t>
        </w:r>
      </w:hyperlink>
      <w:r w:rsidRPr="00A2007B">
        <w:rPr>
          <w:rFonts w:asciiTheme="minorHAnsi" w:hAnsiTheme="minorHAnsi"/>
          <w:noProof/>
          <w:sz w:val="22"/>
          <w:szCs w:val="22"/>
          <w:lang w:val="en-GB"/>
        </w:rPr>
        <w:t xml:space="preserve">, </w:t>
      </w:r>
      <w:r w:rsidRPr="00A2007B">
        <w:rPr>
          <w:rFonts w:ascii="Calibri" w:hAnsi="Calibri"/>
          <w:noProof/>
          <w:color w:val="000000"/>
          <w:sz w:val="22"/>
          <w:szCs w:val="22"/>
          <w:lang w:val="en-GB"/>
        </w:rPr>
        <w:t>and to replace the placeholders</w:t>
      </w:r>
      <w:r w:rsidR="00006936" w:rsidRPr="00A2007B">
        <w:rPr>
          <w:rFonts w:ascii="Calibri" w:hAnsi="Calibri"/>
          <w:noProof/>
          <w:color w:val="000000"/>
          <w:sz w:val="22"/>
          <w:szCs w:val="22"/>
          <w:lang w:val="en-GB"/>
        </w:rPr>
        <w:t xml:space="preserve"> once possible</w:t>
      </w:r>
      <w:r w:rsidRPr="00A2007B">
        <w:rPr>
          <w:rFonts w:ascii="Calibri" w:hAnsi="Calibri"/>
          <w:noProof/>
          <w:color w:val="000000"/>
          <w:sz w:val="22"/>
          <w:szCs w:val="22"/>
          <w:lang w:val="en-GB"/>
        </w:rPr>
        <w:t>.</w:t>
      </w:r>
    </w:p>
    <w:p w14:paraId="05DE7945" w14:textId="42DEED56" w:rsidR="00D41AD4" w:rsidRPr="00A2007B" w:rsidRDefault="00D41AD4" w:rsidP="00115732">
      <w:pPr>
        <w:jc w:val="both"/>
        <w:rPr>
          <w:rFonts w:ascii="Calibri" w:hAnsi="Calibri"/>
          <w:noProof/>
          <w:color w:val="000000"/>
          <w:sz w:val="22"/>
          <w:szCs w:val="22"/>
          <w:lang w:val="en-GB"/>
        </w:rPr>
      </w:pPr>
    </w:p>
    <w:p w14:paraId="5469931B" w14:textId="77777777" w:rsidR="00183148" w:rsidRPr="00A2007B" w:rsidRDefault="00183148" w:rsidP="00115732">
      <w:pPr>
        <w:pStyle w:val="ListParagraph"/>
        <w:numPr>
          <w:ilvl w:val="0"/>
          <w:numId w:val="16"/>
        </w:numPr>
        <w:jc w:val="both"/>
        <w:rPr>
          <w:rFonts w:asciiTheme="majorHAnsi" w:hAnsiTheme="majorHAnsi" w:cstheme="majorHAnsi"/>
          <w:b/>
          <w:bCs/>
          <w:noProof/>
          <w:color w:val="2E74B5" w:themeColor="accent1" w:themeShade="BF"/>
          <w:sz w:val="32"/>
          <w:szCs w:val="32"/>
        </w:rPr>
      </w:pPr>
      <w:r w:rsidRPr="00A2007B">
        <w:rPr>
          <w:rFonts w:asciiTheme="majorHAnsi" w:hAnsiTheme="majorHAnsi" w:cstheme="majorHAnsi"/>
          <w:b/>
          <w:bCs/>
          <w:noProof/>
          <w:color w:val="2E74B5" w:themeColor="accent1" w:themeShade="BF"/>
          <w:sz w:val="32"/>
          <w:szCs w:val="32"/>
        </w:rPr>
        <w:t>Observations</w:t>
      </w:r>
    </w:p>
    <w:p w14:paraId="591F5D8D" w14:textId="77777777" w:rsidR="00183148" w:rsidRPr="00A2007B" w:rsidRDefault="00183148" w:rsidP="00115732">
      <w:pPr>
        <w:pStyle w:val="Heading3"/>
        <w:jc w:val="both"/>
        <w:rPr>
          <w:rFonts w:eastAsia="Times New Roman"/>
          <w:noProof/>
          <w:lang w:val="en-GB"/>
        </w:rPr>
      </w:pPr>
    </w:p>
    <w:p w14:paraId="2C734C95" w14:textId="713D5629" w:rsidR="00D41AD4" w:rsidRPr="00A2007B" w:rsidRDefault="00D41AD4" w:rsidP="00115732">
      <w:pPr>
        <w:pStyle w:val="Heading2"/>
        <w:rPr>
          <w:rFonts w:eastAsia="Times New Roman"/>
          <w:noProof/>
        </w:rPr>
      </w:pPr>
      <w:r w:rsidRPr="00A2007B">
        <w:rPr>
          <w:rFonts w:eastAsia="Times New Roman"/>
          <w:noProof/>
        </w:rPr>
        <w:t>Observation 1</w:t>
      </w:r>
    </w:p>
    <w:p w14:paraId="5E4DB031" w14:textId="77777777" w:rsidR="00D41AD4" w:rsidRPr="00A2007B" w:rsidRDefault="00D41AD4" w:rsidP="00115732">
      <w:pPr>
        <w:pStyle w:val="Heading2"/>
        <w:jc w:val="both"/>
        <w:rPr>
          <w:rFonts w:eastAsia="Times New Roman"/>
          <w:noProof/>
          <w:sz w:val="22"/>
          <w:szCs w:val="22"/>
        </w:rPr>
      </w:pPr>
    </w:p>
    <w:p w14:paraId="656D2D40" w14:textId="77777777" w:rsidR="00D41AD4" w:rsidRPr="00A2007B" w:rsidRDefault="00D41AD4"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ballots were sent by the e-mail address </w:t>
      </w:r>
      <w:hyperlink r:id="rId40" w:history="1">
        <w:r w:rsidRPr="00A2007B">
          <w:rPr>
            <w:rStyle w:val="Hyperlink"/>
            <w:rFonts w:asciiTheme="minorHAnsi" w:hAnsiTheme="minorHAnsi" w:cstheme="minorHAnsi"/>
            <w:noProof/>
            <w:sz w:val="22"/>
            <w:szCs w:val="22"/>
            <w:lang w:val="en-GB"/>
          </w:rPr>
          <w:t>tally@icann.org</w:t>
        </w:r>
      </w:hyperlink>
      <w:r w:rsidRPr="00A2007B">
        <w:rPr>
          <w:rFonts w:asciiTheme="minorHAnsi" w:hAnsiTheme="minorHAnsi" w:cstheme="minorHAnsi"/>
          <w:noProof/>
          <w:sz w:val="22"/>
          <w:szCs w:val="22"/>
          <w:lang w:val="en-GB"/>
        </w:rPr>
        <w:t xml:space="preserve"> , to the e-mail address of the primary contact of each ccNSO Member, as listed in the ccNSO Members database. </w:t>
      </w:r>
    </w:p>
    <w:p w14:paraId="286DEE35" w14:textId="77777777" w:rsidR="00D41AD4" w:rsidRPr="00A2007B" w:rsidRDefault="00D41AD4"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lastRenderedPageBreak/>
        <w:t>Repeated reminders to vote were sent to the ccNSO members and ccNSO council mailing lists, and included in the monthly ccNSO Newsletter, January 2020 edition. The Nomination Manager also e-mailed all ccNSO Member primary contacts individually, with an invitation to locate the ballot and to participate in the voting process. The online voting tool by ICANN org (tally) allows to send reminders to all that have not yet voted: this final reminder was sent on 30 January 2020, a day before closure of the elections.</w:t>
      </w:r>
    </w:p>
    <w:p w14:paraId="1C5827B2" w14:textId="77777777" w:rsidR="00D41AD4" w:rsidRPr="00A2007B" w:rsidRDefault="00D41AD4" w:rsidP="00115732">
      <w:pPr>
        <w:jc w:val="both"/>
        <w:rPr>
          <w:rFonts w:asciiTheme="minorHAnsi" w:hAnsiTheme="minorHAnsi" w:cstheme="minorHAnsi"/>
          <w:noProof/>
          <w:sz w:val="22"/>
          <w:szCs w:val="22"/>
          <w:lang w:val="en-GB"/>
        </w:rPr>
      </w:pPr>
    </w:p>
    <w:p w14:paraId="7CF7933B" w14:textId="77777777" w:rsidR="00D41AD4" w:rsidRPr="00A2007B" w:rsidRDefault="00D41AD4" w:rsidP="00115732">
      <w:pPr>
        <w:pStyle w:val="Heading2"/>
        <w:rPr>
          <w:noProof/>
        </w:rPr>
      </w:pPr>
      <w:r w:rsidRPr="00A2007B">
        <w:rPr>
          <w:noProof/>
        </w:rPr>
        <w:t>Observation 2</w:t>
      </w:r>
    </w:p>
    <w:p w14:paraId="40D827C8" w14:textId="77777777" w:rsidR="00D41AD4" w:rsidRPr="00A2007B" w:rsidRDefault="00D41AD4" w:rsidP="00115732">
      <w:pPr>
        <w:jc w:val="both"/>
        <w:rPr>
          <w:rFonts w:asciiTheme="minorHAnsi" w:hAnsiTheme="minorHAnsi" w:cstheme="minorHAnsi"/>
          <w:noProof/>
          <w:sz w:val="22"/>
          <w:szCs w:val="22"/>
          <w:lang w:val="en-GB"/>
        </w:rPr>
      </w:pPr>
    </w:p>
    <w:p w14:paraId="6C4597B8" w14:textId="77777777" w:rsidR="00AE77C7" w:rsidRPr="00A2007B" w:rsidRDefault="00AE77C7" w:rsidP="00AE77C7">
      <w:pPr>
        <w:jc w:val="both"/>
        <w:rPr>
          <w:rStyle w:val="apple-converted-space"/>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 xml:space="preserve">The </w:t>
      </w:r>
      <w:hyperlink r:id="rId41" w:history="1">
        <w:r w:rsidRPr="00A2007B">
          <w:rPr>
            <w:rStyle w:val="Hyperlink"/>
            <w:rFonts w:asciiTheme="minorHAnsi" w:hAnsiTheme="minorHAnsi" w:cstheme="minorHAnsi"/>
            <w:noProof/>
            <w:sz w:val="22"/>
            <w:szCs w:val="22"/>
            <w:lang w:val="en-GB"/>
          </w:rPr>
          <w:t>guideline</w:t>
        </w:r>
      </w:hyperlink>
      <w:r w:rsidRPr="00A2007B">
        <w:rPr>
          <w:rFonts w:asciiTheme="minorHAnsi" w:hAnsiTheme="minorHAnsi" w:cstheme="minorHAnsi"/>
          <w:noProof/>
          <w:color w:val="000000"/>
          <w:sz w:val="22"/>
          <w:szCs w:val="22"/>
          <w:lang w:val="en-GB"/>
        </w:rPr>
        <w:t xml:space="preserve"> says:</w:t>
      </w:r>
      <w:r w:rsidRPr="00A2007B">
        <w:rPr>
          <w:rStyle w:val="apple-converted-space"/>
          <w:rFonts w:asciiTheme="minorHAnsi" w:hAnsiTheme="minorHAnsi" w:cstheme="minorHAnsi"/>
          <w:noProof/>
          <w:color w:val="000000"/>
          <w:sz w:val="22"/>
          <w:szCs w:val="22"/>
          <w:lang w:val="en-GB"/>
        </w:rPr>
        <w:t> </w:t>
      </w:r>
    </w:p>
    <w:p w14:paraId="44DA6727" w14:textId="77777777" w:rsidR="00AE77C7" w:rsidRPr="00A2007B" w:rsidRDefault="00AE77C7" w:rsidP="00AE77C7">
      <w:pPr>
        <w:jc w:val="both"/>
        <w:rPr>
          <w:rFonts w:asciiTheme="minorHAnsi" w:hAnsiTheme="minorHAnsi" w:cstheme="minorHAnsi"/>
          <w:noProof/>
          <w:color w:val="000000"/>
          <w:sz w:val="22"/>
          <w:szCs w:val="22"/>
          <w:lang w:val="en-GB"/>
        </w:rPr>
      </w:pPr>
    </w:p>
    <w:p w14:paraId="09B42002" w14:textId="77777777" w:rsidR="00AE77C7" w:rsidRPr="00A2007B" w:rsidRDefault="00AE77C7" w:rsidP="00AE77C7">
      <w:pPr>
        <w:ind w:left="720"/>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3.5. Acceptance of Candidacy</w:t>
      </w:r>
    </w:p>
    <w:p w14:paraId="5E3CA239" w14:textId="77777777" w:rsidR="00AE77C7" w:rsidRPr="00A2007B" w:rsidRDefault="00AE77C7" w:rsidP="00AE77C7">
      <w:pPr>
        <w:ind w:left="720"/>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After a satisfactory conclusion of the due diligence process, i.e,. there are no concerns resulting from the due diligence review regarding the candidate(s), the process continues with the Q&amp;A session by the ccNSO Members at the first face-to-face ccNSO meeting following the conclusion of the due diligence process. […]</w:t>
      </w:r>
    </w:p>
    <w:p w14:paraId="57285912" w14:textId="77777777" w:rsidR="00AE77C7" w:rsidRPr="00A2007B" w:rsidRDefault="00AE77C7" w:rsidP="00AE77C7">
      <w:pPr>
        <w:rPr>
          <w:rFonts w:asciiTheme="minorHAnsi" w:hAnsiTheme="minorHAnsi" w:cstheme="minorHAnsi"/>
          <w:noProof/>
          <w:sz w:val="22"/>
          <w:szCs w:val="22"/>
          <w:lang w:val="en-GB"/>
        </w:rPr>
      </w:pPr>
    </w:p>
    <w:p w14:paraId="41EDE4C0" w14:textId="77777777" w:rsidR="00AE77C7" w:rsidRPr="00A2007B" w:rsidRDefault="00AE77C7" w:rsidP="00AE77C7">
      <w:pPr>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However, for the current nomination round, the Q&amp;A was held while the due diligence verifications were ongoing as foreseen in the timeline approved by the ccNSO Council.</w:t>
      </w:r>
    </w:p>
    <w:p w14:paraId="07F21478" w14:textId="6D07EDF9" w:rsidR="00183148" w:rsidRPr="00A2007B" w:rsidRDefault="00183148" w:rsidP="00115732">
      <w:pPr>
        <w:jc w:val="both"/>
        <w:rPr>
          <w:rFonts w:asciiTheme="minorHAnsi" w:hAnsiTheme="minorHAnsi" w:cstheme="minorHAnsi"/>
          <w:noProof/>
          <w:sz w:val="22"/>
          <w:szCs w:val="22"/>
          <w:lang w:val="en-GB"/>
        </w:rPr>
      </w:pPr>
    </w:p>
    <w:p w14:paraId="64415401" w14:textId="62A76A30" w:rsidR="00183148" w:rsidRPr="00A2007B" w:rsidRDefault="00183148" w:rsidP="00115732">
      <w:pPr>
        <w:pStyle w:val="Heading2"/>
        <w:rPr>
          <w:noProof/>
        </w:rPr>
      </w:pPr>
      <w:r w:rsidRPr="00A2007B">
        <w:rPr>
          <w:noProof/>
        </w:rPr>
        <w:t xml:space="preserve">Observation </w:t>
      </w:r>
      <w:r w:rsidR="00115732" w:rsidRPr="00A2007B">
        <w:rPr>
          <w:noProof/>
        </w:rPr>
        <w:t>3</w:t>
      </w:r>
    </w:p>
    <w:p w14:paraId="3B58F1C7" w14:textId="5E404545" w:rsidR="00183148" w:rsidRPr="00A2007B" w:rsidRDefault="00183148" w:rsidP="00115732">
      <w:pPr>
        <w:jc w:val="both"/>
        <w:rPr>
          <w:rFonts w:asciiTheme="minorHAnsi" w:hAnsiTheme="minorHAnsi" w:cstheme="minorHAnsi"/>
          <w:noProof/>
          <w:sz w:val="22"/>
          <w:szCs w:val="22"/>
          <w:lang w:val="en-GB"/>
        </w:rPr>
      </w:pPr>
    </w:p>
    <w:p w14:paraId="62AE4A12" w14:textId="48DEAC3A" w:rsidR="00183148" w:rsidRPr="00A2007B" w:rsidRDefault="00183148"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On Monday, 27 January 2020, Calvin Browne informed the </w:t>
      </w:r>
      <w:r w:rsidR="006F48DC" w:rsidRPr="00A2007B">
        <w:rPr>
          <w:rFonts w:asciiTheme="minorHAnsi" w:hAnsiTheme="minorHAnsi" w:cstheme="minorHAnsi"/>
          <w:noProof/>
          <w:sz w:val="22"/>
          <w:szCs w:val="22"/>
          <w:lang w:val="en-GB"/>
        </w:rPr>
        <w:t>Nomination Manager</w:t>
      </w:r>
      <w:r w:rsidRPr="00A2007B">
        <w:rPr>
          <w:rFonts w:asciiTheme="minorHAnsi" w:hAnsiTheme="minorHAnsi" w:cstheme="minorHAnsi"/>
          <w:noProof/>
          <w:sz w:val="22"/>
          <w:szCs w:val="22"/>
          <w:lang w:val="en-GB"/>
        </w:rPr>
        <w:t xml:space="preserve"> he noticed a mistake in his candidate statement (mixing up Latvia and Lithuania). </w:t>
      </w:r>
      <w:r w:rsidR="00115732" w:rsidRPr="00A2007B">
        <w:rPr>
          <w:rFonts w:asciiTheme="minorHAnsi" w:hAnsiTheme="minorHAnsi" w:cstheme="minorHAnsi"/>
          <w:noProof/>
          <w:sz w:val="22"/>
          <w:szCs w:val="22"/>
          <w:lang w:val="en-GB"/>
        </w:rPr>
        <w:t xml:space="preserve"> He asked the Nomination Manager to replace the previously submitted candidate statement.</w:t>
      </w:r>
    </w:p>
    <w:p w14:paraId="1CE6273D" w14:textId="237B033C" w:rsidR="00115732" w:rsidRPr="00A2007B" w:rsidRDefault="00115732"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For reasons of transparency, the Nomination Manager posted the second version of his candidate statement in the links section of the </w:t>
      </w:r>
      <w:hyperlink r:id="rId42" w:history="1">
        <w:r w:rsidRPr="00A2007B">
          <w:rPr>
            <w:rStyle w:val="Hyperlink"/>
            <w:rFonts w:asciiTheme="minorHAnsi" w:hAnsiTheme="minorHAnsi" w:cstheme="minorHAnsi"/>
            <w:noProof/>
            <w:sz w:val="22"/>
            <w:szCs w:val="22"/>
            <w:lang w:val="en-GB"/>
          </w:rPr>
          <w:t>Election Notice</w:t>
        </w:r>
      </w:hyperlink>
      <w:r w:rsidRPr="00A2007B">
        <w:rPr>
          <w:rFonts w:asciiTheme="minorHAnsi" w:hAnsiTheme="minorHAnsi" w:cstheme="minorHAnsi"/>
          <w:noProof/>
          <w:sz w:val="22"/>
          <w:szCs w:val="22"/>
          <w:lang w:val="en-GB"/>
        </w:rPr>
        <w:t>, referring to the first version of the candidate statement as version 1 and to the revised version as version 2.</w:t>
      </w:r>
    </w:p>
    <w:p w14:paraId="7D43C897" w14:textId="4137D59C" w:rsidR="00D41AD4" w:rsidRPr="00A2007B" w:rsidRDefault="00115732" w:rsidP="00115732">
      <w:pPr>
        <w:jc w:val="both"/>
        <w:rPr>
          <w:noProof/>
          <w:lang w:val="en-GB"/>
        </w:rPr>
      </w:pPr>
      <w:r w:rsidRPr="00A2007B">
        <w:rPr>
          <w:rFonts w:asciiTheme="minorHAnsi" w:hAnsiTheme="minorHAnsi" w:cstheme="minorHAnsi"/>
          <w:noProof/>
          <w:sz w:val="22"/>
          <w:szCs w:val="22"/>
          <w:lang w:val="en-GB"/>
        </w:rPr>
        <w:t xml:space="preserve"> </w:t>
      </w:r>
    </w:p>
    <w:p w14:paraId="5560E8EF" w14:textId="06003880" w:rsidR="00855B4F" w:rsidRPr="00A2007B" w:rsidRDefault="00855B4F" w:rsidP="00115732">
      <w:pPr>
        <w:pStyle w:val="Heading2"/>
        <w:rPr>
          <w:rFonts w:eastAsia="Times New Roman"/>
          <w:noProof/>
        </w:rPr>
      </w:pPr>
      <w:r w:rsidRPr="00A2007B">
        <w:rPr>
          <w:rFonts w:eastAsia="Times New Roman"/>
          <w:noProof/>
        </w:rPr>
        <w:t xml:space="preserve">Observation </w:t>
      </w:r>
      <w:r w:rsidR="00115732" w:rsidRPr="00A2007B">
        <w:rPr>
          <w:rFonts w:eastAsia="Times New Roman"/>
          <w:noProof/>
        </w:rPr>
        <w:t>4</w:t>
      </w:r>
    </w:p>
    <w:p w14:paraId="105BE396" w14:textId="77777777" w:rsidR="00855B4F" w:rsidRPr="00A2007B" w:rsidRDefault="00855B4F" w:rsidP="00115732">
      <w:pPr>
        <w:jc w:val="both"/>
        <w:rPr>
          <w:noProof/>
          <w:lang w:val="en-GB"/>
        </w:rPr>
      </w:pPr>
    </w:p>
    <w:p w14:paraId="355E3F37" w14:textId="440DFF18"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 Lisse repeatedly raised concerns on the ccNSO members, ccTLD community and ccTLD world mailing lists</w:t>
      </w:r>
      <w:r w:rsidR="00870D09" w:rsidRPr="00A2007B">
        <w:rPr>
          <w:rFonts w:asciiTheme="minorHAnsi" w:hAnsiTheme="minorHAnsi" w:cstheme="minorHAnsi"/>
          <w:noProof/>
          <w:sz w:val="22"/>
          <w:szCs w:val="22"/>
          <w:lang w:val="en-GB"/>
        </w:rPr>
        <w:t>.  Based on the email correspondence, t</w:t>
      </w:r>
      <w:r w:rsidRPr="00A2007B">
        <w:rPr>
          <w:rFonts w:asciiTheme="minorHAnsi" w:hAnsiTheme="minorHAnsi" w:cstheme="minorHAnsi"/>
          <w:noProof/>
          <w:sz w:val="22"/>
          <w:szCs w:val="22"/>
          <w:lang w:val="en-GB"/>
        </w:rPr>
        <w:t>he Nomination Manager summarize</w:t>
      </w:r>
      <w:r w:rsidR="00870D09" w:rsidRPr="00A2007B">
        <w:rPr>
          <w:rFonts w:asciiTheme="minorHAnsi" w:hAnsiTheme="minorHAnsi" w:cstheme="minorHAnsi"/>
          <w:noProof/>
          <w:sz w:val="22"/>
          <w:szCs w:val="22"/>
          <w:lang w:val="en-GB"/>
        </w:rPr>
        <w:t>s</w:t>
      </w:r>
      <w:r w:rsidRPr="00A2007B">
        <w:rPr>
          <w:rFonts w:asciiTheme="minorHAnsi" w:hAnsiTheme="minorHAnsi" w:cstheme="minorHAnsi"/>
          <w:noProof/>
          <w:sz w:val="22"/>
          <w:szCs w:val="22"/>
          <w:lang w:val="en-GB"/>
        </w:rPr>
        <w:t xml:space="preserve"> Eberhard’s concerns as follows:</w:t>
      </w:r>
    </w:p>
    <w:p w14:paraId="53D8F4C3" w14:textId="77777777" w:rsidR="00870D09" w:rsidRPr="00A2007B" w:rsidRDefault="00870D09" w:rsidP="00115732">
      <w:pPr>
        <w:jc w:val="both"/>
        <w:rPr>
          <w:rFonts w:asciiTheme="minorHAnsi" w:hAnsiTheme="minorHAnsi" w:cstheme="minorHAnsi"/>
          <w:noProof/>
          <w:sz w:val="22"/>
          <w:szCs w:val="22"/>
          <w:lang w:val="en-GB"/>
        </w:rPr>
      </w:pPr>
    </w:p>
    <w:p w14:paraId="1A3336A2" w14:textId="7606624C"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Double seconding</w:t>
      </w:r>
    </w:p>
    <w:p w14:paraId="28EC3DFF" w14:textId="774654E9" w:rsidR="00855B4F" w:rsidRPr="00A2007B" w:rsidRDefault="00870D0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 Lisse objects against Mr Phair having been duly seconded. He notes that staff seems to have taken the decision to accept only the first secondment submitted by Jimmy Immossi (.gt) – for Nigel Phair, and to disregard the second secondment – for Patricio Poblete.</w:t>
      </w:r>
    </w:p>
    <w:p w14:paraId="1F999764" w14:textId="77777777" w:rsidR="00870D09" w:rsidRPr="00A2007B" w:rsidRDefault="00870D09" w:rsidP="00115732">
      <w:pPr>
        <w:pStyle w:val="ListParagraph"/>
        <w:jc w:val="both"/>
        <w:rPr>
          <w:rFonts w:asciiTheme="minorHAnsi" w:hAnsiTheme="minorHAnsi" w:cstheme="minorHAnsi"/>
          <w:noProof/>
          <w:sz w:val="22"/>
          <w:szCs w:val="22"/>
        </w:rPr>
      </w:pPr>
    </w:p>
    <w:p w14:paraId="55088D26" w14:textId="77777777"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Ballot</w:t>
      </w:r>
    </w:p>
    <w:p w14:paraId="47FC9150" w14:textId="21A440E4" w:rsidR="00870D09" w:rsidRPr="00A2007B" w:rsidRDefault="00870D09"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The inclusion of the option “none of the above” is not acceptable in Eberhard Lisse’s view</w:t>
      </w:r>
      <w:r w:rsidR="00183148" w:rsidRPr="00A2007B">
        <w:rPr>
          <w:rFonts w:asciiTheme="minorHAnsi" w:hAnsiTheme="minorHAnsi" w:cstheme="minorHAnsi"/>
          <w:noProof/>
          <w:sz w:val="22"/>
          <w:szCs w:val="22"/>
          <w:lang w:val="en-GB"/>
        </w:rPr>
        <w:t xml:space="preserve"> and he </w:t>
      </w:r>
      <w:r w:rsidR="00115732" w:rsidRPr="00A2007B">
        <w:rPr>
          <w:rFonts w:asciiTheme="minorHAnsi" w:hAnsiTheme="minorHAnsi" w:cstheme="minorHAnsi"/>
          <w:noProof/>
          <w:sz w:val="22"/>
          <w:szCs w:val="22"/>
          <w:lang w:val="en-GB"/>
        </w:rPr>
        <w:t>questioned the introduction of this option</w:t>
      </w:r>
      <w:r w:rsidR="00183148" w:rsidRPr="00A2007B">
        <w:rPr>
          <w:rFonts w:asciiTheme="minorHAnsi" w:hAnsiTheme="minorHAnsi" w:cstheme="minorHAnsi"/>
          <w:noProof/>
          <w:sz w:val="22"/>
          <w:szCs w:val="22"/>
          <w:lang w:val="en-GB"/>
        </w:rPr>
        <w:t>. In his email from 20 September 2019, Eberhard mentioned it seems to contradict the bylaws, and he could not recall a membership decision regarding this</w:t>
      </w:r>
    </w:p>
    <w:p w14:paraId="1A6A5CA5" w14:textId="7D70E4BA" w:rsidR="00870D09" w:rsidRPr="00A2007B" w:rsidRDefault="00870D09" w:rsidP="00115732">
      <w:pPr>
        <w:jc w:val="both"/>
        <w:rPr>
          <w:rFonts w:asciiTheme="minorHAnsi" w:hAnsiTheme="minorHAnsi" w:cstheme="minorHAnsi"/>
          <w:noProof/>
          <w:sz w:val="22"/>
          <w:szCs w:val="22"/>
          <w:lang w:val="en-GB"/>
        </w:rPr>
      </w:pPr>
    </w:p>
    <w:p w14:paraId="6F03BC03" w14:textId="401CBC70" w:rsidR="00870D09" w:rsidRPr="00A2007B" w:rsidRDefault="00870D09" w:rsidP="00115732">
      <w:pPr>
        <w:pStyle w:val="ListParagraph"/>
        <w:numPr>
          <w:ilvl w:val="0"/>
          <w:numId w:val="19"/>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The validity of the relevant guideline</w:t>
      </w:r>
    </w:p>
    <w:p w14:paraId="2BFCB405" w14:textId="7EF92DC5" w:rsidR="00870D09" w:rsidRPr="00A2007B" w:rsidRDefault="00870D09"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According to Eberhard Lisse, there is an attempt to replace the "rules of the ccNSO" which require a 66% affirmation by the ccNSO Members, by internal rules, guidelines and procedures</w:t>
      </w:r>
      <w:r w:rsidR="00183148" w:rsidRPr="00A2007B">
        <w:rPr>
          <w:rFonts w:asciiTheme="minorHAnsi" w:hAnsiTheme="minorHAnsi" w:cstheme="minorHAnsi"/>
          <w:noProof/>
          <w:color w:val="000000"/>
          <w:sz w:val="22"/>
          <w:szCs w:val="22"/>
          <w:lang w:val="en-GB"/>
        </w:rPr>
        <w:t>, which should all be presented to the ccNSO membership for a vote.</w:t>
      </w:r>
    </w:p>
    <w:p w14:paraId="2975F738" w14:textId="77777777" w:rsidR="00870D09" w:rsidRPr="00A2007B" w:rsidRDefault="00870D09" w:rsidP="00115732">
      <w:pPr>
        <w:jc w:val="both"/>
        <w:rPr>
          <w:rFonts w:asciiTheme="minorHAnsi" w:hAnsiTheme="minorHAnsi" w:cstheme="minorHAnsi"/>
          <w:noProof/>
          <w:sz w:val="22"/>
          <w:szCs w:val="22"/>
          <w:lang w:val="en-GB"/>
        </w:rPr>
      </w:pPr>
    </w:p>
    <w:p w14:paraId="2CCF51BE" w14:textId="4369E713" w:rsidR="00006936" w:rsidRPr="00A2007B" w:rsidRDefault="00006936" w:rsidP="00115732">
      <w:pPr>
        <w:jc w:val="both"/>
        <w:rPr>
          <w:rFonts w:asciiTheme="minorHAnsi" w:hAnsiTheme="minorHAnsi" w:cstheme="minorHAnsi"/>
          <w:b/>
          <w:bCs/>
          <w:noProof/>
          <w:sz w:val="22"/>
          <w:szCs w:val="22"/>
          <w:lang w:val="en-GB"/>
        </w:rPr>
      </w:pPr>
      <w:r w:rsidRPr="00A2007B">
        <w:rPr>
          <w:rFonts w:asciiTheme="minorHAnsi" w:hAnsiTheme="minorHAnsi" w:cstheme="minorHAnsi"/>
          <w:b/>
          <w:bCs/>
          <w:noProof/>
          <w:sz w:val="22"/>
          <w:szCs w:val="22"/>
          <w:lang w:val="en-GB"/>
        </w:rPr>
        <w:t>Feedback</w:t>
      </w:r>
    </w:p>
    <w:p w14:paraId="3C956134" w14:textId="77777777" w:rsidR="00006936" w:rsidRPr="00A2007B" w:rsidRDefault="00006936" w:rsidP="00115732">
      <w:pPr>
        <w:jc w:val="both"/>
        <w:rPr>
          <w:rFonts w:asciiTheme="minorHAnsi" w:hAnsiTheme="minorHAnsi" w:cstheme="minorHAnsi"/>
          <w:noProof/>
          <w:sz w:val="22"/>
          <w:szCs w:val="22"/>
          <w:lang w:val="en-GB"/>
        </w:rPr>
      </w:pPr>
    </w:p>
    <w:p w14:paraId="3112A94B" w14:textId="50D2A875"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Eberhard’s email dated 13 January has been forwarded to the ccNSO Council mailing list, as well as previous iterations of the same concern</w:t>
      </w:r>
      <w:r w:rsidR="00006936" w:rsidRPr="00A2007B">
        <w:rPr>
          <w:rFonts w:asciiTheme="minorHAnsi" w:hAnsiTheme="minorHAnsi" w:cstheme="minorHAnsi"/>
          <w:noProof/>
          <w:sz w:val="22"/>
          <w:szCs w:val="22"/>
          <w:lang w:val="en-GB"/>
        </w:rPr>
        <w:t xml:space="preserve"> and possible responses by either the Nomination Manager, </w:t>
      </w:r>
      <w:r w:rsidR="00006936" w:rsidRPr="00A2007B">
        <w:rPr>
          <w:rFonts w:asciiTheme="minorHAnsi" w:hAnsiTheme="minorHAnsi" w:cstheme="minorHAnsi"/>
          <w:noProof/>
          <w:sz w:val="22"/>
          <w:szCs w:val="22"/>
          <w:lang w:val="en-GB"/>
        </w:rPr>
        <w:lastRenderedPageBreak/>
        <w:t>or the ccNSO Council Chair</w:t>
      </w:r>
      <w:r w:rsidRPr="00A2007B">
        <w:rPr>
          <w:rFonts w:asciiTheme="minorHAnsi" w:hAnsiTheme="minorHAnsi" w:cstheme="minorHAnsi"/>
          <w:noProof/>
          <w:sz w:val="22"/>
          <w:szCs w:val="22"/>
          <w:lang w:val="en-GB"/>
        </w:rPr>
        <w:t>.  As per the ccNSO Council</w:t>
      </w:r>
      <w:r w:rsidR="00183148" w:rsidRPr="00A2007B">
        <w:rPr>
          <w:rFonts w:asciiTheme="minorHAnsi" w:hAnsiTheme="minorHAnsi" w:cstheme="minorHAnsi"/>
          <w:noProof/>
          <w:sz w:val="22"/>
          <w:szCs w:val="22"/>
          <w:lang w:val="en-GB"/>
        </w:rPr>
        <w:t xml:space="preserve"> Chair</w:t>
      </w:r>
      <w:r w:rsidRPr="00A2007B">
        <w:rPr>
          <w:rFonts w:asciiTheme="minorHAnsi" w:hAnsiTheme="minorHAnsi" w:cstheme="minorHAnsi"/>
          <w:noProof/>
          <w:sz w:val="22"/>
          <w:szCs w:val="22"/>
          <w:lang w:val="en-GB"/>
        </w:rPr>
        <w:t xml:space="preserve">’s response from 21 October 2019, sent to Eberhard Lisse and the ccNSO mailing lists: </w:t>
      </w:r>
      <w:r w:rsidRPr="00A2007B">
        <w:rPr>
          <w:rFonts w:asciiTheme="minorHAnsi" w:hAnsiTheme="minorHAnsi" w:cstheme="minorHAnsi"/>
          <w:i/>
          <w:iCs/>
          <w:noProof/>
          <w:color w:val="000000"/>
          <w:sz w:val="22"/>
          <w:szCs w:val="22"/>
          <w:lang w:val="en-GB"/>
        </w:rPr>
        <w:t>“The ccNSO Council noted your concern, however, did not see a need to either</w:t>
      </w:r>
      <w:r w:rsidRPr="00A2007B">
        <w:rPr>
          <w:rFonts w:asciiTheme="minorHAnsi" w:hAnsiTheme="minorHAnsi" w:cstheme="minorHAnsi"/>
          <w:noProof/>
          <w:sz w:val="22"/>
          <w:szCs w:val="22"/>
          <w:lang w:val="en-GB"/>
        </w:rPr>
        <w:t xml:space="preserve"> </w:t>
      </w:r>
      <w:r w:rsidRPr="00A2007B">
        <w:rPr>
          <w:rFonts w:asciiTheme="minorHAnsi" w:hAnsiTheme="minorHAnsi" w:cstheme="minorHAnsi"/>
          <w:i/>
          <w:iCs/>
          <w:noProof/>
          <w:color w:val="000000"/>
          <w:sz w:val="22"/>
          <w:szCs w:val="22"/>
          <w:lang w:val="en-GB"/>
        </w:rPr>
        <w:t>revoke the nomination and/or revoke the Board</w:t>
      </w:r>
      <w:r w:rsidRPr="00A2007B">
        <w:rPr>
          <w:rStyle w:val="apple-converted-space"/>
          <w:rFonts w:asciiTheme="minorHAnsi" w:hAnsiTheme="minorHAnsi" w:cstheme="minorHAnsi"/>
          <w:i/>
          <w:iCs/>
          <w:noProof/>
          <w:color w:val="000000"/>
          <w:sz w:val="22"/>
          <w:szCs w:val="22"/>
          <w:lang w:val="en-GB"/>
        </w:rPr>
        <w:t> </w:t>
      </w:r>
      <w:r w:rsidRPr="00A2007B">
        <w:rPr>
          <w:rFonts w:asciiTheme="minorHAnsi" w:hAnsiTheme="minorHAnsi" w:cstheme="minorHAnsi"/>
          <w:i/>
          <w:iCs/>
          <w:noProof/>
          <w:color w:val="000000"/>
          <w:sz w:val="22"/>
          <w:szCs w:val="22"/>
          <w:lang w:val="en-GB"/>
        </w:rPr>
        <w:t>Seat 11</w:t>
      </w:r>
      <w:r w:rsidRPr="00A2007B">
        <w:rPr>
          <w:rStyle w:val="apple-converted-space"/>
          <w:rFonts w:asciiTheme="minorHAnsi" w:hAnsiTheme="minorHAnsi" w:cstheme="minorHAnsi"/>
          <w:i/>
          <w:iCs/>
          <w:noProof/>
          <w:color w:val="000000"/>
          <w:sz w:val="22"/>
          <w:szCs w:val="22"/>
          <w:lang w:val="en-GB"/>
        </w:rPr>
        <w:t> </w:t>
      </w:r>
      <w:r w:rsidRPr="00A2007B">
        <w:rPr>
          <w:rFonts w:asciiTheme="minorHAnsi" w:hAnsiTheme="minorHAnsi" w:cstheme="minorHAnsi"/>
          <w:i/>
          <w:iCs/>
          <w:noProof/>
          <w:color w:val="000000"/>
          <w:sz w:val="22"/>
          <w:szCs w:val="22"/>
          <w:lang w:val="en-GB"/>
        </w:rPr>
        <w:t>process.</w:t>
      </w:r>
      <w:r w:rsidRPr="00A2007B">
        <w:rPr>
          <w:rStyle w:val="apple-converted-space"/>
          <w:rFonts w:asciiTheme="minorHAnsi" w:hAnsiTheme="minorHAnsi" w:cstheme="minorHAnsi"/>
          <w:i/>
          <w:iCs/>
          <w:noProof/>
          <w:color w:val="000000"/>
          <w:sz w:val="22"/>
          <w:szCs w:val="22"/>
          <w:lang w:val="en-GB"/>
        </w:rPr>
        <w:t>“</w:t>
      </w:r>
      <w:r w:rsidR="00183148" w:rsidRPr="00A2007B">
        <w:rPr>
          <w:rStyle w:val="apple-converted-space"/>
          <w:rFonts w:asciiTheme="minorHAnsi" w:hAnsiTheme="minorHAnsi" w:cstheme="minorHAnsi"/>
          <w:noProof/>
          <w:sz w:val="22"/>
          <w:szCs w:val="22"/>
          <w:lang w:val="en-GB"/>
        </w:rPr>
        <w:t xml:space="preserve">  </w:t>
      </w:r>
      <w:r w:rsidRPr="00A2007B">
        <w:rPr>
          <w:rStyle w:val="apple-converted-space"/>
          <w:rFonts w:asciiTheme="minorHAnsi" w:hAnsiTheme="minorHAnsi" w:cstheme="minorHAnsi"/>
          <w:noProof/>
          <w:color w:val="000000"/>
          <w:sz w:val="22"/>
          <w:szCs w:val="22"/>
          <w:lang w:val="en-GB"/>
        </w:rPr>
        <w:t xml:space="preserve">Recordings of the 2019 Council meetings can be consulted here: </w:t>
      </w:r>
      <w:hyperlink r:id="rId43" w:history="1">
        <w:r w:rsidRPr="00A2007B">
          <w:rPr>
            <w:rStyle w:val="Hyperlink"/>
            <w:rFonts w:asciiTheme="minorHAnsi" w:eastAsiaTheme="majorEastAsia" w:hAnsiTheme="minorHAnsi" w:cstheme="minorHAnsi"/>
            <w:noProof/>
            <w:sz w:val="22"/>
            <w:szCs w:val="22"/>
            <w:lang w:val="en-GB"/>
          </w:rPr>
          <w:t>https://community.icann.org/display/ccNSOCWS/Council+Meetings+-+2019</w:t>
        </w:r>
      </w:hyperlink>
    </w:p>
    <w:p w14:paraId="33F57A4A" w14:textId="77777777" w:rsidR="00855B4F" w:rsidRPr="00A2007B" w:rsidRDefault="00855B4F" w:rsidP="00115732">
      <w:pPr>
        <w:jc w:val="both"/>
        <w:rPr>
          <w:rFonts w:asciiTheme="minorHAnsi" w:hAnsiTheme="minorHAnsi" w:cstheme="minorHAnsi"/>
          <w:noProof/>
          <w:color w:val="000000"/>
          <w:sz w:val="22"/>
          <w:szCs w:val="22"/>
          <w:lang w:val="en-GB"/>
        </w:rPr>
      </w:pPr>
    </w:p>
    <w:p w14:paraId="302D97D6" w14:textId="0D328E63" w:rsidR="00855B4F" w:rsidRPr="00A2007B" w:rsidRDefault="00855B4F" w:rsidP="00115732">
      <w:pPr>
        <w:jc w:val="both"/>
        <w:rPr>
          <w:rFonts w:asciiTheme="minorHAnsi" w:hAnsiTheme="minorHAnsi" w:cstheme="minorHAnsi"/>
          <w:b/>
          <w:bCs/>
          <w:noProof/>
          <w:sz w:val="22"/>
          <w:szCs w:val="22"/>
          <w:lang w:val="en-GB"/>
        </w:rPr>
      </w:pPr>
      <w:r w:rsidRPr="00A2007B">
        <w:rPr>
          <w:rFonts w:asciiTheme="minorHAnsi" w:hAnsiTheme="minorHAnsi" w:cstheme="minorHAnsi"/>
          <w:b/>
          <w:bCs/>
          <w:noProof/>
          <w:sz w:val="22"/>
          <w:szCs w:val="22"/>
          <w:lang w:val="en-GB"/>
        </w:rPr>
        <w:t xml:space="preserve">Background </w:t>
      </w:r>
    </w:p>
    <w:p w14:paraId="678D2788" w14:textId="77777777" w:rsidR="00183148" w:rsidRPr="00A2007B" w:rsidRDefault="00183148" w:rsidP="00115732">
      <w:pPr>
        <w:jc w:val="both"/>
        <w:rPr>
          <w:rFonts w:asciiTheme="minorHAnsi" w:hAnsiTheme="minorHAnsi" w:cstheme="minorHAnsi"/>
          <w:b/>
          <w:bCs/>
          <w:noProof/>
          <w:sz w:val="22"/>
          <w:szCs w:val="22"/>
          <w:lang w:val="en-GB"/>
        </w:rPr>
      </w:pPr>
    </w:p>
    <w:p w14:paraId="7CB62941" w14:textId="20DE7B50"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Double seconding</w:t>
      </w:r>
    </w:p>
    <w:p w14:paraId="122D6409" w14:textId="77777777" w:rsidR="00554272" w:rsidRPr="00A2007B" w:rsidRDefault="00554272" w:rsidP="00554272">
      <w:pPr>
        <w:pStyle w:val="ListParagraph"/>
        <w:jc w:val="both"/>
        <w:rPr>
          <w:rFonts w:asciiTheme="minorHAnsi" w:hAnsiTheme="minorHAnsi" w:cstheme="minorHAnsi"/>
          <w:i/>
          <w:iCs/>
          <w:noProof/>
          <w:sz w:val="22"/>
          <w:szCs w:val="22"/>
        </w:rPr>
      </w:pPr>
    </w:p>
    <w:p w14:paraId="23A5792B" w14:textId="3D9B51CC" w:rsidR="00006936" w:rsidRPr="00A2007B" w:rsidRDefault="00006936" w:rsidP="00006936">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issue of the double secondment is </w:t>
      </w:r>
      <w:r w:rsidR="00554272" w:rsidRPr="00A2007B">
        <w:rPr>
          <w:rFonts w:asciiTheme="minorHAnsi" w:hAnsiTheme="minorHAnsi" w:cstheme="minorHAnsi"/>
          <w:noProof/>
          <w:sz w:val="22"/>
          <w:szCs w:val="22"/>
          <w:lang w:val="en-GB"/>
        </w:rPr>
        <w:t xml:space="preserve">also </w:t>
      </w:r>
      <w:r w:rsidRPr="00A2007B">
        <w:rPr>
          <w:rFonts w:asciiTheme="minorHAnsi" w:hAnsiTheme="minorHAnsi" w:cstheme="minorHAnsi"/>
          <w:noProof/>
          <w:sz w:val="22"/>
          <w:szCs w:val="22"/>
          <w:lang w:val="en-GB"/>
        </w:rPr>
        <w:t>addressed in chapter 2.4 of the current document.</w:t>
      </w:r>
    </w:p>
    <w:p w14:paraId="50428998" w14:textId="77777777" w:rsidR="00006936" w:rsidRPr="00A2007B" w:rsidRDefault="00006936" w:rsidP="00115732">
      <w:pPr>
        <w:jc w:val="both"/>
        <w:rPr>
          <w:rFonts w:asciiTheme="minorHAnsi" w:hAnsiTheme="minorHAnsi" w:cstheme="minorHAnsi"/>
          <w:noProof/>
          <w:sz w:val="22"/>
          <w:szCs w:val="22"/>
          <w:lang w:val="en-GB"/>
        </w:rPr>
      </w:pPr>
    </w:p>
    <w:p w14:paraId="66114301" w14:textId="77777777"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Ballot</w:t>
      </w:r>
    </w:p>
    <w:p w14:paraId="09771606" w14:textId="11AA676D"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Paragraph 3.7 of the </w:t>
      </w:r>
      <w:hyperlink r:id="rId44" w:history="1">
        <w:r w:rsidRPr="00A2007B">
          <w:rPr>
            <w:rStyle w:val="Hyperlink"/>
            <w:rFonts w:asciiTheme="minorHAnsi" w:eastAsiaTheme="majorEastAsia" w:hAnsiTheme="minorHAnsi" w:cstheme="minorHAnsi"/>
            <w:noProof/>
            <w:sz w:val="22"/>
            <w:szCs w:val="22"/>
            <w:lang w:val="en-GB"/>
          </w:rPr>
          <w:t>ccNSO Guideline: ccNSO Nominations process ICANN Board seats 11 and 12</w:t>
        </w:r>
      </w:hyperlink>
      <w:r w:rsidRPr="00A2007B">
        <w:rPr>
          <w:rFonts w:asciiTheme="minorHAnsi" w:hAnsiTheme="minorHAnsi" w:cstheme="minorHAnsi"/>
          <w:noProof/>
          <w:sz w:val="22"/>
          <w:szCs w:val="22"/>
          <w:lang w:val="en-GB"/>
        </w:rPr>
        <w:t xml:space="preserve"> mentions the following: </w:t>
      </w:r>
    </w:p>
    <w:p w14:paraId="3894902A" w14:textId="77777777" w:rsidR="00855B4F" w:rsidRPr="00A2007B" w:rsidRDefault="00855B4F" w:rsidP="00115732">
      <w:pPr>
        <w:jc w:val="both"/>
        <w:rPr>
          <w:rFonts w:asciiTheme="minorHAnsi" w:hAnsiTheme="minorHAnsi" w:cstheme="minorHAnsi"/>
          <w:noProof/>
          <w:sz w:val="22"/>
          <w:szCs w:val="22"/>
          <w:lang w:val="en-GB"/>
        </w:rPr>
      </w:pPr>
    </w:p>
    <w:p w14:paraId="366B66A3"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 xml:space="preserve">The election will be conducted in the following manner: </w:t>
      </w:r>
    </w:p>
    <w:p w14:paraId="514D4AB7"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w:t>
      </w:r>
    </w:p>
    <w:p w14:paraId="0CD495F5" w14:textId="2E14D15A" w:rsidR="00855B4F" w:rsidRPr="00A2007B" w:rsidRDefault="00855B4F" w:rsidP="00006936">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 The ballot will include the name(s) of the candidate(s) and “None of the above”, “None of the above” will mean that a ccTLD Manager believes the candidate(s) listed is / are not qualified to serve on the ICANN Board of Directors.[…]</w:t>
      </w:r>
    </w:p>
    <w:p w14:paraId="528998E4" w14:textId="77777777" w:rsidR="00855B4F" w:rsidRPr="00A2007B" w:rsidRDefault="00855B4F" w:rsidP="00115732">
      <w:pPr>
        <w:jc w:val="both"/>
        <w:rPr>
          <w:rFonts w:asciiTheme="minorHAnsi" w:hAnsiTheme="minorHAnsi" w:cstheme="minorHAnsi"/>
          <w:noProof/>
          <w:sz w:val="22"/>
          <w:szCs w:val="22"/>
          <w:lang w:val="en-GB"/>
        </w:rPr>
      </w:pPr>
    </w:p>
    <w:p w14:paraId="3C5B7344" w14:textId="72637B0B" w:rsidR="00554272" w:rsidRPr="00A2007B" w:rsidRDefault="00554272" w:rsidP="00554272">
      <w:pPr>
        <w:pStyle w:val="ListParagraph"/>
        <w:numPr>
          <w:ilvl w:val="0"/>
          <w:numId w:val="21"/>
        </w:numPr>
        <w:jc w:val="both"/>
        <w:rPr>
          <w:rFonts w:asciiTheme="minorHAnsi" w:hAnsiTheme="minorHAnsi" w:cstheme="minorHAnsi"/>
          <w:i/>
          <w:iCs/>
          <w:noProof/>
          <w:sz w:val="22"/>
          <w:szCs w:val="22"/>
        </w:rPr>
      </w:pPr>
      <w:r w:rsidRPr="00A2007B">
        <w:rPr>
          <w:rFonts w:asciiTheme="minorHAnsi" w:hAnsiTheme="minorHAnsi" w:cstheme="minorHAnsi"/>
          <w:i/>
          <w:iCs/>
          <w:noProof/>
          <w:sz w:val="22"/>
          <w:szCs w:val="22"/>
        </w:rPr>
        <w:t>The validity of the relevant guideline</w:t>
      </w:r>
    </w:p>
    <w:p w14:paraId="6D7443AA" w14:textId="77777777" w:rsidR="00554272" w:rsidRPr="00A2007B" w:rsidRDefault="00554272" w:rsidP="00554272">
      <w:pPr>
        <w:pStyle w:val="ListParagraph"/>
        <w:jc w:val="both"/>
        <w:rPr>
          <w:rFonts w:asciiTheme="minorHAnsi" w:hAnsiTheme="minorHAnsi" w:cstheme="minorHAnsi"/>
          <w:i/>
          <w:iCs/>
          <w:noProof/>
          <w:sz w:val="22"/>
          <w:szCs w:val="22"/>
        </w:rPr>
      </w:pPr>
    </w:p>
    <w:p w14:paraId="03BB4836" w14:textId="1B61D4C4"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w:t>
      </w:r>
      <w:hyperlink r:id="rId45" w:history="1">
        <w:r w:rsidRPr="00A2007B">
          <w:rPr>
            <w:rStyle w:val="Hyperlink"/>
            <w:rFonts w:asciiTheme="minorHAnsi" w:eastAsiaTheme="majorEastAsia" w:hAnsiTheme="minorHAnsi" w:cstheme="minorHAnsi"/>
            <w:noProof/>
            <w:sz w:val="22"/>
            <w:szCs w:val="22"/>
            <w:lang w:val="en-GB"/>
          </w:rPr>
          <w:t>ccNSO Guideline: ccNSO Nominations process ICANN Board seats 11 and 12</w:t>
        </w:r>
      </w:hyperlink>
      <w:r w:rsidRPr="00A2007B">
        <w:rPr>
          <w:rFonts w:asciiTheme="minorHAnsi" w:hAnsiTheme="minorHAnsi" w:cstheme="minorHAnsi"/>
          <w:noProof/>
          <w:sz w:val="22"/>
          <w:szCs w:val="22"/>
          <w:lang w:val="en-GB"/>
        </w:rPr>
        <w:t xml:space="preserve"> was discussed by the ccNSO Council (including the introduction of the “none of the above” option) and adopted by the ccNSO Council on 22 August 2019 (</w:t>
      </w:r>
      <w:hyperlink r:id="rId46" w:history="1">
        <w:r w:rsidRPr="00A2007B">
          <w:rPr>
            <w:rStyle w:val="Hyperlink"/>
            <w:rFonts w:asciiTheme="minorHAnsi" w:eastAsiaTheme="majorEastAsia" w:hAnsiTheme="minorHAnsi" w:cstheme="minorHAnsi"/>
            <w:noProof/>
            <w:sz w:val="22"/>
            <w:szCs w:val="22"/>
            <w:lang w:val="en-GB"/>
          </w:rPr>
          <w:t>see resolution Resolution 153-04 from 22 August 2019</w:t>
        </w:r>
      </w:hyperlink>
      <w:r w:rsidRPr="00A2007B">
        <w:rPr>
          <w:rFonts w:asciiTheme="minorHAnsi" w:hAnsiTheme="minorHAnsi" w:cstheme="minorHAnsi"/>
          <w:noProof/>
          <w:sz w:val="22"/>
          <w:szCs w:val="22"/>
          <w:lang w:val="en-GB"/>
        </w:rPr>
        <w:t xml:space="preserve">), and published on the ccNSO website that same day.  Recordings and minutes of the 22 August Council meeting can be found </w:t>
      </w:r>
      <w:hyperlink r:id="rId47" w:history="1">
        <w:r w:rsidRPr="00A2007B">
          <w:rPr>
            <w:rStyle w:val="Hyperlink"/>
            <w:rFonts w:asciiTheme="minorHAnsi" w:eastAsiaTheme="majorEastAsia" w:hAnsiTheme="minorHAnsi" w:cstheme="minorHAnsi"/>
            <w:noProof/>
            <w:sz w:val="22"/>
            <w:szCs w:val="22"/>
            <w:lang w:val="en-GB"/>
          </w:rPr>
          <w:t>here</w:t>
        </w:r>
      </w:hyperlink>
      <w:r w:rsidRPr="00A2007B">
        <w:rPr>
          <w:rFonts w:asciiTheme="minorHAnsi" w:hAnsiTheme="minorHAnsi" w:cstheme="minorHAnsi"/>
          <w:noProof/>
          <w:sz w:val="22"/>
          <w:szCs w:val="22"/>
          <w:lang w:val="en-GB"/>
        </w:rPr>
        <w:t>.</w:t>
      </w:r>
    </w:p>
    <w:p w14:paraId="42CDE9E0" w14:textId="77777777" w:rsidR="00855B4F" w:rsidRPr="00A2007B" w:rsidRDefault="00855B4F" w:rsidP="00115732">
      <w:pPr>
        <w:jc w:val="both"/>
        <w:rPr>
          <w:rFonts w:asciiTheme="minorHAnsi" w:hAnsiTheme="minorHAnsi" w:cstheme="minorHAnsi"/>
          <w:noProof/>
          <w:sz w:val="22"/>
          <w:szCs w:val="22"/>
          <w:lang w:val="en-GB"/>
        </w:rPr>
      </w:pPr>
    </w:p>
    <w:p w14:paraId="7092214C" w14:textId="77777777"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resolution </w:t>
      </w:r>
      <w:r w:rsidRPr="00A2007B">
        <w:rPr>
          <w:rFonts w:asciiTheme="minorHAnsi" w:hAnsiTheme="minorHAnsi" w:cstheme="minorHAnsi"/>
          <w:noProof/>
          <w:color w:val="000000"/>
          <w:sz w:val="22"/>
          <w:szCs w:val="22"/>
          <w:shd w:val="clear" w:color="auto" w:fill="FFFFFF"/>
          <w:lang w:val="en-GB"/>
        </w:rPr>
        <w:t xml:space="preserve">became effective seven (7) days after publication on the ccNSO Website, as per the </w:t>
      </w:r>
      <w:hyperlink r:id="rId48" w:history="1">
        <w:r w:rsidRPr="00A2007B">
          <w:rPr>
            <w:rStyle w:val="Hyperlink"/>
            <w:rFonts w:asciiTheme="minorHAnsi" w:eastAsiaTheme="majorEastAsia" w:hAnsiTheme="minorHAnsi" w:cstheme="minorHAnsi"/>
            <w:noProof/>
            <w:sz w:val="22"/>
            <w:szCs w:val="22"/>
            <w:lang w:val="en-GB"/>
          </w:rPr>
          <w:t xml:space="preserve"> 2004 rules of the ccNSO</w:t>
        </w:r>
      </w:hyperlink>
      <w:r w:rsidRPr="00A2007B">
        <w:rPr>
          <w:rFonts w:asciiTheme="minorHAnsi" w:hAnsiTheme="minorHAnsi" w:cstheme="minorHAnsi"/>
          <w:noProof/>
          <w:sz w:val="22"/>
          <w:szCs w:val="22"/>
          <w:lang w:val="en-GB"/>
        </w:rPr>
        <w:t>, which mention the following:</w:t>
      </w:r>
    </w:p>
    <w:p w14:paraId="3114422B" w14:textId="77777777" w:rsidR="00855B4F" w:rsidRPr="00A2007B" w:rsidRDefault="00855B4F" w:rsidP="00115732">
      <w:pPr>
        <w:jc w:val="both"/>
        <w:rPr>
          <w:rFonts w:asciiTheme="minorHAnsi" w:hAnsiTheme="minorHAnsi" w:cstheme="minorHAnsi"/>
          <w:noProof/>
          <w:sz w:val="22"/>
          <w:szCs w:val="22"/>
          <w:lang w:val="en-GB"/>
        </w:rPr>
      </w:pPr>
    </w:p>
    <w:p w14:paraId="713B3247" w14:textId="77777777" w:rsidR="00855B4F" w:rsidRPr="00A2007B" w:rsidRDefault="00855B4F" w:rsidP="00115732">
      <w:pPr>
        <w:ind w:left="720"/>
        <w:jc w:val="both"/>
        <w:rPr>
          <w:rFonts w:asciiTheme="minorHAnsi" w:hAnsiTheme="minorHAnsi" w:cstheme="minorHAnsi"/>
          <w:b/>
          <w:bCs/>
          <w:i/>
          <w:iCs/>
          <w:noProof/>
          <w:sz w:val="22"/>
          <w:szCs w:val="22"/>
          <w:lang w:val="en-GB"/>
        </w:rPr>
      </w:pPr>
      <w:r w:rsidRPr="00A2007B">
        <w:rPr>
          <w:rFonts w:asciiTheme="minorHAnsi" w:hAnsiTheme="minorHAnsi" w:cstheme="minorHAnsi"/>
          <w:b/>
          <w:bCs/>
          <w:i/>
          <w:iCs/>
          <w:noProof/>
          <w:sz w:val="22"/>
          <w:szCs w:val="22"/>
          <w:lang w:val="en-GB"/>
        </w:rPr>
        <w:t>6. Ratification</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or</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Veto</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of</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Council</w:t>
      </w:r>
      <w:r w:rsidRPr="00A2007B">
        <w:rPr>
          <w:rFonts w:ascii="MS Gothic" w:eastAsia="MS Gothic" w:hAnsi="MS Gothic" w:cs="MS Gothic"/>
          <w:b/>
          <w:bCs/>
          <w:i/>
          <w:iCs/>
          <w:noProof/>
          <w:sz w:val="22"/>
          <w:szCs w:val="22"/>
          <w:lang w:val="en-GB"/>
        </w:rPr>
        <w:t> </w:t>
      </w:r>
      <w:r w:rsidRPr="00A2007B">
        <w:rPr>
          <w:rFonts w:asciiTheme="minorHAnsi" w:hAnsiTheme="minorHAnsi" w:cstheme="minorHAnsi"/>
          <w:b/>
          <w:bCs/>
          <w:i/>
          <w:iCs/>
          <w:noProof/>
          <w:sz w:val="22"/>
          <w:szCs w:val="22"/>
          <w:lang w:val="en-GB"/>
        </w:rPr>
        <w:t xml:space="preserve">Decisions </w:t>
      </w:r>
    </w:p>
    <w:p w14:paraId="0704B2A6"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6.1 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Council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required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publish</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appropriate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ccNSO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lists,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its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decisions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and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resolutions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within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five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making</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them. </w:t>
      </w:r>
    </w:p>
    <w:p w14:paraId="5A4650A9"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6.2 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Council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will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not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become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operational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until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seven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have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lapsed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since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publication </w:t>
      </w:r>
    </w:p>
    <w:p w14:paraId="569152BD" w14:textId="77777777" w:rsidR="00855B4F" w:rsidRPr="00A2007B" w:rsidRDefault="00855B4F" w:rsidP="00115732">
      <w:pPr>
        <w:ind w:left="720"/>
        <w:jc w:val="both"/>
        <w:rPr>
          <w:rFonts w:asciiTheme="minorHAnsi" w:hAnsiTheme="minorHAnsi" w:cstheme="minorHAnsi"/>
          <w:i/>
          <w:iCs/>
          <w:noProof/>
          <w:sz w:val="22"/>
          <w:szCs w:val="22"/>
          <w:lang w:val="en-GB"/>
        </w:rPr>
      </w:pPr>
      <w:r w:rsidRPr="00A2007B">
        <w:rPr>
          <w:rFonts w:asciiTheme="minorHAnsi" w:hAnsiTheme="minorHAnsi" w:cstheme="minorHAnsi"/>
          <w:i/>
          <w:iCs/>
          <w:noProof/>
          <w:sz w:val="22"/>
          <w:szCs w:val="22"/>
          <w:lang w:val="en-GB"/>
        </w:rPr>
        <w:t>6.3 If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during</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that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seven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day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period,</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10%</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more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members</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notify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Council</w:t>
      </w:r>
      <w:r w:rsidRPr="00A2007B">
        <w:rPr>
          <w:rFonts w:asciiTheme="minorHAnsi" w:eastAsia="MS Gothic" w:hAnsiTheme="minorHAnsi" w:cstheme="minorHAnsi"/>
          <w:i/>
          <w:iCs/>
          <w:noProof/>
          <w:sz w:val="22"/>
          <w:szCs w:val="22"/>
          <w:lang w:val="en-GB"/>
        </w:rPr>
        <w:t xml:space="preserve"> </w:t>
      </w:r>
      <w:r w:rsidRPr="00A2007B">
        <w:rPr>
          <w:rFonts w:asciiTheme="minorHAnsi" w:hAnsiTheme="minorHAnsi" w:cstheme="minorHAnsi"/>
          <w:i/>
          <w:iCs/>
          <w:noProof/>
          <w:sz w:val="22"/>
          <w:szCs w:val="22"/>
          <w:lang w:val="en-GB"/>
        </w:rPr>
        <w:t>Chair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of</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their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objection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it</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shall</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automatically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trigger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a</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 xml:space="preserve"> membership</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vote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ratify</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or</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veto</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the</w:t>
      </w:r>
      <w:r w:rsidRPr="00A2007B">
        <w:rPr>
          <w:rFonts w:ascii="MS Gothic" w:eastAsia="MS Gothic" w:hAnsi="MS Gothic" w:cs="MS Gothic"/>
          <w:i/>
          <w:iCs/>
          <w:noProof/>
          <w:sz w:val="22"/>
          <w:szCs w:val="22"/>
          <w:lang w:val="en-GB"/>
        </w:rPr>
        <w:t> </w:t>
      </w:r>
      <w:r w:rsidRPr="00A2007B">
        <w:rPr>
          <w:rFonts w:asciiTheme="minorHAnsi" w:hAnsiTheme="minorHAnsi" w:cstheme="minorHAnsi"/>
          <w:i/>
          <w:iCs/>
          <w:noProof/>
          <w:sz w:val="22"/>
          <w:szCs w:val="22"/>
          <w:lang w:val="en-GB"/>
        </w:rPr>
        <w:t>decision.</w:t>
      </w:r>
    </w:p>
    <w:p w14:paraId="201FF35B" w14:textId="77777777" w:rsidR="00855B4F" w:rsidRPr="00A2007B" w:rsidRDefault="00855B4F" w:rsidP="00115732">
      <w:pPr>
        <w:jc w:val="both"/>
        <w:rPr>
          <w:rFonts w:asciiTheme="minorHAnsi" w:hAnsiTheme="minorHAnsi" w:cstheme="minorHAnsi"/>
          <w:noProof/>
          <w:sz w:val="22"/>
          <w:szCs w:val="22"/>
          <w:lang w:val="en-GB"/>
        </w:rPr>
      </w:pPr>
    </w:p>
    <w:p w14:paraId="04C7A39C" w14:textId="77777777" w:rsidR="00855B4F" w:rsidRPr="00A2007B" w:rsidRDefault="00855B4F" w:rsidP="00115732">
      <w:pPr>
        <w:jc w:val="both"/>
        <w:rPr>
          <w:rFonts w:asciiTheme="minorHAnsi" w:hAnsiTheme="minorHAnsi" w:cstheme="minorHAnsi"/>
          <w:noProof/>
          <w:sz w:val="22"/>
          <w:szCs w:val="22"/>
          <w:lang w:val="en-GB"/>
        </w:rPr>
      </w:pPr>
      <w:r w:rsidRPr="00A2007B">
        <w:rPr>
          <w:rFonts w:asciiTheme="minorHAnsi" w:hAnsiTheme="minorHAnsi" w:cstheme="minorHAnsi"/>
          <w:noProof/>
          <w:sz w:val="22"/>
          <w:szCs w:val="22"/>
          <w:lang w:val="en-GB"/>
        </w:rPr>
        <w:t xml:space="preserve">The GRC started discussing the need to update the 2004 rules of the ccNSO some time ago. At ICANN67 in Cancun, during day 1 of the ccNSO Members Meeting, a session will be held, entirely dedicated to this topic. Consult the draft members meeting agenda here: </w:t>
      </w:r>
      <w:hyperlink r:id="rId49" w:history="1">
        <w:r w:rsidRPr="00A2007B">
          <w:rPr>
            <w:rStyle w:val="Hyperlink"/>
            <w:rFonts w:asciiTheme="minorHAnsi" w:eastAsiaTheme="majorEastAsia" w:hAnsiTheme="minorHAnsi" w:cstheme="minorHAnsi"/>
            <w:noProof/>
            <w:sz w:val="22"/>
            <w:szCs w:val="22"/>
            <w:lang w:val="en-GB"/>
          </w:rPr>
          <w:t>https://community.icann.org/display/ccnsowkspc/ccNSO+Members+Meeting+%7C+ICANN67</w:t>
        </w:r>
      </w:hyperlink>
    </w:p>
    <w:p w14:paraId="43D6A057" w14:textId="77777777" w:rsidR="006F48DC" w:rsidRPr="00A2007B" w:rsidRDefault="006F48DC" w:rsidP="00115732">
      <w:pPr>
        <w:pStyle w:val="Heading3"/>
        <w:jc w:val="both"/>
        <w:rPr>
          <w:rFonts w:eastAsia="Times New Roman"/>
          <w:noProof/>
          <w:lang w:val="en-GB"/>
        </w:rPr>
      </w:pPr>
    </w:p>
    <w:p w14:paraId="631A8229" w14:textId="6537BCD6" w:rsidR="00855B4F" w:rsidRPr="00A2007B" w:rsidRDefault="006F48DC" w:rsidP="00115732">
      <w:pPr>
        <w:pStyle w:val="Heading3"/>
        <w:jc w:val="both"/>
        <w:rPr>
          <w:rFonts w:eastAsia="Times New Roman"/>
          <w:noProof/>
          <w:lang w:val="en-GB"/>
        </w:rPr>
      </w:pPr>
      <w:r w:rsidRPr="00A2007B">
        <w:rPr>
          <w:rFonts w:eastAsia="Times New Roman"/>
          <w:noProof/>
          <w:lang w:val="en-GB"/>
        </w:rPr>
        <w:t>Obers</w:t>
      </w:r>
      <w:r w:rsidR="00B0252D" w:rsidRPr="00A2007B">
        <w:rPr>
          <w:rFonts w:eastAsia="Times New Roman"/>
          <w:noProof/>
          <w:lang w:val="en-GB"/>
        </w:rPr>
        <w:t>er</w:t>
      </w:r>
      <w:r w:rsidRPr="00A2007B">
        <w:rPr>
          <w:rFonts w:eastAsia="Times New Roman"/>
          <w:noProof/>
          <w:lang w:val="en-GB"/>
        </w:rPr>
        <w:t>vati</w:t>
      </w:r>
      <w:r w:rsidR="00B0252D" w:rsidRPr="00A2007B">
        <w:rPr>
          <w:rFonts w:eastAsia="Times New Roman"/>
          <w:noProof/>
          <w:lang w:val="en-GB"/>
        </w:rPr>
        <w:t>o</w:t>
      </w:r>
      <w:r w:rsidRPr="00A2007B">
        <w:rPr>
          <w:rFonts w:eastAsia="Times New Roman"/>
          <w:noProof/>
          <w:lang w:val="en-GB"/>
        </w:rPr>
        <w:t>n 5</w:t>
      </w:r>
    </w:p>
    <w:p w14:paraId="26543D81" w14:textId="77777777" w:rsidR="00DD489A" w:rsidRPr="00A2007B" w:rsidRDefault="00DD489A" w:rsidP="00DD489A">
      <w:pPr>
        <w:rPr>
          <w:noProof/>
          <w:lang w:val="en-GB"/>
        </w:rPr>
      </w:pPr>
    </w:p>
    <w:p w14:paraId="64EC32E8" w14:textId="77777777" w:rsidR="00A2007B"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On 14 January 2002, a few hours after the voting process started, the Nomination Manager was made aware that the ballot circulated on 13 January 2020 did not allow to vote for one of the three candidates. </w:t>
      </w:r>
      <w:r w:rsidRPr="00A2007B">
        <w:rPr>
          <w:rFonts w:ascii="Calibri" w:hAnsi="Calibri" w:cs="Calibri"/>
          <w:noProof/>
          <w:color w:val="000000"/>
          <w:sz w:val="22"/>
          <w:szCs w:val="22"/>
          <w:shd w:val="clear" w:color="auto" w:fill="FFFFFF"/>
          <w:lang w:val="en-GB"/>
        </w:rPr>
        <w:t xml:space="preserve"> </w:t>
      </w:r>
    </w:p>
    <w:p w14:paraId="7DD80943"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5ED9605A"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01459E81" w14:textId="54524B24"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lastRenderedPageBreak/>
        <w:t>After this was determined, the following actions took place:</w:t>
      </w:r>
    </w:p>
    <w:p w14:paraId="741973E0"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66DE72AF"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election was closed in tally, the voting tool </w:t>
      </w:r>
    </w:p>
    <w:p w14:paraId="7EE289C6"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the Nomination Manager informed the ccNSO Council and ccNSO membership via email</w:t>
      </w:r>
    </w:p>
    <w:p w14:paraId="53CC734E"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the Nomination Manager published an </w:t>
      </w:r>
      <w:hyperlink r:id="rId50" w:history="1">
        <w:r w:rsidRPr="00A2007B">
          <w:rPr>
            <w:rStyle w:val="Hyperlink"/>
            <w:rFonts w:ascii="Calibri" w:hAnsi="Calibri" w:cs="Calibri"/>
            <w:noProof/>
            <w:sz w:val="22"/>
            <w:szCs w:val="22"/>
            <w:shd w:val="clear" w:color="auto" w:fill="FFFFFF"/>
          </w:rPr>
          <w:t>update to the Election Notice</w:t>
        </w:r>
      </w:hyperlink>
      <w:r w:rsidRPr="00A2007B">
        <w:rPr>
          <w:rFonts w:ascii="Calibri" w:hAnsi="Calibri" w:cs="Calibri"/>
          <w:noProof/>
          <w:color w:val="000000"/>
          <w:sz w:val="22"/>
          <w:szCs w:val="22"/>
          <w:shd w:val="clear" w:color="auto" w:fill="FFFFFF"/>
        </w:rPr>
        <w:t xml:space="preserve"> on the ccNSO website</w:t>
      </w:r>
    </w:p>
    <w:p w14:paraId="65705345" w14:textId="77777777" w:rsidR="00DD489A" w:rsidRPr="00A2007B" w:rsidRDefault="00DD489A" w:rsidP="00DD489A">
      <w:pPr>
        <w:pStyle w:val="ListParagraph"/>
        <w:numPr>
          <w:ilvl w:val="0"/>
          <w:numId w:val="14"/>
        </w:numPr>
        <w:jc w:val="both"/>
        <w:rPr>
          <w:rFonts w:ascii="Calibri" w:hAnsi="Calibri" w:cs="Calibri"/>
          <w:noProof/>
          <w:color w:val="000000"/>
          <w:sz w:val="22"/>
          <w:szCs w:val="22"/>
          <w:shd w:val="clear" w:color="auto" w:fill="FFFFFF"/>
        </w:rPr>
      </w:pPr>
      <w:r w:rsidRPr="00A2007B">
        <w:rPr>
          <w:rFonts w:ascii="Calibri" w:hAnsi="Calibri" w:cs="Calibri"/>
          <w:noProof/>
          <w:color w:val="000000"/>
          <w:sz w:val="22"/>
          <w:szCs w:val="22"/>
          <w:shd w:val="clear" w:color="auto" w:fill="FFFFFF"/>
        </w:rPr>
        <w:t xml:space="preserve">on 14 January 2020, the Nomination Manager announced a new round of voting and sent new ballots to the </w:t>
      </w:r>
      <w:r w:rsidRPr="00A2007B">
        <w:rPr>
          <w:rFonts w:asciiTheme="minorHAnsi" w:hAnsiTheme="minorHAnsi" w:cstheme="minorHAnsi"/>
          <w:noProof/>
          <w:sz w:val="22"/>
          <w:szCs w:val="22"/>
        </w:rPr>
        <w:t>primary contact of each ccNSO Member, as listed in the ccNSO Members database</w:t>
      </w:r>
      <w:r w:rsidRPr="00A2007B">
        <w:rPr>
          <w:rFonts w:ascii="Calibri" w:hAnsi="Calibri" w:cs="Calibri"/>
          <w:noProof/>
          <w:color w:val="000000"/>
          <w:sz w:val="22"/>
          <w:szCs w:val="22"/>
          <w:shd w:val="clear" w:color="auto" w:fill="FFFFFF"/>
        </w:rPr>
        <w:t xml:space="preserve">. </w:t>
      </w:r>
    </w:p>
    <w:p w14:paraId="51B5D30A" w14:textId="77777777" w:rsidR="00A2007B" w:rsidRPr="00A2007B" w:rsidRDefault="00A2007B" w:rsidP="00DD489A">
      <w:pPr>
        <w:jc w:val="both"/>
        <w:rPr>
          <w:rFonts w:ascii="Calibri" w:hAnsi="Calibri" w:cs="Calibri"/>
          <w:noProof/>
          <w:color w:val="000000"/>
          <w:sz w:val="22"/>
          <w:szCs w:val="22"/>
          <w:shd w:val="clear" w:color="auto" w:fill="FFFFFF"/>
          <w:lang w:val="en-GB"/>
        </w:rPr>
      </w:pPr>
    </w:p>
    <w:p w14:paraId="68391724" w14:textId="65643E45"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The new election round opened 24 hours later than originally foreseen, on 15 January 2020 (00:01 UTC) and closed on the ame day as originally foreseen, on 31 January 2020 (23:59 UTC).</w:t>
      </w:r>
    </w:p>
    <w:p w14:paraId="4F673DC4" w14:textId="46B9791F" w:rsidR="00DD489A" w:rsidRPr="00A2007B" w:rsidRDefault="00DD489A" w:rsidP="00DD489A">
      <w:pPr>
        <w:jc w:val="both"/>
        <w:rPr>
          <w:rFonts w:ascii="Calibri" w:hAnsi="Calibri" w:cs="Calibri"/>
          <w:noProof/>
          <w:color w:val="000000"/>
          <w:sz w:val="22"/>
          <w:szCs w:val="22"/>
          <w:shd w:val="clear" w:color="auto" w:fill="FFFFFF"/>
          <w:lang w:val="en-GB"/>
        </w:rPr>
      </w:pPr>
      <w:r w:rsidRPr="00A2007B">
        <w:rPr>
          <w:rFonts w:ascii="Calibri" w:hAnsi="Calibri" w:cs="Calibri"/>
          <w:noProof/>
          <w:color w:val="000000"/>
          <w:sz w:val="22"/>
          <w:szCs w:val="22"/>
          <w:shd w:val="clear" w:color="auto" w:fill="FFFFFF"/>
          <w:lang w:val="en-GB"/>
        </w:rPr>
        <w:t xml:space="preserve">The matter was discussed by the ccNSO Council during its January meeting. The ccNSO Council subsequently adopted an online </w:t>
      </w:r>
      <w:hyperlink r:id="rId51" w:history="1">
        <w:r w:rsidRPr="00A2007B">
          <w:rPr>
            <w:rStyle w:val="Hyperlink"/>
            <w:rFonts w:ascii="Calibri" w:hAnsi="Calibri" w:cs="Calibri"/>
            <w:noProof/>
            <w:sz w:val="22"/>
            <w:szCs w:val="22"/>
            <w:shd w:val="clear" w:color="auto" w:fill="FFFFFF"/>
            <w:lang w:val="en-GB"/>
          </w:rPr>
          <w:t>resolution</w:t>
        </w:r>
      </w:hyperlink>
      <w:r w:rsidRPr="00A2007B">
        <w:rPr>
          <w:rFonts w:ascii="Calibri" w:hAnsi="Calibri" w:cs="Calibri"/>
          <w:noProof/>
          <w:color w:val="000000"/>
          <w:sz w:val="22"/>
          <w:szCs w:val="22"/>
          <w:shd w:val="clear" w:color="auto" w:fill="FFFFFF"/>
          <w:lang w:val="en-GB"/>
        </w:rPr>
        <w:t>, confirming the adjusted timeline of the ccNSO member selection process in the ICANN Board Seat 11 nomination procedure. The ccNSO Council believes that the adjusted timeline is well within the margins for the duration of the voting period - between two (2) and three (3) weeks - as required under the relevant Guideline, and given the issue at hand was within the power of the Nomination Manager to resolve.</w:t>
      </w:r>
    </w:p>
    <w:p w14:paraId="19CF1DE2" w14:textId="70FD5CD2" w:rsidR="00B0252D" w:rsidRPr="00A2007B" w:rsidRDefault="00B0252D" w:rsidP="000B6E8D">
      <w:pPr>
        <w:rPr>
          <w:rFonts w:asciiTheme="minorHAnsi" w:hAnsiTheme="minorHAnsi" w:cstheme="minorHAnsi"/>
          <w:noProof/>
          <w:sz w:val="22"/>
          <w:szCs w:val="22"/>
          <w:lang w:val="en-GB"/>
        </w:rPr>
      </w:pPr>
    </w:p>
    <w:p w14:paraId="7C8121AC" w14:textId="21820B55" w:rsidR="0046147C" w:rsidRPr="00A2007B" w:rsidRDefault="0046147C" w:rsidP="00115732">
      <w:pPr>
        <w:pStyle w:val="Heading2"/>
        <w:rPr>
          <w:rFonts w:eastAsia="Times New Roman"/>
          <w:noProof/>
        </w:rPr>
      </w:pPr>
      <w:r w:rsidRPr="00A2007B">
        <w:rPr>
          <w:rFonts w:eastAsia="Times New Roman"/>
          <w:noProof/>
        </w:rPr>
        <w:t xml:space="preserve">Observation </w:t>
      </w:r>
      <w:r w:rsidR="006F48DC" w:rsidRPr="00A2007B">
        <w:rPr>
          <w:rFonts w:eastAsia="Times New Roman"/>
          <w:noProof/>
        </w:rPr>
        <w:t>6</w:t>
      </w:r>
    </w:p>
    <w:p w14:paraId="00F5B933" w14:textId="77777777" w:rsidR="0046147C" w:rsidRPr="00A2007B" w:rsidRDefault="0046147C" w:rsidP="00115732">
      <w:pPr>
        <w:jc w:val="both"/>
        <w:rPr>
          <w:rFonts w:ascii="Calibri" w:hAnsi="Calibri"/>
          <w:noProof/>
          <w:color w:val="000000"/>
          <w:sz w:val="22"/>
          <w:szCs w:val="22"/>
          <w:lang w:val="en-GB"/>
        </w:rPr>
      </w:pPr>
    </w:p>
    <w:p w14:paraId="48A86A43" w14:textId="4CDC25F6" w:rsidR="0046147C" w:rsidRPr="00A2007B" w:rsidRDefault="0046147C" w:rsidP="00115732">
      <w:pPr>
        <w:jc w:val="both"/>
        <w:rPr>
          <w:rFonts w:asciiTheme="minorHAnsi" w:hAnsiTheme="minorHAnsi" w:cstheme="minorHAnsi"/>
          <w:noProof/>
          <w:color w:val="000000"/>
          <w:sz w:val="22"/>
          <w:szCs w:val="22"/>
          <w:lang w:val="en-GB"/>
        </w:rPr>
      </w:pPr>
      <w:r w:rsidRPr="00A2007B">
        <w:rPr>
          <w:rFonts w:asciiTheme="minorHAnsi" w:hAnsiTheme="minorHAnsi" w:cstheme="minorHAnsi"/>
          <w:noProof/>
          <w:color w:val="000000"/>
          <w:sz w:val="22"/>
          <w:szCs w:val="22"/>
          <w:lang w:val="en-GB"/>
        </w:rPr>
        <w:t xml:space="preserve">On 14 January 2020, Eberhard Lisse (.na) raised a concern on the ccNSO members, ccTLD community and ccTLD world mailing lists about ballots being accepted ahead of the official vote start.  </w:t>
      </w:r>
    </w:p>
    <w:p w14:paraId="34A937DE" w14:textId="5AD10FE5" w:rsidR="00554272" w:rsidRPr="00A2007B" w:rsidRDefault="00554272" w:rsidP="00115732">
      <w:pPr>
        <w:jc w:val="both"/>
        <w:rPr>
          <w:rFonts w:asciiTheme="minorHAnsi" w:hAnsiTheme="minorHAnsi" w:cstheme="minorHAnsi"/>
          <w:noProof/>
          <w:color w:val="000000"/>
          <w:sz w:val="22"/>
          <w:szCs w:val="22"/>
          <w:lang w:val="en-GB"/>
        </w:rPr>
      </w:pPr>
    </w:p>
    <w:p w14:paraId="215BB2A3" w14:textId="6A2C4551" w:rsidR="00554272" w:rsidRPr="00A2007B" w:rsidRDefault="00554272" w:rsidP="00115732">
      <w:pPr>
        <w:jc w:val="both"/>
        <w:rPr>
          <w:rFonts w:asciiTheme="minorHAnsi" w:hAnsiTheme="minorHAnsi" w:cstheme="minorHAnsi"/>
          <w:b/>
          <w:bCs/>
          <w:noProof/>
          <w:color w:val="000000"/>
          <w:sz w:val="22"/>
          <w:szCs w:val="22"/>
          <w:lang w:val="en-GB"/>
        </w:rPr>
      </w:pPr>
      <w:r w:rsidRPr="00A2007B">
        <w:rPr>
          <w:rFonts w:asciiTheme="minorHAnsi" w:hAnsiTheme="minorHAnsi" w:cstheme="minorHAnsi"/>
          <w:b/>
          <w:bCs/>
          <w:noProof/>
          <w:color w:val="000000"/>
          <w:sz w:val="22"/>
          <w:szCs w:val="22"/>
          <w:lang w:val="en-GB"/>
        </w:rPr>
        <w:t>Feedback</w:t>
      </w:r>
    </w:p>
    <w:p w14:paraId="6DCE9ACA" w14:textId="1E9FF45A" w:rsidR="0046147C" w:rsidRPr="00A2007B" w:rsidRDefault="0046147C" w:rsidP="00115732">
      <w:pPr>
        <w:jc w:val="both"/>
        <w:rPr>
          <w:rFonts w:asciiTheme="minorHAnsi" w:hAnsiTheme="minorHAnsi" w:cstheme="minorHAnsi"/>
          <w:noProof/>
          <w:sz w:val="22"/>
          <w:szCs w:val="22"/>
          <w:lang w:val="en-GB"/>
        </w:rPr>
      </w:pPr>
      <w:r w:rsidRPr="00A2007B">
        <w:rPr>
          <w:rFonts w:asciiTheme="minorHAnsi" w:hAnsiTheme="minorHAnsi" w:cstheme="minorHAnsi"/>
          <w:noProof/>
          <w:color w:val="000000"/>
          <w:sz w:val="22"/>
          <w:szCs w:val="22"/>
          <w:lang w:val="en-GB"/>
        </w:rPr>
        <w:t>The Nomination Manager investigated the matter</w:t>
      </w:r>
      <w:r w:rsidR="00855B4F" w:rsidRPr="00A2007B">
        <w:rPr>
          <w:rFonts w:asciiTheme="minorHAnsi" w:hAnsiTheme="minorHAnsi" w:cstheme="minorHAnsi"/>
          <w:noProof/>
          <w:color w:val="000000"/>
          <w:sz w:val="22"/>
          <w:szCs w:val="22"/>
          <w:lang w:val="en-GB"/>
        </w:rPr>
        <w:t xml:space="preserve"> by doing some tests</w:t>
      </w:r>
      <w:r w:rsidRPr="00A2007B">
        <w:rPr>
          <w:rFonts w:asciiTheme="minorHAnsi" w:hAnsiTheme="minorHAnsi" w:cstheme="minorHAnsi"/>
          <w:noProof/>
          <w:color w:val="000000"/>
          <w:sz w:val="22"/>
          <w:szCs w:val="22"/>
          <w:lang w:val="en-GB"/>
        </w:rPr>
        <w:t xml:space="preserve">, and </w:t>
      </w:r>
      <w:r w:rsidR="00855B4F" w:rsidRPr="00A2007B">
        <w:rPr>
          <w:rFonts w:asciiTheme="minorHAnsi" w:hAnsiTheme="minorHAnsi" w:cstheme="minorHAnsi"/>
          <w:noProof/>
          <w:color w:val="000000"/>
          <w:sz w:val="22"/>
          <w:szCs w:val="22"/>
          <w:lang w:val="en-GB"/>
        </w:rPr>
        <w:t xml:space="preserve">saw no reasons for concern. The Nomation Manager </w:t>
      </w:r>
      <w:r w:rsidRPr="00A2007B">
        <w:rPr>
          <w:rFonts w:asciiTheme="minorHAnsi" w:hAnsiTheme="minorHAnsi" w:cstheme="minorHAnsi"/>
          <w:noProof/>
          <w:color w:val="000000"/>
          <w:sz w:val="22"/>
          <w:szCs w:val="22"/>
          <w:lang w:val="en-GB"/>
        </w:rPr>
        <w:t>confirmed that incoming votes as of 15 January 2020 (00:01 UTC) w</w:t>
      </w:r>
      <w:r w:rsidR="00855B4F" w:rsidRPr="00A2007B">
        <w:rPr>
          <w:rFonts w:asciiTheme="minorHAnsi" w:hAnsiTheme="minorHAnsi" w:cstheme="minorHAnsi"/>
          <w:noProof/>
          <w:color w:val="000000"/>
          <w:sz w:val="22"/>
          <w:szCs w:val="22"/>
          <w:lang w:val="en-GB"/>
        </w:rPr>
        <w:t>ould</w:t>
      </w:r>
      <w:r w:rsidRPr="00A2007B">
        <w:rPr>
          <w:rFonts w:asciiTheme="minorHAnsi" w:hAnsiTheme="minorHAnsi" w:cstheme="minorHAnsi"/>
          <w:noProof/>
          <w:color w:val="000000"/>
          <w:sz w:val="22"/>
          <w:szCs w:val="22"/>
          <w:lang w:val="en-GB"/>
        </w:rPr>
        <w:t xml:space="preserve"> be counted. Voting end</w:t>
      </w:r>
      <w:r w:rsidR="00855B4F" w:rsidRPr="00A2007B">
        <w:rPr>
          <w:rFonts w:asciiTheme="minorHAnsi" w:hAnsiTheme="minorHAnsi" w:cstheme="minorHAnsi"/>
          <w:noProof/>
          <w:color w:val="000000"/>
          <w:sz w:val="22"/>
          <w:szCs w:val="22"/>
          <w:lang w:val="en-GB"/>
        </w:rPr>
        <w:t>ed</w:t>
      </w:r>
      <w:r w:rsidRPr="00A2007B">
        <w:rPr>
          <w:rFonts w:asciiTheme="minorHAnsi" w:hAnsiTheme="minorHAnsi" w:cstheme="minorHAnsi"/>
          <w:noProof/>
          <w:color w:val="000000"/>
          <w:sz w:val="22"/>
          <w:szCs w:val="22"/>
          <w:lang w:val="en-GB"/>
        </w:rPr>
        <w:t xml:space="preserve"> 31 January 2020 (23:59 UTC), as per the update to the Election Notice. The Nomination furthermore confirmed that early or late submissions are not taken into consideration. The Nomination Manager sent her response in reply to Eberhard’s e-mail, to the ccNSO members, ccTLD community and ccTLD world mailing lists and to the ccNSO Council mailing list</w:t>
      </w:r>
      <w:r w:rsidR="00855B4F" w:rsidRPr="00A2007B">
        <w:rPr>
          <w:rFonts w:asciiTheme="minorHAnsi" w:hAnsiTheme="minorHAnsi" w:cstheme="minorHAnsi"/>
          <w:noProof/>
          <w:color w:val="000000"/>
          <w:sz w:val="22"/>
          <w:szCs w:val="22"/>
          <w:lang w:val="en-GB"/>
        </w:rPr>
        <w:t>.</w:t>
      </w:r>
    </w:p>
    <w:p w14:paraId="2A15193E" w14:textId="77777777" w:rsidR="0046147C" w:rsidRPr="00A2007B" w:rsidRDefault="0046147C" w:rsidP="00115732">
      <w:pPr>
        <w:jc w:val="both"/>
        <w:rPr>
          <w:rFonts w:ascii="Calibri" w:hAnsi="Calibri" w:cs="Calibri"/>
          <w:noProof/>
          <w:color w:val="000000"/>
          <w:sz w:val="22"/>
          <w:szCs w:val="22"/>
          <w:lang w:val="en-GB"/>
        </w:rPr>
      </w:pPr>
    </w:p>
    <w:p w14:paraId="06762715" w14:textId="77777777" w:rsidR="0046147C" w:rsidRPr="00A2007B" w:rsidRDefault="0046147C" w:rsidP="00115732">
      <w:pPr>
        <w:jc w:val="both"/>
        <w:rPr>
          <w:rFonts w:ascii="Calibri" w:hAnsi="Calibri" w:cs="Calibri"/>
          <w:b/>
          <w:bCs/>
          <w:noProof/>
          <w:color w:val="000000"/>
          <w:sz w:val="22"/>
          <w:szCs w:val="22"/>
          <w:lang w:val="en-GB"/>
        </w:rPr>
      </w:pPr>
      <w:r w:rsidRPr="00A2007B">
        <w:rPr>
          <w:rFonts w:ascii="Calibri" w:hAnsi="Calibri" w:cs="Calibri"/>
          <w:b/>
          <w:bCs/>
          <w:noProof/>
          <w:color w:val="000000"/>
          <w:sz w:val="22"/>
          <w:szCs w:val="22"/>
          <w:lang w:val="en-GB"/>
        </w:rPr>
        <w:t>Background</w:t>
      </w:r>
    </w:p>
    <w:p w14:paraId="7DC61602" w14:textId="77777777"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Following the concern raised by Eberhard, the Nomination Manager informed the ccNSO Council Chair and Vice-Chairs on 14 January 2020, that tests have been completed in tally, the voting system used for the ICANN Board Seat 11 elections. Following these tests, the Nomination Manager confirmed that voting results are only accepted as of 15 January 2020 (00:01), as per the instructions in the update to the Election Notice to the ccNSO membership.</w:t>
      </w:r>
    </w:p>
    <w:p w14:paraId="33475293" w14:textId="77777777"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Voting based on the revised and corrected ballots started Wednesday, 15 January 2020 (00:01 UTC) and closed on Friday, 31 January 2020 (23:59 UTC). The corrected ballots were distributed on Tue, 14 Jan 2020. When ccNSO members clicked on the link to access their individual ballot prior to 15 January 2020 (00:01 UTC), they got an error message, saying that voting has not yet started:</w:t>
      </w:r>
    </w:p>
    <w:p w14:paraId="52379104"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Error:</w:t>
      </w:r>
    </w:p>
    <w:p w14:paraId="38C32876"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Sorry, election (election number) won't open until 2020-01-15 00:01 UTC</w:t>
      </w:r>
    </w:p>
    <w:p w14:paraId="31F400D3" w14:textId="77777777" w:rsidR="0046147C" w:rsidRPr="00A2007B" w:rsidRDefault="0046147C" w:rsidP="00115732">
      <w:pPr>
        <w:jc w:val="both"/>
        <w:rPr>
          <w:rFonts w:ascii="Calibri" w:hAnsi="Calibri" w:cs="Calibri"/>
          <w:noProof/>
          <w:color w:val="000000"/>
          <w:lang w:val="en-GB"/>
        </w:rPr>
      </w:pPr>
      <w:r w:rsidRPr="00A2007B">
        <w:rPr>
          <w:rFonts w:ascii="Calibri" w:hAnsi="Calibri" w:cs="Calibri"/>
          <w:noProof/>
          <w:color w:val="000000"/>
          <w:sz w:val="22"/>
          <w:szCs w:val="22"/>
          <w:lang w:val="en-GB"/>
        </w:rPr>
        <w:t>Eberhard Lisse tweaked the URL to his individual ballot, leaving out the part after the ampersand. By doing this, he did not receive the aforementioned error code, but could see the text of the ballot, ahead of the official start of the voting. When attempting to cast your vote ahead of the official start, you receive another error message:</w:t>
      </w:r>
    </w:p>
    <w:p w14:paraId="78D05CD7"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Error:</w:t>
      </w:r>
    </w:p>
    <w:p w14:paraId="6C869B2A" w14:textId="77777777" w:rsidR="0046147C" w:rsidRPr="00A2007B" w:rsidRDefault="0046147C" w:rsidP="00115732">
      <w:pPr>
        <w:ind w:left="720"/>
        <w:jc w:val="both"/>
        <w:rPr>
          <w:rFonts w:ascii="Calibri" w:hAnsi="Calibri" w:cs="Calibri"/>
          <w:noProof/>
          <w:color w:val="000000"/>
          <w:lang w:val="en-GB"/>
        </w:rPr>
      </w:pPr>
      <w:r w:rsidRPr="00A2007B">
        <w:rPr>
          <w:rFonts w:ascii="Calibri" w:hAnsi="Calibri" w:cs="Calibri"/>
          <w:noProof/>
          <w:color w:val="000000"/>
          <w:sz w:val="22"/>
          <w:szCs w:val="22"/>
          <w:lang w:val="en-GB"/>
        </w:rPr>
        <w:t>INVALID Ballot</w:t>
      </w:r>
    </w:p>
    <w:p w14:paraId="073F4B31" w14:textId="796DE69A" w:rsidR="0046147C" w:rsidRPr="00A2007B" w:rsidRDefault="0046147C" w:rsidP="00115732">
      <w:pPr>
        <w:jc w:val="both"/>
        <w:rPr>
          <w:rFonts w:ascii="Calibri" w:hAnsi="Calibri" w:cs="Calibri"/>
          <w:noProof/>
          <w:color w:val="000000"/>
          <w:sz w:val="22"/>
          <w:szCs w:val="22"/>
          <w:lang w:val="en-GB"/>
        </w:rPr>
      </w:pPr>
      <w:r w:rsidRPr="00A2007B">
        <w:rPr>
          <w:rFonts w:ascii="Calibri" w:hAnsi="Calibri" w:cs="Calibri"/>
          <w:noProof/>
          <w:color w:val="000000"/>
          <w:sz w:val="22"/>
          <w:szCs w:val="22"/>
          <w:lang w:val="en-GB"/>
        </w:rPr>
        <w:t xml:space="preserve">Effectively, the settings of the voting system only start counting votes once the election opens (i.e. on Wed 15 January 2020 at 00:01 UTC) and stop counting once the election closes (i.e. on 31 January 2020 at 23:59 UTC). </w:t>
      </w:r>
    </w:p>
    <w:p w14:paraId="5C3C4D99" w14:textId="77777777" w:rsidR="002937A3" w:rsidRPr="00A2007B" w:rsidRDefault="002937A3" w:rsidP="00115732">
      <w:pPr>
        <w:jc w:val="both"/>
        <w:rPr>
          <w:rFonts w:asciiTheme="minorHAnsi" w:hAnsiTheme="minorHAnsi"/>
          <w:noProof/>
          <w:sz w:val="22"/>
          <w:szCs w:val="22"/>
          <w:lang w:val="en-GB"/>
        </w:rPr>
      </w:pPr>
    </w:p>
    <w:p w14:paraId="7E167839" w14:textId="77777777" w:rsidR="00CB370E" w:rsidRPr="00A2007B" w:rsidRDefault="00CB370E" w:rsidP="00115732">
      <w:pPr>
        <w:jc w:val="both"/>
        <w:rPr>
          <w:rFonts w:asciiTheme="minorHAnsi" w:hAnsiTheme="minorHAnsi"/>
          <w:noProof/>
          <w:sz w:val="22"/>
          <w:szCs w:val="22"/>
          <w:lang w:val="en-GB"/>
        </w:rPr>
      </w:pPr>
    </w:p>
    <w:sectPr w:rsidR="00CB370E" w:rsidRPr="00A2007B" w:rsidSect="000D1C8E">
      <w:headerReference w:type="even" r:id="rId52"/>
      <w:headerReference w:type="default" r:id="rId53"/>
      <w:pgSz w:w="11900" w:h="16840"/>
      <w:pgMar w:top="1146" w:right="1440" w:bottom="8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29E1E" w14:textId="77777777" w:rsidR="00A07AD8" w:rsidRDefault="00A07AD8" w:rsidP="00554272">
      <w:r>
        <w:separator/>
      </w:r>
    </w:p>
  </w:endnote>
  <w:endnote w:type="continuationSeparator" w:id="0">
    <w:p w14:paraId="4B859502" w14:textId="77777777" w:rsidR="00A07AD8" w:rsidRDefault="00A07AD8" w:rsidP="0055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E8311" w14:textId="77777777" w:rsidR="00A07AD8" w:rsidRDefault="00A07AD8" w:rsidP="00554272">
      <w:r>
        <w:separator/>
      </w:r>
    </w:p>
  </w:footnote>
  <w:footnote w:type="continuationSeparator" w:id="0">
    <w:p w14:paraId="56E99A7A" w14:textId="77777777" w:rsidR="00A07AD8" w:rsidRDefault="00A07AD8" w:rsidP="0055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9613199"/>
      <w:docPartObj>
        <w:docPartGallery w:val="Page Numbers (Top of Page)"/>
        <w:docPartUnique/>
      </w:docPartObj>
    </w:sdtPr>
    <w:sdtEndPr>
      <w:rPr>
        <w:rStyle w:val="PageNumber"/>
      </w:rPr>
    </w:sdtEndPr>
    <w:sdtContent>
      <w:p w14:paraId="1BFCFC37" w14:textId="51FCB9DD" w:rsidR="00554272" w:rsidRDefault="00554272" w:rsidP="00214B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94FF2" w14:textId="77777777" w:rsidR="00554272" w:rsidRDefault="00554272" w:rsidP="00554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6730446"/>
      <w:docPartObj>
        <w:docPartGallery w:val="Page Numbers (Top of Page)"/>
        <w:docPartUnique/>
      </w:docPartObj>
    </w:sdtPr>
    <w:sdtEndPr>
      <w:rPr>
        <w:rStyle w:val="PageNumber"/>
        <w:rFonts w:asciiTheme="minorHAnsi" w:hAnsiTheme="minorHAnsi" w:cstheme="minorHAnsi"/>
        <w:sz w:val="22"/>
        <w:szCs w:val="22"/>
      </w:rPr>
    </w:sdtEndPr>
    <w:sdtContent>
      <w:p w14:paraId="566E34C8" w14:textId="302E9887" w:rsidR="00554272" w:rsidRPr="00554272" w:rsidRDefault="00554272" w:rsidP="00214B37">
        <w:pPr>
          <w:pStyle w:val="Header"/>
          <w:framePr w:wrap="none" w:vAnchor="text" w:hAnchor="margin" w:xAlign="right" w:y="1"/>
          <w:rPr>
            <w:rStyle w:val="PageNumber"/>
            <w:rFonts w:asciiTheme="minorHAnsi" w:hAnsiTheme="minorHAnsi" w:cstheme="minorHAnsi"/>
            <w:sz w:val="22"/>
            <w:szCs w:val="22"/>
          </w:rPr>
        </w:pPr>
        <w:r w:rsidRPr="00554272">
          <w:rPr>
            <w:rStyle w:val="PageNumber"/>
            <w:rFonts w:asciiTheme="minorHAnsi" w:hAnsiTheme="minorHAnsi" w:cstheme="minorHAnsi"/>
            <w:sz w:val="22"/>
            <w:szCs w:val="22"/>
          </w:rPr>
          <w:fldChar w:fldCharType="begin"/>
        </w:r>
        <w:r w:rsidRPr="00554272">
          <w:rPr>
            <w:rStyle w:val="PageNumber"/>
            <w:rFonts w:asciiTheme="minorHAnsi" w:hAnsiTheme="minorHAnsi" w:cstheme="minorHAnsi"/>
            <w:sz w:val="22"/>
            <w:szCs w:val="22"/>
          </w:rPr>
          <w:instrText xml:space="preserve"> PAGE </w:instrText>
        </w:r>
        <w:r w:rsidRPr="00554272">
          <w:rPr>
            <w:rStyle w:val="PageNumber"/>
            <w:rFonts w:asciiTheme="minorHAnsi" w:hAnsiTheme="minorHAnsi" w:cstheme="minorHAnsi"/>
            <w:sz w:val="22"/>
            <w:szCs w:val="22"/>
          </w:rPr>
          <w:fldChar w:fldCharType="separate"/>
        </w:r>
        <w:r w:rsidRPr="00554272">
          <w:rPr>
            <w:rStyle w:val="PageNumber"/>
            <w:rFonts w:asciiTheme="minorHAnsi" w:hAnsiTheme="minorHAnsi" w:cstheme="minorHAnsi"/>
            <w:noProof/>
            <w:sz w:val="22"/>
            <w:szCs w:val="22"/>
          </w:rPr>
          <w:t>1</w:t>
        </w:r>
        <w:r w:rsidRPr="00554272">
          <w:rPr>
            <w:rStyle w:val="PageNumber"/>
            <w:rFonts w:asciiTheme="minorHAnsi" w:hAnsiTheme="minorHAnsi" w:cstheme="minorHAnsi"/>
            <w:sz w:val="22"/>
            <w:szCs w:val="22"/>
          </w:rPr>
          <w:fldChar w:fldCharType="end"/>
        </w:r>
      </w:p>
    </w:sdtContent>
  </w:sdt>
  <w:p w14:paraId="572F8E2D" w14:textId="77777777" w:rsidR="00554272" w:rsidRDefault="00554272" w:rsidP="005542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3B9"/>
    <w:multiLevelType w:val="hybridMultilevel"/>
    <w:tmpl w:val="BEE4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1402332C"/>
    <w:multiLevelType w:val="multilevel"/>
    <w:tmpl w:val="DAB83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33CC0"/>
    <w:multiLevelType w:val="hybridMultilevel"/>
    <w:tmpl w:val="0E0C34CC"/>
    <w:lvl w:ilvl="0" w:tplc="F26CC41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22509"/>
    <w:multiLevelType w:val="hybridMultilevel"/>
    <w:tmpl w:val="14BE15D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5" w15:restartNumberingAfterBreak="0">
    <w:nsid w:val="29F42F65"/>
    <w:multiLevelType w:val="hybridMultilevel"/>
    <w:tmpl w:val="B7CC9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26E17"/>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81725"/>
    <w:multiLevelType w:val="hybridMultilevel"/>
    <w:tmpl w:val="4A6E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82F05"/>
    <w:multiLevelType w:val="hybridMultilevel"/>
    <w:tmpl w:val="397E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E05C0"/>
    <w:multiLevelType w:val="hybridMultilevel"/>
    <w:tmpl w:val="88E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34115"/>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4190A"/>
    <w:multiLevelType w:val="hybridMultilevel"/>
    <w:tmpl w:val="983A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A7811"/>
    <w:multiLevelType w:val="hybridMultilevel"/>
    <w:tmpl w:val="CB48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1597"/>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4146A6"/>
    <w:multiLevelType w:val="hybridMultilevel"/>
    <w:tmpl w:val="4580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B28B2"/>
    <w:multiLevelType w:val="multilevel"/>
    <w:tmpl w:val="F93A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05548"/>
    <w:multiLevelType w:val="hybridMultilevel"/>
    <w:tmpl w:val="CEFC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C504B"/>
    <w:multiLevelType w:val="multilevel"/>
    <w:tmpl w:val="2E30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E6D31"/>
    <w:multiLevelType w:val="hybridMultilevel"/>
    <w:tmpl w:val="6ACA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D91C41"/>
    <w:multiLevelType w:val="hybridMultilevel"/>
    <w:tmpl w:val="52E4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C96EEF"/>
    <w:multiLevelType w:val="hybridMultilevel"/>
    <w:tmpl w:val="A4666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58500C"/>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D4F1C74"/>
    <w:multiLevelType w:val="multilevel"/>
    <w:tmpl w:val="9F946A4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787B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15"/>
  </w:num>
  <w:num w:numId="4">
    <w:abstractNumId w:val="7"/>
  </w:num>
  <w:num w:numId="5">
    <w:abstractNumId w:val="18"/>
  </w:num>
  <w:num w:numId="6">
    <w:abstractNumId w:val="12"/>
  </w:num>
  <w:num w:numId="7">
    <w:abstractNumId w:val="17"/>
  </w:num>
  <w:num w:numId="8">
    <w:abstractNumId w:val="2"/>
  </w:num>
  <w:num w:numId="9">
    <w:abstractNumId w:val="9"/>
  </w:num>
  <w:num w:numId="10">
    <w:abstractNumId w:val="16"/>
  </w:num>
  <w:num w:numId="11">
    <w:abstractNumId w:val="4"/>
  </w:num>
  <w:num w:numId="12">
    <w:abstractNumId w:val="11"/>
  </w:num>
  <w:num w:numId="13">
    <w:abstractNumId w:val="5"/>
  </w:num>
  <w:num w:numId="14">
    <w:abstractNumId w:val="14"/>
  </w:num>
  <w:num w:numId="15">
    <w:abstractNumId w:val="6"/>
  </w:num>
  <w:num w:numId="16">
    <w:abstractNumId w:val="24"/>
  </w:num>
  <w:num w:numId="17">
    <w:abstractNumId w:val="19"/>
  </w:num>
  <w:num w:numId="18">
    <w:abstractNumId w:val="23"/>
  </w:num>
  <w:num w:numId="19">
    <w:abstractNumId w:val="13"/>
  </w:num>
  <w:num w:numId="20">
    <w:abstractNumId w:val="3"/>
  </w:num>
  <w:num w:numId="21">
    <w:abstractNumId w:val="21"/>
  </w:num>
  <w:num w:numId="22">
    <w:abstractNumId w:val="10"/>
  </w:num>
  <w:num w:numId="23">
    <w:abstractNumId w:val="2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69"/>
    <w:rsid w:val="00006936"/>
    <w:rsid w:val="0001582C"/>
    <w:rsid w:val="0001603A"/>
    <w:rsid w:val="0002050B"/>
    <w:rsid w:val="0003410C"/>
    <w:rsid w:val="000A2E84"/>
    <w:rsid w:val="000B388C"/>
    <w:rsid w:val="000B6E8D"/>
    <w:rsid w:val="000D1C8E"/>
    <w:rsid w:val="000D5A4F"/>
    <w:rsid w:val="00115732"/>
    <w:rsid w:val="00123A2B"/>
    <w:rsid w:val="00137759"/>
    <w:rsid w:val="00154903"/>
    <w:rsid w:val="00160777"/>
    <w:rsid w:val="00165A01"/>
    <w:rsid w:val="00183148"/>
    <w:rsid w:val="00251315"/>
    <w:rsid w:val="002937A3"/>
    <w:rsid w:val="002A27C3"/>
    <w:rsid w:val="002B00D2"/>
    <w:rsid w:val="002B3B33"/>
    <w:rsid w:val="002D25F7"/>
    <w:rsid w:val="002F0110"/>
    <w:rsid w:val="00331DC0"/>
    <w:rsid w:val="0036458B"/>
    <w:rsid w:val="0037064F"/>
    <w:rsid w:val="003843C7"/>
    <w:rsid w:val="003A54F2"/>
    <w:rsid w:val="003B432C"/>
    <w:rsid w:val="003D69DC"/>
    <w:rsid w:val="003F7958"/>
    <w:rsid w:val="00430280"/>
    <w:rsid w:val="00430F59"/>
    <w:rsid w:val="0045072E"/>
    <w:rsid w:val="0046147C"/>
    <w:rsid w:val="00497385"/>
    <w:rsid w:val="004B06B7"/>
    <w:rsid w:val="004C618F"/>
    <w:rsid w:val="004F2EE7"/>
    <w:rsid w:val="004F4AC9"/>
    <w:rsid w:val="00504980"/>
    <w:rsid w:val="00542803"/>
    <w:rsid w:val="00554272"/>
    <w:rsid w:val="0058069F"/>
    <w:rsid w:val="005B0769"/>
    <w:rsid w:val="005D59FD"/>
    <w:rsid w:val="005F2A85"/>
    <w:rsid w:val="00644223"/>
    <w:rsid w:val="006478B3"/>
    <w:rsid w:val="006D2637"/>
    <w:rsid w:val="006F3A00"/>
    <w:rsid w:val="006F48DC"/>
    <w:rsid w:val="007152AB"/>
    <w:rsid w:val="007256A2"/>
    <w:rsid w:val="00755A32"/>
    <w:rsid w:val="00763245"/>
    <w:rsid w:val="0077657F"/>
    <w:rsid w:val="0078192B"/>
    <w:rsid w:val="00791635"/>
    <w:rsid w:val="0081127C"/>
    <w:rsid w:val="00816604"/>
    <w:rsid w:val="0082144C"/>
    <w:rsid w:val="00824AF1"/>
    <w:rsid w:val="00855B4F"/>
    <w:rsid w:val="00870D09"/>
    <w:rsid w:val="00956872"/>
    <w:rsid w:val="00984231"/>
    <w:rsid w:val="009E4793"/>
    <w:rsid w:val="00A07AD8"/>
    <w:rsid w:val="00A2007B"/>
    <w:rsid w:val="00A52535"/>
    <w:rsid w:val="00AC095B"/>
    <w:rsid w:val="00AC1C89"/>
    <w:rsid w:val="00AD0339"/>
    <w:rsid w:val="00AE77C7"/>
    <w:rsid w:val="00B0252D"/>
    <w:rsid w:val="00B036DD"/>
    <w:rsid w:val="00B1781E"/>
    <w:rsid w:val="00B33656"/>
    <w:rsid w:val="00B3702B"/>
    <w:rsid w:val="00B4082B"/>
    <w:rsid w:val="00B5308A"/>
    <w:rsid w:val="00B63F52"/>
    <w:rsid w:val="00BA472A"/>
    <w:rsid w:val="00BD16F7"/>
    <w:rsid w:val="00C33134"/>
    <w:rsid w:val="00CB370E"/>
    <w:rsid w:val="00CD0D11"/>
    <w:rsid w:val="00CE33E6"/>
    <w:rsid w:val="00CF52A2"/>
    <w:rsid w:val="00D41AD4"/>
    <w:rsid w:val="00D5123E"/>
    <w:rsid w:val="00D80B0B"/>
    <w:rsid w:val="00D853E5"/>
    <w:rsid w:val="00DA6872"/>
    <w:rsid w:val="00DD489A"/>
    <w:rsid w:val="00DE3898"/>
    <w:rsid w:val="00DF7B53"/>
    <w:rsid w:val="00E51E44"/>
    <w:rsid w:val="00E620A8"/>
    <w:rsid w:val="00E66ED5"/>
    <w:rsid w:val="00E91493"/>
    <w:rsid w:val="00F24C0F"/>
    <w:rsid w:val="00F35660"/>
    <w:rsid w:val="00F62FF4"/>
    <w:rsid w:val="00F6456F"/>
    <w:rsid w:val="00F970B9"/>
    <w:rsid w:val="00FB6052"/>
    <w:rsid w:val="00FC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61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7C7"/>
    <w:rPr>
      <w:rFonts w:ascii="Times New Roman" w:eastAsia="Times New Roman" w:hAnsi="Times New Roman" w:cs="Times New Roman"/>
    </w:rPr>
  </w:style>
  <w:style w:type="paragraph" w:styleId="Heading1">
    <w:name w:val="heading 1"/>
    <w:basedOn w:val="Normal"/>
    <w:next w:val="Normal"/>
    <w:link w:val="Heading1Char"/>
    <w:uiPriority w:val="9"/>
    <w:qFormat/>
    <w:rsid w:val="00E66ED5"/>
    <w:pPr>
      <w:keepNext/>
      <w:keepLines/>
      <w:spacing w:before="240"/>
      <w:outlineLvl w:val="0"/>
    </w:pPr>
    <w:rPr>
      <w:rFonts w:asciiTheme="majorHAnsi" w:hAnsiTheme="majorHAnsi" w:cstheme="majorBidi"/>
      <w:b/>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4C618F"/>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2B00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769"/>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5B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769"/>
    <w:pPr>
      <w:numPr>
        <w:ilvl w:val="1"/>
      </w:numPr>
      <w:spacing w:after="160"/>
    </w:pPr>
    <w:rPr>
      <w:rFonts w:eastAsiaTheme="minorEastAsia"/>
      <w:color w:val="5A5A5A" w:themeColor="text1" w:themeTint="A5"/>
      <w:spacing w:val="15"/>
      <w:sz w:val="22"/>
      <w:szCs w:val="22"/>
      <w:lang w:val="en-GB" w:eastAsia="en-GB"/>
    </w:rPr>
  </w:style>
  <w:style w:type="character" w:customStyle="1" w:styleId="SubtitleChar">
    <w:name w:val="Subtitle Char"/>
    <w:basedOn w:val="DefaultParagraphFont"/>
    <w:link w:val="Subtitle"/>
    <w:uiPriority w:val="11"/>
    <w:rsid w:val="005B076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E66ED5"/>
    <w:rPr>
      <w:rFonts w:asciiTheme="majorHAnsi" w:eastAsia="Times New Roman" w:hAnsiTheme="majorHAnsi" w:cstheme="majorBidi"/>
      <w:b/>
      <w:color w:val="2E74B5" w:themeColor="accent1" w:themeShade="BF"/>
      <w:sz w:val="32"/>
      <w:szCs w:val="32"/>
    </w:rPr>
  </w:style>
  <w:style w:type="character" w:styleId="Hyperlink">
    <w:name w:val="Hyperlink"/>
    <w:basedOn w:val="DefaultParagraphFont"/>
    <w:uiPriority w:val="99"/>
    <w:unhideWhenUsed/>
    <w:rsid w:val="007256A2"/>
    <w:rPr>
      <w:color w:val="0000FF"/>
      <w:u w:val="single"/>
    </w:rPr>
  </w:style>
  <w:style w:type="character" w:customStyle="1" w:styleId="apple-converted-space">
    <w:name w:val="apple-converted-space"/>
    <w:basedOn w:val="DefaultParagraphFont"/>
    <w:rsid w:val="007256A2"/>
  </w:style>
  <w:style w:type="character" w:styleId="SubtleEmphasis">
    <w:name w:val="Subtle Emphasis"/>
    <w:basedOn w:val="DefaultParagraphFont"/>
    <w:uiPriority w:val="19"/>
    <w:qFormat/>
    <w:rsid w:val="00E66ED5"/>
    <w:rPr>
      <w:i/>
      <w:iCs/>
      <w:color w:val="404040" w:themeColor="text1" w:themeTint="BF"/>
    </w:rPr>
  </w:style>
  <w:style w:type="character" w:styleId="Emphasis">
    <w:name w:val="Emphasis"/>
    <w:basedOn w:val="DefaultParagraphFont"/>
    <w:uiPriority w:val="20"/>
    <w:qFormat/>
    <w:rsid w:val="00E66ED5"/>
    <w:rPr>
      <w:i/>
      <w:iCs/>
    </w:rPr>
  </w:style>
  <w:style w:type="character" w:styleId="IntenseEmphasis">
    <w:name w:val="Intense Emphasis"/>
    <w:basedOn w:val="DefaultParagraphFont"/>
    <w:uiPriority w:val="21"/>
    <w:qFormat/>
    <w:rsid w:val="00E66ED5"/>
    <w:rPr>
      <w:i/>
      <w:iCs/>
      <w:color w:val="5B9BD5" w:themeColor="accent1"/>
    </w:rPr>
  </w:style>
  <w:style w:type="paragraph" w:styleId="Quote">
    <w:name w:val="Quote"/>
    <w:basedOn w:val="Normal"/>
    <w:next w:val="Normal"/>
    <w:link w:val="QuoteChar"/>
    <w:uiPriority w:val="29"/>
    <w:qFormat/>
    <w:rsid w:val="00E66ED5"/>
    <w:pPr>
      <w:spacing w:before="200" w:after="160"/>
      <w:ind w:left="864" w:right="864"/>
      <w:jc w:val="center"/>
    </w:pPr>
    <w:rPr>
      <w:rFonts w:eastAsiaTheme="minorHAnsi"/>
      <w:i/>
      <w:iCs/>
      <w:color w:val="404040" w:themeColor="text1" w:themeTint="BF"/>
      <w:lang w:val="en-GB" w:eastAsia="en-GB"/>
    </w:rPr>
  </w:style>
  <w:style w:type="character" w:customStyle="1" w:styleId="QuoteChar">
    <w:name w:val="Quote Char"/>
    <w:basedOn w:val="DefaultParagraphFont"/>
    <w:link w:val="Quote"/>
    <w:uiPriority w:val="29"/>
    <w:rsid w:val="00E66ED5"/>
    <w:rPr>
      <w:i/>
      <w:iCs/>
      <w:color w:val="404040" w:themeColor="text1" w:themeTint="BF"/>
    </w:rPr>
  </w:style>
  <w:style w:type="character" w:styleId="Strong">
    <w:name w:val="Strong"/>
    <w:basedOn w:val="DefaultParagraphFont"/>
    <w:uiPriority w:val="22"/>
    <w:qFormat/>
    <w:rsid w:val="00E66ED5"/>
    <w:rPr>
      <w:b/>
      <w:bCs/>
    </w:rPr>
  </w:style>
  <w:style w:type="character" w:styleId="FollowedHyperlink">
    <w:name w:val="FollowedHyperlink"/>
    <w:basedOn w:val="DefaultParagraphFont"/>
    <w:uiPriority w:val="99"/>
    <w:semiHidden/>
    <w:unhideWhenUsed/>
    <w:rsid w:val="00DE3898"/>
    <w:rPr>
      <w:color w:val="954F72" w:themeColor="followedHyperlink"/>
      <w:u w:val="single"/>
    </w:rPr>
  </w:style>
  <w:style w:type="paragraph" w:styleId="ListParagraph">
    <w:name w:val="List Paragraph"/>
    <w:basedOn w:val="Normal"/>
    <w:uiPriority w:val="34"/>
    <w:qFormat/>
    <w:rsid w:val="00F35660"/>
    <w:pPr>
      <w:ind w:left="720"/>
      <w:contextualSpacing/>
    </w:pPr>
    <w:rPr>
      <w:rFonts w:eastAsiaTheme="minorHAnsi"/>
      <w:lang w:val="en-GB" w:eastAsia="en-GB"/>
    </w:rPr>
  </w:style>
  <w:style w:type="character" w:customStyle="1" w:styleId="Heading2Char">
    <w:name w:val="Heading 2 Char"/>
    <w:basedOn w:val="DefaultParagraphFont"/>
    <w:link w:val="Heading2"/>
    <w:uiPriority w:val="9"/>
    <w:rsid w:val="004C618F"/>
    <w:rPr>
      <w:rFonts w:asciiTheme="majorHAnsi" w:eastAsiaTheme="majorEastAsia" w:hAnsiTheme="majorHAnsi" w:cstheme="majorBidi"/>
      <w:color w:val="2E74B5" w:themeColor="accent1" w:themeShade="BF"/>
      <w:sz w:val="26"/>
      <w:szCs w:val="26"/>
      <w:lang w:val="en-GB" w:eastAsia="en-GB"/>
    </w:rPr>
  </w:style>
  <w:style w:type="paragraph" w:customStyle="1" w:styleId="p1">
    <w:name w:val="p1"/>
    <w:basedOn w:val="Normal"/>
    <w:rsid w:val="00D5123E"/>
    <w:rPr>
      <w:rFonts w:ascii="Helvetica Neue" w:eastAsiaTheme="minorHAnsi" w:hAnsi="Helvetica Neue"/>
      <w:color w:val="454545"/>
      <w:sz w:val="18"/>
      <w:szCs w:val="18"/>
      <w:lang w:val="en-GB" w:eastAsia="en-GB"/>
    </w:rPr>
  </w:style>
  <w:style w:type="character" w:customStyle="1" w:styleId="s1">
    <w:name w:val="s1"/>
    <w:basedOn w:val="DefaultParagraphFont"/>
    <w:rsid w:val="00D5123E"/>
    <w:rPr>
      <w:color w:val="E4AF0A"/>
      <w:u w:val="single"/>
    </w:rPr>
  </w:style>
  <w:style w:type="character" w:styleId="UnresolvedMention">
    <w:name w:val="Unresolved Mention"/>
    <w:basedOn w:val="DefaultParagraphFont"/>
    <w:uiPriority w:val="99"/>
    <w:rsid w:val="000B388C"/>
    <w:rPr>
      <w:color w:val="605E5C"/>
      <w:shd w:val="clear" w:color="auto" w:fill="E1DFDD"/>
    </w:rPr>
  </w:style>
  <w:style w:type="paragraph" w:styleId="NormalWeb">
    <w:name w:val="Normal (Web)"/>
    <w:basedOn w:val="Normal"/>
    <w:uiPriority w:val="99"/>
    <w:semiHidden/>
    <w:unhideWhenUsed/>
    <w:rsid w:val="00AC1C89"/>
    <w:pPr>
      <w:spacing w:before="100" w:beforeAutospacing="1" w:after="100" w:afterAutospacing="1"/>
    </w:pPr>
  </w:style>
  <w:style w:type="paragraph" w:styleId="PlainText">
    <w:name w:val="Plain Text"/>
    <w:basedOn w:val="Normal"/>
    <w:link w:val="PlainTextChar"/>
    <w:uiPriority w:val="99"/>
    <w:semiHidden/>
    <w:unhideWhenUsed/>
    <w:rsid w:val="00E51E44"/>
    <w:pPr>
      <w:spacing w:before="100" w:beforeAutospacing="1" w:after="100" w:afterAutospacing="1"/>
    </w:pPr>
  </w:style>
  <w:style w:type="character" w:customStyle="1" w:styleId="PlainTextChar">
    <w:name w:val="Plain Text Char"/>
    <w:basedOn w:val="DefaultParagraphFont"/>
    <w:link w:val="PlainText"/>
    <w:uiPriority w:val="99"/>
    <w:semiHidden/>
    <w:rsid w:val="00E51E44"/>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B00D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554272"/>
    <w:pPr>
      <w:tabs>
        <w:tab w:val="center" w:pos="4680"/>
        <w:tab w:val="right" w:pos="9360"/>
      </w:tabs>
    </w:pPr>
  </w:style>
  <w:style w:type="character" w:customStyle="1" w:styleId="HeaderChar">
    <w:name w:val="Header Char"/>
    <w:basedOn w:val="DefaultParagraphFont"/>
    <w:link w:val="Header"/>
    <w:uiPriority w:val="99"/>
    <w:rsid w:val="00554272"/>
    <w:rPr>
      <w:rFonts w:ascii="Times New Roman" w:eastAsia="Times New Roman" w:hAnsi="Times New Roman" w:cs="Times New Roman"/>
    </w:rPr>
  </w:style>
  <w:style w:type="character" w:styleId="PageNumber">
    <w:name w:val="page number"/>
    <w:basedOn w:val="DefaultParagraphFont"/>
    <w:uiPriority w:val="99"/>
    <w:semiHidden/>
    <w:unhideWhenUsed/>
    <w:rsid w:val="00554272"/>
  </w:style>
  <w:style w:type="paragraph" w:styleId="Footer">
    <w:name w:val="footer"/>
    <w:basedOn w:val="Normal"/>
    <w:link w:val="FooterChar"/>
    <w:uiPriority w:val="99"/>
    <w:unhideWhenUsed/>
    <w:rsid w:val="00554272"/>
    <w:pPr>
      <w:tabs>
        <w:tab w:val="center" w:pos="4680"/>
        <w:tab w:val="right" w:pos="9360"/>
      </w:tabs>
    </w:pPr>
  </w:style>
  <w:style w:type="character" w:customStyle="1" w:styleId="FooterChar">
    <w:name w:val="Footer Char"/>
    <w:basedOn w:val="DefaultParagraphFont"/>
    <w:link w:val="Footer"/>
    <w:uiPriority w:val="99"/>
    <w:rsid w:val="0055427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781E"/>
    <w:rPr>
      <w:sz w:val="18"/>
      <w:szCs w:val="18"/>
    </w:rPr>
  </w:style>
  <w:style w:type="character" w:customStyle="1" w:styleId="BalloonTextChar">
    <w:name w:val="Balloon Text Char"/>
    <w:basedOn w:val="DefaultParagraphFont"/>
    <w:link w:val="BalloonText"/>
    <w:uiPriority w:val="99"/>
    <w:semiHidden/>
    <w:rsid w:val="00B1781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
      <w:bodyDiv w:val="1"/>
      <w:marLeft w:val="0"/>
      <w:marRight w:val="0"/>
      <w:marTop w:val="0"/>
      <w:marBottom w:val="0"/>
      <w:divBdr>
        <w:top w:val="none" w:sz="0" w:space="0" w:color="auto"/>
        <w:left w:val="none" w:sz="0" w:space="0" w:color="auto"/>
        <w:bottom w:val="none" w:sz="0" w:space="0" w:color="auto"/>
        <w:right w:val="none" w:sz="0" w:space="0" w:color="auto"/>
      </w:divBdr>
    </w:div>
    <w:div w:id="67771380">
      <w:bodyDiv w:val="1"/>
      <w:marLeft w:val="0"/>
      <w:marRight w:val="0"/>
      <w:marTop w:val="0"/>
      <w:marBottom w:val="0"/>
      <w:divBdr>
        <w:top w:val="none" w:sz="0" w:space="0" w:color="auto"/>
        <w:left w:val="none" w:sz="0" w:space="0" w:color="auto"/>
        <w:bottom w:val="none" w:sz="0" w:space="0" w:color="auto"/>
        <w:right w:val="none" w:sz="0" w:space="0" w:color="auto"/>
      </w:divBdr>
    </w:div>
    <w:div w:id="255020433">
      <w:bodyDiv w:val="1"/>
      <w:marLeft w:val="0"/>
      <w:marRight w:val="0"/>
      <w:marTop w:val="0"/>
      <w:marBottom w:val="0"/>
      <w:divBdr>
        <w:top w:val="none" w:sz="0" w:space="0" w:color="auto"/>
        <w:left w:val="none" w:sz="0" w:space="0" w:color="auto"/>
        <w:bottom w:val="none" w:sz="0" w:space="0" w:color="auto"/>
        <w:right w:val="none" w:sz="0" w:space="0" w:color="auto"/>
      </w:divBdr>
    </w:div>
    <w:div w:id="297298858">
      <w:bodyDiv w:val="1"/>
      <w:marLeft w:val="0"/>
      <w:marRight w:val="0"/>
      <w:marTop w:val="0"/>
      <w:marBottom w:val="0"/>
      <w:divBdr>
        <w:top w:val="none" w:sz="0" w:space="0" w:color="auto"/>
        <w:left w:val="none" w:sz="0" w:space="0" w:color="auto"/>
        <w:bottom w:val="none" w:sz="0" w:space="0" w:color="auto"/>
        <w:right w:val="none" w:sz="0" w:space="0" w:color="auto"/>
      </w:divBdr>
    </w:div>
    <w:div w:id="407583310">
      <w:bodyDiv w:val="1"/>
      <w:marLeft w:val="0"/>
      <w:marRight w:val="0"/>
      <w:marTop w:val="0"/>
      <w:marBottom w:val="0"/>
      <w:divBdr>
        <w:top w:val="none" w:sz="0" w:space="0" w:color="auto"/>
        <w:left w:val="none" w:sz="0" w:space="0" w:color="auto"/>
        <w:bottom w:val="none" w:sz="0" w:space="0" w:color="auto"/>
        <w:right w:val="none" w:sz="0" w:space="0" w:color="auto"/>
      </w:divBdr>
    </w:div>
    <w:div w:id="586307309">
      <w:bodyDiv w:val="1"/>
      <w:marLeft w:val="0"/>
      <w:marRight w:val="0"/>
      <w:marTop w:val="0"/>
      <w:marBottom w:val="0"/>
      <w:divBdr>
        <w:top w:val="none" w:sz="0" w:space="0" w:color="auto"/>
        <w:left w:val="none" w:sz="0" w:space="0" w:color="auto"/>
        <w:bottom w:val="none" w:sz="0" w:space="0" w:color="auto"/>
        <w:right w:val="none" w:sz="0" w:space="0" w:color="auto"/>
      </w:divBdr>
    </w:div>
    <w:div w:id="626400905">
      <w:bodyDiv w:val="1"/>
      <w:marLeft w:val="0"/>
      <w:marRight w:val="0"/>
      <w:marTop w:val="0"/>
      <w:marBottom w:val="0"/>
      <w:divBdr>
        <w:top w:val="none" w:sz="0" w:space="0" w:color="auto"/>
        <w:left w:val="none" w:sz="0" w:space="0" w:color="auto"/>
        <w:bottom w:val="none" w:sz="0" w:space="0" w:color="auto"/>
        <w:right w:val="none" w:sz="0" w:space="0" w:color="auto"/>
      </w:divBdr>
    </w:div>
    <w:div w:id="710611472">
      <w:bodyDiv w:val="1"/>
      <w:marLeft w:val="0"/>
      <w:marRight w:val="0"/>
      <w:marTop w:val="0"/>
      <w:marBottom w:val="0"/>
      <w:divBdr>
        <w:top w:val="none" w:sz="0" w:space="0" w:color="auto"/>
        <w:left w:val="none" w:sz="0" w:space="0" w:color="auto"/>
        <w:bottom w:val="none" w:sz="0" w:space="0" w:color="auto"/>
        <w:right w:val="none" w:sz="0" w:space="0" w:color="auto"/>
      </w:divBdr>
      <w:divsChild>
        <w:div w:id="1916932338">
          <w:marLeft w:val="0"/>
          <w:marRight w:val="0"/>
          <w:marTop w:val="0"/>
          <w:marBottom w:val="0"/>
          <w:divBdr>
            <w:top w:val="none" w:sz="0" w:space="0" w:color="auto"/>
            <w:left w:val="none" w:sz="0" w:space="0" w:color="auto"/>
            <w:bottom w:val="none" w:sz="0" w:space="0" w:color="auto"/>
            <w:right w:val="none" w:sz="0" w:space="0" w:color="auto"/>
          </w:divBdr>
        </w:div>
        <w:div w:id="517349851">
          <w:marLeft w:val="0"/>
          <w:marRight w:val="0"/>
          <w:marTop w:val="0"/>
          <w:marBottom w:val="0"/>
          <w:divBdr>
            <w:top w:val="none" w:sz="0" w:space="0" w:color="auto"/>
            <w:left w:val="none" w:sz="0" w:space="0" w:color="auto"/>
            <w:bottom w:val="none" w:sz="0" w:space="0" w:color="auto"/>
            <w:right w:val="none" w:sz="0" w:space="0" w:color="auto"/>
          </w:divBdr>
        </w:div>
        <w:div w:id="1816753360">
          <w:marLeft w:val="0"/>
          <w:marRight w:val="0"/>
          <w:marTop w:val="0"/>
          <w:marBottom w:val="0"/>
          <w:divBdr>
            <w:top w:val="none" w:sz="0" w:space="0" w:color="auto"/>
            <w:left w:val="none" w:sz="0" w:space="0" w:color="auto"/>
            <w:bottom w:val="none" w:sz="0" w:space="0" w:color="auto"/>
            <w:right w:val="none" w:sz="0" w:space="0" w:color="auto"/>
          </w:divBdr>
        </w:div>
        <w:div w:id="2123643255">
          <w:marLeft w:val="0"/>
          <w:marRight w:val="0"/>
          <w:marTop w:val="0"/>
          <w:marBottom w:val="0"/>
          <w:divBdr>
            <w:top w:val="none" w:sz="0" w:space="0" w:color="auto"/>
            <w:left w:val="none" w:sz="0" w:space="0" w:color="auto"/>
            <w:bottom w:val="none" w:sz="0" w:space="0" w:color="auto"/>
            <w:right w:val="none" w:sz="0" w:space="0" w:color="auto"/>
          </w:divBdr>
        </w:div>
      </w:divsChild>
    </w:div>
    <w:div w:id="735739533">
      <w:bodyDiv w:val="1"/>
      <w:marLeft w:val="0"/>
      <w:marRight w:val="0"/>
      <w:marTop w:val="0"/>
      <w:marBottom w:val="0"/>
      <w:divBdr>
        <w:top w:val="none" w:sz="0" w:space="0" w:color="auto"/>
        <w:left w:val="none" w:sz="0" w:space="0" w:color="auto"/>
        <w:bottom w:val="none" w:sz="0" w:space="0" w:color="auto"/>
        <w:right w:val="none" w:sz="0" w:space="0" w:color="auto"/>
      </w:divBdr>
    </w:div>
    <w:div w:id="822158204">
      <w:bodyDiv w:val="1"/>
      <w:marLeft w:val="0"/>
      <w:marRight w:val="0"/>
      <w:marTop w:val="0"/>
      <w:marBottom w:val="0"/>
      <w:divBdr>
        <w:top w:val="none" w:sz="0" w:space="0" w:color="auto"/>
        <w:left w:val="none" w:sz="0" w:space="0" w:color="auto"/>
        <w:bottom w:val="none" w:sz="0" w:space="0" w:color="auto"/>
        <w:right w:val="none" w:sz="0" w:space="0" w:color="auto"/>
      </w:divBdr>
      <w:divsChild>
        <w:div w:id="2094662900">
          <w:marLeft w:val="0"/>
          <w:marRight w:val="0"/>
          <w:marTop w:val="0"/>
          <w:marBottom w:val="0"/>
          <w:divBdr>
            <w:top w:val="none" w:sz="0" w:space="0" w:color="auto"/>
            <w:left w:val="none" w:sz="0" w:space="0" w:color="auto"/>
            <w:bottom w:val="none" w:sz="0" w:space="0" w:color="auto"/>
            <w:right w:val="none" w:sz="0" w:space="0" w:color="auto"/>
          </w:divBdr>
        </w:div>
        <w:div w:id="263853649">
          <w:marLeft w:val="0"/>
          <w:marRight w:val="0"/>
          <w:marTop w:val="0"/>
          <w:marBottom w:val="0"/>
          <w:divBdr>
            <w:top w:val="none" w:sz="0" w:space="0" w:color="auto"/>
            <w:left w:val="none" w:sz="0" w:space="0" w:color="auto"/>
            <w:bottom w:val="none" w:sz="0" w:space="0" w:color="auto"/>
            <w:right w:val="none" w:sz="0" w:space="0" w:color="auto"/>
          </w:divBdr>
        </w:div>
        <w:div w:id="966202699">
          <w:marLeft w:val="0"/>
          <w:marRight w:val="0"/>
          <w:marTop w:val="0"/>
          <w:marBottom w:val="0"/>
          <w:divBdr>
            <w:top w:val="none" w:sz="0" w:space="0" w:color="auto"/>
            <w:left w:val="none" w:sz="0" w:space="0" w:color="auto"/>
            <w:bottom w:val="none" w:sz="0" w:space="0" w:color="auto"/>
            <w:right w:val="none" w:sz="0" w:space="0" w:color="auto"/>
          </w:divBdr>
        </w:div>
        <w:div w:id="1543521973">
          <w:marLeft w:val="0"/>
          <w:marRight w:val="0"/>
          <w:marTop w:val="0"/>
          <w:marBottom w:val="0"/>
          <w:divBdr>
            <w:top w:val="none" w:sz="0" w:space="0" w:color="auto"/>
            <w:left w:val="none" w:sz="0" w:space="0" w:color="auto"/>
            <w:bottom w:val="none" w:sz="0" w:space="0" w:color="auto"/>
            <w:right w:val="none" w:sz="0" w:space="0" w:color="auto"/>
          </w:divBdr>
        </w:div>
      </w:divsChild>
    </w:div>
    <w:div w:id="847446627">
      <w:bodyDiv w:val="1"/>
      <w:marLeft w:val="0"/>
      <w:marRight w:val="0"/>
      <w:marTop w:val="0"/>
      <w:marBottom w:val="0"/>
      <w:divBdr>
        <w:top w:val="none" w:sz="0" w:space="0" w:color="auto"/>
        <w:left w:val="none" w:sz="0" w:space="0" w:color="auto"/>
        <w:bottom w:val="none" w:sz="0" w:space="0" w:color="auto"/>
        <w:right w:val="none" w:sz="0" w:space="0" w:color="auto"/>
      </w:divBdr>
    </w:div>
    <w:div w:id="853764798">
      <w:bodyDiv w:val="1"/>
      <w:marLeft w:val="0"/>
      <w:marRight w:val="0"/>
      <w:marTop w:val="0"/>
      <w:marBottom w:val="0"/>
      <w:divBdr>
        <w:top w:val="none" w:sz="0" w:space="0" w:color="auto"/>
        <w:left w:val="none" w:sz="0" w:space="0" w:color="auto"/>
        <w:bottom w:val="none" w:sz="0" w:space="0" w:color="auto"/>
        <w:right w:val="none" w:sz="0" w:space="0" w:color="auto"/>
      </w:divBdr>
    </w:div>
    <w:div w:id="952589924">
      <w:bodyDiv w:val="1"/>
      <w:marLeft w:val="0"/>
      <w:marRight w:val="0"/>
      <w:marTop w:val="0"/>
      <w:marBottom w:val="0"/>
      <w:divBdr>
        <w:top w:val="none" w:sz="0" w:space="0" w:color="auto"/>
        <w:left w:val="none" w:sz="0" w:space="0" w:color="auto"/>
        <w:bottom w:val="none" w:sz="0" w:space="0" w:color="auto"/>
        <w:right w:val="none" w:sz="0" w:space="0" w:color="auto"/>
      </w:divBdr>
    </w:div>
    <w:div w:id="1019818040">
      <w:bodyDiv w:val="1"/>
      <w:marLeft w:val="0"/>
      <w:marRight w:val="0"/>
      <w:marTop w:val="0"/>
      <w:marBottom w:val="0"/>
      <w:divBdr>
        <w:top w:val="none" w:sz="0" w:space="0" w:color="auto"/>
        <w:left w:val="none" w:sz="0" w:space="0" w:color="auto"/>
        <w:bottom w:val="none" w:sz="0" w:space="0" w:color="auto"/>
        <w:right w:val="none" w:sz="0" w:space="0" w:color="auto"/>
      </w:divBdr>
    </w:div>
    <w:div w:id="1029909714">
      <w:bodyDiv w:val="1"/>
      <w:marLeft w:val="0"/>
      <w:marRight w:val="0"/>
      <w:marTop w:val="0"/>
      <w:marBottom w:val="0"/>
      <w:divBdr>
        <w:top w:val="none" w:sz="0" w:space="0" w:color="auto"/>
        <w:left w:val="none" w:sz="0" w:space="0" w:color="auto"/>
        <w:bottom w:val="none" w:sz="0" w:space="0" w:color="auto"/>
        <w:right w:val="none" w:sz="0" w:space="0" w:color="auto"/>
      </w:divBdr>
      <w:divsChild>
        <w:div w:id="963272947">
          <w:marLeft w:val="0"/>
          <w:marRight w:val="0"/>
          <w:marTop w:val="0"/>
          <w:marBottom w:val="0"/>
          <w:divBdr>
            <w:top w:val="none" w:sz="0" w:space="0" w:color="auto"/>
            <w:left w:val="none" w:sz="0" w:space="0" w:color="auto"/>
            <w:bottom w:val="none" w:sz="0" w:space="0" w:color="auto"/>
            <w:right w:val="none" w:sz="0" w:space="0" w:color="auto"/>
          </w:divBdr>
        </w:div>
        <w:div w:id="1991135437">
          <w:marLeft w:val="0"/>
          <w:marRight w:val="0"/>
          <w:marTop w:val="0"/>
          <w:marBottom w:val="0"/>
          <w:divBdr>
            <w:top w:val="none" w:sz="0" w:space="0" w:color="auto"/>
            <w:left w:val="none" w:sz="0" w:space="0" w:color="auto"/>
            <w:bottom w:val="none" w:sz="0" w:space="0" w:color="auto"/>
            <w:right w:val="none" w:sz="0" w:space="0" w:color="auto"/>
          </w:divBdr>
        </w:div>
        <w:div w:id="1449591445">
          <w:marLeft w:val="0"/>
          <w:marRight w:val="0"/>
          <w:marTop w:val="0"/>
          <w:marBottom w:val="0"/>
          <w:divBdr>
            <w:top w:val="none" w:sz="0" w:space="0" w:color="auto"/>
            <w:left w:val="none" w:sz="0" w:space="0" w:color="auto"/>
            <w:bottom w:val="none" w:sz="0" w:space="0" w:color="auto"/>
            <w:right w:val="none" w:sz="0" w:space="0" w:color="auto"/>
          </w:divBdr>
        </w:div>
        <w:div w:id="122387319">
          <w:marLeft w:val="0"/>
          <w:marRight w:val="0"/>
          <w:marTop w:val="0"/>
          <w:marBottom w:val="0"/>
          <w:divBdr>
            <w:top w:val="none" w:sz="0" w:space="0" w:color="auto"/>
            <w:left w:val="none" w:sz="0" w:space="0" w:color="auto"/>
            <w:bottom w:val="none" w:sz="0" w:space="0" w:color="auto"/>
            <w:right w:val="none" w:sz="0" w:space="0" w:color="auto"/>
          </w:divBdr>
        </w:div>
      </w:divsChild>
    </w:div>
    <w:div w:id="1040087808">
      <w:bodyDiv w:val="1"/>
      <w:marLeft w:val="0"/>
      <w:marRight w:val="0"/>
      <w:marTop w:val="0"/>
      <w:marBottom w:val="0"/>
      <w:divBdr>
        <w:top w:val="none" w:sz="0" w:space="0" w:color="auto"/>
        <w:left w:val="none" w:sz="0" w:space="0" w:color="auto"/>
        <w:bottom w:val="none" w:sz="0" w:space="0" w:color="auto"/>
        <w:right w:val="none" w:sz="0" w:space="0" w:color="auto"/>
      </w:divBdr>
      <w:divsChild>
        <w:div w:id="2053990597">
          <w:marLeft w:val="0"/>
          <w:marRight w:val="0"/>
          <w:marTop w:val="0"/>
          <w:marBottom w:val="0"/>
          <w:divBdr>
            <w:top w:val="none" w:sz="0" w:space="0" w:color="auto"/>
            <w:left w:val="none" w:sz="0" w:space="0" w:color="auto"/>
            <w:bottom w:val="none" w:sz="0" w:space="0" w:color="auto"/>
            <w:right w:val="none" w:sz="0" w:space="0" w:color="auto"/>
          </w:divBdr>
        </w:div>
        <w:div w:id="2106993629">
          <w:marLeft w:val="0"/>
          <w:marRight w:val="0"/>
          <w:marTop w:val="0"/>
          <w:marBottom w:val="0"/>
          <w:divBdr>
            <w:top w:val="none" w:sz="0" w:space="0" w:color="auto"/>
            <w:left w:val="none" w:sz="0" w:space="0" w:color="auto"/>
            <w:bottom w:val="none" w:sz="0" w:space="0" w:color="auto"/>
            <w:right w:val="none" w:sz="0" w:space="0" w:color="auto"/>
          </w:divBdr>
        </w:div>
        <w:div w:id="1115832111">
          <w:marLeft w:val="0"/>
          <w:marRight w:val="0"/>
          <w:marTop w:val="0"/>
          <w:marBottom w:val="0"/>
          <w:divBdr>
            <w:top w:val="none" w:sz="0" w:space="0" w:color="auto"/>
            <w:left w:val="none" w:sz="0" w:space="0" w:color="auto"/>
            <w:bottom w:val="none" w:sz="0" w:space="0" w:color="auto"/>
            <w:right w:val="none" w:sz="0" w:space="0" w:color="auto"/>
          </w:divBdr>
        </w:div>
        <w:div w:id="65804348">
          <w:marLeft w:val="0"/>
          <w:marRight w:val="0"/>
          <w:marTop w:val="0"/>
          <w:marBottom w:val="0"/>
          <w:divBdr>
            <w:top w:val="none" w:sz="0" w:space="0" w:color="auto"/>
            <w:left w:val="none" w:sz="0" w:space="0" w:color="auto"/>
            <w:bottom w:val="none" w:sz="0" w:space="0" w:color="auto"/>
            <w:right w:val="none" w:sz="0" w:space="0" w:color="auto"/>
          </w:divBdr>
        </w:div>
      </w:divsChild>
    </w:div>
    <w:div w:id="1042167196">
      <w:bodyDiv w:val="1"/>
      <w:marLeft w:val="0"/>
      <w:marRight w:val="0"/>
      <w:marTop w:val="0"/>
      <w:marBottom w:val="0"/>
      <w:divBdr>
        <w:top w:val="none" w:sz="0" w:space="0" w:color="auto"/>
        <w:left w:val="none" w:sz="0" w:space="0" w:color="auto"/>
        <w:bottom w:val="none" w:sz="0" w:space="0" w:color="auto"/>
        <w:right w:val="none" w:sz="0" w:space="0" w:color="auto"/>
      </w:divBdr>
    </w:div>
    <w:div w:id="1087773351">
      <w:bodyDiv w:val="1"/>
      <w:marLeft w:val="0"/>
      <w:marRight w:val="0"/>
      <w:marTop w:val="0"/>
      <w:marBottom w:val="0"/>
      <w:divBdr>
        <w:top w:val="none" w:sz="0" w:space="0" w:color="auto"/>
        <w:left w:val="none" w:sz="0" w:space="0" w:color="auto"/>
        <w:bottom w:val="none" w:sz="0" w:space="0" w:color="auto"/>
        <w:right w:val="none" w:sz="0" w:space="0" w:color="auto"/>
      </w:divBdr>
      <w:divsChild>
        <w:div w:id="1384015353">
          <w:marLeft w:val="0"/>
          <w:marRight w:val="0"/>
          <w:marTop w:val="0"/>
          <w:marBottom w:val="0"/>
          <w:divBdr>
            <w:top w:val="none" w:sz="0" w:space="0" w:color="auto"/>
            <w:left w:val="none" w:sz="0" w:space="0" w:color="auto"/>
            <w:bottom w:val="none" w:sz="0" w:space="0" w:color="auto"/>
            <w:right w:val="none" w:sz="0" w:space="0" w:color="auto"/>
          </w:divBdr>
        </w:div>
        <w:div w:id="869799830">
          <w:marLeft w:val="0"/>
          <w:marRight w:val="0"/>
          <w:marTop w:val="0"/>
          <w:marBottom w:val="0"/>
          <w:divBdr>
            <w:top w:val="none" w:sz="0" w:space="0" w:color="auto"/>
            <w:left w:val="none" w:sz="0" w:space="0" w:color="auto"/>
            <w:bottom w:val="none" w:sz="0" w:space="0" w:color="auto"/>
            <w:right w:val="none" w:sz="0" w:space="0" w:color="auto"/>
          </w:divBdr>
        </w:div>
        <w:div w:id="1713799018">
          <w:marLeft w:val="0"/>
          <w:marRight w:val="0"/>
          <w:marTop w:val="0"/>
          <w:marBottom w:val="0"/>
          <w:divBdr>
            <w:top w:val="none" w:sz="0" w:space="0" w:color="auto"/>
            <w:left w:val="none" w:sz="0" w:space="0" w:color="auto"/>
            <w:bottom w:val="none" w:sz="0" w:space="0" w:color="auto"/>
            <w:right w:val="none" w:sz="0" w:space="0" w:color="auto"/>
          </w:divBdr>
        </w:div>
      </w:divsChild>
    </w:div>
    <w:div w:id="1133981367">
      <w:bodyDiv w:val="1"/>
      <w:marLeft w:val="0"/>
      <w:marRight w:val="0"/>
      <w:marTop w:val="0"/>
      <w:marBottom w:val="0"/>
      <w:divBdr>
        <w:top w:val="none" w:sz="0" w:space="0" w:color="auto"/>
        <w:left w:val="none" w:sz="0" w:space="0" w:color="auto"/>
        <w:bottom w:val="none" w:sz="0" w:space="0" w:color="auto"/>
        <w:right w:val="none" w:sz="0" w:space="0" w:color="auto"/>
      </w:divBdr>
    </w:div>
    <w:div w:id="1203245264">
      <w:bodyDiv w:val="1"/>
      <w:marLeft w:val="0"/>
      <w:marRight w:val="0"/>
      <w:marTop w:val="0"/>
      <w:marBottom w:val="0"/>
      <w:divBdr>
        <w:top w:val="none" w:sz="0" w:space="0" w:color="auto"/>
        <w:left w:val="none" w:sz="0" w:space="0" w:color="auto"/>
        <w:bottom w:val="none" w:sz="0" w:space="0" w:color="auto"/>
        <w:right w:val="none" w:sz="0" w:space="0" w:color="auto"/>
      </w:divBdr>
    </w:div>
    <w:div w:id="1241140514">
      <w:bodyDiv w:val="1"/>
      <w:marLeft w:val="0"/>
      <w:marRight w:val="0"/>
      <w:marTop w:val="0"/>
      <w:marBottom w:val="0"/>
      <w:divBdr>
        <w:top w:val="none" w:sz="0" w:space="0" w:color="auto"/>
        <w:left w:val="none" w:sz="0" w:space="0" w:color="auto"/>
        <w:bottom w:val="none" w:sz="0" w:space="0" w:color="auto"/>
        <w:right w:val="none" w:sz="0" w:space="0" w:color="auto"/>
      </w:divBdr>
    </w:div>
    <w:div w:id="1290162619">
      <w:bodyDiv w:val="1"/>
      <w:marLeft w:val="0"/>
      <w:marRight w:val="0"/>
      <w:marTop w:val="0"/>
      <w:marBottom w:val="0"/>
      <w:divBdr>
        <w:top w:val="none" w:sz="0" w:space="0" w:color="auto"/>
        <w:left w:val="none" w:sz="0" w:space="0" w:color="auto"/>
        <w:bottom w:val="none" w:sz="0" w:space="0" w:color="auto"/>
        <w:right w:val="none" w:sz="0" w:space="0" w:color="auto"/>
      </w:divBdr>
    </w:div>
    <w:div w:id="1319070070">
      <w:bodyDiv w:val="1"/>
      <w:marLeft w:val="0"/>
      <w:marRight w:val="0"/>
      <w:marTop w:val="0"/>
      <w:marBottom w:val="0"/>
      <w:divBdr>
        <w:top w:val="none" w:sz="0" w:space="0" w:color="auto"/>
        <w:left w:val="none" w:sz="0" w:space="0" w:color="auto"/>
        <w:bottom w:val="none" w:sz="0" w:space="0" w:color="auto"/>
        <w:right w:val="none" w:sz="0" w:space="0" w:color="auto"/>
      </w:divBdr>
    </w:div>
    <w:div w:id="1342589798">
      <w:bodyDiv w:val="1"/>
      <w:marLeft w:val="0"/>
      <w:marRight w:val="0"/>
      <w:marTop w:val="0"/>
      <w:marBottom w:val="0"/>
      <w:divBdr>
        <w:top w:val="none" w:sz="0" w:space="0" w:color="auto"/>
        <w:left w:val="none" w:sz="0" w:space="0" w:color="auto"/>
        <w:bottom w:val="none" w:sz="0" w:space="0" w:color="auto"/>
        <w:right w:val="none" w:sz="0" w:space="0" w:color="auto"/>
      </w:divBdr>
    </w:div>
    <w:div w:id="1358123847">
      <w:bodyDiv w:val="1"/>
      <w:marLeft w:val="0"/>
      <w:marRight w:val="0"/>
      <w:marTop w:val="0"/>
      <w:marBottom w:val="0"/>
      <w:divBdr>
        <w:top w:val="none" w:sz="0" w:space="0" w:color="auto"/>
        <w:left w:val="none" w:sz="0" w:space="0" w:color="auto"/>
        <w:bottom w:val="none" w:sz="0" w:space="0" w:color="auto"/>
        <w:right w:val="none" w:sz="0" w:space="0" w:color="auto"/>
      </w:divBdr>
    </w:div>
    <w:div w:id="1452089468">
      <w:bodyDiv w:val="1"/>
      <w:marLeft w:val="0"/>
      <w:marRight w:val="0"/>
      <w:marTop w:val="0"/>
      <w:marBottom w:val="0"/>
      <w:divBdr>
        <w:top w:val="none" w:sz="0" w:space="0" w:color="auto"/>
        <w:left w:val="none" w:sz="0" w:space="0" w:color="auto"/>
        <w:bottom w:val="none" w:sz="0" w:space="0" w:color="auto"/>
        <w:right w:val="none" w:sz="0" w:space="0" w:color="auto"/>
      </w:divBdr>
    </w:div>
    <w:div w:id="1521579041">
      <w:bodyDiv w:val="1"/>
      <w:marLeft w:val="0"/>
      <w:marRight w:val="0"/>
      <w:marTop w:val="0"/>
      <w:marBottom w:val="0"/>
      <w:divBdr>
        <w:top w:val="none" w:sz="0" w:space="0" w:color="auto"/>
        <w:left w:val="none" w:sz="0" w:space="0" w:color="auto"/>
        <w:bottom w:val="none" w:sz="0" w:space="0" w:color="auto"/>
        <w:right w:val="none" w:sz="0" w:space="0" w:color="auto"/>
      </w:divBdr>
    </w:div>
    <w:div w:id="1634021862">
      <w:bodyDiv w:val="1"/>
      <w:marLeft w:val="0"/>
      <w:marRight w:val="0"/>
      <w:marTop w:val="0"/>
      <w:marBottom w:val="0"/>
      <w:divBdr>
        <w:top w:val="none" w:sz="0" w:space="0" w:color="auto"/>
        <w:left w:val="none" w:sz="0" w:space="0" w:color="auto"/>
        <w:bottom w:val="none" w:sz="0" w:space="0" w:color="auto"/>
        <w:right w:val="none" w:sz="0" w:space="0" w:color="auto"/>
      </w:divBdr>
    </w:div>
    <w:div w:id="1726875064">
      <w:bodyDiv w:val="1"/>
      <w:marLeft w:val="0"/>
      <w:marRight w:val="0"/>
      <w:marTop w:val="0"/>
      <w:marBottom w:val="0"/>
      <w:divBdr>
        <w:top w:val="none" w:sz="0" w:space="0" w:color="auto"/>
        <w:left w:val="none" w:sz="0" w:space="0" w:color="auto"/>
        <w:bottom w:val="none" w:sz="0" w:space="0" w:color="auto"/>
        <w:right w:val="none" w:sz="0" w:space="0" w:color="auto"/>
      </w:divBdr>
    </w:div>
    <w:div w:id="1951087423">
      <w:bodyDiv w:val="1"/>
      <w:marLeft w:val="0"/>
      <w:marRight w:val="0"/>
      <w:marTop w:val="0"/>
      <w:marBottom w:val="0"/>
      <w:divBdr>
        <w:top w:val="none" w:sz="0" w:space="0" w:color="auto"/>
        <w:left w:val="none" w:sz="0" w:space="0" w:color="auto"/>
        <w:bottom w:val="none" w:sz="0" w:space="0" w:color="auto"/>
        <w:right w:val="none" w:sz="0" w:space="0" w:color="auto"/>
      </w:divBdr>
    </w:div>
    <w:div w:id="1956136400">
      <w:bodyDiv w:val="1"/>
      <w:marLeft w:val="0"/>
      <w:marRight w:val="0"/>
      <w:marTop w:val="0"/>
      <w:marBottom w:val="0"/>
      <w:divBdr>
        <w:top w:val="none" w:sz="0" w:space="0" w:color="auto"/>
        <w:left w:val="none" w:sz="0" w:space="0" w:color="auto"/>
        <w:bottom w:val="none" w:sz="0" w:space="0" w:color="auto"/>
        <w:right w:val="none" w:sz="0" w:space="0" w:color="auto"/>
      </w:divBdr>
    </w:div>
    <w:div w:id="1987198834">
      <w:bodyDiv w:val="1"/>
      <w:marLeft w:val="0"/>
      <w:marRight w:val="0"/>
      <w:marTop w:val="0"/>
      <w:marBottom w:val="0"/>
      <w:divBdr>
        <w:top w:val="none" w:sz="0" w:space="0" w:color="auto"/>
        <w:left w:val="none" w:sz="0" w:space="0" w:color="auto"/>
        <w:bottom w:val="none" w:sz="0" w:space="0" w:color="auto"/>
        <w:right w:val="none" w:sz="0" w:space="0" w:color="auto"/>
      </w:divBdr>
    </w:div>
    <w:div w:id="2012484891">
      <w:bodyDiv w:val="1"/>
      <w:marLeft w:val="0"/>
      <w:marRight w:val="0"/>
      <w:marTop w:val="0"/>
      <w:marBottom w:val="0"/>
      <w:divBdr>
        <w:top w:val="none" w:sz="0" w:space="0" w:color="auto"/>
        <w:left w:val="none" w:sz="0" w:space="0" w:color="auto"/>
        <w:bottom w:val="none" w:sz="0" w:space="0" w:color="auto"/>
        <w:right w:val="none" w:sz="0" w:space="0" w:color="auto"/>
      </w:divBdr>
    </w:div>
    <w:div w:id="2041971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7-11-02-en" TargetMode="External"/><Relationship Id="rId18" Type="http://schemas.openxmlformats.org/officeDocument/2006/relationships/hyperlink" Target="mailto:ccnso-members@icann.org" TargetMode="External"/><Relationship Id="rId26" Type="http://schemas.openxmlformats.org/officeDocument/2006/relationships/hyperlink" Target="mailto:ccnso-members@icann.org" TargetMode="External"/><Relationship Id="rId39" Type="http://schemas.openxmlformats.org/officeDocument/2006/relationships/hyperlink" Target="https://ccnso.icann.org/sites/default/files/file/field-file-attach/2016-12/ccnso-nominations-icann-board-guideline-01sep16-en.pdf" TargetMode="External"/><Relationship Id="rId21"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34" Type="http://schemas.openxmlformats.org/officeDocument/2006/relationships/hyperlink" Target="https://www.icann.org/resources/pages/governance/bylaws-en" TargetMode="External"/><Relationship Id="rId42" Type="http://schemas.openxmlformats.org/officeDocument/2006/relationships/hyperlink" Target="https://ccnso.icann.org/en/announcements/announcement-13jan20-en.htm" TargetMode="External"/><Relationship Id="rId47" Type="http://schemas.openxmlformats.org/officeDocument/2006/relationships/hyperlink" Target="https://community.icann.org/pages/viewpage.action?pageId=100534575" TargetMode="External"/><Relationship Id="rId50" Type="http://schemas.openxmlformats.org/officeDocument/2006/relationships/hyperlink" Target="https://ccnso.icann.org/en/announcements/announcement-14jan20-en.ht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cnsocouncil@icann.org" TargetMode="External"/><Relationship Id="rId29" Type="http://schemas.openxmlformats.org/officeDocument/2006/relationships/hyperlink" Target="https://ccnso.icann.org/en/announcements/announcement-14jan20-en.htm" TargetMode="External"/><Relationship Id="rId11" Type="http://schemas.openxmlformats.org/officeDocument/2006/relationships/hyperlink" Target="https://ccnso.icann.org/en/about/council/decisions-resolutions/2020" TargetMode="External"/><Relationship Id="rId24" Type="http://schemas.openxmlformats.org/officeDocument/2006/relationships/hyperlink" Target="https://urldefense.proofpoint.com/v2/url?u=https-3A__www.icann.org_privacy_policy&amp;d=DwMF-g&amp;c=FmY1u3PJp6wrcrwll3mSVzgfkbPSS6sJms7xcl4I5cM&amp;r=MdnPgAJuj5m2sNRN35zQWBtZMcE2NXk06YCgwv8uRbk&amp;m=ZwyRBPM2s1qK5k_O03vSfifEaoVwr0lCXs4vN1XMMYw&amp;s=MGmUsOmyfL2JWIqU0U40fEEo9ioAAydSTLLq7KFJCFA&amp;e=" TargetMode="External"/><Relationship Id="rId32" Type="http://schemas.openxmlformats.org/officeDocument/2006/relationships/hyperlink" Target="https://ccnso.icann.org/en/announcements/announcement-03feb20-en.htm" TargetMode="External"/><Relationship Id="rId37" Type="http://schemas.openxmlformats.org/officeDocument/2006/relationships/hyperlink" Target="https://ccnso.icann.org/sites/default/files/file/field-file-attach/2016-12/ccnso-nominations-icann-board-guideline-01sep16-en.pdf" TargetMode="External"/><Relationship Id="rId40" Type="http://schemas.openxmlformats.org/officeDocument/2006/relationships/hyperlink" Target="mailto:tally@icann.org" TargetMode="External"/><Relationship Id="rId45" Type="http://schemas.openxmlformats.org/officeDocument/2006/relationships/hyperlink" Target="https://ccnso.icann.org/sites/default/files/field-attached/ccnso-nominations-icann-board-guideline-22aug19-en.pdf"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ccnso.icann.org/sites/default/files/file/field-file-attach/2017-04/guidelines-council-practices-09feb17-en.pdf" TargetMode="External"/><Relationship Id="rId19" Type="http://schemas.openxmlformats.org/officeDocument/2006/relationships/hyperlink" Target="mailto:ccnsocouncil@icann.org" TargetMode="External"/><Relationship Id="rId31" Type="http://schemas.openxmlformats.org/officeDocument/2006/relationships/hyperlink" Target="https://ccnso.icann.org/en/announcements/announcement-14jan20-en.htm" TargetMode="External"/><Relationship Id="rId44" Type="http://schemas.openxmlformats.org/officeDocument/2006/relationships/hyperlink" Target="https://ccnso.icann.org/sites/default/files/field-attached/ccnso-nominations-icann-board-guideline-22aug19-en.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s://ccnso.icann.org/en/announcements/announcement-10sep19-en.htm" TargetMode="External"/><Relationship Id="rId22"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27" Type="http://schemas.openxmlformats.org/officeDocument/2006/relationships/hyperlink" Target="mailto:ccnsocouncil@icann.org" TargetMode="External"/><Relationship Id="rId30" Type="http://schemas.openxmlformats.org/officeDocument/2006/relationships/hyperlink" Target="https://ccnso.icann.org/en/about/council/decisions-resolutions/2020" TargetMode="External"/><Relationship Id="rId35" Type="http://schemas.openxmlformats.org/officeDocument/2006/relationships/hyperlink" Target="https://ccnso.icann.org/sites/default/files/file/field-file-attach/2017-04/guidelines-council-practices-09feb17-en.pdf" TargetMode="External"/><Relationship Id="rId43" Type="http://schemas.openxmlformats.org/officeDocument/2006/relationships/hyperlink" Target="https://community.icann.org/display/ccNSOCWS/Council+Meetings+-+2019" TargetMode="External"/><Relationship Id="rId48" Type="http://schemas.openxmlformats.org/officeDocument/2006/relationships/hyperlink" Target="https://ccnso.icann.org/sites/default/files/filefield_25723/ccnso-rules-dec04-en.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ccnso.icann.org/en/about/council/decisions-resolutions/2020" TargetMode="External"/><Relationship Id="rId3" Type="http://schemas.openxmlformats.org/officeDocument/2006/relationships/styles" Target="styles.xml"/><Relationship Id="rId12" Type="http://schemas.openxmlformats.org/officeDocument/2006/relationships/hyperlink" Target="https://ccnso.icann.org/sites/default/files/field-attached/ccnso-nominations-icann-board-guideline-22aug19-en.pdf" TargetMode="External"/><Relationship Id="rId17" Type="http://schemas.openxmlformats.org/officeDocument/2006/relationships/hyperlink" Target="https://ccnso.icann.org/en/announcements/announcement-03oct19-en.htm" TargetMode="External"/><Relationship Id="rId25" Type="http://schemas.openxmlformats.org/officeDocument/2006/relationships/hyperlink" Target="https://ccnso.icann.org/en/announcements/announcement-13jan20-en.htm" TargetMode="External"/><Relationship Id="rId33" Type="http://schemas.openxmlformats.org/officeDocument/2006/relationships/chart" Target="charts/chart1.xml"/><Relationship Id="rId38" Type="http://schemas.openxmlformats.org/officeDocument/2006/relationships/hyperlink" Target="https://ccnso.icann.org/sites/default/files/file/field-file-attach/2016-12/ccnso-nominations-icann-board-guideline-01sep16-en.pdf" TargetMode="External"/><Relationship Id="rId46" Type="http://schemas.openxmlformats.org/officeDocument/2006/relationships/hyperlink" Target="https://ccnso.icann.org/en/about/council/decisions-resolutions/2019" TargetMode="External"/><Relationship Id="rId20" Type="http://schemas.openxmlformats.org/officeDocument/2006/relationships/hyperlink" Target="http://forum.icann.org/lists/ccnso-boardnominations" TargetMode="External"/><Relationship Id="rId41" Type="http://schemas.openxmlformats.org/officeDocument/2006/relationships/hyperlink" Target="https://ccnso.icann.org/sites/default/files/file/field-file-attach/2016-12/ccnso-nominations-icann-board-guideline-01sep16-en.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cnso-members@icann.org" TargetMode="External"/><Relationship Id="rId23" Type="http://schemas.openxmlformats.org/officeDocument/2006/relationships/hyperlink" Target="https://urldefense.proofpoint.com/v2/url?u=https-3A__www.icann.org_resources_pages_governance_bylaws-2Den_-23article7&amp;d=DwMDaQ&amp;c=FmY1u3PJp6wrcrwll3mSVzgfkbPSS6sJms7xcl4I5cM&amp;r=HyTT2ymvadmiQcmo6B088sWOukGjEbibHJ64u5rMiME&amp;m=f1G2r8yhwxzwTQah2-LnHDm3ihmH_YoX0TU_57E0kfs&amp;s=fPT-fQM3qcYXDlHvDw6_sYkwVOIX51yxo1boaF63pXI&amp;e=" TargetMode="External"/><Relationship Id="rId28" Type="http://schemas.openxmlformats.org/officeDocument/2006/relationships/hyperlink" Target="mailto:tally@icann.org" TargetMode="External"/><Relationship Id="rId36" Type="http://schemas.openxmlformats.org/officeDocument/2006/relationships/hyperlink" Target="https://ccnso.icann.org/sites/default/files/file/field-file-attach/2016-12/ccnso-nominations-icann-board-guideline-01sep16-en.pdf" TargetMode="External"/><Relationship Id="rId49" Type="http://schemas.openxmlformats.org/officeDocument/2006/relationships/hyperlink" Target="https://community.icann.org/display/ccnsowkspc/ccNSO+Members+Meeting+%7C+ICANN6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a:solidFill>
                  <a:schemeClr val="tx1"/>
                </a:solidFill>
              </a:rPr>
              <a:t>Voting pattern ccNSO membership, ballots cast:</a:t>
            </a:r>
          </a:p>
        </c:rich>
      </c:tx>
      <c:layout>
        <c:manualLayout>
          <c:xMode val="edge"/>
          <c:yMode val="edge"/>
          <c:x val="0.23272168584248476"/>
          <c:y val="4.287245444801714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Voting pattern ccNSO membership</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5D-EB46-BA62-65B8F705BA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5D-EB46-BA62-65B8F705BA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5D-EB46-BA62-65B8F705BA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5D-EB46-BA62-65B8F705BAE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Calvin Browne</c:v>
                </c:pt>
                <c:pt idx="1">
                  <c:v>Nigel Phair</c:v>
                </c:pt>
                <c:pt idx="2">
                  <c:v>Patricio Poblete</c:v>
                </c:pt>
                <c:pt idx="3">
                  <c:v>None of the above</c:v>
                </c:pt>
              </c:strCache>
            </c:strRef>
          </c:cat>
          <c:val>
            <c:numRef>
              <c:f>Sheet1!$B$2:$B$5</c:f>
              <c:numCache>
                <c:formatCode>General</c:formatCode>
                <c:ptCount val="4"/>
                <c:pt idx="0">
                  <c:v>42</c:v>
                </c:pt>
                <c:pt idx="1">
                  <c:v>8</c:v>
                </c:pt>
                <c:pt idx="2">
                  <c:v>57</c:v>
                </c:pt>
                <c:pt idx="3">
                  <c:v>2</c:v>
                </c:pt>
              </c:numCache>
            </c:numRef>
          </c:val>
          <c:extLst>
            <c:ext xmlns:c16="http://schemas.microsoft.com/office/drawing/2014/chart" uri="{C3380CC4-5D6E-409C-BE32-E72D297353CC}">
              <c16:uniqueId val="{00000008-355D-EB46-BA62-65B8F705BA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F488-5B22-804E-95F8-477BBD0D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2020-02-10T13:06:00Z</dcterms:created>
  <dcterms:modified xsi:type="dcterms:W3CDTF">2020-02-10T13:06:00Z</dcterms:modified>
</cp:coreProperties>
</file>