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FF019" w14:textId="041F0620" w:rsidR="00886E4E" w:rsidRPr="00705DCB" w:rsidRDefault="00886E4E" w:rsidP="00886E4E">
      <w:pPr>
        <w:widowControl w:val="0"/>
        <w:autoSpaceDE w:val="0"/>
        <w:autoSpaceDN w:val="0"/>
        <w:adjustRightInd w:val="0"/>
        <w:jc w:val="center"/>
        <w:rPr>
          <w:rFonts w:asciiTheme="majorHAnsi" w:hAnsiTheme="majorHAnsi" w:cs="Arial"/>
          <w:b/>
          <w:bCs/>
        </w:rPr>
      </w:pPr>
      <w:r w:rsidRPr="00705DCB">
        <w:rPr>
          <w:rFonts w:asciiTheme="majorHAnsi" w:hAnsiTheme="majorHAnsi" w:cs="Arial"/>
          <w:b/>
          <w:bCs/>
        </w:rPr>
        <w:t xml:space="preserve"> </w:t>
      </w:r>
      <w:bookmarkStart w:id="0" w:name="_GoBack"/>
      <w:bookmarkEnd w:id="0"/>
      <w:r w:rsidRPr="00705DCB">
        <w:rPr>
          <w:rFonts w:asciiTheme="majorHAnsi" w:hAnsiTheme="majorHAnsi" w:cs="Arial"/>
          <w:b/>
          <w:bCs/>
        </w:rPr>
        <w:t xml:space="preserve">Agenda </w:t>
      </w:r>
      <w:proofErr w:type="spellStart"/>
      <w:r w:rsidRPr="00705DCB">
        <w:rPr>
          <w:rFonts w:asciiTheme="majorHAnsi" w:hAnsiTheme="majorHAnsi" w:cs="Arial"/>
          <w:b/>
          <w:bCs/>
        </w:rPr>
        <w:t>ccNSO</w:t>
      </w:r>
      <w:proofErr w:type="spellEnd"/>
      <w:r w:rsidRPr="00705DCB">
        <w:rPr>
          <w:rFonts w:asciiTheme="majorHAnsi" w:hAnsiTheme="majorHAnsi" w:cs="Arial"/>
          <w:b/>
          <w:bCs/>
        </w:rPr>
        <w:t xml:space="preserve"> Council Meeting</w:t>
      </w:r>
    </w:p>
    <w:p w14:paraId="702AC625" w14:textId="34F91CB5" w:rsidR="00886E4E" w:rsidRPr="00705DCB" w:rsidRDefault="004632FA" w:rsidP="00886E4E">
      <w:pPr>
        <w:widowControl w:val="0"/>
        <w:autoSpaceDE w:val="0"/>
        <w:autoSpaceDN w:val="0"/>
        <w:adjustRightInd w:val="0"/>
        <w:jc w:val="center"/>
        <w:rPr>
          <w:rFonts w:asciiTheme="majorHAnsi" w:hAnsiTheme="majorHAnsi" w:cs="Arial"/>
          <w:i/>
        </w:rPr>
      </w:pPr>
      <w:r w:rsidRPr="00705DCB">
        <w:rPr>
          <w:rFonts w:asciiTheme="majorHAnsi" w:hAnsiTheme="majorHAnsi" w:cs="Arial"/>
          <w:i/>
        </w:rPr>
        <w:t>11 Dec</w:t>
      </w:r>
      <w:r w:rsidR="00CF6F74" w:rsidRPr="00705DCB">
        <w:rPr>
          <w:rFonts w:asciiTheme="majorHAnsi" w:hAnsiTheme="majorHAnsi" w:cs="Arial"/>
          <w:i/>
        </w:rPr>
        <w:t>em</w:t>
      </w:r>
      <w:r w:rsidR="000320BA" w:rsidRPr="00705DCB">
        <w:rPr>
          <w:rFonts w:asciiTheme="majorHAnsi" w:hAnsiTheme="majorHAnsi" w:cs="Arial"/>
          <w:i/>
        </w:rPr>
        <w:t>ber</w:t>
      </w:r>
      <w:r w:rsidR="00886E4E" w:rsidRPr="00705DCB">
        <w:rPr>
          <w:rFonts w:asciiTheme="majorHAnsi" w:hAnsiTheme="majorHAnsi" w:cs="Arial"/>
          <w:i/>
        </w:rPr>
        <w:t xml:space="preserve"> 2014</w:t>
      </w:r>
    </w:p>
    <w:p w14:paraId="34007C31" w14:textId="77777777" w:rsidR="00886E4E" w:rsidRPr="00705DCB" w:rsidRDefault="00886E4E" w:rsidP="00886E4E">
      <w:pPr>
        <w:widowControl w:val="0"/>
        <w:autoSpaceDE w:val="0"/>
        <w:autoSpaceDN w:val="0"/>
        <w:adjustRightInd w:val="0"/>
        <w:rPr>
          <w:rFonts w:asciiTheme="majorHAnsi" w:hAnsiTheme="majorHAnsi" w:cs="Arial"/>
          <w:b/>
        </w:rPr>
      </w:pPr>
    </w:p>
    <w:p w14:paraId="11A93C4B" w14:textId="4F6B622B" w:rsidR="00886E4E" w:rsidRPr="00705DCB" w:rsidRDefault="00C95B42" w:rsidP="00C95B42">
      <w:pPr>
        <w:widowControl w:val="0"/>
        <w:autoSpaceDE w:val="0"/>
        <w:autoSpaceDN w:val="0"/>
        <w:adjustRightInd w:val="0"/>
        <w:rPr>
          <w:rFonts w:asciiTheme="majorHAnsi" w:hAnsiTheme="majorHAnsi" w:cs="Arial"/>
          <w:b/>
        </w:rPr>
      </w:pPr>
      <w:r w:rsidRPr="00705DCB">
        <w:rPr>
          <w:rFonts w:asciiTheme="majorHAnsi" w:hAnsiTheme="majorHAnsi" w:cs="Arial"/>
          <w:b/>
        </w:rPr>
        <w:t xml:space="preserve">1) </w:t>
      </w:r>
      <w:r w:rsidR="00886E4E" w:rsidRPr="00705DCB">
        <w:rPr>
          <w:rFonts w:asciiTheme="majorHAnsi" w:hAnsiTheme="majorHAnsi" w:cs="Arial"/>
          <w:b/>
        </w:rPr>
        <w:t>Apologies</w:t>
      </w:r>
    </w:p>
    <w:p w14:paraId="1B666D78" w14:textId="77777777" w:rsidR="00C95B42" w:rsidRPr="00705DCB" w:rsidRDefault="00C95B42" w:rsidP="00C95B42">
      <w:pPr>
        <w:pStyle w:val="ListParagraph"/>
        <w:widowControl w:val="0"/>
        <w:autoSpaceDE w:val="0"/>
        <w:autoSpaceDN w:val="0"/>
        <w:adjustRightInd w:val="0"/>
        <w:rPr>
          <w:rFonts w:asciiTheme="majorHAnsi" w:hAnsiTheme="majorHAnsi" w:cs="Arial"/>
          <w:b/>
        </w:rPr>
      </w:pPr>
    </w:p>
    <w:p w14:paraId="16A0949C" w14:textId="77777777" w:rsidR="00886E4E" w:rsidRPr="00705DCB" w:rsidRDefault="00886E4E" w:rsidP="00886E4E">
      <w:pPr>
        <w:widowControl w:val="0"/>
        <w:autoSpaceDE w:val="0"/>
        <w:autoSpaceDN w:val="0"/>
        <w:adjustRightInd w:val="0"/>
        <w:rPr>
          <w:rFonts w:asciiTheme="majorHAnsi" w:hAnsiTheme="majorHAnsi" w:cs="Arial"/>
          <w:b/>
        </w:rPr>
      </w:pPr>
      <w:r w:rsidRPr="00705DCB">
        <w:rPr>
          <w:rFonts w:asciiTheme="majorHAnsi" w:hAnsiTheme="majorHAnsi" w:cs="Arial"/>
          <w:b/>
        </w:rPr>
        <w:t xml:space="preserve">2) Minutes and Actions </w:t>
      </w:r>
    </w:p>
    <w:p w14:paraId="5A9FC603" w14:textId="77777777" w:rsidR="00E57828" w:rsidRPr="00705DCB" w:rsidRDefault="00E57828" w:rsidP="00886E4E">
      <w:pPr>
        <w:widowControl w:val="0"/>
        <w:autoSpaceDE w:val="0"/>
        <w:autoSpaceDN w:val="0"/>
        <w:adjustRightInd w:val="0"/>
        <w:rPr>
          <w:rFonts w:asciiTheme="majorHAnsi" w:hAnsiTheme="majorHAnsi" w:cs="Arial"/>
          <w:b/>
        </w:rPr>
      </w:pPr>
    </w:p>
    <w:p w14:paraId="355B6C50" w14:textId="0F57002C" w:rsidR="00CF6F74" w:rsidRPr="00705DCB" w:rsidRDefault="00CF6F74" w:rsidP="00886E4E">
      <w:pPr>
        <w:widowControl w:val="0"/>
        <w:autoSpaceDE w:val="0"/>
        <w:autoSpaceDN w:val="0"/>
        <w:adjustRightInd w:val="0"/>
        <w:rPr>
          <w:rFonts w:asciiTheme="majorHAnsi" w:hAnsiTheme="majorHAnsi" w:cs="Arial"/>
          <w:b/>
        </w:rPr>
      </w:pPr>
      <w:r w:rsidRPr="00705DCB">
        <w:rPr>
          <w:rFonts w:asciiTheme="majorHAnsi" w:hAnsiTheme="majorHAnsi" w:cs="Arial"/>
          <w:b/>
        </w:rPr>
        <w:t xml:space="preserve">Internet Governance </w:t>
      </w:r>
    </w:p>
    <w:p w14:paraId="0C80F54E" w14:textId="7BC1644A" w:rsidR="000320BA" w:rsidRPr="00705DCB" w:rsidRDefault="000320BA" w:rsidP="00886E4E">
      <w:pPr>
        <w:widowControl w:val="0"/>
        <w:autoSpaceDE w:val="0"/>
        <w:autoSpaceDN w:val="0"/>
        <w:adjustRightInd w:val="0"/>
        <w:rPr>
          <w:rFonts w:asciiTheme="majorHAnsi" w:hAnsiTheme="majorHAnsi" w:cs="Arial"/>
          <w:b/>
        </w:rPr>
      </w:pPr>
      <w:r w:rsidRPr="00705DCB">
        <w:rPr>
          <w:rFonts w:asciiTheme="majorHAnsi" w:hAnsiTheme="majorHAnsi" w:cs="Arial"/>
          <w:b/>
        </w:rPr>
        <w:t xml:space="preserve">3) </w:t>
      </w:r>
      <w:r w:rsidR="00CF6F74" w:rsidRPr="00705DCB">
        <w:rPr>
          <w:rFonts w:asciiTheme="majorHAnsi" w:hAnsiTheme="majorHAnsi" w:cs="Arial"/>
          <w:b/>
        </w:rPr>
        <w:t xml:space="preserve">Update </w:t>
      </w:r>
      <w:proofErr w:type="spellStart"/>
      <w:r w:rsidR="00CF6F74" w:rsidRPr="00705DCB">
        <w:rPr>
          <w:rFonts w:asciiTheme="majorHAnsi" w:hAnsiTheme="majorHAnsi" w:cs="Arial"/>
          <w:b/>
        </w:rPr>
        <w:t>ccWG</w:t>
      </w:r>
      <w:proofErr w:type="spellEnd"/>
      <w:r w:rsidR="00CF6F74" w:rsidRPr="00705DCB">
        <w:rPr>
          <w:rFonts w:asciiTheme="majorHAnsi" w:hAnsiTheme="majorHAnsi" w:cs="Arial"/>
          <w:b/>
        </w:rPr>
        <w:t xml:space="preserve"> IG</w:t>
      </w:r>
      <w:r w:rsidR="004632FA" w:rsidRPr="00705DCB">
        <w:rPr>
          <w:rFonts w:asciiTheme="majorHAnsi" w:hAnsiTheme="majorHAnsi" w:cs="Arial"/>
          <w:b/>
        </w:rPr>
        <w:t xml:space="preserve"> </w:t>
      </w:r>
      <w:r w:rsidR="006F3C98" w:rsidRPr="00705DCB">
        <w:rPr>
          <w:rFonts w:asciiTheme="majorHAnsi" w:hAnsiTheme="majorHAnsi" w:cs="Arial"/>
        </w:rPr>
        <w:t>(</w:t>
      </w:r>
      <w:r w:rsidR="004632FA" w:rsidRPr="00705DCB">
        <w:rPr>
          <w:rFonts w:asciiTheme="majorHAnsi" w:hAnsiTheme="majorHAnsi" w:cs="Arial"/>
        </w:rPr>
        <w:t>Jordan Carter</w:t>
      </w:r>
      <w:r w:rsidR="004632FA" w:rsidRPr="00705DCB">
        <w:rPr>
          <w:rFonts w:asciiTheme="majorHAnsi" w:hAnsiTheme="majorHAnsi" w:cs="Arial"/>
          <w:b/>
        </w:rPr>
        <w:t xml:space="preserve">) </w:t>
      </w:r>
    </w:p>
    <w:p w14:paraId="5983BF6B" w14:textId="2FD7C602" w:rsidR="00CF6F74" w:rsidRPr="00705DCB" w:rsidRDefault="00141818" w:rsidP="00886E4E">
      <w:pPr>
        <w:widowControl w:val="0"/>
        <w:autoSpaceDE w:val="0"/>
        <w:autoSpaceDN w:val="0"/>
        <w:adjustRightInd w:val="0"/>
        <w:rPr>
          <w:rFonts w:asciiTheme="majorHAnsi" w:hAnsiTheme="majorHAnsi" w:cs="Arial"/>
        </w:rPr>
      </w:pPr>
      <w:r>
        <w:rPr>
          <w:rFonts w:asciiTheme="majorHAnsi" w:hAnsiTheme="majorHAnsi" w:cs="Arial"/>
        </w:rPr>
        <w:t>Jordan h</w:t>
      </w:r>
      <w:r w:rsidR="00E57828" w:rsidRPr="00705DCB">
        <w:rPr>
          <w:rFonts w:asciiTheme="majorHAnsi" w:hAnsiTheme="majorHAnsi" w:cs="Arial"/>
        </w:rPr>
        <w:t xml:space="preserve">as been invited, will </w:t>
      </w:r>
      <w:r>
        <w:rPr>
          <w:rFonts w:asciiTheme="majorHAnsi" w:hAnsiTheme="majorHAnsi" w:cs="Arial"/>
        </w:rPr>
        <w:t>most likely not attend the call</w:t>
      </w:r>
    </w:p>
    <w:p w14:paraId="67546A46" w14:textId="77777777" w:rsidR="00663A19" w:rsidRPr="00705DCB" w:rsidRDefault="00663A19" w:rsidP="00886E4E">
      <w:pPr>
        <w:widowControl w:val="0"/>
        <w:autoSpaceDE w:val="0"/>
        <w:autoSpaceDN w:val="0"/>
        <w:adjustRightInd w:val="0"/>
        <w:rPr>
          <w:rFonts w:asciiTheme="majorHAnsi" w:hAnsiTheme="majorHAnsi" w:cs="Arial"/>
        </w:rPr>
      </w:pPr>
    </w:p>
    <w:p w14:paraId="07365BAF" w14:textId="4B6804E4" w:rsidR="00597670" w:rsidRPr="00141818" w:rsidRDefault="00597670" w:rsidP="00886E4E">
      <w:pPr>
        <w:widowControl w:val="0"/>
        <w:autoSpaceDE w:val="0"/>
        <w:autoSpaceDN w:val="0"/>
        <w:adjustRightInd w:val="0"/>
        <w:rPr>
          <w:rFonts w:asciiTheme="majorHAnsi" w:hAnsiTheme="majorHAnsi" w:cs="Arial"/>
          <w:b/>
        </w:rPr>
      </w:pPr>
      <w:r w:rsidRPr="00141818">
        <w:rPr>
          <w:rFonts w:asciiTheme="majorHAnsi" w:hAnsiTheme="majorHAnsi" w:cs="Arial"/>
          <w:b/>
        </w:rPr>
        <w:t>IANA Stewardship Transition Process</w:t>
      </w:r>
    </w:p>
    <w:p w14:paraId="34ACDA94" w14:textId="4BD3D60C" w:rsidR="000320BA" w:rsidRPr="00705DCB" w:rsidRDefault="004632FA" w:rsidP="00B15213">
      <w:pPr>
        <w:widowControl w:val="0"/>
        <w:autoSpaceDE w:val="0"/>
        <w:autoSpaceDN w:val="0"/>
        <w:adjustRightInd w:val="0"/>
        <w:rPr>
          <w:rFonts w:asciiTheme="majorHAnsi" w:hAnsiTheme="majorHAnsi" w:cs="Arial"/>
          <w:b/>
        </w:rPr>
      </w:pPr>
      <w:r w:rsidRPr="00705DCB">
        <w:rPr>
          <w:rFonts w:asciiTheme="majorHAnsi" w:hAnsiTheme="majorHAnsi" w:cs="Arial"/>
          <w:b/>
        </w:rPr>
        <w:t>4</w:t>
      </w:r>
      <w:r w:rsidR="00CF6F74" w:rsidRPr="00705DCB">
        <w:rPr>
          <w:rFonts w:asciiTheme="majorHAnsi" w:hAnsiTheme="majorHAnsi" w:cs="Arial"/>
          <w:b/>
        </w:rPr>
        <w:t>) Update Progress IA</w:t>
      </w:r>
      <w:r w:rsidR="000320BA" w:rsidRPr="00705DCB">
        <w:rPr>
          <w:rFonts w:asciiTheme="majorHAnsi" w:hAnsiTheme="majorHAnsi" w:cs="Arial"/>
          <w:b/>
        </w:rPr>
        <w:t>N</w:t>
      </w:r>
      <w:r w:rsidR="00CF6F74" w:rsidRPr="00705DCB">
        <w:rPr>
          <w:rFonts w:asciiTheme="majorHAnsi" w:hAnsiTheme="majorHAnsi" w:cs="Arial"/>
          <w:b/>
        </w:rPr>
        <w:t>A</w:t>
      </w:r>
      <w:r w:rsidR="000320BA" w:rsidRPr="00705DCB">
        <w:rPr>
          <w:rFonts w:asciiTheme="majorHAnsi" w:hAnsiTheme="majorHAnsi" w:cs="Arial"/>
          <w:b/>
        </w:rPr>
        <w:t xml:space="preserve"> Stewardship Transition Process</w:t>
      </w:r>
    </w:p>
    <w:p w14:paraId="45687E8B" w14:textId="77777777" w:rsidR="00E57828" w:rsidRPr="00705DCB" w:rsidRDefault="004632FA" w:rsidP="00B15213">
      <w:pPr>
        <w:widowControl w:val="0"/>
        <w:autoSpaceDE w:val="0"/>
        <w:autoSpaceDN w:val="0"/>
        <w:adjustRightInd w:val="0"/>
        <w:rPr>
          <w:rFonts w:asciiTheme="majorHAnsi" w:hAnsiTheme="majorHAnsi" w:cs="Arial"/>
        </w:rPr>
      </w:pPr>
      <w:r w:rsidRPr="00705DCB">
        <w:rPr>
          <w:rFonts w:asciiTheme="majorHAnsi" w:hAnsiTheme="majorHAnsi" w:cs="Arial"/>
          <w:b/>
        </w:rPr>
        <w:tab/>
      </w:r>
      <w:r w:rsidRPr="00705DCB">
        <w:rPr>
          <w:rFonts w:asciiTheme="majorHAnsi" w:hAnsiTheme="majorHAnsi" w:cs="Arial"/>
        </w:rPr>
        <w:t>4</w:t>
      </w:r>
      <w:r w:rsidR="00A033DC" w:rsidRPr="00705DCB">
        <w:rPr>
          <w:rFonts w:asciiTheme="majorHAnsi" w:hAnsiTheme="majorHAnsi" w:cs="Arial"/>
        </w:rPr>
        <w:t>.1</w:t>
      </w:r>
      <w:r w:rsidR="00A033DC" w:rsidRPr="00705DCB">
        <w:rPr>
          <w:rFonts w:asciiTheme="majorHAnsi" w:hAnsiTheme="majorHAnsi" w:cs="Arial"/>
          <w:b/>
        </w:rPr>
        <w:t xml:space="preserve"> </w:t>
      </w:r>
      <w:r w:rsidR="00A033DC" w:rsidRPr="00705DCB">
        <w:rPr>
          <w:rFonts w:asciiTheme="majorHAnsi" w:hAnsiTheme="majorHAnsi" w:cs="Arial"/>
        </w:rPr>
        <w:t>update CWG</w:t>
      </w:r>
      <w:r w:rsidRPr="00705DCB">
        <w:rPr>
          <w:rFonts w:asciiTheme="majorHAnsi" w:hAnsiTheme="majorHAnsi" w:cs="Arial"/>
        </w:rPr>
        <w:t xml:space="preserve"> (</w:t>
      </w:r>
      <w:proofErr w:type="spellStart"/>
      <w:r w:rsidRPr="00705DCB">
        <w:rPr>
          <w:rFonts w:asciiTheme="majorHAnsi" w:hAnsiTheme="majorHAnsi" w:cs="Arial"/>
        </w:rPr>
        <w:t>Lise</w:t>
      </w:r>
      <w:proofErr w:type="spellEnd"/>
      <w:r w:rsidRPr="00705DCB">
        <w:rPr>
          <w:rFonts w:asciiTheme="majorHAnsi" w:hAnsiTheme="majorHAnsi" w:cs="Arial"/>
        </w:rPr>
        <w:t xml:space="preserve"> </w:t>
      </w:r>
      <w:proofErr w:type="spellStart"/>
      <w:r w:rsidRPr="00705DCB">
        <w:rPr>
          <w:rFonts w:asciiTheme="majorHAnsi" w:hAnsiTheme="majorHAnsi" w:cs="Arial"/>
        </w:rPr>
        <w:t>Fuhr</w:t>
      </w:r>
      <w:proofErr w:type="spellEnd"/>
      <w:r w:rsidRPr="00705DCB">
        <w:rPr>
          <w:rFonts w:asciiTheme="majorHAnsi" w:hAnsiTheme="majorHAnsi" w:cs="Arial"/>
        </w:rPr>
        <w:t>)</w:t>
      </w:r>
      <w:r w:rsidR="00E57828" w:rsidRPr="00705DCB">
        <w:rPr>
          <w:rFonts w:asciiTheme="majorHAnsi" w:hAnsiTheme="majorHAnsi" w:cs="Arial"/>
        </w:rPr>
        <w:t xml:space="preserve">: </w:t>
      </w:r>
    </w:p>
    <w:p w14:paraId="71C89FC7" w14:textId="17C526B0" w:rsidR="00A033DC" w:rsidRPr="00705DCB" w:rsidRDefault="00E57828" w:rsidP="00B15213">
      <w:pPr>
        <w:widowControl w:val="0"/>
        <w:autoSpaceDE w:val="0"/>
        <w:autoSpaceDN w:val="0"/>
        <w:adjustRightInd w:val="0"/>
        <w:rPr>
          <w:rFonts w:asciiTheme="majorHAnsi" w:hAnsiTheme="majorHAnsi" w:cs="Arial"/>
        </w:rPr>
      </w:pPr>
      <w:proofErr w:type="spellStart"/>
      <w:r w:rsidRPr="00705DCB">
        <w:rPr>
          <w:rFonts w:asciiTheme="majorHAnsi" w:hAnsiTheme="majorHAnsi" w:cs="Arial"/>
        </w:rPr>
        <w:t>Lise</w:t>
      </w:r>
      <w:proofErr w:type="spellEnd"/>
      <w:r w:rsidRPr="00705DCB">
        <w:rPr>
          <w:rFonts w:asciiTheme="majorHAnsi" w:hAnsiTheme="majorHAnsi" w:cs="Arial"/>
        </w:rPr>
        <w:t xml:space="preserve"> will not attend the Council meeting due to concurrent CWG meeting. She will provide a written update. </w:t>
      </w:r>
    </w:p>
    <w:p w14:paraId="0169F5B9" w14:textId="77777777" w:rsidR="00E57828" w:rsidRPr="00705DCB" w:rsidRDefault="00E57828" w:rsidP="00B15213">
      <w:pPr>
        <w:widowControl w:val="0"/>
        <w:autoSpaceDE w:val="0"/>
        <w:autoSpaceDN w:val="0"/>
        <w:adjustRightInd w:val="0"/>
        <w:rPr>
          <w:rFonts w:asciiTheme="majorHAnsi" w:hAnsiTheme="majorHAnsi" w:cs="Arial"/>
        </w:rPr>
      </w:pPr>
    </w:p>
    <w:p w14:paraId="0560C1C3" w14:textId="77777777" w:rsidR="00965965" w:rsidRPr="00705DCB" w:rsidRDefault="004632FA" w:rsidP="00B15213">
      <w:pPr>
        <w:widowControl w:val="0"/>
        <w:autoSpaceDE w:val="0"/>
        <w:autoSpaceDN w:val="0"/>
        <w:adjustRightInd w:val="0"/>
        <w:rPr>
          <w:rFonts w:asciiTheme="majorHAnsi" w:hAnsiTheme="majorHAnsi" w:cs="Arial"/>
        </w:rPr>
      </w:pPr>
      <w:r w:rsidRPr="00705DCB">
        <w:rPr>
          <w:rFonts w:asciiTheme="majorHAnsi" w:hAnsiTheme="majorHAnsi" w:cs="Arial"/>
        </w:rPr>
        <w:tab/>
        <w:t>4</w:t>
      </w:r>
      <w:r w:rsidR="00A033DC" w:rsidRPr="00705DCB">
        <w:rPr>
          <w:rFonts w:asciiTheme="majorHAnsi" w:hAnsiTheme="majorHAnsi" w:cs="Arial"/>
        </w:rPr>
        <w:t>.2 update ICG</w:t>
      </w:r>
      <w:r w:rsidRPr="00705DCB">
        <w:rPr>
          <w:rFonts w:asciiTheme="majorHAnsi" w:hAnsiTheme="majorHAnsi" w:cs="Arial"/>
        </w:rPr>
        <w:t xml:space="preserve"> (Keith Davidson)</w:t>
      </w:r>
    </w:p>
    <w:p w14:paraId="38A68FE0" w14:textId="03D403B6" w:rsidR="00A033DC" w:rsidRPr="00705DCB" w:rsidRDefault="004632FA" w:rsidP="00B15213">
      <w:pPr>
        <w:widowControl w:val="0"/>
        <w:autoSpaceDE w:val="0"/>
        <w:autoSpaceDN w:val="0"/>
        <w:adjustRightInd w:val="0"/>
        <w:rPr>
          <w:rFonts w:asciiTheme="majorHAnsi" w:hAnsiTheme="majorHAnsi" w:cs="Arial"/>
        </w:rPr>
      </w:pPr>
      <w:r w:rsidRPr="00705DCB">
        <w:rPr>
          <w:rFonts w:asciiTheme="majorHAnsi" w:hAnsiTheme="majorHAnsi" w:cs="Arial"/>
        </w:rPr>
        <w:t xml:space="preserve"> </w:t>
      </w:r>
    </w:p>
    <w:p w14:paraId="5D4E1EAE" w14:textId="77777777" w:rsidR="00F55D73" w:rsidRPr="00705DCB" w:rsidRDefault="00F55D73" w:rsidP="00B15213">
      <w:pPr>
        <w:widowControl w:val="0"/>
        <w:autoSpaceDE w:val="0"/>
        <w:autoSpaceDN w:val="0"/>
        <w:adjustRightInd w:val="0"/>
        <w:rPr>
          <w:rFonts w:asciiTheme="majorHAnsi" w:hAnsiTheme="majorHAnsi" w:cs="Arial"/>
        </w:rPr>
      </w:pPr>
    </w:p>
    <w:p w14:paraId="4ABA1C99" w14:textId="40653C1B" w:rsidR="00A033DC" w:rsidRPr="00705DCB" w:rsidRDefault="004632FA" w:rsidP="00B15213">
      <w:pPr>
        <w:widowControl w:val="0"/>
        <w:autoSpaceDE w:val="0"/>
        <w:autoSpaceDN w:val="0"/>
        <w:adjustRightInd w:val="0"/>
        <w:rPr>
          <w:rFonts w:asciiTheme="majorHAnsi" w:hAnsiTheme="majorHAnsi" w:cs="Arial"/>
        </w:rPr>
      </w:pPr>
      <w:r w:rsidRPr="00705DCB">
        <w:rPr>
          <w:rFonts w:asciiTheme="majorHAnsi" w:hAnsiTheme="majorHAnsi" w:cs="Arial"/>
        </w:rPr>
        <w:tab/>
        <w:t>4</w:t>
      </w:r>
      <w:r w:rsidR="00A033DC" w:rsidRPr="00705DCB">
        <w:rPr>
          <w:rFonts w:asciiTheme="majorHAnsi" w:hAnsiTheme="majorHAnsi" w:cs="Arial"/>
        </w:rPr>
        <w:t>.3 update ISTACC</w:t>
      </w:r>
      <w:r w:rsidRPr="00705DCB">
        <w:rPr>
          <w:rFonts w:asciiTheme="majorHAnsi" w:hAnsiTheme="majorHAnsi" w:cs="Arial"/>
        </w:rPr>
        <w:t xml:space="preserve"> (Byron Holland)</w:t>
      </w:r>
    </w:p>
    <w:p w14:paraId="730A95C8" w14:textId="77777777" w:rsidR="00344A4E" w:rsidRPr="00705DCB" w:rsidRDefault="00344A4E" w:rsidP="00C95B42">
      <w:pPr>
        <w:widowControl w:val="0"/>
        <w:autoSpaceDE w:val="0"/>
        <w:autoSpaceDN w:val="0"/>
        <w:adjustRightInd w:val="0"/>
        <w:rPr>
          <w:rFonts w:asciiTheme="majorHAnsi" w:hAnsiTheme="majorHAnsi" w:cs="Calibri"/>
          <w:b/>
          <w:i/>
        </w:rPr>
      </w:pPr>
    </w:p>
    <w:p w14:paraId="630A1A0F" w14:textId="1B82D295" w:rsidR="008F61BD" w:rsidRPr="00141818" w:rsidRDefault="008F61BD" w:rsidP="00C95B42">
      <w:pPr>
        <w:widowControl w:val="0"/>
        <w:autoSpaceDE w:val="0"/>
        <w:autoSpaceDN w:val="0"/>
        <w:adjustRightInd w:val="0"/>
        <w:rPr>
          <w:rFonts w:asciiTheme="majorHAnsi" w:hAnsiTheme="majorHAnsi" w:cs="Calibri"/>
          <w:b/>
        </w:rPr>
      </w:pPr>
      <w:r w:rsidRPr="00141818">
        <w:rPr>
          <w:rFonts w:asciiTheme="majorHAnsi" w:hAnsiTheme="majorHAnsi" w:cs="Calibri"/>
          <w:b/>
        </w:rPr>
        <w:t>Enhancement ICANN’s Accountability Process</w:t>
      </w:r>
    </w:p>
    <w:p w14:paraId="3185497F" w14:textId="1568DB35" w:rsidR="00597670" w:rsidRPr="00705DCB" w:rsidRDefault="004632FA" w:rsidP="00C95B42">
      <w:pPr>
        <w:widowControl w:val="0"/>
        <w:autoSpaceDE w:val="0"/>
        <w:autoSpaceDN w:val="0"/>
        <w:adjustRightInd w:val="0"/>
        <w:rPr>
          <w:rFonts w:asciiTheme="majorHAnsi" w:hAnsiTheme="majorHAnsi" w:cs="Calibri"/>
          <w:b/>
        </w:rPr>
      </w:pPr>
      <w:r w:rsidRPr="00705DCB">
        <w:rPr>
          <w:rFonts w:asciiTheme="majorHAnsi" w:hAnsiTheme="majorHAnsi" w:cs="Calibri"/>
          <w:b/>
        </w:rPr>
        <w:t>5</w:t>
      </w:r>
      <w:r w:rsidR="00597670" w:rsidRPr="00705DCB">
        <w:rPr>
          <w:rFonts w:asciiTheme="majorHAnsi" w:hAnsiTheme="majorHAnsi" w:cs="Calibri"/>
          <w:b/>
        </w:rPr>
        <w:t xml:space="preserve">) </w:t>
      </w:r>
      <w:r w:rsidR="00913A72" w:rsidRPr="00705DCB">
        <w:rPr>
          <w:rFonts w:asciiTheme="majorHAnsi" w:hAnsiTheme="majorHAnsi" w:cs="Calibri"/>
          <w:b/>
        </w:rPr>
        <w:t>Accou</w:t>
      </w:r>
      <w:r w:rsidR="00E37697" w:rsidRPr="00705DCB">
        <w:rPr>
          <w:rFonts w:asciiTheme="majorHAnsi" w:hAnsiTheme="majorHAnsi" w:cs="Calibri"/>
          <w:b/>
        </w:rPr>
        <w:t>n</w:t>
      </w:r>
      <w:r w:rsidR="00913A72" w:rsidRPr="00705DCB">
        <w:rPr>
          <w:rFonts w:asciiTheme="majorHAnsi" w:hAnsiTheme="majorHAnsi" w:cs="Calibri"/>
          <w:b/>
        </w:rPr>
        <w:t>tability Process</w:t>
      </w:r>
    </w:p>
    <w:p w14:paraId="07B9BDE6" w14:textId="3CA0B0D2" w:rsidR="00CF6F74" w:rsidRPr="00705DCB" w:rsidRDefault="003F13CB" w:rsidP="003F13CB">
      <w:pPr>
        <w:widowControl w:val="0"/>
        <w:autoSpaceDE w:val="0"/>
        <w:autoSpaceDN w:val="0"/>
        <w:adjustRightInd w:val="0"/>
        <w:ind w:firstLine="720"/>
        <w:rPr>
          <w:rFonts w:asciiTheme="majorHAnsi" w:hAnsiTheme="majorHAnsi" w:cs="Arial"/>
        </w:rPr>
      </w:pPr>
      <w:r w:rsidRPr="00705DCB">
        <w:rPr>
          <w:rFonts w:asciiTheme="majorHAnsi" w:hAnsiTheme="majorHAnsi" w:cs="Arial"/>
        </w:rPr>
        <w:t xml:space="preserve">5.1 </w:t>
      </w:r>
      <w:r w:rsidR="00CF6F74" w:rsidRPr="00705DCB">
        <w:rPr>
          <w:rFonts w:asciiTheme="majorHAnsi" w:hAnsiTheme="majorHAnsi" w:cs="Arial"/>
        </w:rPr>
        <w:t>Update Accountability Process</w:t>
      </w:r>
      <w:r w:rsidR="004632FA" w:rsidRPr="00705DCB">
        <w:rPr>
          <w:rFonts w:asciiTheme="majorHAnsi" w:hAnsiTheme="majorHAnsi" w:cs="Arial"/>
        </w:rPr>
        <w:t xml:space="preserve"> (Mathieu Weill)</w:t>
      </w:r>
    </w:p>
    <w:p w14:paraId="18A8C13F" w14:textId="1A21B383" w:rsidR="00682AA0" w:rsidRPr="00705DCB" w:rsidRDefault="009162E9" w:rsidP="00141818">
      <w:pPr>
        <w:widowControl w:val="0"/>
        <w:autoSpaceDE w:val="0"/>
        <w:autoSpaceDN w:val="0"/>
        <w:adjustRightInd w:val="0"/>
        <w:rPr>
          <w:rFonts w:asciiTheme="majorHAnsi" w:hAnsiTheme="majorHAnsi" w:cs="Arial"/>
        </w:rPr>
      </w:pPr>
      <w:r w:rsidRPr="00705DCB">
        <w:rPr>
          <w:rFonts w:asciiTheme="majorHAnsi" w:hAnsiTheme="majorHAnsi" w:cs="Arial"/>
        </w:rPr>
        <w:t>Mathieu was invited, but he will not be able to a</w:t>
      </w:r>
      <w:r w:rsidR="00141818">
        <w:rPr>
          <w:rFonts w:asciiTheme="majorHAnsi" w:hAnsiTheme="majorHAnsi" w:cs="Arial"/>
        </w:rPr>
        <w:t xml:space="preserve">ttend the call, he indicated to </w:t>
      </w:r>
      <w:r w:rsidRPr="00705DCB">
        <w:rPr>
          <w:rFonts w:asciiTheme="majorHAnsi" w:hAnsiTheme="majorHAnsi" w:cs="Arial"/>
        </w:rPr>
        <w:t xml:space="preserve">provide a written update. </w:t>
      </w:r>
    </w:p>
    <w:p w14:paraId="398AB080" w14:textId="17A27CA3" w:rsidR="009162E9" w:rsidRPr="00705DCB" w:rsidRDefault="009162E9" w:rsidP="009162E9">
      <w:pPr>
        <w:widowControl w:val="0"/>
        <w:autoSpaceDE w:val="0"/>
        <w:autoSpaceDN w:val="0"/>
        <w:adjustRightInd w:val="0"/>
        <w:ind w:firstLine="720"/>
        <w:rPr>
          <w:rFonts w:asciiTheme="majorHAnsi" w:hAnsiTheme="majorHAnsi" w:cs="Arial"/>
        </w:rPr>
      </w:pPr>
      <w:r w:rsidRPr="00705DCB">
        <w:rPr>
          <w:rFonts w:asciiTheme="majorHAnsi" w:hAnsiTheme="majorHAnsi" w:cs="Arial"/>
        </w:rPr>
        <w:t xml:space="preserve"> </w:t>
      </w:r>
    </w:p>
    <w:p w14:paraId="1E56DA18" w14:textId="3402260E" w:rsidR="002240EE" w:rsidRPr="00705DCB" w:rsidRDefault="002240EE" w:rsidP="003F13CB">
      <w:pPr>
        <w:widowControl w:val="0"/>
        <w:autoSpaceDE w:val="0"/>
        <w:autoSpaceDN w:val="0"/>
        <w:adjustRightInd w:val="0"/>
        <w:ind w:firstLine="720"/>
        <w:rPr>
          <w:rFonts w:asciiTheme="majorHAnsi" w:hAnsiTheme="majorHAnsi" w:cs="Arial"/>
        </w:rPr>
      </w:pPr>
      <w:r w:rsidRPr="00705DCB">
        <w:rPr>
          <w:rFonts w:asciiTheme="majorHAnsi" w:hAnsiTheme="majorHAnsi" w:cs="Arial"/>
        </w:rPr>
        <w:t xml:space="preserve">5.2 </w:t>
      </w:r>
      <w:r w:rsidR="006F3C98" w:rsidRPr="00705DCB">
        <w:rPr>
          <w:rFonts w:asciiTheme="majorHAnsi" w:hAnsiTheme="majorHAnsi" w:cs="Arial"/>
        </w:rPr>
        <w:t xml:space="preserve">Discussion </w:t>
      </w:r>
      <w:r w:rsidRPr="00705DCB">
        <w:rPr>
          <w:rFonts w:asciiTheme="majorHAnsi" w:hAnsiTheme="majorHAnsi" w:cs="Arial"/>
        </w:rPr>
        <w:t>principles for accountability</w:t>
      </w:r>
      <w:r w:rsidR="00141818">
        <w:rPr>
          <w:rFonts w:asciiTheme="majorHAnsi" w:hAnsiTheme="majorHAnsi" w:cs="Arial"/>
        </w:rPr>
        <w:t xml:space="preserve"> (Keith Davidson)</w:t>
      </w:r>
    </w:p>
    <w:p w14:paraId="06853100" w14:textId="72AE4F9A" w:rsidR="000320BA" w:rsidRPr="00705DCB" w:rsidRDefault="000320BA" w:rsidP="005B3CEF">
      <w:pPr>
        <w:widowControl w:val="0"/>
        <w:autoSpaceDE w:val="0"/>
        <w:autoSpaceDN w:val="0"/>
        <w:adjustRightInd w:val="0"/>
        <w:rPr>
          <w:rFonts w:asciiTheme="majorHAnsi" w:hAnsiTheme="majorHAnsi" w:cs="Arial"/>
        </w:rPr>
      </w:pPr>
    </w:p>
    <w:p w14:paraId="33590BF9" w14:textId="640849A4" w:rsidR="000320BA" w:rsidRPr="00705DCB" w:rsidRDefault="000320BA" w:rsidP="00886E4E">
      <w:pPr>
        <w:widowControl w:val="0"/>
        <w:autoSpaceDE w:val="0"/>
        <w:autoSpaceDN w:val="0"/>
        <w:adjustRightInd w:val="0"/>
        <w:rPr>
          <w:rFonts w:asciiTheme="majorHAnsi" w:hAnsiTheme="majorHAnsi" w:cs="Arial"/>
          <w:b/>
        </w:rPr>
      </w:pPr>
      <w:r w:rsidRPr="00705DCB">
        <w:rPr>
          <w:rFonts w:asciiTheme="majorHAnsi" w:hAnsiTheme="majorHAnsi" w:cs="Arial"/>
          <w:b/>
        </w:rPr>
        <w:t>Other</w:t>
      </w:r>
    </w:p>
    <w:p w14:paraId="681AB7C1" w14:textId="5F52C4FB" w:rsidR="000320BA" w:rsidRPr="00705DCB" w:rsidRDefault="004632FA" w:rsidP="00886E4E">
      <w:pPr>
        <w:widowControl w:val="0"/>
        <w:autoSpaceDE w:val="0"/>
        <w:autoSpaceDN w:val="0"/>
        <w:adjustRightInd w:val="0"/>
        <w:rPr>
          <w:rFonts w:asciiTheme="majorHAnsi" w:hAnsiTheme="majorHAnsi" w:cs="Arial"/>
          <w:b/>
        </w:rPr>
      </w:pPr>
      <w:r w:rsidRPr="00705DCB">
        <w:rPr>
          <w:rFonts w:asciiTheme="majorHAnsi" w:hAnsiTheme="majorHAnsi" w:cs="Arial"/>
          <w:b/>
        </w:rPr>
        <w:t xml:space="preserve">6) Appointment </w:t>
      </w:r>
      <w:r w:rsidR="00674AD3" w:rsidRPr="00705DCB">
        <w:rPr>
          <w:rFonts w:asciiTheme="majorHAnsi" w:hAnsiTheme="majorHAnsi" w:cs="Arial"/>
          <w:b/>
        </w:rPr>
        <w:t xml:space="preserve">of </w:t>
      </w:r>
      <w:r w:rsidR="003F13CB" w:rsidRPr="00705DCB">
        <w:rPr>
          <w:rFonts w:asciiTheme="majorHAnsi" w:hAnsiTheme="majorHAnsi" w:cs="Arial"/>
          <w:b/>
        </w:rPr>
        <w:t xml:space="preserve">new </w:t>
      </w:r>
      <w:r w:rsidR="00674AD3" w:rsidRPr="00705DCB">
        <w:rPr>
          <w:rFonts w:asciiTheme="majorHAnsi" w:hAnsiTheme="majorHAnsi" w:cs="Arial"/>
          <w:b/>
        </w:rPr>
        <w:t>SOP WG members</w:t>
      </w:r>
    </w:p>
    <w:p w14:paraId="69FD20B8" w14:textId="5BF264D0" w:rsidR="006B66C4" w:rsidRPr="00141818" w:rsidRDefault="00682AA0" w:rsidP="00886E4E">
      <w:pPr>
        <w:widowControl w:val="0"/>
        <w:autoSpaceDE w:val="0"/>
        <w:autoSpaceDN w:val="0"/>
        <w:adjustRightInd w:val="0"/>
        <w:rPr>
          <w:rFonts w:asciiTheme="majorHAnsi" w:hAnsiTheme="majorHAnsi" w:cs="Arial"/>
          <w:b/>
          <w:i/>
        </w:rPr>
      </w:pPr>
      <w:r w:rsidRPr="00141818">
        <w:rPr>
          <w:rFonts w:asciiTheme="majorHAnsi" w:hAnsiTheme="majorHAnsi" w:cs="Arial"/>
          <w:b/>
          <w:i/>
        </w:rPr>
        <w:t>Introduction</w:t>
      </w:r>
    </w:p>
    <w:p w14:paraId="59BDA867" w14:textId="1A08B179" w:rsidR="00682AA0" w:rsidRPr="00705DCB" w:rsidRDefault="00682AA0" w:rsidP="00886E4E">
      <w:pPr>
        <w:widowControl w:val="0"/>
        <w:autoSpaceDE w:val="0"/>
        <w:autoSpaceDN w:val="0"/>
        <w:adjustRightInd w:val="0"/>
        <w:rPr>
          <w:rFonts w:asciiTheme="majorHAnsi" w:hAnsiTheme="majorHAnsi" w:cs="Arial"/>
        </w:rPr>
      </w:pPr>
      <w:r w:rsidRPr="00705DCB">
        <w:rPr>
          <w:rFonts w:asciiTheme="majorHAnsi" w:hAnsiTheme="majorHAnsi" w:cs="Arial"/>
        </w:rPr>
        <w:t xml:space="preserve">After the call for re-confirmation the following members of the SOP WG indicated they </w:t>
      </w:r>
      <w:proofErr w:type="gramStart"/>
      <w:r w:rsidRPr="00705DCB">
        <w:rPr>
          <w:rFonts w:asciiTheme="majorHAnsi" w:hAnsiTheme="majorHAnsi" w:cs="Arial"/>
        </w:rPr>
        <w:t>will</w:t>
      </w:r>
      <w:proofErr w:type="gramEnd"/>
      <w:r w:rsidRPr="00705DCB">
        <w:rPr>
          <w:rFonts w:asciiTheme="majorHAnsi" w:hAnsiTheme="majorHAnsi" w:cs="Arial"/>
        </w:rPr>
        <w:t xml:space="preserve"> stay on as member of the SOPWG:</w:t>
      </w:r>
    </w:p>
    <w:p w14:paraId="773692C2" w14:textId="77777777"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 xml:space="preserve">Lesley Cowley, </w:t>
      </w:r>
      <w:proofErr w:type="spellStart"/>
      <w:r w:rsidRPr="00705DCB">
        <w:rPr>
          <w:rFonts w:asciiTheme="majorHAnsi" w:hAnsiTheme="majorHAnsi" w:cs="Calibri"/>
        </w:rPr>
        <w:t>Councillor</w:t>
      </w:r>
      <w:proofErr w:type="spellEnd"/>
    </w:p>
    <w:p w14:paraId="03A92320" w14:textId="77777777" w:rsidR="00682AA0" w:rsidRPr="00705DCB" w:rsidRDefault="00682AA0" w:rsidP="00682AA0">
      <w:pPr>
        <w:widowControl w:val="0"/>
        <w:autoSpaceDE w:val="0"/>
        <w:autoSpaceDN w:val="0"/>
        <w:adjustRightInd w:val="0"/>
        <w:rPr>
          <w:rFonts w:asciiTheme="majorHAnsi" w:hAnsiTheme="majorHAnsi" w:cs="Calibri"/>
        </w:rPr>
      </w:pPr>
      <w:proofErr w:type="spellStart"/>
      <w:r w:rsidRPr="00705DCB">
        <w:rPr>
          <w:rFonts w:asciiTheme="majorHAnsi" w:hAnsiTheme="majorHAnsi" w:cs="Calibri"/>
        </w:rPr>
        <w:t>Roelof</w:t>
      </w:r>
      <w:proofErr w:type="spellEnd"/>
      <w:r w:rsidRPr="00705DCB">
        <w:rPr>
          <w:rFonts w:asciiTheme="majorHAnsi" w:hAnsiTheme="majorHAnsi" w:cs="Calibri"/>
        </w:rPr>
        <w:t xml:space="preserve"> Meijer, .</w:t>
      </w:r>
      <w:proofErr w:type="spellStart"/>
      <w:r w:rsidRPr="00705DCB">
        <w:rPr>
          <w:rFonts w:asciiTheme="majorHAnsi" w:hAnsiTheme="majorHAnsi" w:cs="Calibri"/>
        </w:rPr>
        <w:t>nl</w:t>
      </w:r>
      <w:proofErr w:type="spellEnd"/>
    </w:p>
    <w:p w14:paraId="0AB545D7" w14:textId="77777777"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Debbie Monahan, .</w:t>
      </w:r>
      <w:proofErr w:type="spellStart"/>
      <w:r w:rsidRPr="00705DCB">
        <w:rPr>
          <w:rFonts w:asciiTheme="majorHAnsi" w:hAnsiTheme="majorHAnsi" w:cs="Calibri"/>
        </w:rPr>
        <w:t>nz</w:t>
      </w:r>
      <w:proofErr w:type="spellEnd"/>
    </w:p>
    <w:p w14:paraId="6744F9F5" w14:textId="77777777" w:rsidR="00682AA0" w:rsidRPr="00705DCB" w:rsidRDefault="00682AA0" w:rsidP="00682AA0">
      <w:pPr>
        <w:widowControl w:val="0"/>
        <w:autoSpaceDE w:val="0"/>
        <w:autoSpaceDN w:val="0"/>
        <w:adjustRightInd w:val="0"/>
        <w:rPr>
          <w:rFonts w:asciiTheme="majorHAnsi" w:hAnsiTheme="majorHAnsi" w:cs="Calibri"/>
        </w:rPr>
      </w:pPr>
      <w:proofErr w:type="spellStart"/>
      <w:r w:rsidRPr="00705DCB">
        <w:rPr>
          <w:rFonts w:asciiTheme="majorHAnsi" w:hAnsiTheme="majorHAnsi" w:cs="Calibri"/>
        </w:rPr>
        <w:t>Rosalia</w:t>
      </w:r>
      <w:proofErr w:type="spellEnd"/>
      <w:r w:rsidRPr="00705DCB">
        <w:rPr>
          <w:rFonts w:asciiTheme="majorHAnsi" w:hAnsiTheme="majorHAnsi" w:cs="Calibri"/>
        </w:rPr>
        <w:t xml:space="preserve"> Morales, .</w:t>
      </w:r>
      <w:proofErr w:type="spellStart"/>
      <w:r w:rsidRPr="00705DCB">
        <w:rPr>
          <w:rFonts w:asciiTheme="majorHAnsi" w:hAnsiTheme="majorHAnsi" w:cs="Calibri"/>
        </w:rPr>
        <w:t>cr</w:t>
      </w:r>
      <w:proofErr w:type="spellEnd"/>
    </w:p>
    <w:p w14:paraId="5C361653" w14:textId="77777777"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 xml:space="preserve">Giovanni </w:t>
      </w:r>
      <w:proofErr w:type="spellStart"/>
      <w:r w:rsidRPr="00705DCB">
        <w:rPr>
          <w:rFonts w:asciiTheme="majorHAnsi" w:hAnsiTheme="majorHAnsi" w:cs="Calibri"/>
        </w:rPr>
        <w:t>Seppia</w:t>
      </w:r>
      <w:proofErr w:type="spellEnd"/>
      <w:r w:rsidRPr="00705DCB">
        <w:rPr>
          <w:rFonts w:asciiTheme="majorHAnsi" w:hAnsiTheme="majorHAnsi" w:cs="Calibri"/>
        </w:rPr>
        <w:t>, .</w:t>
      </w:r>
      <w:proofErr w:type="spellStart"/>
      <w:r w:rsidRPr="00705DCB">
        <w:rPr>
          <w:rFonts w:asciiTheme="majorHAnsi" w:hAnsiTheme="majorHAnsi" w:cs="Calibri"/>
        </w:rPr>
        <w:t>eu</w:t>
      </w:r>
      <w:proofErr w:type="spellEnd"/>
    </w:p>
    <w:p w14:paraId="220364B1" w14:textId="77777777"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 xml:space="preserve">Leonid </w:t>
      </w:r>
      <w:proofErr w:type="spellStart"/>
      <w:r w:rsidRPr="00705DCB">
        <w:rPr>
          <w:rFonts w:asciiTheme="majorHAnsi" w:hAnsiTheme="majorHAnsi" w:cs="Calibri"/>
        </w:rPr>
        <w:t>Todorov</w:t>
      </w:r>
      <w:proofErr w:type="spellEnd"/>
      <w:r w:rsidRPr="00705DCB">
        <w:rPr>
          <w:rFonts w:asciiTheme="majorHAnsi" w:hAnsiTheme="majorHAnsi" w:cs="Calibri"/>
        </w:rPr>
        <w:t>, .</w:t>
      </w:r>
      <w:proofErr w:type="spellStart"/>
      <w:r w:rsidRPr="00705DCB">
        <w:rPr>
          <w:rFonts w:asciiTheme="majorHAnsi" w:hAnsiTheme="majorHAnsi" w:cs="Calibri"/>
        </w:rPr>
        <w:t>ru</w:t>
      </w:r>
      <w:proofErr w:type="spellEnd"/>
    </w:p>
    <w:p w14:paraId="773A9B69" w14:textId="77777777"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 xml:space="preserve">Peter Van </w:t>
      </w:r>
      <w:proofErr w:type="spellStart"/>
      <w:r w:rsidRPr="00705DCB">
        <w:rPr>
          <w:rFonts w:asciiTheme="majorHAnsi" w:hAnsiTheme="majorHAnsi" w:cs="Calibri"/>
        </w:rPr>
        <w:t>Roste</w:t>
      </w:r>
      <w:proofErr w:type="spellEnd"/>
      <w:r w:rsidRPr="00705DCB">
        <w:rPr>
          <w:rFonts w:asciiTheme="majorHAnsi" w:hAnsiTheme="majorHAnsi" w:cs="Calibri"/>
        </w:rPr>
        <w:t>, CENTR</w:t>
      </w:r>
    </w:p>
    <w:p w14:paraId="1E69056E" w14:textId="77777777"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Mathieu Weill, .</w:t>
      </w:r>
      <w:proofErr w:type="spellStart"/>
      <w:r w:rsidRPr="00705DCB">
        <w:rPr>
          <w:rFonts w:asciiTheme="majorHAnsi" w:hAnsiTheme="majorHAnsi" w:cs="Calibri"/>
        </w:rPr>
        <w:t>fr</w:t>
      </w:r>
      <w:proofErr w:type="spellEnd"/>
    </w:p>
    <w:p w14:paraId="3E021139" w14:textId="77777777" w:rsidR="00682AA0" w:rsidRPr="00705DCB" w:rsidRDefault="00682AA0" w:rsidP="00682AA0">
      <w:pPr>
        <w:widowControl w:val="0"/>
        <w:autoSpaceDE w:val="0"/>
        <w:autoSpaceDN w:val="0"/>
        <w:adjustRightInd w:val="0"/>
        <w:rPr>
          <w:rFonts w:asciiTheme="majorHAnsi" w:hAnsiTheme="majorHAnsi" w:cs="Calibri"/>
        </w:rPr>
      </w:pPr>
    </w:p>
    <w:p w14:paraId="705B7D63" w14:textId="77777777"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lastRenderedPageBreak/>
        <w:t>No action needed</w:t>
      </w:r>
    </w:p>
    <w:p w14:paraId="00E63C53" w14:textId="77777777" w:rsidR="00682AA0" w:rsidRPr="00705DCB" w:rsidRDefault="00682AA0" w:rsidP="00682AA0">
      <w:pPr>
        <w:widowControl w:val="0"/>
        <w:autoSpaceDE w:val="0"/>
        <w:autoSpaceDN w:val="0"/>
        <w:adjustRightInd w:val="0"/>
        <w:rPr>
          <w:rFonts w:asciiTheme="majorHAnsi" w:hAnsiTheme="majorHAnsi" w:cs="Calibri"/>
        </w:rPr>
      </w:pPr>
    </w:p>
    <w:p w14:paraId="1BA4EB49" w14:textId="77777777"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After a call for volunteers the following people have put their forwards:</w:t>
      </w:r>
    </w:p>
    <w:p w14:paraId="20E30CAA" w14:textId="77777777"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Dina Beer, .</w:t>
      </w:r>
      <w:proofErr w:type="spellStart"/>
      <w:r w:rsidRPr="00705DCB">
        <w:rPr>
          <w:rFonts w:asciiTheme="majorHAnsi" w:hAnsiTheme="majorHAnsi" w:cs="Calibri"/>
        </w:rPr>
        <w:t>il</w:t>
      </w:r>
      <w:proofErr w:type="spellEnd"/>
    </w:p>
    <w:p w14:paraId="41699D21" w14:textId="77777777" w:rsidR="00682AA0" w:rsidRPr="00705DCB" w:rsidRDefault="00682AA0" w:rsidP="00682AA0">
      <w:pPr>
        <w:widowControl w:val="0"/>
        <w:autoSpaceDE w:val="0"/>
        <w:autoSpaceDN w:val="0"/>
        <w:adjustRightInd w:val="0"/>
        <w:rPr>
          <w:rFonts w:asciiTheme="majorHAnsi" w:hAnsiTheme="majorHAnsi" w:cs="Calibri"/>
        </w:rPr>
      </w:pPr>
      <w:proofErr w:type="spellStart"/>
      <w:r w:rsidRPr="00705DCB">
        <w:rPr>
          <w:rFonts w:asciiTheme="majorHAnsi" w:hAnsiTheme="majorHAnsi" w:cs="Calibri"/>
        </w:rPr>
        <w:t>Wafa</w:t>
      </w:r>
      <w:proofErr w:type="spellEnd"/>
      <w:r w:rsidRPr="00705DCB">
        <w:rPr>
          <w:rFonts w:asciiTheme="majorHAnsi" w:hAnsiTheme="majorHAnsi" w:cs="Calibri"/>
        </w:rPr>
        <w:t xml:space="preserve"> </w:t>
      </w:r>
      <w:proofErr w:type="spellStart"/>
      <w:r w:rsidRPr="00705DCB">
        <w:rPr>
          <w:rFonts w:asciiTheme="majorHAnsi" w:hAnsiTheme="majorHAnsi" w:cs="Calibri"/>
        </w:rPr>
        <w:t>Dahmani</w:t>
      </w:r>
      <w:proofErr w:type="spellEnd"/>
      <w:r w:rsidRPr="00705DCB">
        <w:rPr>
          <w:rFonts w:asciiTheme="majorHAnsi" w:hAnsiTheme="majorHAnsi" w:cs="Calibri"/>
        </w:rPr>
        <w:t>, .</w:t>
      </w:r>
      <w:proofErr w:type="spellStart"/>
      <w:r w:rsidRPr="00705DCB">
        <w:rPr>
          <w:rFonts w:asciiTheme="majorHAnsi" w:hAnsiTheme="majorHAnsi" w:cs="Calibri"/>
        </w:rPr>
        <w:t>tn</w:t>
      </w:r>
      <w:proofErr w:type="spellEnd"/>
    </w:p>
    <w:p w14:paraId="7780A8F5" w14:textId="1DDEA668"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 xml:space="preserve">Stephan </w:t>
      </w:r>
      <w:proofErr w:type="spellStart"/>
      <w:r w:rsidRPr="00705DCB">
        <w:rPr>
          <w:rFonts w:asciiTheme="majorHAnsi" w:hAnsiTheme="majorHAnsi" w:cs="Calibri"/>
        </w:rPr>
        <w:t>Deerhake</w:t>
      </w:r>
      <w:proofErr w:type="spellEnd"/>
      <w:r w:rsidRPr="00705DCB">
        <w:rPr>
          <w:rFonts w:asciiTheme="majorHAnsi" w:hAnsiTheme="majorHAnsi" w:cs="Calibri"/>
        </w:rPr>
        <w:t>, .as</w:t>
      </w:r>
    </w:p>
    <w:p w14:paraId="44084D1C" w14:textId="0D830C6F"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Philip Du Bois, .be</w:t>
      </w:r>
    </w:p>
    <w:p w14:paraId="0BBDC223" w14:textId="77777777"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 xml:space="preserve">Sarah </w:t>
      </w:r>
      <w:proofErr w:type="spellStart"/>
      <w:r w:rsidRPr="00705DCB">
        <w:rPr>
          <w:rFonts w:asciiTheme="majorHAnsi" w:hAnsiTheme="majorHAnsi" w:cs="Calibri"/>
        </w:rPr>
        <w:t>Mhamilawa</w:t>
      </w:r>
      <w:proofErr w:type="spellEnd"/>
      <w:r w:rsidRPr="00705DCB">
        <w:rPr>
          <w:rFonts w:asciiTheme="majorHAnsi" w:hAnsiTheme="majorHAnsi" w:cs="Calibri"/>
        </w:rPr>
        <w:t>, .</w:t>
      </w:r>
      <w:proofErr w:type="spellStart"/>
      <w:r w:rsidRPr="00705DCB">
        <w:rPr>
          <w:rFonts w:asciiTheme="majorHAnsi" w:hAnsiTheme="majorHAnsi" w:cs="Calibri"/>
        </w:rPr>
        <w:t>tz</w:t>
      </w:r>
      <w:proofErr w:type="spellEnd"/>
    </w:p>
    <w:p w14:paraId="09CD6AEC" w14:textId="77777777" w:rsidR="00682AA0" w:rsidRPr="00705DCB" w:rsidRDefault="00682AA0" w:rsidP="00682AA0">
      <w:pPr>
        <w:widowControl w:val="0"/>
        <w:autoSpaceDE w:val="0"/>
        <w:autoSpaceDN w:val="0"/>
        <w:adjustRightInd w:val="0"/>
        <w:rPr>
          <w:rFonts w:asciiTheme="majorHAnsi" w:hAnsiTheme="majorHAnsi" w:cs="Calibri"/>
        </w:rPr>
      </w:pPr>
      <w:proofErr w:type="spellStart"/>
      <w:r w:rsidRPr="00705DCB">
        <w:rPr>
          <w:rFonts w:asciiTheme="majorHAnsi" w:hAnsiTheme="majorHAnsi" w:cs="Calibri"/>
        </w:rPr>
        <w:t>Abibu</w:t>
      </w:r>
      <w:proofErr w:type="spellEnd"/>
      <w:r w:rsidRPr="00705DCB">
        <w:rPr>
          <w:rFonts w:asciiTheme="majorHAnsi" w:hAnsiTheme="majorHAnsi" w:cs="Calibri"/>
        </w:rPr>
        <w:t xml:space="preserve"> </w:t>
      </w:r>
      <w:proofErr w:type="spellStart"/>
      <w:r w:rsidRPr="00705DCB">
        <w:rPr>
          <w:rFonts w:asciiTheme="majorHAnsi" w:hAnsiTheme="majorHAnsi" w:cs="Calibri"/>
        </w:rPr>
        <w:t>Ntahigiye</w:t>
      </w:r>
      <w:proofErr w:type="spellEnd"/>
      <w:r w:rsidRPr="00705DCB">
        <w:rPr>
          <w:rFonts w:asciiTheme="majorHAnsi" w:hAnsiTheme="majorHAnsi" w:cs="Calibri"/>
        </w:rPr>
        <w:t>, .</w:t>
      </w:r>
      <w:proofErr w:type="spellStart"/>
      <w:r w:rsidRPr="00705DCB">
        <w:rPr>
          <w:rFonts w:asciiTheme="majorHAnsi" w:hAnsiTheme="majorHAnsi" w:cs="Calibri"/>
        </w:rPr>
        <w:t>tz</w:t>
      </w:r>
      <w:proofErr w:type="spellEnd"/>
    </w:p>
    <w:p w14:paraId="288B87AC" w14:textId="77777777" w:rsidR="00682AA0" w:rsidRPr="00705DCB" w:rsidRDefault="00682AA0" w:rsidP="00682AA0">
      <w:pPr>
        <w:widowControl w:val="0"/>
        <w:autoSpaceDE w:val="0"/>
        <w:autoSpaceDN w:val="0"/>
        <w:adjustRightInd w:val="0"/>
        <w:rPr>
          <w:rFonts w:asciiTheme="majorHAnsi" w:hAnsiTheme="majorHAnsi" w:cs="Calibri"/>
        </w:rPr>
      </w:pPr>
      <w:proofErr w:type="spellStart"/>
      <w:r w:rsidRPr="00705DCB">
        <w:rPr>
          <w:rFonts w:asciiTheme="majorHAnsi" w:hAnsiTheme="majorHAnsi" w:cs="Calibri"/>
        </w:rPr>
        <w:t>Aleksandar</w:t>
      </w:r>
      <w:proofErr w:type="spellEnd"/>
      <w:r w:rsidRPr="00705DCB">
        <w:rPr>
          <w:rFonts w:asciiTheme="majorHAnsi" w:hAnsiTheme="majorHAnsi" w:cs="Calibri"/>
        </w:rPr>
        <w:t xml:space="preserve"> </w:t>
      </w:r>
      <w:proofErr w:type="spellStart"/>
      <w:r w:rsidRPr="00705DCB">
        <w:rPr>
          <w:rFonts w:asciiTheme="majorHAnsi" w:hAnsiTheme="majorHAnsi" w:cs="Calibri"/>
        </w:rPr>
        <w:t>Popovic</w:t>
      </w:r>
      <w:proofErr w:type="spellEnd"/>
      <w:r w:rsidRPr="00705DCB">
        <w:rPr>
          <w:rFonts w:asciiTheme="majorHAnsi" w:hAnsiTheme="majorHAnsi" w:cs="Calibri"/>
        </w:rPr>
        <w:t>, .</w:t>
      </w:r>
      <w:proofErr w:type="spellStart"/>
      <w:r w:rsidRPr="00705DCB">
        <w:rPr>
          <w:rFonts w:asciiTheme="majorHAnsi" w:hAnsiTheme="majorHAnsi" w:cs="Calibri"/>
        </w:rPr>
        <w:t>rs</w:t>
      </w:r>
      <w:proofErr w:type="spellEnd"/>
    </w:p>
    <w:p w14:paraId="0BE0A435" w14:textId="77777777" w:rsidR="00682AA0" w:rsidRPr="00705DCB" w:rsidRDefault="00682AA0" w:rsidP="00682AA0">
      <w:pPr>
        <w:widowControl w:val="0"/>
        <w:autoSpaceDE w:val="0"/>
        <w:autoSpaceDN w:val="0"/>
        <w:adjustRightInd w:val="0"/>
        <w:rPr>
          <w:rFonts w:asciiTheme="majorHAnsi" w:hAnsiTheme="majorHAnsi" w:cs="Calibri"/>
        </w:rPr>
      </w:pPr>
      <w:r w:rsidRPr="00705DCB">
        <w:rPr>
          <w:rFonts w:asciiTheme="majorHAnsi" w:hAnsiTheme="majorHAnsi" w:cs="Calibri"/>
        </w:rPr>
        <w:t xml:space="preserve">Paul </w:t>
      </w:r>
      <w:proofErr w:type="spellStart"/>
      <w:r w:rsidRPr="00705DCB">
        <w:rPr>
          <w:rFonts w:asciiTheme="majorHAnsi" w:hAnsiTheme="majorHAnsi" w:cs="Calibri"/>
        </w:rPr>
        <w:t>Szyndler</w:t>
      </w:r>
      <w:proofErr w:type="spellEnd"/>
      <w:r w:rsidRPr="00705DCB">
        <w:rPr>
          <w:rFonts w:asciiTheme="majorHAnsi" w:hAnsiTheme="majorHAnsi" w:cs="Calibri"/>
        </w:rPr>
        <w:t>, .au</w:t>
      </w:r>
    </w:p>
    <w:p w14:paraId="6B1B86A1" w14:textId="77777777" w:rsidR="00682AA0" w:rsidRPr="00705DCB" w:rsidRDefault="00682AA0" w:rsidP="00886E4E">
      <w:pPr>
        <w:widowControl w:val="0"/>
        <w:autoSpaceDE w:val="0"/>
        <w:autoSpaceDN w:val="0"/>
        <w:adjustRightInd w:val="0"/>
        <w:rPr>
          <w:rFonts w:asciiTheme="majorHAnsi" w:hAnsiTheme="majorHAnsi" w:cs="Arial"/>
        </w:rPr>
      </w:pPr>
    </w:p>
    <w:p w14:paraId="7D364AD7" w14:textId="5962E4AD" w:rsidR="009C2F86" w:rsidRPr="00141818" w:rsidRDefault="00682AA0" w:rsidP="00886E4E">
      <w:pPr>
        <w:widowControl w:val="0"/>
        <w:autoSpaceDE w:val="0"/>
        <w:autoSpaceDN w:val="0"/>
        <w:adjustRightInd w:val="0"/>
        <w:rPr>
          <w:rFonts w:asciiTheme="majorHAnsi" w:hAnsiTheme="majorHAnsi" w:cs="Arial"/>
          <w:b/>
          <w:i/>
        </w:rPr>
      </w:pPr>
      <w:r w:rsidRPr="00141818">
        <w:rPr>
          <w:rFonts w:asciiTheme="majorHAnsi" w:hAnsiTheme="majorHAnsi" w:cs="Arial"/>
          <w:b/>
          <w:i/>
        </w:rPr>
        <w:t>Draft Resolution</w:t>
      </w:r>
    </w:p>
    <w:p w14:paraId="0946504C" w14:textId="58641D1A" w:rsidR="00682AA0" w:rsidRPr="00705DCB" w:rsidRDefault="00682AA0" w:rsidP="00682AA0">
      <w:pPr>
        <w:widowControl w:val="0"/>
        <w:autoSpaceDE w:val="0"/>
        <w:autoSpaceDN w:val="0"/>
        <w:adjustRightInd w:val="0"/>
        <w:rPr>
          <w:rFonts w:asciiTheme="majorHAnsi" w:hAnsiTheme="majorHAnsi" w:cs="Arial"/>
          <w:b/>
        </w:rPr>
      </w:pPr>
      <w:r w:rsidRPr="00705DCB">
        <w:rPr>
          <w:rFonts w:asciiTheme="majorHAnsi" w:hAnsiTheme="majorHAnsi" w:cs="Arial"/>
          <w:b/>
        </w:rPr>
        <w:t xml:space="preserve">The </w:t>
      </w:r>
      <w:proofErr w:type="spellStart"/>
      <w:r w:rsidRPr="00705DCB">
        <w:rPr>
          <w:rFonts w:asciiTheme="majorHAnsi" w:hAnsiTheme="majorHAnsi" w:cs="Arial"/>
          <w:b/>
        </w:rPr>
        <w:t>ccNSO</w:t>
      </w:r>
      <w:proofErr w:type="spellEnd"/>
      <w:r w:rsidRPr="00705DCB">
        <w:rPr>
          <w:rFonts w:asciiTheme="majorHAnsi" w:hAnsiTheme="majorHAnsi" w:cs="Arial"/>
          <w:b/>
        </w:rPr>
        <w:t xml:space="preserve"> Council appoints the following members as members of the </w:t>
      </w:r>
      <w:proofErr w:type="spellStart"/>
      <w:r w:rsidR="005C56F9" w:rsidRPr="00705DCB">
        <w:rPr>
          <w:rFonts w:asciiTheme="majorHAnsi" w:hAnsiTheme="majorHAnsi" w:cs="Arial"/>
          <w:b/>
        </w:rPr>
        <w:t>ccNSO</w:t>
      </w:r>
      <w:proofErr w:type="spellEnd"/>
      <w:r w:rsidR="005C56F9" w:rsidRPr="00705DCB">
        <w:rPr>
          <w:rFonts w:asciiTheme="majorHAnsi" w:hAnsiTheme="majorHAnsi" w:cs="Arial"/>
          <w:b/>
        </w:rPr>
        <w:t xml:space="preserve"> Strategic and Operational Planning WG (SOP WG</w:t>
      </w:r>
      <w:proofErr w:type="gramStart"/>
      <w:r w:rsidR="005C56F9" w:rsidRPr="00705DCB">
        <w:rPr>
          <w:rFonts w:asciiTheme="majorHAnsi" w:hAnsiTheme="majorHAnsi" w:cs="Arial"/>
          <w:b/>
        </w:rPr>
        <w:t>) :</w:t>
      </w:r>
      <w:proofErr w:type="gramEnd"/>
      <w:r w:rsidR="005C56F9" w:rsidRPr="00705DCB">
        <w:rPr>
          <w:rFonts w:asciiTheme="majorHAnsi" w:hAnsiTheme="majorHAnsi" w:cs="Arial"/>
          <w:b/>
        </w:rPr>
        <w:t xml:space="preserve"> </w:t>
      </w:r>
    </w:p>
    <w:p w14:paraId="03E72312" w14:textId="77777777" w:rsidR="005C56F9" w:rsidRPr="00705DCB" w:rsidRDefault="005C56F9" w:rsidP="005C56F9">
      <w:pPr>
        <w:pStyle w:val="ListParagraph"/>
        <w:widowControl w:val="0"/>
        <w:numPr>
          <w:ilvl w:val="0"/>
          <w:numId w:val="13"/>
        </w:numPr>
        <w:autoSpaceDE w:val="0"/>
        <w:autoSpaceDN w:val="0"/>
        <w:adjustRightInd w:val="0"/>
        <w:rPr>
          <w:rFonts w:asciiTheme="majorHAnsi" w:hAnsiTheme="majorHAnsi" w:cs="Arial"/>
          <w:b/>
        </w:rPr>
      </w:pPr>
      <w:r w:rsidRPr="00705DCB">
        <w:rPr>
          <w:rFonts w:asciiTheme="majorHAnsi" w:hAnsiTheme="majorHAnsi" w:cs="Arial"/>
          <w:b/>
        </w:rPr>
        <w:t>Dina Beer, .</w:t>
      </w:r>
      <w:proofErr w:type="spellStart"/>
      <w:r w:rsidRPr="00705DCB">
        <w:rPr>
          <w:rFonts w:asciiTheme="majorHAnsi" w:hAnsiTheme="majorHAnsi" w:cs="Arial"/>
          <w:b/>
        </w:rPr>
        <w:t>il</w:t>
      </w:r>
      <w:proofErr w:type="spellEnd"/>
    </w:p>
    <w:p w14:paraId="553922EF" w14:textId="77777777" w:rsidR="005C56F9" w:rsidRPr="00705DCB" w:rsidRDefault="005C56F9" w:rsidP="005C56F9">
      <w:pPr>
        <w:pStyle w:val="ListParagraph"/>
        <w:widowControl w:val="0"/>
        <w:numPr>
          <w:ilvl w:val="0"/>
          <w:numId w:val="13"/>
        </w:numPr>
        <w:autoSpaceDE w:val="0"/>
        <w:autoSpaceDN w:val="0"/>
        <w:adjustRightInd w:val="0"/>
        <w:rPr>
          <w:rFonts w:asciiTheme="majorHAnsi" w:hAnsiTheme="majorHAnsi" w:cs="Arial"/>
          <w:b/>
        </w:rPr>
      </w:pPr>
      <w:proofErr w:type="spellStart"/>
      <w:r w:rsidRPr="00705DCB">
        <w:rPr>
          <w:rFonts w:asciiTheme="majorHAnsi" w:hAnsiTheme="majorHAnsi" w:cs="Arial"/>
          <w:b/>
        </w:rPr>
        <w:t>Wafa</w:t>
      </w:r>
      <w:proofErr w:type="spellEnd"/>
      <w:r w:rsidRPr="00705DCB">
        <w:rPr>
          <w:rFonts w:asciiTheme="majorHAnsi" w:hAnsiTheme="majorHAnsi" w:cs="Arial"/>
          <w:b/>
        </w:rPr>
        <w:t xml:space="preserve"> </w:t>
      </w:r>
      <w:proofErr w:type="spellStart"/>
      <w:r w:rsidRPr="00705DCB">
        <w:rPr>
          <w:rFonts w:asciiTheme="majorHAnsi" w:hAnsiTheme="majorHAnsi" w:cs="Arial"/>
          <w:b/>
        </w:rPr>
        <w:t>Dahmani</w:t>
      </w:r>
      <w:proofErr w:type="spellEnd"/>
      <w:r w:rsidRPr="00705DCB">
        <w:rPr>
          <w:rFonts w:asciiTheme="majorHAnsi" w:hAnsiTheme="majorHAnsi" w:cs="Arial"/>
          <w:b/>
        </w:rPr>
        <w:t>, .</w:t>
      </w:r>
      <w:proofErr w:type="spellStart"/>
      <w:r w:rsidRPr="00705DCB">
        <w:rPr>
          <w:rFonts w:asciiTheme="majorHAnsi" w:hAnsiTheme="majorHAnsi" w:cs="Arial"/>
          <w:b/>
        </w:rPr>
        <w:t>tn</w:t>
      </w:r>
      <w:proofErr w:type="spellEnd"/>
    </w:p>
    <w:p w14:paraId="0BFE09E9" w14:textId="77777777" w:rsidR="005C56F9" w:rsidRPr="00705DCB" w:rsidRDefault="005C56F9" w:rsidP="005C56F9">
      <w:pPr>
        <w:pStyle w:val="ListParagraph"/>
        <w:widowControl w:val="0"/>
        <w:numPr>
          <w:ilvl w:val="0"/>
          <w:numId w:val="13"/>
        </w:numPr>
        <w:autoSpaceDE w:val="0"/>
        <w:autoSpaceDN w:val="0"/>
        <w:adjustRightInd w:val="0"/>
        <w:rPr>
          <w:rFonts w:asciiTheme="majorHAnsi" w:hAnsiTheme="majorHAnsi" w:cs="Arial"/>
          <w:b/>
        </w:rPr>
      </w:pPr>
      <w:r w:rsidRPr="00705DCB">
        <w:rPr>
          <w:rFonts w:asciiTheme="majorHAnsi" w:hAnsiTheme="majorHAnsi" w:cs="Arial"/>
          <w:b/>
        </w:rPr>
        <w:t xml:space="preserve">Stephan </w:t>
      </w:r>
      <w:proofErr w:type="spellStart"/>
      <w:r w:rsidRPr="00705DCB">
        <w:rPr>
          <w:rFonts w:asciiTheme="majorHAnsi" w:hAnsiTheme="majorHAnsi" w:cs="Arial"/>
          <w:b/>
        </w:rPr>
        <w:t>Deerhake</w:t>
      </w:r>
      <w:proofErr w:type="spellEnd"/>
      <w:r w:rsidRPr="00705DCB">
        <w:rPr>
          <w:rFonts w:asciiTheme="majorHAnsi" w:hAnsiTheme="majorHAnsi" w:cs="Arial"/>
          <w:b/>
        </w:rPr>
        <w:t>, .as</w:t>
      </w:r>
    </w:p>
    <w:p w14:paraId="2BCEF661" w14:textId="77777777" w:rsidR="005C56F9" w:rsidRPr="00705DCB" w:rsidRDefault="005C56F9" w:rsidP="005C56F9">
      <w:pPr>
        <w:pStyle w:val="ListParagraph"/>
        <w:widowControl w:val="0"/>
        <w:numPr>
          <w:ilvl w:val="0"/>
          <w:numId w:val="13"/>
        </w:numPr>
        <w:autoSpaceDE w:val="0"/>
        <w:autoSpaceDN w:val="0"/>
        <w:adjustRightInd w:val="0"/>
        <w:rPr>
          <w:rFonts w:asciiTheme="majorHAnsi" w:hAnsiTheme="majorHAnsi" w:cs="Arial"/>
          <w:b/>
        </w:rPr>
      </w:pPr>
      <w:r w:rsidRPr="00705DCB">
        <w:rPr>
          <w:rFonts w:asciiTheme="majorHAnsi" w:hAnsiTheme="majorHAnsi" w:cs="Arial"/>
          <w:b/>
        </w:rPr>
        <w:t>Philip Du Bois, .be</w:t>
      </w:r>
    </w:p>
    <w:p w14:paraId="3DCEACB3" w14:textId="77777777" w:rsidR="005C56F9" w:rsidRPr="00705DCB" w:rsidRDefault="005C56F9" w:rsidP="005C56F9">
      <w:pPr>
        <w:pStyle w:val="ListParagraph"/>
        <w:widowControl w:val="0"/>
        <w:numPr>
          <w:ilvl w:val="0"/>
          <w:numId w:val="13"/>
        </w:numPr>
        <w:autoSpaceDE w:val="0"/>
        <w:autoSpaceDN w:val="0"/>
        <w:adjustRightInd w:val="0"/>
        <w:rPr>
          <w:rFonts w:asciiTheme="majorHAnsi" w:hAnsiTheme="majorHAnsi" w:cs="Arial"/>
          <w:b/>
        </w:rPr>
      </w:pPr>
      <w:r w:rsidRPr="00705DCB">
        <w:rPr>
          <w:rFonts w:asciiTheme="majorHAnsi" w:hAnsiTheme="majorHAnsi" w:cs="Arial"/>
          <w:b/>
        </w:rPr>
        <w:t xml:space="preserve">Sarah </w:t>
      </w:r>
      <w:proofErr w:type="spellStart"/>
      <w:r w:rsidRPr="00705DCB">
        <w:rPr>
          <w:rFonts w:asciiTheme="majorHAnsi" w:hAnsiTheme="majorHAnsi" w:cs="Arial"/>
          <w:b/>
        </w:rPr>
        <w:t>Mhamilawa</w:t>
      </w:r>
      <w:proofErr w:type="spellEnd"/>
      <w:r w:rsidRPr="00705DCB">
        <w:rPr>
          <w:rFonts w:asciiTheme="majorHAnsi" w:hAnsiTheme="majorHAnsi" w:cs="Arial"/>
          <w:b/>
        </w:rPr>
        <w:t>, .</w:t>
      </w:r>
      <w:proofErr w:type="spellStart"/>
      <w:r w:rsidRPr="00705DCB">
        <w:rPr>
          <w:rFonts w:asciiTheme="majorHAnsi" w:hAnsiTheme="majorHAnsi" w:cs="Arial"/>
          <w:b/>
        </w:rPr>
        <w:t>tz</w:t>
      </w:r>
      <w:proofErr w:type="spellEnd"/>
    </w:p>
    <w:p w14:paraId="3CC4111D" w14:textId="77777777" w:rsidR="005C56F9" w:rsidRPr="00705DCB" w:rsidRDefault="005C56F9" w:rsidP="005C56F9">
      <w:pPr>
        <w:pStyle w:val="ListParagraph"/>
        <w:widowControl w:val="0"/>
        <w:numPr>
          <w:ilvl w:val="0"/>
          <w:numId w:val="13"/>
        </w:numPr>
        <w:autoSpaceDE w:val="0"/>
        <w:autoSpaceDN w:val="0"/>
        <w:adjustRightInd w:val="0"/>
        <w:rPr>
          <w:rFonts w:asciiTheme="majorHAnsi" w:hAnsiTheme="majorHAnsi" w:cs="Arial"/>
          <w:b/>
        </w:rPr>
      </w:pPr>
      <w:proofErr w:type="spellStart"/>
      <w:r w:rsidRPr="00705DCB">
        <w:rPr>
          <w:rFonts w:asciiTheme="majorHAnsi" w:hAnsiTheme="majorHAnsi" w:cs="Arial"/>
          <w:b/>
        </w:rPr>
        <w:t>Abibu</w:t>
      </w:r>
      <w:proofErr w:type="spellEnd"/>
      <w:r w:rsidRPr="00705DCB">
        <w:rPr>
          <w:rFonts w:asciiTheme="majorHAnsi" w:hAnsiTheme="majorHAnsi" w:cs="Arial"/>
          <w:b/>
        </w:rPr>
        <w:t xml:space="preserve"> </w:t>
      </w:r>
      <w:proofErr w:type="spellStart"/>
      <w:r w:rsidRPr="00705DCB">
        <w:rPr>
          <w:rFonts w:asciiTheme="majorHAnsi" w:hAnsiTheme="majorHAnsi" w:cs="Arial"/>
          <w:b/>
        </w:rPr>
        <w:t>Ntahigiye</w:t>
      </w:r>
      <w:proofErr w:type="spellEnd"/>
      <w:r w:rsidRPr="00705DCB">
        <w:rPr>
          <w:rFonts w:asciiTheme="majorHAnsi" w:hAnsiTheme="majorHAnsi" w:cs="Arial"/>
          <w:b/>
        </w:rPr>
        <w:t>, .</w:t>
      </w:r>
      <w:proofErr w:type="spellStart"/>
      <w:r w:rsidRPr="00705DCB">
        <w:rPr>
          <w:rFonts w:asciiTheme="majorHAnsi" w:hAnsiTheme="majorHAnsi" w:cs="Arial"/>
          <w:b/>
        </w:rPr>
        <w:t>tz</w:t>
      </w:r>
      <w:proofErr w:type="spellEnd"/>
    </w:p>
    <w:p w14:paraId="48D16751" w14:textId="77777777" w:rsidR="005C56F9" w:rsidRPr="00705DCB" w:rsidRDefault="005C56F9" w:rsidP="005C56F9">
      <w:pPr>
        <w:pStyle w:val="ListParagraph"/>
        <w:widowControl w:val="0"/>
        <w:numPr>
          <w:ilvl w:val="0"/>
          <w:numId w:val="13"/>
        </w:numPr>
        <w:autoSpaceDE w:val="0"/>
        <w:autoSpaceDN w:val="0"/>
        <w:adjustRightInd w:val="0"/>
        <w:rPr>
          <w:rFonts w:asciiTheme="majorHAnsi" w:hAnsiTheme="majorHAnsi" w:cs="Arial"/>
          <w:b/>
        </w:rPr>
      </w:pPr>
      <w:proofErr w:type="spellStart"/>
      <w:r w:rsidRPr="00705DCB">
        <w:rPr>
          <w:rFonts w:asciiTheme="majorHAnsi" w:hAnsiTheme="majorHAnsi" w:cs="Arial"/>
          <w:b/>
        </w:rPr>
        <w:t>Aleksandar</w:t>
      </w:r>
      <w:proofErr w:type="spellEnd"/>
      <w:r w:rsidRPr="00705DCB">
        <w:rPr>
          <w:rFonts w:asciiTheme="majorHAnsi" w:hAnsiTheme="majorHAnsi" w:cs="Arial"/>
          <w:b/>
        </w:rPr>
        <w:t xml:space="preserve"> </w:t>
      </w:r>
      <w:proofErr w:type="spellStart"/>
      <w:r w:rsidRPr="00705DCB">
        <w:rPr>
          <w:rFonts w:asciiTheme="majorHAnsi" w:hAnsiTheme="majorHAnsi" w:cs="Arial"/>
          <w:b/>
        </w:rPr>
        <w:t>Popovic</w:t>
      </w:r>
      <w:proofErr w:type="spellEnd"/>
      <w:r w:rsidRPr="00705DCB">
        <w:rPr>
          <w:rFonts w:asciiTheme="majorHAnsi" w:hAnsiTheme="majorHAnsi" w:cs="Arial"/>
          <w:b/>
        </w:rPr>
        <w:t>, .</w:t>
      </w:r>
      <w:proofErr w:type="spellStart"/>
      <w:r w:rsidRPr="00705DCB">
        <w:rPr>
          <w:rFonts w:asciiTheme="majorHAnsi" w:hAnsiTheme="majorHAnsi" w:cs="Arial"/>
          <w:b/>
        </w:rPr>
        <w:t>rs</w:t>
      </w:r>
      <w:proofErr w:type="spellEnd"/>
    </w:p>
    <w:p w14:paraId="247569D7" w14:textId="77777777" w:rsidR="005C56F9" w:rsidRPr="00705DCB" w:rsidRDefault="005C56F9" w:rsidP="005C56F9">
      <w:pPr>
        <w:pStyle w:val="ListParagraph"/>
        <w:widowControl w:val="0"/>
        <w:numPr>
          <w:ilvl w:val="0"/>
          <w:numId w:val="13"/>
        </w:numPr>
        <w:autoSpaceDE w:val="0"/>
        <w:autoSpaceDN w:val="0"/>
        <w:adjustRightInd w:val="0"/>
        <w:rPr>
          <w:rFonts w:asciiTheme="majorHAnsi" w:hAnsiTheme="majorHAnsi" w:cs="Arial"/>
          <w:b/>
        </w:rPr>
      </w:pPr>
      <w:r w:rsidRPr="00705DCB">
        <w:rPr>
          <w:rFonts w:asciiTheme="majorHAnsi" w:hAnsiTheme="majorHAnsi" w:cs="Arial"/>
          <w:b/>
        </w:rPr>
        <w:t xml:space="preserve">Paul </w:t>
      </w:r>
      <w:proofErr w:type="spellStart"/>
      <w:r w:rsidRPr="00705DCB">
        <w:rPr>
          <w:rFonts w:asciiTheme="majorHAnsi" w:hAnsiTheme="majorHAnsi" w:cs="Arial"/>
          <w:b/>
        </w:rPr>
        <w:t>Szyndler</w:t>
      </w:r>
      <w:proofErr w:type="spellEnd"/>
      <w:r w:rsidRPr="00705DCB">
        <w:rPr>
          <w:rFonts w:asciiTheme="majorHAnsi" w:hAnsiTheme="majorHAnsi" w:cs="Arial"/>
          <w:b/>
        </w:rPr>
        <w:t>, .au</w:t>
      </w:r>
    </w:p>
    <w:p w14:paraId="01A2B0BD" w14:textId="77777777" w:rsidR="00682AA0" w:rsidRPr="00705DCB" w:rsidRDefault="00682AA0" w:rsidP="00886E4E">
      <w:pPr>
        <w:widowControl w:val="0"/>
        <w:autoSpaceDE w:val="0"/>
        <w:autoSpaceDN w:val="0"/>
        <w:adjustRightInd w:val="0"/>
        <w:rPr>
          <w:rFonts w:asciiTheme="majorHAnsi" w:hAnsiTheme="majorHAnsi" w:cs="Arial"/>
        </w:rPr>
      </w:pPr>
    </w:p>
    <w:p w14:paraId="35A392BE" w14:textId="19F06F41" w:rsidR="009C2F86" w:rsidRPr="00705DCB" w:rsidRDefault="005C56F9" w:rsidP="00886E4E">
      <w:pPr>
        <w:widowControl w:val="0"/>
        <w:autoSpaceDE w:val="0"/>
        <w:autoSpaceDN w:val="0"/>
        <w:adjustRightInd w:val="0"/>
        <w:rPr>
          <w:rFonts w:asciiTheme="majorHAnsi" w:hAnsiTheme="majorHAnsi" w:cs="Arial"/>
          <w:b/>
        </w:rPr>
      </w:pPr>
      <w:r w:rsidRPr="00705DCB">
        <w:rPr>
          <w:rFonts w:asciiTheme="majorHAnsi" w:hAnsiTheme="majorHAnsi" w:cs="Arial"/>
          <w:b/>
        </w:rPr>
        <w:t xml:space="preserve">The Secretariat is requested to inform the nominees and update the SOP WG </w:t>
      </w:r>
      <w:r w:rsidR="00141818">
        <w:rPr>
          <w:rFonts w:asciiTheme="majorHAnsi" w:hAnsiTheme="majorHAnsi" w:cs="Arial"/>
          <w:b/>
        </w:rPr>
        <w:t xml:space="preserve">webpage </w:t>
      </w:r>
      <w:r w:rsidRPr="00705DCB">
        <w:rPr>
          <w:rFonts w:asciiTheme="majorHAnsi" w:hAnsiTheme="majorHAnsi" w:cs="Arial"/>
          <w:b/>
        </w:rPr>
        <w:t>accordingly</w:t>
      </w:r>
      <w:r w:rsidR="009C2F86" w:rsidRPr="00705DCB">
        <w:rPr>
          <w:rFonts w:asciiTheme="majorHAnsi" w:hAnsiTheme="majorHAnsi" w:cs="Arial"/>
          <w:b/>
        </w:rPr>
        <w:t xml:space="preserve"> </w:t>
      </w:r>
    </w:p>
    <w:p w14:paraId="117AF887" w14:textId="77777777" w:rsidR="00E24DDE" w:rsidRPr="00705DCB" w:rsidRDefault="00E24DDE" w:rsidP="00886E4E">
      <w:pPr>
        <w:widowControl w:val="0"/>
        <w:autoSpaceDE w:val="0"/>
        <w:autoSpaceDN w:val="0"/>
        <w:adjustRightInd w:val="0"/>
        <w:rPr>
          <w:rFonts w:asciiTheme="majorHAnsi" w:hAnsiTheme="majorHAnsi" w:cs="Arial"/>
          <w:b/>
        </w:rPr>
      </w:pPr>
    </w:p>
    <w:p w14:paraId="3E514754" w14:textId="01F47463" w:rsidR="00C608EC" w:rsidRPr="00141818" w:rsidRDefault="00E30E87" w:rsidP="00886E4E">
      <w:pPr>
        <w:widowControl w:val="0"/>
        <w:autoSpaceDE w:val="0"/>
        <w:autoSpaceDN w:val="0"/>
        <w:adjustRightInd w:val="0"/>
        <w:rPr>
          <w:rFonts w:asciiTheme="majorHAnsi" w:hAnsiTheme="majorHAnsi" w:cs="Arial"/>
          <w:b/>
        </w:rPr>
      </w:pPr>
      <w:r w:rsidRPr="00705DCB">
        <w:rPr>
          <w:rFonts w:asciiTheme="majorHAnsi" w:hAnsiTheme="majorHAnsi" w:cs="Arial"/>
          <w:b/>
        </w:rPr>
        <w:t>7) No objection CCWG Country and Territory names submission on its own behalf</w:t>
      </w:r>
    </w:p>
    <w:p w14:paraId="4F2A3E80" w14:textId="1C0047FC" w:rsidR="00C608EC" w:rsidRPr="00141818" w:rsidRDefault="008E2E37" w:rsidP="00886E4E">
      <w:pPr>
        <w:widowControl w:val="0"/>
        <w:autoSpaceDE w:val="0"/>
        <w:autoSpaceDN w:val="0"/>
        <w:adjustRightInd w:val="0"/>
        <w:rPr>
          <w:rFonts w:asciiTheme="majorHAnsi" w:hAnsiTheme="majorHAnsi" w:cs="Arial"/>
          <w:b/>
          <w:i/>
        </w:rPr>
      </w:pPr>
      <w:r w:rsidRPr="00141818">
        <w:rPr>
          <w:rFonts w:asciiTheme="majorHAnsi" w:hAnsiTheme="majorHAnsi" w:cs="Arial"/>
          <w:b/>
          <w:i/>
        </w:rPr>
        <w:t>Introduction</w:t>
      </w:r>
    </w:p>
    <w:p w14:paraId="22AC9E4D" w14:textId="0A600DC1" w:rsidR="00C608EC" w:rsidRPr="00705DCB" w:rsidRDefault="00C608EC" w:rsidP="00886E4E">
      <w:pPr>
        <w:widowControl w:val="0"/>
        <w:autoSpaceDE w:val="0"/>
        <w:autoSpaceDN w:val="0"/>
        <w:adjustRightInd w:val="0"/>
        <w:rPr>
          <w:rFonts w:asciiTheme="majorHAnsi" w:hAnsiTheme="majorHAnsi" w:cs="Arial"/>
        </w:rPr>
      </w:pPr>
      <w:r w:rsidRPr="00705DCB">
        <w:rPr>
          <w:rFonts w:asciiTheme="majorHAnsi" w:hAnsiTheme="majorHAnsi" w:cs="Arial"/>
        </w:rPr>
        <w:t>The c</w:t>
      </w:r>
      <w:r w:rsidR="008E2E37" w:rsidRPr="00705DCB">
        <w:rPr>
          <w:rFonts w:asciiTheme="majorHAnsi" w:hAnsiTheme="majorHAnsi" w:cs="Arial"/>
        </w:rPr>
        <w:t>o-chairs of the CCWG</w:t>
      </w:r>
      <w:r w:rsidRPr="00705DCB">
        <w:rPr>
          <w:rFonts w:asciiTheme="majorHAnsi" w:hAnsiTheme="majorHAnsi" w:cs="Arial"/>
        </w:rPr>
        <w:t xml:space="preserve"> use of Country </w:t>
      </w:r>
      <w:r w:rsidR="006C73AC" w:rsidRPr="00705DCB">
        <w:rPr>
          <w:rFonts w:asciiTheme="majorHAnsi" w:hAnsiTheme="majorHAnsi" w:cs="Arial"/>
        </w:rPr>
        <w:t>and territory names</w:t>
      </w:r>
      <w:r w:rsidR="00255152" w:rsidRPr="00705DCB">
        <w:rPr>
          <w:rFonts w:asciiTheme="majorHAnsi" w:hAnsiTheme="majorHAnsi" w:cs="Arial"/>
        </w:rPr>
        <w:t xml:space="preserve"> have r</w:t>
      </w:r>
      <w:r w:rsidRPr="00705DCB">
        <w:rPr>
          <w:rFonts w:asciiTheme="majorHAnsi" w:hAnsiTheme="majorHAnsi" w:cs="Arial"/>
        </w:rPr>
        <w:t>equest</w:t>
      </w:r>
      <w:r w:rsidR="00255152" w:rsidRPr="00705DCB">
        <w:rPr>
          <w:rFonts w:asciiTheme="majorHAnsi" w:hAnsiTheme="majorHAnsi" w:cs="Arial"/>
        </w:rPr>
        <w:t xml:space="preserve">ed </w:t>
      </w:r>
      <w:r w:rsidR="008E2E37" w:rsidRPr="00705DCB">
        <w:rPr>
          <w:rFonts w:asciiTheme="majorHAnsi" w:hAnsiTheme="majorHAnsi" w:cs="Arial"/>
        </w:rPr>
        <w:t>t</w:t>
      </w:r>
      <w:r w:rsidR="00255152" w:rsidRPr="00705DCB">
        <w:rPr>
          <w:rFonts w:asciiTheme="majorHAnsi" w:hAnsiTheme="majorHAnsi" w:cs="Arial"/>
        </w:rPr>
        <w:t xml:space="preserve">he </w:t>
      </w:r>
      <w:proofErr w:type="spellStart"/>
      <w:r w:rsidR="00255152" w:rsidRPr="00705DCB">
        <w:rPr>
          <w:rFonts w:asciiTheme="majorHAnsi" w:hAnsiTheme="majorHAnsi" w:cs="Arial"/>
        </w:rPr>
        <w:t>ccNSO</w:t>
      </w:r>
      <w:proofErr w:type="spellEnd"/>
      <w:r w:rsidR="008E2E37" w:rsidRPr="00705DCB">
        <w:rPr>
          <w:rFonts w:asciiTheme="majorHAnsi" w:hAnsiTheme="majorHAnsi" w:cs="Arial"/>
        </w:rPr>
        <w:t xml:space="preserve"> and GNSO </w:t>
      </w:r>
      <w:r w:rsidR="00255152" w:rsidRPr="00705DCB">
        <w:rPr>
          <w:rFonts w:asciiTheme="majorHAnsi" w:hAnsiTheme="majorHAnsi" w:cs="Arial"/>
        </w:rPr>
        <w:t xml:space="preserve">Councils no </w:t>
      </w:r>
      <w:r w:rsidRPr="00705DCB">
        <w:rPr>
          <w:rFonts w:asciiTheme="majorHAnsi" w:hAnsiTheme="majorHAnsi" w:cs="Arial"/>
        </w:rPr>
        <w:t>object</w:t>
      </w:r>
      <w:r w:rsidR="00255152" w:rsidRPr="00705DCB">
        <w:rPr>
          <w:rFonts w:asciiTheme="majorHAnsi" w:hAnsiTheme="majorHAnsi" w:cs="Arial"/>
        </w:rPr>
        <w:t>ion</w:t>
      </w:r>
      <w:r w:rsidRPr="00705DCB">
        <w:rPr>
          <w:rFonts w:asciiTheme="majorHAnsi" w:hAnsiTheme="majorHAnsi" w:cs="Arial"/>
        </w:rPr>
        <w:t xml:space="preserve"> </w:t>
      </w:r>
      <w:r w:rsidR="00255152" w:rsidRPr="00705DCB">
        <w:rPr>
          <w:rFonts w:asciiTheme="majorHAnsi" w:hAnsiTheme="majorHAnsi" w:cs="Arial"/>
        </w:rPr>
        <w:t>for a submission of the</w:t>
      </w:r>
      <w:r w:rsidR="00143FA5" w:rsidRPr="00705DCB">
        <w:rPr>
          <w:rFonts w:asciiTheme="majorHAnsi" w:hAnsiTheme="majorHAnsi" w:cs="Arial"/>
        </w:rPr>
        <w:t xml:space="preserve"> CCWG </w:t>
      </w:r>
      <w:r w:rsidR="00255152" w:rsidRPr="00705DCB">
        <w:rPr>
          <w:rFonts w:asciiTheme="majorHAnsi" w:hAnsiTheme="majorHAnsi" w:cs="Arial"/>
        </w:rPr>
        <w:t xml:space="preserve">as part of the public comment process of the GAC sub-group on Geographic Names </w:t>
      </w:r>
      <w:proofErr w:type="gramStart"/>
      <w:r w:rsidR="00255152" w:rsidRPr="00705DCB">
        <w:rPr>
          <w:rFonts w:asciiTheme="majorHAnsi" w:hAnsiTheme="majorHAnsi" w:cs="Arial"/>
        </w:rPr>
        <w:t>( see</w:t>
      </w:r>
      <w:proofErr w:type="gramEnd"/>
      <w:r w:rsidR="00255152" w:rsidRPr="00705DCB">
        <w:rPr>
          <w:rFonts w:asciiTheme="majorHAnsi" w:hAnsiTheme="majorHAnsi" w:cs="Arial"/>
        </w:rPr>
        <w:t xml:space="preserve">: </w:t>
      </w:r>
      <w:hyperlink r:id="rId8" w:history="1">
        <w:r w:rsidR="00255152" w:rsidRPr="00705DCB">
          <w:rPr>
            <w:rStyle w:val="Hyperlink"/>
            <w:rFonts w:asciiTheme="majorHAnsi" w:hAnsiTheme="majorHAnsi" w:cs="Arial"/>
          </w:rPr>
          <w:t>https://gacweb.icann.org/display/gacweb/Community+Input+-+The+protection+of+Geographic+Names+in+the+New+gTLDs+process</w:t>
        </w:r>
      </w:hyperlink>
      <w:r w:rsidR="00255152" w:rsidRPr="00705DCB">
        <w:rPr>
          <w:rFonts w:asciiTheme="majorHAnsi" w:hAnsiTheme="majorHAnsi" w:cs="Arial"/>
        </w:rPr>
        <w:t xml:space="preserve"> ) on its on behalf. </w:t>
      </w:r>
    </w:p>
    <w:p w14:paraId="714221F2" w14:textId="77777777" w:rsidR="00255152" w:rsidRPr="00705DCB" w:rsidRDefault="00255152" w:rsidP="00886E4E">
      <w:pPr>
        <w:widowControl w:val="0"/>
        <w:autoSpaceDE w:val="0"/>
        <w:autoSpaceDN w:val="0"/>
        <w:adjustRightInd w:val="0"/>
        <w:rPr>
          <w:rFonts w:asciiTheme="majorHAnsi" w:hAnsiTheme="majorHAnsi" w:cs="Arial"/>
        </w:rPr>
      </w:pPr>
    </w:p>
    <w:p w14:paraId="111D3C79" w14:textId="55370E14" w:rsidR="00255152" w:rsidRPr="00141818" w:rsidRDefault="00255152" w:rsidP="00886E4E">
      <w:pPr>
        <w:widowControl w:val="0"/>
        <w:autoSpaceDE w:val="0"/>
        <w:autoSpaceDN w:val="0"/>
        <w:adjustRightInd w:val="0"/>
        <w:rPr>
          <w:rFonts w:asciiTheme="majorHAnsi" w:hAnsiTheme="majorHAnsi" w:cs="Arial"/>
          <w:b/>
          <w:i/>
        </w:rPr>
      </w:pPr>
      <w:r w:rsidRPr="00141818">
        <w:rPr>
          <w:rFonts w:asciiTheme="majorHAnsi" w:hAnsiTheme="majorHAnsi" w:cs="Arial"/>
          <w:b/>
          <w:i/>
        </w:rPr>
        <w:t>Draft Resolution</w:t>
      </w:r>
    </w:p>
    <w:p w14:paraId="3C05E49A" w14:textId="3A95DC5D" w:rsidR="006B66C4" w:rsidRPr="00705DCB" w:rsidRDefault="00255152" w:rsidP="00886E4E">
      <w:pPr>
        <w:widowControl w:val="0"/>
        <w:autoSpaceDE w:val="0"/>
        <w:autoSpaceDN w:val="0"/>
        <w:adjustRightInd w:val="0"/>
        <w:rPr>
          <w:rFonts w:asciiTheme="majorHAnsi" w:hAnsiTheme="majorHAnsi" w:cs="Arial"/>
          <w:b/>
        </w:rPr>
      </w:pPr>
      <w:r w:rsidRPr="00705DCB">
        <w:rPr>
          <w:rFonts w:asciiTheme="majorHAnsi" w:hAnsiTheme="majorHAnsi" w:cs="Arial"/>
          <w:b/>
        </w:rPr>
        <w:t xml:space="preserve">The </w:t>
      </w:r>
      <w:proofErr w:type="spellStart"/>
      <w:r w:rsidRPr="00705DCB">
        <w:rPr>
          <w:rFonts w:asciiTheme="majorHAnsi" w:hAnsiTheme="majorHAnsi" w:cs="Arial"/>
          <w:b/>
        </w:rPr>
        <w:t>ccNSO</w:t>
      </w:r>
      <w:proofErr w:type="spellEnd"/>
      <w:r w:rsidRPr="00705DCB">
        <w:rPr>
          <w:rFonts w:asciiTheme="majorHAnsi" w:hAnsiTheme="majorHAnsi" w:cs="Arial"/>
          <w:b/>
        </w:rPr>
        <w:t xml:space="preserve"> Council expresses no – objection to the submission of the letter prepared by the CCWG Use of Country and Territory names </w:t>
      </w:r>
      <w:r w:rsidR="00141818">
        <w:rPr>
          <w:rFonts w:asciiTheme="majorHAnsi" w:hAnsiTheme="majorHAnsi" w:cs="Arial"/>
          <w:b/>
        </w:rPr>
        <w:t xml:space="preserve">as TLDs under name of the CCWG </w:t>
      </w:r>
      <w:r w:rsidRPr="00705DCB">
        <w:rPr>
          <w:rFonts w:asciiTheme="majorHAnsi" w:hAnsiTheme="majorHAnsi" w:cs="Arial"/>
          <w:b/>
        </w:rPr>
        <w:t xml:space="preserve">as part of the public comment process initiated by the GAC sub-group </w:t>
      </w:r>
      <w:r w:rsidR="006B66C4" w:rsidRPr="00705DCB">
        <w:rPr>
          <w:rFonts w:asciiTheme="majorHAnsi" w:hAnsiTheme="majorHAnsi" w:cs="Arial"/>
          <w:b/>
        </w:rPr>
        <w:t>on Geographic Names.</w:t>
      </w:r>
    </w:p>
    <w:p w14:paraId="5F774EED" w14:textId="77777777" w:rsidR="006B66C4" w:rsidRPr="00705DCB" w:rsidRDefault="006B66C4" w:rsidP="00886E4E">
      <w:pPr>
        <w:widowControl w:val="0"/>
        <w:autoSpaceDE w:val="0"/>
        <w:autoSpaceDN w:val="0"/>
        <w:adjustRightInd w:val="0"/>
        <w:rPr>
          <w:rFonts w:asciiTheme="majorHAnsi" w:hAnsiTheme="majorHAnsi" w:cs="Arial"/>
          <w:b/>
        </w:rPr>
      </w:pPr>
    </w:p>
    <w:p w14:paraId="29A5B5AA" w14:textId="73169FE3" w:rsidR="00255152" w:rsidRPr="00705DCB" w:rsidRDefault="00055581" w:rsidP="00886E4E">
      <w:pPr>
        <w:widowControl w:val="0"/>
        <w:autoSpaceDE w:val="0"/>
        <w:autoSpaceDN w:val="0"/>
        <w:adjustRightInd w:val="0"/>
        <w:rPr>
          <w:rFonts w:asciiTheme="majorHAnsi" w:hAnsiTheme="majorHAnsi" w:cs="Arial"/>
          <w:b/>
        </w:rPr>
      </w:pPr>
      <w:r w:rsidRPr="00705DCB">
        <w:rPr>
          <w:rFonts w:asciiTheme="majorHAnsi" w:hAnsiTheme="majorHAnsi" w:cs="Arial"/>
          <w:b/>
        </w:rPr>
        <w:t xml:space="preserve">For avoidance of doubt, </w:t>
      </w:r>
      <w:r w:rsidR="006B66C4" w:rsidRPr="00705DCB">
        <w:rPr>
          <w:rFonts w:asciiTheme="majorHAnsi" w:hAnsiTheme="majorHAnsi" w:cs="Arial"/>
          <w:b/>
        </w:rPr>
        <w:t xml:space="preserve">the </w:t>
      </w:r>
      <w:proofErr w:type="spellStart"/>
      <w:r w:rsidR="006B66C4" w:rsidRPr="00705DCB">
        <w:rPr>
          <w:rFonts w:asciiTheme="majorHAnsi" w:hAnsiTheme="majorHAnsi" w:cs="Arial"/>
          <w:b/>
        </w:rPr>
        <w:t>ccNSO</w:t>
      </w:r>
      <w:proofErr w:type="spellEnd"/>
      <w:r w:rsidR="006B66C4" w:rsidRPr="00705DCB">
        <w:rPr>
          <w:rFonts w:asciiTheme="majorHAnsi" w:hAnsiTheme="majorHAnsi" w:cs="Arial"/>
          <w:b/>
        </w:rPr>
        <w:t xml:space="preserve"> Council requests the secretariat to ensure </w:t>
      </w:r>
      <w:r w:rsidR="005C56F9" w:rsidRPr="00705DCB">
        <w:rPr>
          <w:rFonts w:asciiTheme="majorHAnsi" w:hAnsiTheme="majorHAnsi" w:cs="Arial"/>
          <w:b/>
        </w:rPr>
        <w:t xml:space="preserve">that </w:t>
      </w:r>
      <w:r w:rsidR="006B66C4" w:rsidRPr="00705DCB">
        <w:rPr>
          <w:rFonts w:asciiTheme="majorHAnsi" w:hAnsiTheme="majorHAnsi" w:cs="Arial"/>
          <w:b/>
        </w:rPr>
        <w:t>the</w:t>
      </w:r>
      <w:r w:rsidRPr="00705DCB">
        <w:rPr>
          <w:rFonts w:asciiTheme="majorHAnsi" w:hAnsiTheme="majorHAnsi" w:cs="Arial"/>
          <w:b/>
        </w:rPr>
        <w:t xml:space="preserve"> </w:t>
      </w:r>
      <w:proofErr w:type="spellStart"/>
      <w:r w:rsidRPr="00705DCB">
        <w:rPr>
          <w:rFonts w:asciiTheme="majorHAnsi" w:hAnsiTheme="majorHAnsi" w:cs="Arial"/>
          <w:b/>
        </w:rPr>
        <w:t>ccNSO</w:t>
      </w:r>
      <w:proofErr w:type="spellEnd"/>
      <w:r w:rsidRPr="00705DCB">
        <w:rPr>
          <w:rFonts w:asciiTheme="majorHAnsi" w:hAnsiTheme="majorHAnsi" w:cs="Arial"/>
          <w:b/>
        </w:rPr>
        <w:t xml:space="preserve"> Council Statement is</w:t>
      </w:r>
      <w:r w:rsidR="006B66C4" w:rsidRPr="00705DCB">
        <w:rPr>
          <w:rFonts w:asciiTheme="majorHAnsi" w:hAnsiTheme="majorHAnsi" w:cs="Arial"/>
          <w:b/>
        </w:rPr>
        <w:t xml:space="preserve"> submitted timely.   </w:t>
      </w:r>
      <w:r w:rsidR="00255152" w:rsidRPr="00705DCB">
        <w:rPr>
          <w:rFonts w:asciiTheme="majorHAnsi" w:hAnsiTheme="majorHAnsi" w:cs="Arial"/>
          <w:b/>
        </w:rPr>
        <w:t xml:space="preserve"> </w:t>
      </w:r>
    </w:p>
    <w:p w14:paraId="7D9C69D1" w14:textId="77777777" w:rsidR="007E2DED" w:rsidRPr="00705DCB" w:rsidRDefault="007E2DED" w:rsidP="00886E4E">
      <w:pPr>
        <w:widowControl w:val="0"/>
        <w:autoSpaceDE w:val="0"/>
        <w:autoSpaceDN w:val="0"/>
        <w:adjustRightInd w:val="0"/>
        <w:rPr>
          <w:rFonts w:asciiTheme="majorHAnsi" w:hAnsiTheme="majorHAnsi" w:cs="Arial"/>
          <w:b/>
        </w:rPr>
      </w:pPr>
    </w:p>
    <w:p w14:paraId="0A04DE27" w14:textId="77777777" w:rsidR="007E2DED" w:rsidRPr="00705DCB" w:rsidRDefault="007E2DED" w:rsidP="00886E4E">
      <w:pPr>
        <w:widowControl w:val="0"/>
        <w:autoSpaceDE w:val="0"/>
        <w:autoSpaceDN w:val="0"/>
        <w:adjustRightInd w:val="0"/>
        <w:rPr>
          <w:rFonts w:asciiTheme="majorHAnsi" w:hAnsiTheme="majorHAnsi" w:cs="Arial"/>
          <w:b/>
        </w:rPr>
      </w:pPr>
    </w:p>
    <w:p w14:paraId="0AE2A7DE" w14:textId="2233BAF2" w:rsidR="00055581" w:rsidRPr="00141818" w:rsidRDefault="00E30E87" w:rsidP="00886E4E">
      <w:pPr>
        <w:widowControl w:val="0"/>
        <w:autoSpaceDE w:val="0"/>
        <w:autoSpaceDN w:val="0"/>
        <w:adjustRightInd w:val="0"/>
        <w:rPr>
          <w:rFonts w:asciiTheme="majorHAnsi" w:hAnsiTheme="majorHAnsi" w:cs="Arial"/>
          <w:b/>
        </w:rPr>
      </w:pPr>
      <w:r w:rsidRPr="00705DCB">
        <w:rPr>
          <w:rFonts w:asciiTheme="majorHAnsi" w:hAnsiTheme="majorHAnsi" w:cs="Arial"/>
          <w:b/>
        </w:rPr>
        <w:t>8</w:t>
      </w:r>
      <w:r w:rsidR="00674AD3" w:rsidRPr="00705DCB">
        <w:rPr>
          <w:rFonts w:asciiTheme="majorHAnsi" w:hAnsiTheme="majorHAnsi" w:cs="Arial"/>
          <w:b/>
        </w:rPr>
        <w:t xml:space="preserve">) </w:t>
      </w:r>
      <w:proofErr w:type="spellStart"/>
      <w:proofErr w:type="gramStart"/>
      <w:r w:rsidR="00674AD3" w:rsidRPr="00705DCB">
        <w:rPr>
          <w:rFonts w:asciiTheme="majorHAnsi" w:hAnsiTheme="majorHAnsi" w:cs="Arial"/>
          <w:b/>
        </w:rPr>
        <w:t>ccNSO</w:t>
      </w:r>
      <w:proofErr w:type="spellEnd"/>
      <w:proofErr w:type="gramEnd"/>
      <w:r w:rsidR="00674AD3" w:rsidRPr="00705DCB">
        <w:rPr>
          <w:rFonts w:asciiTheme="majorHAnsi" w:hAnsiTheme="majorHAnsi" w:cs="Arial"/>
          <w:b/>
        </w:rPr>
        <w:t xml:space="preserve"> </w:t>
      </w:r>
      <w:r w:rsidR="00F264D3" w:rsidRPr="00705DCB">
        <w:rPr>
          <w:rFonts w:asciiTheme="majorHAnsi" w:hAnsiTheme="majorHAnsi" w:cs="Arial"/>
          <w:b/>
        </w:rPr>
        <w:t xml:space="preserve">Council </w:t>
      </w:r>
      <w:r w:rsidR="00674AD3" w:rsidRPr="00705DCB">
        <w:rPr>
          <w:rFonts w:asciiTheme="majorHAnsi" w:hAnsiTheme="majorHAnsi" w:cs="Arial"/>
          <w:b/>
        </w:rPr>
        <w:t>Requirements</w:t>
      </w:r>
      <w:r w:rsidR="00F264D3" w:rsidRPr="00705DCB">
        <w:rPr>
          <w:rFonts w:asciiTheme="majorHAnsi" w:hAnsiTheme="majorHAnsi" w:cs="Arial"/>
          <w:b/>
        </w:rPr>
        <w:t xml:space="preserve"> </w:t>
      </w:r>
      <w:proofErr w:type="spellStart"/>
      <w:r w:rsidR="00F264D3" w:rsidRPr="00705DCB">
        <w:rPr>
          <w:rFonts w:asciiTheme="majorHAnsi" w:hAnsiTheme="majorHAnsi" w:cs="Arial"/>
          <w:b/>
        </w:rPr>
        <w:t>NomCom</w:t>
      </w:r>
      <w:proofErr w:type="spellEnd"/>
      <w:r w:rsidR="00F264D3" w:rsidRPr="00705DCB">
        <w:rPr>
          <w:rFonts w:asciiTheme="majorHAnsi" w:hAnsiTheme="majorHAnsi" w:cs="Arial"/>
          <w:b/>
        </w:rPr>
        <w:t xml:space="preserve"> appointees </w:t>
      </w:r>
    </w:p>
    <w:p w14:paraId="0A2C092F" w14:textId="77777777" w:rsidR="00055581" w:rsidRPr="00705DCB" w:rsidRDefault="00055581" w:rsidP="00886E4E">
      <w:pPr>
        <w:widowControl w:val="0"/>
        <w:autoSpaceDE w:val="0"/>
        <w:autoSpaceDN w:val="0"/>
        <w:adjustRightInd w:val="0"/>
        <w:rPr>
          <w:rFonts w:asciiTheme="majorHAnsi" w:hAnsiTheme="majorHAnsi" w:cs="Arial"/>
        </w:rPr>
      </w:pPr>
    </w:p>
    <w:p w14:paraId="49F46DF4" w14:textId="3C1AD1E0" w:rsidR="005B2BB0" w:rsidRPr="00705DCB" w:rsidRDefault="00E30E87" w:rsidP="00886E4E">
      <w:pPr>
        <w:widowControl w:val="0"/>
        <w:autoSpaceDE w:val="0"/>
        <w:autoSpaceDN w:val="0"/>
        <w:adjustRightInd w:val="0"/>
        <w:rPr>
          <w:rFonts w:asciiTheme="majorHAnsi" w:hAnsiTheme="majorHAnsi" w:cs="Arial"/>
          <w:b/>
        </w:rPr>
      </w:pPr>
      <w:r w:rsidRPr="00705DCB">
        <w:rPr>
          <w:rFonts w:asciiTheme="majorHAnsi" w:hAnsiTheme="majorHAnsi" w:cs="Arial"/>
          <w:b/>
        </w:rPr>
        <w:t>9</w:t>
      </w:r>
      <w:r w:rsidR="005B2BB0" w:rsidRPr="00705DCB">
        <w:rPr>
          <w:rFonts w:asciiTheme="majorHAnsi" w:hAnsiTheme="majorHAnsi" w:cs="Arial"/>
          <w:b/>
        </w:rPr>
        <w:t xml:space="preserve">) Discussion </w:t>
      </w:r>
      <w:r w:rsidRPr="00705DCB">
        <w:rPr>
          <w:rFonts w:asciiTheme="majorHAnsi" w:hAnsiTheme="majorHAnsi" w:cs="Arial"/>
          <w:b/>
        </w:rPr>
        <w:t>to increase</w:t>
      </w:r>
      <w:r w:rsidR="005B2BB0" w:rsidRPr="00705DCB">
        <w:rPr>
          <w:rFonts w:asciiTheme="majorHAnsi" w:hAnsiTheme="majorHAnsi" w:cs="Arial"/>
          <w:b/>
        </w:rPr>
        <w:t xml:space="preserve"> </w:t>
      </w:r>
      <w:r w:rsidRPr="00705DCB">
        <w:rPr>
          <w:rFonts w:asciiTheme="majorHAnsi" w:hAnsiTheme="majorHAnsi" w:cs="Arial"/>
          <w:b/>
        </w:rPr>
        <w:t xml:space="preserve">active </w:t>
      </w:r>
      <w:r w:rsidR="005B2BB0" w:rsidRPr="00705DCB">
        <w:rPr>
          <w:rFonts w:asciiTheme="majorHAnsi" w:hAnsiTheme="majorHAnsi" w:cs="Arial"/>
          <w:b/>
        </w:rPr>
        <w:t xml:space="preserve">participation in </w:t>
      </w:r>
      <w:r w:rsidRPr="00705DCB">
        <w:rPr>
          <w:rFonts w:asciiTheme="majorHAnsi" w:hAnsiTheme="majorHAnsi" w:cs="Arial"/>
          <w:b/>
        </w:rPr>
        <w:t xml:space="preserve">work of </w:t>
      </w:r>
      <w:r w:rsidR="005B2BB0" w:rsidRPr="00705DCB">
        <w:rPr>
          <w:rFonts w:asciiTheme="majorHAnsi" w:hAnsiTheme="majorHAnsi" w:cs="Arial"/>
          <w:b/>
        </w:rPr>
        <w:t xml:space="preserve">the </w:t>
      </w:r>
      <w:proofErr w:type="spellStart"/>
      <w:r w:rsidR="005B2BB0" w:rsidRPr="00705DCB">
        <w:rPr>
          <w:rFonts w:asciiTheme="majorHAnsi" w:hAnsiTheme="majorHAnsi" w:cs="Arial"/>
          <w:b/>
        </w:rPr>
        <w:t>ccNSO</w:t>
      </w:r>
      <w:proofErr w:type="spellEnd"/>
      <w:r w:rsidRPr="00705DCB">
        <w:rPr>
          <w:rFonts w:asciiTheme="majorHAnsi" w:hAnsiTheme="majorHAnsi" w:cs="Arial"/>
          <w:b/>
        </w:rPr>
        <w:t xml:space="preserve"> (working groups and CCWG’s).</w:t>
      </w:r>
    </w:p>
    <w:p w14:paraId="28ACC4F1" w14:textId="77777777" w:rsidR="00055581" w:rsidRPr="00705DCB" w:rsidRDefault="00055581" w:rsidP="00886E4E">
      <w:pPr>
        <w:widowControl w:val="0"/>
        <w:autoSpaceDE w:val="0"/>
        <w:autoSpaceDN w:val="0"/>
        <w:adjustRightInd w:val="0"/>
        <w:rPr>
          <w:rFonts w:asciiTheme="majorHAnsi" w:hAnsiTheme="majorHAnsi" w:cs="Arial"/>
          <w:b/>
        </w:rPr>
      </w:pPr>
    </w:p>
    <w:p w14:paraId="6C7E853F" w14:textId="3597A39E" w:rsidR="00824E31" w:rsidRPr="00141818" w:rsidRDefault="00E30E87" w:rsidP="00055581">
      <w:pPr>
        <w:widowControl w:val="0"/>
        <w:autoSpaceDE w:val="0"/>
        <w:autoSpaceDN w:val="0"/>
        <w:adjustRightInd w:val="0"/>
        <w:rPr>
          <w:rFonts w:asciiTheme="majorHAnsi" w:hAnsiTheme="majorHAnsi" w:cs="Arial"/>
          <w:b/>
        </w:rPr>
      </w:pPr>
      <w:r w:rsidRPr="00705DCB">
        <w:rPr>
          <w:rFonts w:asciiTheme="majorHAnsi" w:hAnsiTheme="majorHAnsi" w:cs="Arial"/>
          <w:b/>
        </w:rPr>
        <w:t>10</w:t>
      </w:r>
      <w:r w:rsidR="00F264D3" w:rsidRPr="00705DCB">
        <w:rPr>
          <w:rFonts w:asciiTheme="majorHAnsi" w:hAnsiTheme="majorHAnsi" w:cs="Arial"/>
          <w:b/>
        </w:rPr>
        <w:t>)</w:t>
      </w:r>
      <w:r w:rsidRPr="00705DCB">
        <w:rPr>
          <w:rFonts w:asciiTheme="majorHAnsi" w:hAnsiTheme="majorHAnsi" w:cs="Arial"/>
          <w:b/>
        </w:rPr>
        <w:t xml:space="preserve"> </w:t>
      </w:r>
      <w:r w:rsidR="003F13CB" w:rsidRPr="00705DCB">
        <w:rPr>
          <w:rFonts w:asciiTheme="majorHAnsi" w:hAnsiTheme="majorHAnsi" w:cs="Arial"/>
          <w:b/>
        </w:rPr>
        <w:t xml:space="preserve">Adoption charter Review of Guidelines and rules </w:t>
      </w:r>
    </w:p>
    <w:p w14:paraId="4CCAB2CE" w14:textId="34616A1C" w:rsidR="00824E31" w:rsidRPr="00141818" w:rsidRDefault="00824E31" w:rsidP="00055581">
      <w:pPr>
        <w:widowControl w:val="0"/>
        <w:autoSpaceDE w:val="0"/>
        <w:autoSpaceDN w:val="0"/>
        <w:adjustRightInd w:val="0"/>
        <w:rPr>
          <w:rFonts w:asciiTheme="majorHAnsi" w:hAnsiTheme="majorHAnsi" w:cs="Calibri"/>
          <w:b/>
          <w:i/>
        </w:rPr>
      </w:pPr>
      <w:r w:rsidRPr="00141818">
        <w:rPr>
          <w:rFonts w:asciiTheme="majorHAnsi" w:hAnsiTheme="majorHAnsi" w:cs="Calibri"/>
          <w:b/>
          <w:i/>
        </w:rPr>
        <w:t>Introduction</w:t>
      </w:r>
    </w:p>
    <w:p w14:paraId="3DBDB9DB" w14:textId="510A3859" w:rsidR="00394AF4" w:rsidRPr="00705DCB" w:rsidRDefault="00824E31" w:rsidP="00394AF4">
      <w:pPr>
        <w:widowControl w:val="0"/>
        <w:autoSpaceDE w:val="0"/>
        <w:autoSpaceDN w:val="0"/>
        <w:adjustRightInd w:val="0"/>
        <w:rPr>
          <w:rFonts w:asciiTheme="majorHAnsi" w:hAnsiTheme="majorHAnsi" w:cs="Calibri"/>
        </w:rPr>
      </w:pPr>
      <w:r w:rsidRPr="00705DCB">
        <w:rPr>
          <w:rFonts w:asciiTheme="majorHAnsi" w:hAnsiTheme="majorHAnsi" w:cs="Calibri"/>
        </w:rPr>
        <w:t xml:space="preserve">At the LA meeting the </w:t>
      </w:r>
      <w:proofErr w:type="spellStart"/>
      <w:r w:rsidRPr="00705DCB">
        <w:rPr>
          <w:rFonts w:asciiTheme="majorHAnsi" w:hAnsiTheme="majorHAnsi" w:cs="Calibri"/>
        </w:rPr>
        <w:t>ccNSO</w:t>
      </w:r>
      <w:proofErr w:type="spellEnd"/>
      <w:r w:rsidRPr="00705DCB">
        <w:rPr>
          <w:rFonts w:asciiTheme="majorHAnsi" w:hAnsiTheme="majorHAnsi" w:cs="Calibri"/>
        </w:rPr>
        <w:t xml:space="preserve"> Council </w:t>
      </w:r>
      <w:r w:rsidR="00394AF4" w:rsidRPr="00705DCB">
        <w:rPr>
          <w:rFonts w:asciiTheme="majorHAnsi" w:hAnsiTheme="majorHAnsi" w:cs="Calibri"/>
        </w:rPr>
        <w:t xml:space="preserve">requested the secretariat to draft a charter for a </w:t>
      </w:r>
      <w:proofErr w:type="spellStart"/>
      <w:r w:rsidR="00394AF4" w:rsidRPr="00705DCB">
        <w:rPr>
          <w:rFonts w:asciiTheme="majorHAnsi" w:hAnsiTheme="majorHAnsi" w:cs="Calibri"/>
        </w:rPr>
        <w:t>ccNSO</w:t>
      </w:r>
      <w:proofErr w:type="spellEnd"/>
      <w:r w:rsidR="00394AF4" w:rsidRPr="00705DCB">
        <w:rPr>
          <w:rFonts w:asciiTheme="majorHAnsi" w:hAnsiTheme="majorHAnsi" w:cs="Calibri"/>
        </w:rPr>
        <w:t xml:space="preserve"> guideline and process review committee, for adoption by the Council at its next meeting. Purpose of the Committee should be to review the current guidelines whether they reflect current practices and working methods, assess potential gaps, and based on this analysis, propose changes to the current guidelines. The draft charter should also include a proposal for membership. </w:t>
      </w:r>
    </w:p>
    <w:p w14:paraId="4D597788" w14:textId="77777777" w:rsidR="00394AF4" w:rsidRPr="00705DCB" w:rsidRDefault="00394AF4" w:rsidP="00394AF4">
      <w:pPr>
        <w:widowControl w:val="0"/>
        <w:autoSpaceDE w:val="0"/>
        <w:autoSpaceDN w:val="0"/>
        <w:adjustRightInd w:val="0"/>
        <w:rPr>
          <w:rFonts w:asciiTheme="majorHAnsi" w:hAnsiTheme="majorHAnsi" w:cs="Calibri"/>
        </w:rPr>
      </w:pPr>
    </w:p>
    <w:p w14:paraId="7C4B8155" w14:textId="58171F4E" w:rsidR="00394AF4" w:rsidRPr="00141818" w:rsidRDefault="00394AF4" w:rsidP="00394AF4">
      <w:pPr>
        <w:widowControl w:val="0"/>
        <w:autoSpaceDE w:val="0"/>
        <w:autoSpaceDN w:val="0"/>
        <w:adjustRightInd w:val="0"/>
        <w:rPr>
          <w:rFonts w:asciiTheme="majorHAnsi" w:hAnsiTheme="majorHAnsi" w:cs="Calibri"/>
          <w:b/>
          <w:i/>
        </w:rPr>
      </w:pPr>
      <w:r w:rsidRPr="00141818">
        <w:rPr>
          <w:rFonts w:asciiTheme="majorHAnsi" w:hAnsiTheme="majorHAnsi" w:cs="Calibri"/>
          <w:b/>
          <w:i/>
        </w:rPr>
        <w:t>Draft Resolution</w:t>
      </w:r>
    </w:p>
    <w:p w14:paraId="442F43BC" w14:textId="4C573A79" w:rsidR="00055581" w:rsidRPr="00705DCB" w:rsidRDefault="00394AF4" w:rsidP="00055581">
      <w:pPr>
        <w:widowControl w:val="0"/>
        <w:autoSpaceDE w:val="0"/>
        <w:autoSpaceDN w:val="0"/>
        <w:adjustRightInd w:val="0"/>
        <w:rPr>
          <w:rFonts w:asciiTheme="majorHAnsi" w:hAnsiTheme="majorHAnsi" w:cs="Calibri"/>
        </w:rPr>
      </w:pPr>
      <w:r w:rsidRPr="00705DCB">
        <w:rPr>
          <w:rFonts w:asciiTheme="majorHAnsi" w:hAnsiTheme="majorHAnsi" w:cs="Calibri"/>
          <w:b/>
        </w:rPr>
        <w:t xml:space="preserve">The </w:t>
      </w:r>
      <w:proofErr w:type="spellStart"/>
      <w:r w:rsidRPr="00705DCB">
        <w:rPr>
          <w:rFonts w:asciiTheme="majorHAnsi" w:hAnsiTheme="majorHAnsi" w:cs="Calibri"/>
          <w:b/>
        </w:rPr>
        <w:t>ccNSO</w:t>
      </w:r>
      <w:proofErr w:type="spellEnd"/>
      <w:r w:rsidRPr="00705DCB">
        <w:rPr>
          <w:rFonts w:asciiTheme="majorHAnsi" w:hAnsiTheme="majorHAnsi" w:cs="Calibri"/>
          <w:b/>
        </w:rPr>
        <w:t xml:space="preserve"> Council adopts the charter of the </w:t>
      </w:r>
      <w:proofErr w:type="spellStart"/>
      <w:r w:rsidRPr="00705DCB">
        <w:rPr>
          <w:rFonts w:asciiTheme="majorHAnsi" w:hAnsiTheme="majorHAnsi" w:cs="Calibri"/>
          <w:b/>
        </w:rPr>
        <w:t>ccNSO</w:t>
      </w:r>
      <w:proofErr w:type="spellEnd"/>
      <w:r w:rsidRPr="00705DCB">
        <w:rPr>
          <w:rFonts w:asciiTheme="majorHAnsi" w:hAnsiTheme="majorHAnsi" w:cs="Calibri"/>
          <w:b/>
        </w:rPr>
        <w:t xml:space="preserve"> </w:t>
      </w:r>
      <w:r w:rsidR="00705DCB" w:rsidRPr="00705DCB">
        <w:rPr>
          <w:rFonts w:asciiTheme="majorHAnsi" w:hAnsiTheme="majorHAnsi" w:cs="Calibri"/>
          <w:b/>
        </w:rPr>
        <w:t>Guideline Review Committee (GRC).</w:t>
      </w:r>
      <w:r w:rsidRPr="00705DCB">
        <w:rPr>
          <w:rFonts w:asciiTheme="majorHAnsi" w:hAnsiTheme="majorHAnsi" w:cs="Calibri"/>
          <w:b/>
        </w:rPr>
        <w:t xml:space="preserve"> The </w:t>
      </w:r>
      <w:proofErr w:type="spellStart"/>
      <w:r w:rsidRPr="00705DCB">
        <w:rPr>
          <w:rFonts w:asciiTheme="majorHAnsi" w:hAnsiTheme="majorHAnsi" w:cs="Calibri"/>
          <w:b/>
        </w:rPr>
        <w:t>ccNSO</w:t>
      </w:r>
      <w:proofErr w:type="spellEnd"/>
      <w:r w:rsidRPr="00705DCB">
        <w:rPr>
          <w:rFonts w:asciiTheme="majorHAnsi" w:hAnsiTheme="majorHAnsi" w:cs="Calibri"/>
          <w:b/>
        </w:rPr>
        <w:t xml:space="preserve"> secretariat is requested to </w:t>
      </w:r>
      <w:r w:rsidR="00705DCB" w:rsidRPr="00705DCB">
        <w:rPr>
          <w:rFonts w:asciiTheme="majorHAnsi" w:hAnsiTheme="majorHAnsi" w:cs="Calibri"/>
          <w:b/>
        </w:rPr>
        <w:t xml:space="preserve">send out a call for volunteers as soon as possible. </w:t>
      </w:r>
    </w:p>
    <w:p w14:paraId="64465BDC" w14:textId="77777777" w:rsidR="00055581" w:rsidRPr="00705DCB" w:rsidRDefault="00055581" w:rsidP="00055581">
      <w:pPr>
        <w:widowControl w:val="0"/>
        <w:autoSpaceDE w:val="0"/>
        <w:autoSpaceDN w:val="0"/>
        <w:adjustRightInd w:val="0"/>
        <w:rPr>
          <w:rFonts w:asciiTheme="majorHAnsi" w:hAnsiTheme="majorHAnsi" w:cs="Calibri"/>
        </w:rPr>
      </w:pPr>
    </w:p>
    <w:p w14:paraId="7A3EFB95" w14:textId="77777777" w:rsidR="00055581" w:rsidRPr="00705DCB" w:rsidRDefault="00055581" w:rsidP="00055581">
      <w:pPr>
        <w:widowControl w:val="0"/>
        <w:autoSpaceDE w:val="0"/>
        <w:autoSpaceDN w:val="0"/>
        <w:adjustRightInd w:val="0"/>
        <w:rPr>
          <w:rFonts w:asciiTheme="majorHAnsi" w:hAnsiTheme="majorHAnsi" w:cs="Arial"/>
          <w:b/>
          <w:i/>
        </w:rPr>
      </w:pPr>
    </w:p>
    <w:p w14:paraId="1941862C" w14:textId="5E87E0D7" w:rsidR="00886E4E" w:rsidRPr="00705DCB" w:rsidRDefault="00E30E87" w:rsidP="00886E4E">
      <w:pPr>
        <w:widowControl w:val="0"/>
        <w:autoSpaceDE w:val="0"/>
        <w:autoSpaceDN w:val="0"/>
        <w:adjustRightInd w:val="0"/>
        <w:rPr>
          <w:rFonts w:asciiTheme="majorHAnsi" w:hAnsiTheme="majorHAnsi" w:cs="Arial"/>
          <w:b/>
        </w:rPr>
      </w:pPr>
      <w:r w:rsidRPr="00705DCB">
        <w:rPr>
          <w:rFonts w:asciiTheme="majorHAnsi" w:hAnsiTheme="majorHAnsi" w:cs="Arial"/>
          <w:b/>
        </w:rPr>
        <w:t>11</w:t>
      </w:r>
      <w:r w:rsidR="00886E4E" w:rsidRPr="00705DCB">
        <w:rPr>
          <w:rFonts w:asciiTheme="majorHAnsi" w:hAnsiTheme="majorHAnsi" w:cs="Arial"/>
          <w:b/>
        </w:rPr>
        <w:t xml:space="preserve">) Council Updates </w:t>
      </w:r>
    </w:p>
    <w:p w14:paraId="01C50DD8" w14:textId="54AF27D7" w:rsidR="00886E4E" w:rsidRPr="00705DCB" w:rsidRDefault="00E30E87" w:rsidP="00B32AD9">
      <w:pPr>
        <w:widowControl w:val="0"/>
        <w:autoSpaceDE w:val="0"/>
        <w:autoSpaceDN w:val="0"/>
        <w:adjustRightInd w:val="0"/>
        <w:ind w:left="720"/>
        <w:rPr>
          <w:rFonts w:asciiTheme="majorHAnsi" w:hAnsiTheme="majorHAnsi" w:cs="Arial"/>
        </w:rPr>
      </w:pPr>
      <w:r w:rsidRPr="00705DCB">
        <w:rPr>
          <w:rFonts w:asciiTheme="majorHAnsi" w:hAnsiTheme="majorHAnsi" w:cs="Arial"/>
        </w:rPr>
        <w:t>11</w:t>
      </w:r>
      <w:r w:rsidR="00886E4E" w:rsidRPr="00705DCB">
        <w:rPr>
          <w:rFonts w:asciiTheme="majorHAnsi" w:hAnsiTheme="majorHAnsi" w:cs="Arial"/>
        </w:rPr>
        <w:t>.1    Chair Update</w:t>
      </w:r>
    </w:p>
    <w:p w14:paraId="7FB0D25C" w14:textId="14FBD855" w:rsidR="00886E4E" w:rsidRPr="00705DCB" w:rsidRDefault="00E30E87" w:rsidP="00B32AD9">
      <w:pPr>
        <w:widowControl w:val="0"/>
        <w:autoSpaceDE w:val="0"/>
        <w:autoSpaceDN w:val="0"/>
        <w:adjustRightInd w:val="0"/>
        <w:ind w:left="720"/>
        <w:rPr>
          <w:rFonts w:asciiTheme="majorHAnsi" w:hAnsiTheme="majorHAnsi" w:cs="Arial"/>
        </w:rPr>
      </w:pPr>
      <w:r w:rsidRPr="00705DCB">
        <w:rPr>
          <w:rFonts w:asciiTheme="majorHAnsi" w:hAnsiTheme="majorHAnsi" w:cs="Arial"/>
        </w:rPr>
        <w:t>11</w:t>
      </w:r>
      <w:r w:rsidR="00886E4E" w:rsidRPr="00705DCB">
        <w:rPr>
          <w:rFonts w:asciiTheme="majorHAnsi" w:hAnsiTheme="majorHAnsi" w:cs="Arial"/>
        </w:rPr>
        <w:t>.2    Vice-Chair Update</w:t>
      </w:r>
    </w:p>
    <w:p w14:paraId="3D830AC9" w14:textId="4E516D02" w:rsidR="00886E4E" w:rsidRPr="00705DCB" w:rsidRDefault="00E30E87" w:rsidP="00B32AD9">
      <w:pPr>
        <w:widowControl w:val="0"/>
        <w:autoSpaceDE w:val="0"/>
        <w:autoSpaceDN w:val="0"/>
        <w:adjustRightInd w:val="0"/>
        <w:ind w:left="720"/>
        <w:rPr>
          <w:rFonts w:asciiTheme="majorHAnsi" w:hAnsiTheme="majorHAnsi" w:cs="Arial"/>
        </w:rPr>
      </w:pPr>
      <w:r w:rsidRPr="00705DCB">
        <w:rPr>
          <w:rFonts w:asciiTheme="majorHAnsi" w:hAnsiTheme="majorHAnsi" w:cs="Arial"/>
        </w:rPr>
        <w:t>11</w:t>
      </w:r>
      <w:r w:rsidR="007941DF" w:rsidRPr="00705DCB">
        <w:rPr>
          <w:rFonts w:asciiTheme="majorHAnsi" w:hAnsiTheme="majorHAnsi" w:cs="Arial"/>
        </w:rPr>
        <w:t>.3    Council</w:t>
      </w:r>
      <w:r w:rsidR="00886E4E" w:rsidRPr="00705DCB">
        <w:rPr>
          <w:rFonts w:asciiTheme="majorHAnsi" w:hAnsiTheme="majorHAnsi" w:cs="Arial"/>
        </w:rPr>
        <w:t>ors Update</w:t>
      </w:r>
    </w:p>
    <w:p w14:paraId="6741990F" w14:textId="52F77833" w:rsidR="00886E4E" w:rsidRPr="00705DCB" w:rsidRDefault="00E30E87" w:rsidP="00B32AD9">
      <w:pPr>
        <w:widowControl w:val="0"/>
        <w:autoSpaceDE w:val="0"/>
        <w:autoSpaceDN w:val="0"/>
        <w:adjustRightInd w:val="0"/>
        <w:ind w:left="720"/>
        <w:rPr>
          <w:rFonts w:asciiTheme="majorHAnsi" w:hAnsiTheme="majorHAnsi" w:cs="Arial"/>
        </w:rPr>
      </w:pPr>
      <w:r w:rsidRPr="00705DCB">
        <w:rPr>
          <w:rFonts w:asciiTheme="majorHAnsi" w:hAnsiTheme="majorHAnsi" w:cs="Arial"/>
        </w:rPr>
        <w:t>11</w:t>
      </w:r>
      <w:r w:rsidR="00886E4E" w:rsidRPr="00705DCB">
        <w:rPr>
          <w:rFonts w:asciiTheme="majorHAnsi" w:hAnsiTheme="majorHAnsi" w:cs="Arial"/>
        </w:rPr>
        <w:t xml:space="preserve">.4    Regional </w:t>
      </w:r>
      <w:r w:rsidR="00864C57" w:rsidRPr="00705DCB">
        <w:rPr>
          <w:rFonts w:asciiTheme="majorHAnsi" w:hAnsiTheme="majorHAnsi" w:cs="Arial"/>
        </w:rPr>
        <w:t>Organiz</w:t>
      </w:r>
      <w:r w:rsidR="00886E4E" w:rsidRPr="00705DCB">
        <w:rPr>
          <w:rFonts w:asciiTheme="majorHAnsi" w:hAnsiTheme="majorHAnsi" w:cs="Arial"/>
        </w:rPr>
        <w:t>ations Update</w:t>
      </w:r>
    </w:p>
    <w:p w14:paraId="5A99BEB2" w14:textId="5AC455BA" w:rsidR="00886E4E" w:rsidRPr="00705DCB" w:rsidRDefault="00E30E87" w:rsidP="00B32AD9">
      <w:pPr>
        <w:widowControl w:val="0"/>
        <w:autoSpaceDE w:val="0"/>
        <w:autoSpaceDN w:val="0"/>
        <w:adjustRightInd w:val="0"/>
        <w:ind w:left="720"/>
        <w:rPr>
          <w:rFonts w:asciiTheme="majorHAnsi" w:hAnsiTheme="majorHAnsi" w:cs="Arial"/>
        </w:rPr>
      </w:pPr>
      <w:r w:rsidRPr="00705DCB">
        <w:rPr>
          <w:rFonts w:asciiTheme="majorHAnsi" w:hAnsiTheme="majorHAnsi" w:cs="Arial"/>
        </w:rPr>
        <w:t>11</w:t>
      </w:r>
      <w:r w:rsidR="00886E4E" w:rsidRPr="00705DCB">
        <w:rPr>
          <w:rFonts w:asciiTheme="majorHAnsi" w:hAnsiTheme="majorHAnsi" w:cs="Arial"/>
        </w:rPr>
        <w:t>.5    Staff Update</w:t>
      </w:r>
    </w:p>
    <w:p w14:paraId="5735A23B" w14:textId="77777777" w:rsidR="00886E4E" w:rsidRPr="00705DCB" w:rsidRDefault="00886E4E" w:rsidP="00886E4E">
      <w:pPr>
        <w:widowControl w:val="0"/>
        <w:autoSpaceDE w:val="0"/>
        <w:autoSpaceDN w:val="0"/>
        <w:adjustRightInd w:val="0"/>
        <w:rPr>
          <w:rFonts w:asciiTheme="majorHAnsi" w:hAnsiTheme="majorHAnsi" w:cs="Arial"/>
        </w:rPr>
      </w:pPr>
    </w:p>
    <w:p w14:paraId="76C39CEB" w14:textId="2770725E" w:rsidR="007941DF" w:rsidRPr="00705DCB" w:rsidRDefault="00E30E87" w:rsidP="000320BA">
      <w:pPr>
        <w:widowControl w:val="0"/>
        <w:autoSpaceDE w:val="0"/>
        <w:autoSpaceDN w:val="0"/>
        <w:adjustRightInd w:val="0"/>
        <w:rPr>
          <w:rFonts w:asciiTheme="majorHAnsi" w:hAnsiTheme="majorHAnsi" w:cs="Arial"/>
          <w:b/>
        </w:rPr>
      </w:pPr>
      <w:r w:rsidRPr="00705DCB">
        <w:rPr>
          <w:rFonts w:asciiTheme="majorHAnsi" w:hAnsiTheme="majorHAnsi" w:cs="Arial"/>
          <w:b/>
        </w:rPr>
        <w:t>12</w:t>
      </w:r>
      <w:r w:rsidR="00A93EE0" w:rsidRPr="00705DCB">
        <w:rPr>
          <w:rFonts w:asciiTheme="majorHAnsi" w:hAnsiTheme="majorHAnsi" w:cs="Arial"/>
          <w:b/>
        </w:rPr>
        <w:t xml:space="preserve">) WG Updates </w:t>
      </w:r>
    </w:p>
    <w:p w14:paraId="06B452EA" w14:textId="7BDADCBC" w:rsidR="000320BA" w:rsidRPr="00705DCB" w:rsidRDefault="00E30E87" w:rsidP="001613D1">
      <w:pPr>
        <w:widowControl w:val="0"/>
        <w:autoSpaceDE w:val="0"/>
        <w:autoSpaceDN w:val="0"/>
        <w:adjustRightInd w:val="0"/>
        <w:ind w:firstLine="720"/>
        <w:rPr>
          <w:rFonts w:asciiTheme="majorHAnsi" w:hAnsiTheme="majorHAnsi" w:cs="Arial"/>
        </w:rPr>
      </w:pPr>
      <w:r w:rsidRPr="00705DCB">
        <w:rPr>
          <w:rFonts w:asciiTheme="majorHAnsi" w:hAnsiTheme="majorHAnsi" w:cs="Arial"/>
        </w:rPr>
        <w:t>12</w:t>
      </w:r>
      <w:r w:rsidR="000320BA" w:rsidRPr="00705DCB">
        <w:rPr>
          <w:rFonts w:asciiTheme="majorHAnsi" w:hAnsiTheme="majorHAnsi" w:cs="Arial"/>
        </w:rPr>
        <w:t>.1</w:t>
      </w:r>
      <w:r w:rsidR="00C95B42" w:rsidRPr="00705DCB">
        <w:rPr>
          <w:rFonts w:asciiTheme="majorHAnsi" w:hAnsiTheme="majorHAnsi" w:cs="Arial"/>
        </w:rPr>
        <w:t xml:space="preserve"> </w:t>
      </w:r>
      <w:r w:rsidR="00F264D3" w:rsidRPr="00705DCB">
        <w:rPr>
          <w:rFonts w:asciiTheme="majorHAnsi" w:hAnsiTheme="majorHAnsi" w:cs="Arial"/>
        </w:rPr>
        <w:t xml:space="preserve">ccWG2 update </w:t>
      </w:r>
    </w:p>
    <w:p w14:paraId="58A24227" w14:textId="4A030034" w:rsidR="00192A6C" w:rsidRPr="00705DCB" w:rsidRDefault="00E30E87" w:rsidP="00E30E87">
      <w:pPr>
        <w:widowControl w:val="0"/>
        <w:autoSpaceDE w:val="0"/>
        <w:autoSpaceDN w:val="0"/>
        <w:adjustRightInd w:val="0"/>
        <w:ind w:firstLine="720"/>
        <w:rPr>
          <w:rFonts w:asciiTheme="majorHAnsi" w:hAnsiTheme="majorHAnsi" w:cs="Arial"/>
        </w:rPr>
      </w:pPr>
      <w:r w:rsidRPr="00705DCB">
        <w:rPr>
          <w:rFonts w:asciiTheme="majorHAnsi" w:hAnsiTheme="majorHAnsi" w:cs="Arial"/>
        </w:rPr>
        <w:t>12</w:t>
      </w:r>
      <w:r w:rsidR="006F3C98" w:rsidRPr="00705DCB">
        <w:rPr>
          <w:rFonts w:asciiTheme="majorHAnsi" w:hAnsiTheme="majorHAnsi" w:cs="Arial"/>
        </w:rPr>
        <w:t>.2</w:t>
      </w:r>
      <w:r w:rsidR="00192A6C" w:rsidRPr="00705DCB">
        <w:rPr>
          <w:rFonts w:asciiTheme="majorHAnsi" w:hAnsiTheme="majorHAnsi" w:cs="Arial"/>
        </w:rPr>
        <w:t xml:space="preserve"> SECIR update </w:t>
      </w:r>
    </w:p>
    <w:p w14:paraId="586C0E80" w14:textId="54083ADD" w:rsidR="00192A6C" w:rsidRPr="00705DCB" w:rsidRDefault="006F3C98" w:rsidP="008E0F78">
      <w:pPr>
        <w:widowControl w:val="0"/>
        <w:autoSpaceDE w:val="0"/>
        <w:autoSpaceDN w:val="0"/>
        <w:adjustRightInd w:val="0"/>
        <w:ind w:firstLine="720"/>
        <w:rPr>
          <w:rFonts w:asciiTheme="majorHAnsi" w:hAnsiTheme="majorHAnsi" w:cs="Arial"/>
        </w:rPr>
      </w:pPr>
      <w:r w:rsidRPr="00705DCB">
        <w:rPr>
          <w:rFonts w:asciiTheme="majorHAnsi" w:hAnsiTheme="majorHAnsi" w:cs="Arial"/>
        </w:rPr>
        <w:t>12.3</w:t>
      </w:r>
      <w:r w:rsidR="00192A6C" w:rsidRPr="00705DCB">
        <w:rPr>
          <w:rFonts w:asciiTheme="majorHAnsi" w:hAnsiTheme="majorHAnsi" w:cs="Arial"/>
        </w:rPr>
        <w:t xml:space="preserve"> Other updates</w:t>
      </w:r>
    </w:p>
    <w:p w14:paraId="44752263" w14:textId="77777777" w:rsidR="00192A6C" w:rsidRPr="00705DCB" w:rsidRDefault="00192A6C" w:rsidP="00886E4E">
      <w:pPr>
        <w:widowControl w:val="0"/>
        <w:autoSpaceDE w:val="0"/>
        <w:autoSpaceDN w:val="0"/>
        <w:adjustRightInd w:val="0"/>
        <w:rPr>
          <w:rFonts w:asciiTheme="majorHAnsi" w:hAnsiTheme="majorHAnsi" w:cs="Arial"/>
          <w:b/>
        </w:rPr>
      </w:pPr>
    </w:p>
    <w:p w14:paraId="4967E406" w14:textId="294D63E4" w:rsidR="00886E4E" w:rsidRPr="00705DCB" w:rsidRDefault="00E30E87" w:rsidP="00886E4E">
      <w:pPr>
        <w:widowControl w:val="0"/>
        <w:autoSpaceDE w:val="0"/>
        <w:autoSpaceDN w:val="0"/>
        <w:adjustRightInd w:val="0"/>
        <w:rPr>
          <w:rFonts w:asciiTheme="majorHAnsi" w:hAnsiTheme="majorHAnsi" w:cs="Arial"/>
          <w:b/>
        </w:rPr>
      </w:pPr>
      <w:r w:rsidRPr="00705DCB">
        <w:rPr>
          <w:rFonts w:asciiTheme="majorHAnsi" w:hAnsiTheme="majorHAnsi" w:cs="Arial"/>
          <w:b/>
        </w:rPr>
        <w:t>13</w:t>
      </w:r>
      <w:r w:rsidR="00886E4E" w:rsidRPr="00705DCB">
        <w:rPr>
          <w:rFonts w:asciiTheme="majorHAnsi" w:hAnsiTheme="majorHAnsi" w:cs="Arial"/>
          <w:b/>
        </w:rPr>
        <w:t xml:space="preserve">) Liaison Updates </w:t>
      </w:r>
    </w:p>
    <w:p w14:paraId="31A38F60" w14:textId="093B3E8D" w:rsidR="00886E4E" w:rsidRPr="00705DCB" w:rsidRDefault="00864C57" w:rsidP="00886E4E">
      <w:pPr>
        <w:widowControl w:val="0"/>
        <w:autoSpaceDE w:val="0"/>
        <w:autoSpaceDN w:val="0"/>
        <w:adjustRightInd w:val="0"/>
        <w:rPr>
          <w:rFonts w:asciiTheme="majorHAnsi" w:hAnsiTheme="majorHAnsi" w:cs="Arial"/>
        </w:rPr>
      </w:pPr>
      <w:r w:rsidRPr="00705DCB">
        <w:rPr>
          <w:rFonts w:asciiTheme="majorHAnsi" w:hAnsiTheme="majorHAnsi" w:cs="Arial"/>
        </w:rPr>
        <w:t>Written updates</w:t>
      </w:r>
    </w:p>
    <w:p w14:paraId="6AC01D81" w14:textId="5FBB82AD" w:rsidR="00886E4E" w:rsidRPr="00705DCB" w:rsidRDefault="00A033DC" w:rsidP="00B32AD9">
      <w:pPr>
        <w:widowControl w:val="0"/>
        <w:autoSpaceDE w:val="0"/>
        <w:autoSpaceDN w:val="0"/>
        <w:adjustRightInd w:val="0"/>
        <w:ind w:left="720"/>
        <w:rPr>
          <w:rFonts w:asciiTheme="majorHAnsi" w:hAnsiTheme="majorHAnsi" w:cs="Arial"/>
        </w:rPr>
      </w:pPr>
      <w:r w:rsidRPr="00705DCB">
        <w:rPr>
          <w:rFonts w:asciiTheme="majorHAnsi" w:hAnsiTheme="majorHAnsi" w:cs="Arial"/>
        </w:rPr>
        <w:t>1</w:t>
      </w:r>
      <w:r w:rsidR="00E30E87" w:rsidRPr="00705DCB">
        <w:rPr>
          <w:rFonts w:asciiTheme="majorHAnsi" w:hAnsiTheme="majorHAnsi" w:cs="Arial"/>
        </w:rPr>
        <w:t>3</w:t>
      </w:r>
      <w:r w:rsidR="00886E4E" w:rsidRPr="00705DCB">
        <w:rPr>
          <w:rFonts w:asciiTheme="majorHAnsi" w:hAnsiTheme="majorHAnsi" w:cs="Arial"/>
        </w:rPr>
        <w:t>.1    GNSO Liaison (Patrick Myles)</w:t>
      </w:r>
    </w:p>
    <w:p w14:paraId="6738D094" w14:textId="5197A8D0" w:rsidR="00886E4E" w:rsidRPr="00705DCB" w:rsidRDefault="00E30E87" w:rsidP="00B32AD9">
      <w:pPr>
        <w:widowControl w:val="0"/>
        <w:autoSpaceDE w:val="0"/>
        <w:autoSpaceDN w:val="0"/>
        <w:adjustRightInd w:val="0"/>
        <w:ind w:left="720"/>
        <w:rPr>
          <w:rFonts w:asciiTheme="majorHAnsi" w:hAnsiTheme="majorHAnsi" w:cs="Arial"/>
        </w:rPr>
      </w:pPr>
      <w:r w:rsidRPr="00705DCB">
        <w:rPr>
          <w:rFonts w:asciiTheme="majorHAnsi" w:hAnsiTheme="majorHAnsi" w:cs="Arial"/>
        </w:rPr>
        <w:t>13</w:t>
      </w:r>
      <w:r w:rsidR="00886E4E" w:rsidRPr="00705DCB">
        <w:rPr>
          <w:rFonts w:asciiTheme="majorHAnsi" w:hAnsiTheme="majorHAnsi" w:cs="Arial"/>
        </w:rPr>
        <w:t>.2    ALAC Liaison (Ron Sherwood)</w:t>
      </w:r>
    </w:p>
    <w:p w14:paraId="09A69B21" w14:textId="77777777" w:rsidR="00886E4E" w:rsidRPr="00705DCB" w:rsidRDefault="00886E4E" w:rsidP="00886E4E">
      <w:pPr>
        <w:widowControl w:val="0"/>
        <w:autoSpaceDE w:val="0"/>
        <w:autoSpaceDN w:val="0"/>
        <w:adjustRightInd w:val="0"/>
        <w:rPr>
          <w:rFonts w:asciiTheme="majorHAnsi" w:hAnsiTheme="majorHAnsi" w:cs="Arial"/>
        </w:rPr>
      </w:pPr>
    </w:p>
    <w:p w14:paraId="49E92938" w14:textId="65E10CD3" w:rsidR="003C2135" w:rsidRPr="00705DCB" w:rsidRDefault="00E30E87" w:rsidP="00A033DC">
      <w:pPr>
        <w:widowControl w:val="0"/>
        <w:autoSpaceDE w:val="0"/>
        <w:autoSpaceDN w:val="0"/>
        <w:adjustRightInd w:val="0"/>
        <w:rPr>
          <w:rFonts w:asciiTheme="majorHAnsi" w:hAnsiTheme="majorHAnsi" w:cs="Arial"/>
          <w:b/>
        </w:rPr>
      </w:pPr>
      <w:r w:rsidRPr="00705DCB">
        <w:rPr>
          <w:rFonts w:asciiTheme="majorHAnsi" w:hAnsiTheme="majorHAnsi" w:cs="Arial"/>
          <w:b/>
        </w:rPr>
        <w:t>14</w:t>
      </w:r>
      <w:r w:rsidR="00886E4E" w:rsidRPr="00705DCB">
        <w:rPr>
          <w:rFonts w:asciiTheme="majorHAnsi" w:hAnsiTheme="majorHAnsi" w:cs="Arial"/>
          <w:b/>
        </w:rPr>
        <w:t xml:space="preserve">) Date of Next Meetings </w:t>
      </w:r>
    </w:p>
    <w:p w14:paraId="550C6C1B" w14:textId="008840FE" w:rsidR="00886E4E" w:rsidRPr="00705DCB" w:rsidRDefault="00886E4E" w:rsidP="00A033DC">
      <w:pPr>
        <w:widowControl w:val="0"/>
        <w:autoSpaceDE w:val="0"/>
        <w:autoSpaceDN w:val="0"/>
        <w:adjustRightInd w:val="0"/>
        <w:rPr>
          <w:rFonts w:asciiTheme="majorHAnsi" w:hAnsiTheme="majorHAnsi" w:cs="Arial"/>
        </w:rPr>
      </w:pPr>
    </w:p>
    <w:p w14:paraId="77C4768A" w14:textId="2DE49D95" w:rsidR="00886E4E" w:rsidRPr="00705DCB" w:rsidRDefault="00E30E87" w:rsidP="00886E4E">
      <w:pPr>
        <w:widowControl w:val="0"/>
        <w:autoSpaceDE w:val="0"/>
        <w:autoSpaceDN w:val="0"/>
        <w:adjustRightInd w:val="0"/>
        <w:rPr>
          <w:rFonts w:asciiTheme="majorHAnsi" w:hAnsiTheme="majorHAnsi" w:cs="Arial"/>
          <w:b/>
        </w:rPr>
      </w:pPr>
      <w:r w:rsidRPr="00705DCB">
        <w:rPr>
          <w:rFonts w:asciiTheme="majorHAnsi" w:hAnsiTheme="majorHAnsi" w:cs="Arial"/>
          <w:b/>
        </w:rPr>
        <w:t>15</w:t>
      </w:r>
      <w:r w:rsidR="00886E4E" w:rsidRPr="00705DCB">
        <w:rPr>
          <w:rFonts w:asciiTheme="majorHAnsi" w:hAnsiTheme="majorHAnsi" w:cs="Arial"/>
          <w:b/>
        </w:rPr>
        <w:t>) AOB</w:t>
      </w:r>
    </w:p>
    <w:p w14:paraId="7FD90C80" w14:textId="77777777" w:rsidR="00A869A5" w:rsidRPr="00705DCB" w:rsidRDefault="00A869A5" w:rsidP="00EE55D0">
      <w:pPr>
        <w:rPr>
          <w:rFonts w:asciiTheme="majorHAnsi" w:hAnsiTheme="majorHAnsi"/>
        </w:rPr>
      </w:pPr>
    </w:p>
    <w:p w14:paraId="2CDF9C8C" w14:textId="20357A9E" w:rsidR="008F61BD" w:rsidRPr="00705DCB" w:rsidRDefault="00E30E87">
      <w:pPr>
        <w:rPr>
          <w:rFonts w:asciiTheme="majorHAnsi" w:hAnsiTheme="majorHAnsi"/>
          <w:b/>
        </w:rPr>
      </w:pPr>
      <w:r w:rsidRPr="00705DCB">
        <w:rPr>
          <w:rFonts w:asciiTheme="majorHAnsi" w:hAnsiTheme="majorHAnsi"/>
          <w:b/>
        </w:rPr>
        <w:t>16</w:t>
      </w:r>
      <w:r w:rsidR="000320BA" w:rsidRPr="00705DCB">
        <w:rPr>
          <w:rFonts w:asciiTheme="majorHAnsi" w:hAnsiTheme="majorHAnsi"/>
          <w:b/>
        </w:rPr>
        <w:t xml:space="preserve">) </w:t>
      </w:r>
      <w:r w:rsidR="00A033DC" w:rsidRPr="00705DCB">
        <w:rPr>
          <w:rFonts w:asciiTheme="majorHAnsi" w:hAnsiTheme="majorHAnsi"/>
          <w:b/>
        </w:rPr>
        <w:t>Adjourn</w:t>
      </w:r>
    </w:p>
    <w:p w14:paraId="69651153" w14:textId="77777777" w:rsidR="00B15213" w:rsidRPr="00705DCB" w:rsidRDefault="00B15213">
      <w:pPr>
        <w:rPr>
          <w:rFonts w:asciiTheme="majorHAnsi" w:hAnsiTheme="majorHAnsi"/>
          <w:b/>
        </w:rPr>
      </w:pPr>
    </w:p>
    <w:sectPr w:rsidR="00B15213" w:rsidRPr="00705DCB" w:rsidSect="009A54D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06AE3" w14:textId="77777777" w:rsidR="00705DCB" w:rsidRDefault="00705DCB" w:rsidP="00D57DF4">
      <w:r>
        <w:separator/>
      </w:r>
    </w:p>
  </w:endnote>
  <w:endnote w:type="continuationSeparator" w:id="0">
    <w:p w14:paraId="1A90F800" w14:textId="77777777" w:rsidR="00705DCB" w:rsidRDefault="00705DCB"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E0DBD" w14:textId="77777777" w:rsidR="00705DCB" w:rsidRDefault="00705DCB" w:rsidP="00D57DF4">
      <w:r>
        <w:separator/>
      </w:r>
    </w:p>
  </w:footnote>
  <w:footnote w:type="continuationSeparator" w:id="0">
    <w:p w14:paraId="67E513D1" w14:textId="77777777" w:rsidR="00705DCB" w:rsidRDefault="00705DCB"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1D4206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D96CBE"/>
    <w:multiLevelType w:val="hybridMultilevel"/>
    <w:tmpl w:val="D16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91172"/>
    <w:multiLevelType w:val="hybridMultilevel"/>
    <w:tmpl w:val="09A8D2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47222"/>
    <w:multiLevelType w:val="hybridMultilevel"/>
    <w:tmpl w:val="C20CBE28"/>
    <w:lvl w:ilvl="0" w:tplc="1304F97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CB216F"/>
    <w:multiLevelType w:val="hybridMultilevel"/>
    <w:tmpl w:val="FF8EB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964AD"/>
    <w:multiLevelType w:val="hybridMultilevel"/>
    <w:tmpl w:val="3410C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B75F1A"/>
    <w:multiLevelType w:val="hybridMultilevel"/>
    <w:tmpl w:val="7F8A64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4CF50D39"/>
    <w:multiLevelType w:val="hybridMultilevel"/>
    <w:tmpl w:val="003EA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59C05F1"/>
    <w:multiLevelType w:val="hybridMultilevel"/>
    <w:tmpl w:val="167C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A61880"/>
    <w:multiLevelType w:val="hybridMultilevel"/>
    <w:tmpl w:val="7982F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D64B67"/>
    <w:multiLevelType w:val="hybridMultilevel"/>
    <w:tmpl w:val="B1EC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4D7E58"/>
    <w:multiLevelType w:val="hybridMultilevel"/>
    <w:tmpl w:val="B43E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3D48D7"/>
    <w:multiLevelType w:val="hybridMultilevel"/>
    <w:tmpl w:val="138E7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5"/>
  </w:num>
  <w:num w:numId="5">
    <w:abstractNumId w:val="6"/>
  </w:num>
  <w:num w:numId="6">
    <w:abstractNumId w:val="12"/>
  </w:num>
  <w:num w:numId="7">
    <w:abstractNumId w:val="0"/>
  </w:num>
  <w:num w:numId="8">
    <w:abstractNumId w:val="3"/>
  </w:num>
  <w:num w:numId="9">
    <w:abstractNumId w:val="1"/>
  </w:num>
  <w:num w:numId="10">
    <w:abstractNumId w:val="10"/>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13BF1"/>
    <w:rsid w:val="000320BA"/>
    <w:rsid w:val="00055581"/>
    <w:rsid w:val="000B6EC0"/>
    <w:rsid w:val="000C4F95"/>
    <w:rsid w:val="0013023F"/>
    <w:rsid w:val="00141818"/>
    <w:rsid w:val="00143FA5"/>
    <w:rsid w:val="001613D1"/>
    <w:rsid w:val="00181157"/>
    <w:rsid w:val="00192A6C"/>
    <w:rsid w:val="001D7A66"/>
    <w:rsid w:val="002101A4"/>
    <w:rsid w:val="002240EE"/>
    <w:rsid w:val="00230140"/>
    <w:rsid w:val="00245CB2"/>
    <w:rsid w:val="00255152"/>
    <w:rsid w:val="00261707"/>
    <w:rsid w:val="002749E7"/>
    <w:rsid w:val="00275440"/>
    <w:rsid w:val="00283AFA"/>
    <w:rsid w:val="002A7D63"/>
    <w:rsid w:val="002C2089"/>
    <w:rsid w:val="002F250D"/>
    <w:rsid w:val="00331C5E"/>
    <w:rsid w:val="00342285"/>
    <w:rsid w:val="00344A4E"/>
    <w:rsid w:val="00394AF4"/>
    <w:rsid w:val="003A736A"/>
    <w:rsid w:val="003C2135"/>
    <w:rsid w:val="003F13CB"/>
    <w:rsid w:val="00416E0C"/>
    <w:rsid w:val="004632FA"/>
    <w:rsid w:val="00486A8E"/>
    <w:rsid w:val="004E0991"/>
    <w:rsid w:val="00526D3A"/>
    <w:rsid w:val="00555EEB"/>
    <w:rsid w:val="00597670"/>
    <w:rsid w:val="005B2BB0"/>
    <w:rsid w:val="005B3CEF"/>
    <w:rsid w:val="005B713B"/>
    <w:rsid w:val="005C2405"/>
    <w:rsid w:val="005C56F9"/>
    <w:rsid w:val="0062210B"/>
    <w:rsid w:val="00626530"/>
    <w:rsid w:val="006362C9"/>
    <w:rsid w:val="00663A19"/>
    <w:rsid w:val="00674AD3"/>
    <w:rsid w:val="00682AA0"/>
    <w:rsid w:val="006B66C4"/>
    <w:rsid w:val="006C73AC"/>
    <w:rsid w:val="006F3C98"/>
    <w:rsid w:val="00705DCB"/>
    <w:rsid w:val="00774668"/>
    <w:rsid w:val="007941DF"/>
    <w:rsid w:val="007A3D3B"/>
    <w:rsid w:val="007B211A"/>
    <w:rsid w:val="007B3D92"/>
    <w:rsid w:val="007D2F16"/>
    <w:rsid w:val="007E2DED"/>
    <w:rsid w:val="00824E31"/>
    <w:rsid w:val="00864C57"/>
    <w:rsid w:val="00886E4E"/>
    <w:rsid w:val="008A5260"/>
    <w:rsid w:val="008E0F78"/>
    <w:rsid w:val="008E2E37"/>
    <w:rsid w:val="008F13C6"/>
    <w:rsid w:val="008F61BD"/>
    <w:rsid w:val="008F75C9"/>
    <w:rsid w:val="00913A72"/>
    <w:rsid w:val="009162E9"/>
    <w:rsid w:val="0095169D"/>
    <w:rsid w:val="0095530F"/>
    <w:rsid w:val="00965965"/>
    <w:rsid w:val="00967E15"/>
    <w:rsid w:val="0098664E"/>
    <w:rsid w:val="009A54D2"/>
    <w:rsid w:val="009B137B"/>
    <w:rsid w:val="009C2F86"/>
    <w:rsid w:val="009D4AE4"/>
    <w:rsid w:val="00A033DC"/>
    <w:rsid w:val="00A13633"/>
    <w:rsid w:val="00A2369F"/>
    <w:rsid w:val="00A47D77"/>
    <w:rsid w:val="00A5057D"/>
    <w:rsid w:val="00A556AD"/>
    <w:rsid w:val="00A869A5"/>
    <w:rsid w:val="00A87E0E"/>
    <w:rsid w:val="00A93EE0"/>
    <w:rsid w:val="00AF1F8F"/>
    <w:rsid w:val="00B15213"/>
    <w:rsid w:val="00B32AD9"/>
    <w:rsid w:val="00B935C1"/>
    <w:rsid w:val="00BB29C7"/>
    <w:rsid w:val="00BB56D8"/>
    <w:rsid w:val="00BE3CBB"/>
    <w:rsid w:val="00C338D1"/>
    <w:rsid w:val="00C608EC"/>
    <w:rsid w:val="00C63D4F"/>
    <w:rsid w:val="00C95B42"/>
    <w:rsid w:val="00CA15B3"/>
    <w:rsid w:val="00CC0D2B"/>
    <w:rsid w:val="00CC2860"/>
    <w:rsid w:val="00CF6F74"/>
    <w:rsid w:val="00D12C64"/>
    <w:rsid w:val="00D25B7F"/>
    <w:rsid w:val="00D57DF4"/>
    <w:rsid w:val="00D62177"/>
    <w:rsid w:val="00D85526"/>
    <w:rsid w:val="00DC4C3A"/>
    <w:rsid w:val="00E17067"/>
    <w:rsid w:val="00E24DDE"/>
    <w:rsid w:val="00E30E87"/>
    <w:rsid w:val="00E37697"/>
    <w:rsid w:val="00E57828"/>
    <w:rsid w:val="00E63F0A"/>
    <w:rsid w:val="00E916B9"/>
    <w:rsid w:val="00EE55D0"/>
    <w:rsid w:val="00EE764C"/>
    <w:rsid w:val="00F110F6"/>
    <w:rsid w:val="00F16A05"/>
    <w:rsid w:val="00F264D3"/>
    <w:rsid w:val="00F42565"/>
    <w:rsid w:val="00F55D73"/>
    <w:rsid w:val="00F66193"/>
    <w:rsid w:val="00F77116"/>
    <w:rsid w:val="00F955B3"/>
    <w:rsid w:val="00FB29DC"/>
    <w:rsid w:val="00FF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B7A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acweb.icann.org/display/gacweb/Community+Input+-+The+protection+of+Geographic+Names+in+the+New+gTLDs+proces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607</Words>
  <Characters>3464</Characters>
  <Application>Microsoft Macintosh Word</Application>
  <DocSecurity>0</DocSecurity>
  <Lines>28</Lines>
  <Paragraphs>8</Paragraphs>
  <ScaleCrop>false</ScaleCrop>
  <Company>ICANN</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3</cp:revision>
  <dcterms:created xsi:type="dcterms:W3CDTF">2014-12-10T21:25:00Z</dcterms:created>
  <dcterms:modified xsi:type="dcterms:W3CDTF">2014-12-10T21:40:00Z</dcterms:modified>
</cp:coreProperties>
</file>