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64D6" w14:textId="2E63924F" w:rsidR="009D63FB" w:rsidRPr="001F5754" w:rsidRDefault="009D63FB">
      <w:pPr>
        <w:rPr>
          <w:u w:val="single"/>
        </w:rPr>
      </w:pPr>
      <w:r w:rsidRPr="001F5754">
        <w:rPr>
          <w:u w:val="single"/>
        </w:rPr>
        <w:t>Nick Wenban-Smith S</w:t>
      </w:r>
      <w:r w:rsidR="001F5754" w:rsidRPr="001F5754">
        <w:rPr>
          <w:u w:val="single"/>
        </w:rPr>
        <w:t xml:space="preserve">tatement </w:t>
      </w:r>
      <w:r w:rsidRPr="001F5754">
        <w:rPr>
          <w:u w:val="single"/>
        </w:rPr>
        <w:t>o</w:t>
      </w:r>
      <w:r w:rsidR="001F5754" w:rsidRPr="001F5754">
        <w:rPr>
          <w:u w:val="single"/>
        </w:rPr>
        <w:t xml:space="preserve">f </w:t>
      </w:r>
      <w:r w:rsidRPr="001F5754">
        <w:rPr>
          <w:u w:val="single"/>
        </w:rPr>
        <w:t>I</w:t>
      </w:r>
      <w:r w:rsidR="001F5754" w:rsidRPr="001F5754">
        <w:rPr>
          <w:u w:val="single"/>
        </w:rPr>
        <w:t>nterest</w:t>
      </w:r>
      <w:r w:rsidRPr="001F5754">
        <w:rPr>
          <w:u w:val="single"/>
        </w:rPr>
        <w:t xml:space="preserve"> for DASC membership</w:t>
      </w:r>
    </w:p>
    <w:p w14:paraId="1E014219" w14:textId="60BA4177" w:rsidR="009D63FB" w:rsidRDefault="009D63FB">
      <w:r>
        <w:t xml:space="preserve">I have been </w:t>
      </w:r>
      <w:r w:rsidR="00EC49E8">
        <w:t>in</w:t>
      </w:r>
      <w:r w:rsidR="00FA0CC3">
        <w:t xml:space="preserve"> charge of</w:t>
      </w:r>
      <w:r>
        <w:t xml:space="preserve"> Nominet UK</w:t>
      </w:r>
      <w:r w:rsidR="00EC49E8">
        <w:t xml:space="preserve">’s legal team since 2007, and over that period of time the </w:t>
      </w:r>
      <w:r w:rsidR="00704E02">
        <w:t>scope and role of registries</w:t>
      </w:r>
      <w:r w:rsidR="00711088">
        <w:t xml:space="preserve"> in mitigating</w:t>
      </w:r>
      <w:r w:rsidR="00EC49E8">
        <w:t xml:space="preserve"> DNS Abuse has evolved significantly. It </w:t>
      </w:r>
      <w:r w:rsidR="001F5754">
        <w:t>has become</w:t>
      </w:r>
      <w:r w:rsidR="00EC49E8">
        <w:t xml:space="preserve"> one of the most high profile and dominant </w:t>
      </w:r>
      <w:r w:rsidR="00711088">
        <w:t xml:space="preserve">policy </w:t>
      </w:r>
      <w:r w:rsidR="00EC49E8">
        <w:t>discussion topics across our communities</w:t>
      </w:r>
      <w:r w:rsidR="001F5754">
        <w:t xml:space="preserve"> over the past couple of years</w:t>
      </w:r>
      <w:r w:rsidR="008B683A">
        <w:t>,</w:t>
      </w:r>
      <w:r w:rsidR="001F5754">
        <w:t xml:space="preserve"> and is likely to remain a high interest topic for some time</w:t>
      </w:r>
      <w:r w:rsidR="00EC49E8">
        <w:t>.</w:t>
      </w:r>
      <w:r w:rsidR="001F5754">
        <w:t xml:space="preserve"> </w:t>
      </w:r>
      <w:r w:rsidR="00EC49E8">
        <w:t xml:space="preserve"> </w:t>
      </w:r>
    </w:p>
    <w:p w14:paraId="079FFA28" w14:textId="6FC11BB0" w:rsidR="00EC49E8" w:rsidRDefault="00E55462">
      <w:r>
        <w:t xml:space="preserve">I believe it is important for our ccTLD community to be present in these discussions, understanding of course that our role will not be to set policy. </w:t>
      </w:r>
      <w:r w:rsidR="004B1855">
        <w:t xml:space="preserve">However there are many things that we can and should do within the remit of the new DASC to highlight that DNS Abuse is taken seriously by ccTLDs, </w:t>
      </w:r>
      <w:r w:rsidR="00630865">
        <w:t xml:space="preserve">including showcasing </w:t>
      </w:r>
      <w:r w:rsidR="00270F9E">
        <w:t xml:space="preserve">success stories from within ccTLDs and our relatively strong performance </w:t>
      </w:r>
      <w:r w:rsidR="007D4902">
        <w:t xml:space="preserve">in </w:t>
      </w:r>
      <w:r w:rsidR="001F5754">
        <w:t>this arena.</w:t>
      </w:r>
      <w:r w:rsidR="00904FB8">
        <w:t xml:space="preserve"> There is also always room for increased collaboration</w:t>
      </w:r>
      <w:r w:rsidR="009F53F3">
        <w:t xml:space="preserve"> and understanding between different ccTLD operators</w:t>
      </w:r>
      <w:r w:rsidR="00315249">
        <w:t>!</w:t>
      </w:r>
    </w:p>
    <w:p w14:paraId="6808A6B3" w14:textId="3B1A9371" w:rsidR="001F5754" w:rsidRDefault="001F5754">
      <w:r>
        <w:t xml:space="preserve">In my role I have had many years </w:t>
      </w:r>
      <w:r w:rsidR="00617DE0">
        <w:t>of</w:t>
      </w:r>
      <w:r>
        <w:t xml:space="preserve"> dealing with the ‘problem</w:t>
      </w:r>
      <w:r w:rsidR="007D4902">
        <w:t xml:space="preserve"> registrations</w:t>
      </w:r>
      <w:r>
        <w:t>’ for Nominet. This includes the registration of domain names for criminal and other malicious uses, and so I have built up a significant amount of practical experience in this area and am very familiar with most of the tools that can be used to counter DNS Abuse</w:t>
      </w:r>
      <w:r w:rsidR="00E844A6">
        <w:t xml:space="preserve">. </w:t>
      </w:r>
      <w:r w:rsidR="00365A39">
        <w:t xml:space="preserve">Included within this remit are the important issues of process transparency, fairness and accountability, </w:t>
      </w:r>
      <w:r w:rsidR="00175722">
        <w:t xml:space="preserve">in addition to </w:t>
      </w:r>
      <w:r w:rsidR="005451FC">
        <w:t xml:space="preserve">the intersection with increasing regulation </w:t>
      </w:r>
      <w:r w:rsidR="008A1BBF">
        <w:t xml:space="preserve">and </w:t>
      </w:r>
      <w:r w:rsidR="000309D6">
        <w:t xml:space="preserve">the need to </w:t>
      </w:r>
      <w:r w:rsidR="00175722">
        <w:t xml:space="preserve">engage with </w:t>
      </w:r>
      <w:r w:rsidR="0037025C">
        <w:t>policy influence</w:t>
      </w:r>
      <w:r w:rsidR="00DB1CD4">
        <w:t xml:space="preserve">rs and law makers. </w:t>
      </w:r>
    </w:p>
    <w:p w14:paraId="16E385C0" w14:textId="0EEC430D" w:rsidR="00AB4D4B" w:rsidRDefault="00AB4D4B">
      <w:r>
        <w:t xml:space="preserve">As a member of the ccNSO Council I have supported </w:t>
      </w:r>
      <w:r w:rsidR="00EF2ED2">
        <w:t xml:space="preserve">DNS Abuse as a discussion topic for </w:t>
      </w:r>
      <w:r w:rsidR="00584A4B">
        <w:t xml:space="preserve">the ccNSO, and I have been a member of the ad hoc team which created the DASC </w:t>
      </w:r>
      <w:r w:rsidR="00A472C9">
        <w:t xml:space="preserve">Terms of Reference. </w:t>
      </w:r>
      <w:r w:rsidR="002476D8">
        <w:t xml:space="preserve">I am very happy to continue </w:t>
      </w:r>
      <w:r w:rsidR="005850AB">
        <w:t>supporting these efforts as a member of the DASC</w:t>
      </w:r>
      <w:r w:rsidR="008B683A">
        <w:t xml:space="preserve">, should the ccTLD community and ccNSO council support it. </w:t>
      </w:r>
    </w:p>
    <w:p w14:paraId="18D5140E" w14:textId="77777777" w:rsidR="00617DE0" w:rsidRDefault="00617DE0"/>
    <w:p w14:paraId="62FC0A21" w14:textId="470B1332" w:rsidR="00350B17" w:rsidRDefault="00787BFF">
      <w:r>
        <w:t>Nick Wenban-Smith</w:t>
      </w:r>
      <w:r w:rsidR="00617DE0">
        <w:t>, 29 April 2022</w:t>
      </w:r>
    </w:p>
    <w:p w14:paraId="58844A56" w14:textId="5BD9A383" w:rsidR="00787BFF" w:rsidRDefault="00350B17">
      <w:r>
        <w:t xml:space="preserve">General Counsel Nominet UK (.UK) </w:t>
      </w:r>
    </w:p>
    <w:p w14:paraId="0FEA096B" w14:textId="77777777" w:rsidR="009D63FB" w:rsidRDefault="009D63FB"/>
    <w:sectPr w:rsidR="009D6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FB"/>
    <w:rsid w:val="000309D6"/>
    <w:rsid w:val="000E297D"/>
    <w:rsid w:val="00175722"/>
    <w:rsid w:val="001F5754"/>
    <w:rsid w:val="002476D8"/>
    <w:rsid w:val="00270F9E"/>
    <w:rsid w:val="002F39D9"/>
    <w:rsid w:val="00315249"/>
    <w:rsid w:val="00350B17"/>
    <w:rsid w:val="00365A39"/>
    <w:rsid w:val="0037025C"/>
    <w:rsid w:val="004B1855"/>
    <w:rsid w:val="005451FC"/>
    <w:rsid w:val="00584A4B"/>
    <w:rsid w:val="005850AB"/>
    <w:rsid w:val="00617DE0"/>
    <w:rsid w:val="00630865"/>
    <w:rsid w:val="006F5F42"/>
    <w:rsid w:val="00704E02"/>
    <w:rsid w:val="00711088"/>
    <w:rsid w:val="00774621"/>
    <w:rsid w:val="00787BFF"/>
    <w:rsid w:val="007D4902"/>
    <w:rsid w:val="008A1BBF"/>
    <w:rsid w:val="008B683A"/>
    <w:rsid w:val="00904FB8"/>
    <w:rsid w:val="009D63FB"/>
    <w:rsid w:val="009F53F3"/>
    <w:rsid w:val="00A472C9"/>
    <w:rsid w:val="00AB4D4B"/>
    <w:rsid w:val="00DB1CD4"/>
    <w:rsid w:val="00E55462"/>
    <w:rsid w:val="00E844A6"/>
    <w:rsid w:val="00EC49E8"/>
    <w:rsid w:val="00EF2ED2"/>
    <w:rsid w:val="00F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8A5B"/>
  <w15:chartTrackingRefBased/>
  <w15:docId w15:val="{FFACB2C3-256A-4853-8CA7-DA094C08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Wenban-Smith</dc:creator>
  <cp:keywords/>
  <dc:description/>
  <cp:lastModifiedBy>Nick Wenban-Smith</cp:lastModifiedBy>
  <cp:revision>31</cp:revision>
  <dcterms:created xsi:type="dcterms:W3CDTF">2022-04-12T14:45:00Z</dcterms:created>
  <dcterms:modified xsi:type="dcterms:W3CDTF">2022-04-29T15:10:00Z</dcterms:modified>
</cp:coreProperties>
</file>