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7CA" w:rsidRPr="003D7A54" w:rsidRDefault="003D7A54" w:rsidP="003D7A54">
      <w:pPr>
        <w:jc w:val="center"/>
        <w:rPr>
          <w:b/>
        </w:rPr>
      </w:pPr>
      <w:r w:rsidRPr="003D7A54">
        <w:rPr>
          <w:b/>
        </w:rPr>
        <w:t>Country Code Name Supporting Organization</w:t>
      </w:r>
    </w:p>
    <w:p w:rsidR="003D7A54" w:rsidRDefault="003D7A54" w:rsidP="003D7A54">
      <w:pPr>
        <w:jc w:val="right"/>
      </w:pPr>
      <w:r>
        <w:tab/>
      </w:r>
      <w:r>
        <w:tab/>
      </w:r>
      <w:r>
        <w:tab/>
      </w:r>
      <w:r>
        <w:tab/>
      </w:r>
      <w:r>
        <w:tab/>
      </w:r>
      <w:r>
        <w:tab/>
      </w:r>
      <w:r>
        <w:tab/>
      </w:r>
      <w:r>
        <w:tab/>
      </w:r>
      <w:r>
        <w:tab/>
      </w:r>
      <w:r>
        <w:tab/>
      </w:r>
      <w:r w:rsidR="0023183E">
        <w:t>10 March</w:t>
      </w:r>
      <w:r>
        <w:t xml:space="preserve"> 2010</w:t>
      </w:r>
    </w:p>
    <w:p w:rsidR="003D7A54" w:rsidRDefault="00C44CE0" w:rsidP="003D7A54">
      <w:r>
        <w:t xml:space="preserve">To: </w:t>
      </w:r>
      <w:r w:rsidR="0023183E">
        <w:t>ICANN Board of Directors</w:t>
      </w:r>
    </w:p>
    <w:p w:rsidR="003D7A54" w:rsidRDefault="00C44CE0" w:rsidP="003D7A54">
      <w:r>
        <w:t>By Email</w:t>
      </w:r>
    </w:p>
    <w:p w:rsidR="003D7A54" w:rsidRDefault="003F02C9" w:rsidP="003D7A54">
      <w:r>
        <w:rPr>
          <w:b/>
        </w:rPr>
        <w:br/>
      </w:r>
      <w:r w:rsidR="003D7A54">
        <w:t xml:space="preserve">Dear </w:t>
      </w:r>
      <w:r w:rsidR="0023183E">
        <w:t>Board members</w:t>
      </w:r>
      <w:r w:rsidR="003D7A54">
        <w:t>,</w:t>
      </w:r>
    </w:p>
    <w:p w:rsidR="00B64E78" w:rsidRDefault="005A1B74" w:rsidP="003D7A54">
      <w:r>
        <w:t>I am writing to convey the ccNSO Council</w:t>
      </w:r>
      <w:r w:rsidR="0023183E">
        <w:t>’</w:t>
      </w:r>
      <w:r w:rsidR="00CC1406">
        <w:t xml:space="preserve">s </w:t>
      </w:r>
      <w:r w:rsidR="0023183E">
        <w:t>concerns</w:t>
      </w:r>
      <w:r>
        <w:t xml:space="preserve"> </w:t>
      </w:r>
      <w:r w:rsidR="0023183E">
        <w:t>regarding comments made by ICANN’s CEO and President, Mr Rod Beckstrom, at a joint meeting of the ICANN Board and Governmental Advisory Committee (GAC) on Tuesday, 9 March.</w:t>
      </w:r>
      <w:r w:rsidR="00EB4738">
        <w:t xml:space="preserve"> A transcription of his statement is attached.</w:t>
      </w:r>
      <w:r w:rsidR="0023183E">
        <w:t xml:space="preserve"> </w:t>
      </w:r>
    </w:p>
    <w:p w:rsidR="00B01A3D" w:rsidRDefault="00923C6B" w:rsidP="003D7A54">
      <w:r>
        <w:t xml:space="preserve">Mr Beckstrom’s inflammatory comments to governmental representatives regarding </w:t>
      </w:r>
      <w:r w:rsidR="00B64E78">
        <w:t xml:space="preserve"> - in his view - </w:t>
      </w:r>
      <w:r>
        <w:t xml:space="preserve">the precarious state of </w:t>
      </w:r>
      <w:r w:rsidR="00B64E78">
        <w:t>the security of the DNS have the potential to undermine the effective and productive relationships established under ICANN’s multi-stakeholder model.</w:t>
      </w:r>
      <w:r w:rsidR="00EB4738">
        <w:t xml:space="preserve"> </w:t>
      </w:r>
      <w:r w:rsidR="00B64E78">
        <w:t xml:space="preserve">Mr Beckstrom’s </w:t>
      </w:r>
      <w:r w:rsidR="00B01A3D">
        <w:t>alarming statement to the GAC infers</w:t>
      </w:r>
      <w:r w:rsidR="003F02C9">
        <w:t xml:space="preserve"> that current security</w:t>
      </w:r>
      <w:r w:rsidR="00B01A3D">
        <w:t xml:space="preserve"> efforts are failing and could cause great concern among governments regarding how elements of critical internet resources are operated and managed in their countries.</w:t>
      </w:r>
      <w:r w:rsidR="00EB4738">
        <w:t xml:space="preserve"> In particular, Mr Beckstrom’s remarks have the potential to damage</w:t>
      </w:r>
      <w:r w:rsidR="00B01A3D">
        <w:t xml:space="preserve"> the effective relationships many ccTLD operators have developed with their national administrations.</w:t>
      </w:r>
    </w:p>
    <w:p w:rsidR="00FE1751" w:rsidRDefault="00B01A3D" w:rsidP="003D7A54">
      <w:r>
        <w:t xml:space="preserve">Further, Mr Beckstrom’s </w:t>
      </w:r>
      <w:r w:rsidR="003F02C9">
        <w:t>speech</w:t>
      </w:r>
      <w:r>
        <w:t xml:space="preserve"> discount</w:t>
      </w:r>
      <w:r w:rsidR="003F02C9">
        <w:t>s</w:t>
      </w:r>
      <w:r>
        <w:t xml:space="preserve"> the huge efforts of many in the ICANN community, including the </w:t>
      </w:r>
      <w:r w:rsidR="00923C6B">
        <w:t>Root S</w:t>
      </w:r>
      <w:r>
        <w:t xml:space="preserve">erver System Advisory Committee, </w:t>
      </w:r>
      <w:r w:rsidR="00923C6B">
        <w:t>Security and Stability Advisory Committee</w:t>
      </w:r>
      <w:r>
        <w:t xml:space="preserve">, and the ccNSO, to ensure the </w:t>
      </w:r>
      <w:r w:rsidR="003F02C9">
        <w:t xml:space="preserve">ongoing </w:t>
      </w:r>
      <w:r>
        <w:t>security</w:t>
      </w:r>
      <w:r w:rsidR="003F02C9">
        <w:t xml:space="preserve"> and stability</w:t>
      </w:r>
      <w:r>
        <w:t xml:space="preserve"> of the DNS. It also diminishes the efforts of those that collaborate with ICANN, such as the IETF and the CERT community.</w:t>
      </w:r>
      <w:r w:rsidR="00EB4738">
        <w:t xml:space="preserve"> </w:t>
      </w:r>
      <w:r w:rsidR="00FE1751">
        <w:t>At a broader level, Mr Beckstrom’</w:t>
      </w:r>
      <w:r w:rsidR="00EB4738">
        <w:t>s statement</w:t>
      </w:r>
      <w:r w:rsidR="00FE1751">
        <w:t xml:space="preserve"> </w:t>
      </w:r>
      <w:r w:rsidR="00EB4738">
        <w:t xml:space="preserve">has </w:t>
      </w:r>
      <w:r w:rsidR="00FE1751">
        <w:t>the potential to strengthen the positions of those that</w:t>
      </w:r>
      <w:r w:rsidR="003F02C9">
        <w:t xml:space="preserve"> criticise ICANN and </w:t>
      </w:r>
      <w:r w:rsidR="00FE1751">
        <w:t xml:space="preserve">who would prefer to see changes to how Internet numbering and naming resources are managed.    </w:t>
      </w:r>
    </w:p>
    <w:p w:rsidR="00FE1751" w:rsidRDefault="00B01A3D" w:rsidP="003D7A54">
      <w:r>
        <w:t>The ccNSO Council would like to reiterate that</w:t>
      </w:r>
      <w:r w:rsidR="00FE1751">
        <w:t xml:space="preserve"> security remains a core priority for the ccTLD community and we remain strongly committed to wo</w:t>
      </w:r>
      <w:r w:rsidR="006C67A5">
        <w:t>rking with</w:t>
      </w:r>
      <w:r w:rsidR="00FE1751">
        <w:t xml:space="preserve"> ICANN, other Internet stakeholders and governments to ensure the stable and secure operation of the DNS. Our concerns lie not with Mr Beckstrom’</w:t>
      </w:r>
      <w:r w:rsidR="006C67A5">
        <w:t>s focus on</w:t>
      </w:r>
      <w:r w:rsidR="00FE1751">
        <w:t xml:space="preserve"> security issues, but with the manner in which these concerns have been communicated.</w:t>
      </w:r>
      <w:r w:rsidR="006C67A5">
        <w:t xml:space="preserve"> We agree that, as CEO of ICANN,</w:t>
      </w:r>
      <w:r w:rsidR="00EB4738">
        <w:t xml:space="preserve"> it is</w:t>
      </w:r>
      <w:r w:rsidR="006C67A5">
        <w:t xml:space="preserve"> Mr Beckstrom</w:t>
      </w:r>
      <w:r w:rsidR="00EB4738">
        <w:t>’s responsibility to address these issues, but it is equally</w:t>
      </w:r>
      <w:r w:rsidR="003F02C9">
        <w:t xml:space="preserve"> his responsibility to do</w:t>
      </w:r>
      <w:r w:rsidR="00EB4738">
        <w:t xml:space="preserve"> so through ICANN’s bottom-up, consensus-based multi-stakeholder model.   </w:t>
      </w:r>
      <w:r w:rsidR="006C67A5">
        <w:t xml:space="preserve"> </w:t>
      </w:r>
    </w:p>
    <w:p w:rsidR="00EB4738" w:rsidRDefault="00EB4738" w:rsidP="003D7A54">
      <w:r>
        <w:t>As such, we suggest that ICANN</w:t>
      </w:r>
      <w:r w:rsidR="003814CA">
        <w:t xml:space="preserve"> work with all relevant </w:t>
      </w:r>
      <w:r>
        <w:t xml:space="preserve">internal and external </w:t>
      </w:r>
      <w:r w:rsidR="003814CA">
        <w:t xml:space="preserve">stakeholders </w:t>
      </w:r>
      <w:r>
        <w:t>to develop a clear analysis of the current mechanisms in place to ensure the</w:t>
      </w:r>
      <w:r w:rsidR="003814CA">
        <w:t xml:space="preserve"> ongoing</w:t>
      </w:r>
      <w:r>
        <w:t xml:space="preserve"> security of the DNS. On</w:t>
      </w:r>
      <w:r w:rsidR="003F02C9">
        <w:t xml:space="preserve">ly after </w:t>
      </w:r>
      <w:r>
        <w:t>analysing the entire security landscape</w:t>
      </w:r>
      <w:r w:rsidR="003F02C9">
        <w:t>, with the buy-in of all stakeholders,</w:t>
      </w:r>
      <w:r>
        <w:t xml:space="preserve"> </w:t>
      </w:r>
      <w:r w:rsidR="003F02C9">
        <w:t xml:space="preserve">not just the </w:t>
      </w:r>
      <w:r>
        <w:t>top 20 registries and registrars</w:t>
      </w:r>
      <w:r w:rsidR="003F02C9">
        <w:t>,</w:t>
      </w:r>
      <w:r>
        <w:t xml:space="preserve"> can ICANN develop a clear strategy and operating plan for improvement. The ccNSO stands rea</w:t>
      </w:r>
      <w:r w:rsidR="003F02C9">
        <w:t>dy to contribute to</w:t>
      </w:r>
      <w:r>
        <w:t xml:space="preserve"> this process.     </w:t>
      </w:r>
    </w:p>
    <w:p w:rsidR="00C44CE0" w:rsidRDefault="00FE1751" w:rsidP="003D7A54">
      <w:r>
        <w:t xml:space="preserve"> </w:t>
      </w:r>
      <w:r w:rsidR="00C44CE0">
        <w:t xml:space="preserve">Yours </w:t>
      </w:r>
      <w:r w:rsidR="00F15080">
        <w:t>Sincerel</w:t>
      </w:r>
      <w:r w:rsidR="003F02C9">
        <w:t>y,</w:t>
      </w:r>
    </w:p>
    <w:p w:rsidR="003F02C9" w:rsidRDefault="003F02C9" w:rsidP="003D7A54"/>
    <w:p w:rsidR="00681889" w:rsidRDefault="00C44CE0">
      <w:r>
        <w:t>Chris Disspain</w:t>
      </w:r>
      <w:r>
        <w:br/>
        <w:t xml:space="preserve">Chair – ccNSO Council </w:t>
      </w:r>
      <w:r w:rsidR="00571F97">
        <w:t xml:space="preserve">     </w:t>
      </w:r>
      <w:r w:rsidR="00681889">
        <w:br w:type="page"/>
      </w:r>
    </w:p>
    <w:p w:rsidR="005C7096" w:rsidRPr="00681889" w:rsidRDefault="00681889" w:rsidP="00681889">
      <w:pPr>
        <w:jc w:val="right"/>
        <w:rPr>
          <w:b/>
          <w:u w:val="single"/>
        </w:rPr>
      </w:pPr>
      <w:r w:rsidRPr="00681889">
        <w:rPr>
          <w:b/>
          <w:u w:val="single"/>
        </w:rPr>
        <w:lastRenderedPageBreak/>
        <w:t>Attachment A</w:t>
      </w:r>
    </w:p>
    <w:p w:rsidR="00681889" w:rsidRDefault="00681889" w:rsidP="00681889">
      <w:pPr>
        <w:jc w:val="right"/>
        <w:rPr>
          <w:b/>
        </w:rPr>
      </w:pPr>
    </w:p>
    <w:p w:rsidR="00681889" w:rsidRDefault="00681889" w:rsidP="00681889">
      <w:pPr>
        <w:jc w:val="center"/>
        <w:rPr>
          <w:b/>
        </w:rPr>
      </w:pPr>
      <w:r>
        <w:rPr>
          <w:b/>
        </w:rPr>
        <w:t>ICANN CEO &amp; President, Rod Beckstrom</w:t>
      </w:r>
    </w:p>
    <w:p w:rsidR="00681889" w:rsidRDefault="00681889" w:rsidP="00681889">
      <w:pPr>
        <w:jc w:val="center"/>
        <w:rPr>
          <w:b/>
        </w:rPr>
      </w:pPr>
      <w:r>
        <w:rPr>
          <w:b/>
        </w:rPr>
        <w:t>Joint ICANN Board / Governmental Advisory Committee Meeting – ICANN Nairobi</w:t>
      </w:r>
    </w:p>
    <w:p w:rsidR="00681889" w:rsidRDefault="00681889" w:rsidP="00681889">
      <w:pPr>
        <w:jc w:val="center"/>
        <w:rPr>
          <w:b/>
        </w:rPr>
      </w:pPr>
      <w:r>
        <w:rPr>
          <w:b/>
        </w:rPr>
        <w:t>9 March 2010</w:t>
      </w:r>
    </w:p>
    <w:p w:rsidR="00681889" w:rsidRDefault="00681889" w:rsidP="00681889">
      <w:pPr>
        <w:jc w:val="center"/>
        <w:rPr>
          <w:b/>
        </w:rPr>
      </w:pPr>
    </w:p>
    <w:p w:rsidR="00681889" w:rsidRPr="00681889" w:rsidRDefault="00681889" w:rsidP="00681889">
      <w:pPr>
        <w:pStyle w:val="PlainText"/>
        <w:rPr>
          <w:rFonts w:asciiTheme="minorHAnsi" w:hAnsiTheme="minorHAnsi"/>
          <w:sz w:val="22"/>
          <w:szCs w:val="22"/>
        </w:rPr>
      </w:pPr>
      <w:r w:rsidRPr="00681889">
        <w:rPr>
          <w:rFonts w:asciiTheme="minorHAnsi" w:hAnsiTheme="minorHAnsi"/>
          <w:sz w:val="22"/>
          <w:szCs w:val="22"/>
        </w:rPr>
        <w:t xml:space="preserve">I want to share one last piece of information with you: an </w:t>
      </w:r>
      <w:r w:rsidR="00CC1406" w:rsidRPr="00681889">
        <w:rPr>
          <w:rFonts w:asciiTheme="minorHAnsi" w:hAnsiTheme="minorHAnsi"/>
          <w:sz w:val="22"/>
          <w:szCs w:val="22"/>
        </w:rPr>
        <w:t>observation</w:t>
      </w:r>
      <w:r w:rsidRPr="00681889">
        <w:rPr>
          <w:rFonts w:asciiTheme="minorHAnsi" w:hAnsiTheme="minorHAnsi"/>
          <w:sz w:val="22"/>
          <w:szCs w:val="22"/>
        </w:rPr>
        <w:t xml:space="preserve"> I feel obligated to share as the CEO of ICANN, particularly under the AoC paras 3 and 9.2, which refer to the security of the domain name system. Paragraph 3 refers to ICANN’s role and requirement to preserve the security of the DNS globally. What I want to share with you as representatives of many Governments of the world is that the DNS is under attack today as it has never been before.  </w:t>
      </w:r>
    </w:p>
    <w:p w:rsidR="00681889" w:rsidRPr="00681889" w:rsidRDefault="00681889" w:rsidP="00681889">
      <w:pPr>
        <w:pStyle w:val="PlainText"/>
        <w:rPr>
          <w:rFonts w:asciiTheme="minorHAnsi" w:hAnsiTheme="minorHAnsi"/>
          <w:sz w:val="22"/>
          <w:szCs w:val="22"/>
        </w:rPr>
      </w:pPr>
    </w:p>
    <w:p w:rsidR="00681889" w:rsidRPr="00681889" w:rsidRDefault="00681889" w:rsidP="00681889">
      <w:pPr>
        <w:pStyle w:val="PlainText"/>
        <w:rPr>
          <w:rFonts w:asciiTheme="minorHAnsi" w:hAnsiTheme="minorHAnsi"/>
          <w:sz w:val="22"/>
          <w:szCs w:val="22"/>
        </w:rPr>
      </w:pPr>
      <w:r w:rsidRPr="00681889">
        <w:rPr>
          <w:rFonts w:asciiTheme="minorHAnsi" w:hAnsiTheme="minorHAnsi"/>
          <w:sz w:val="22"/>
          <w:szCs w:val="22"/>
        </w:rPr>
        <w:t>I've personally consulted with over 20 CEOs of the top registries and the top registrars globally, all of whom are seeing increasing attacks and complexity of attacks and who are extremely concerned.</w:t>
      </w:r>
    </w:p>
    <w:p w:rsidR="00681889" w:rsidRPr="00681889" w:rsidRDefault="00681889" w:rsidP="00681889">
      <w:pPr>
        <w:pStyle w:val="PlainText"/>
        <w:rPr>
          <w:rFonts w:asciiTheme="minorHAnsi" w:hAnsiTheme="minorHAnsi"/>
          <w:sz w:val="22"/>
          <w:szCs w:val="22"/>
        </w:rPr>
      </w:pPr>
    </w:p>
    <w:p w:rsidR="00681889" w:rsidRPr="00681889" w:rsidRDefault="00681889" w:rsidP="00681889">
      <w:pPr>
        <w:pStyle w:val="PlainText"/>
        <w:rPr>
          <w:rFonts w:asciiTheme="minorHAnsi" w:hAnsiTheme="minorHAnsi"/>
          <w:sz w:val="22"/>
          <w:szCs w:val="22"/>
        </w:rPr>
      </w:pPr>
      <w:r w:rsidRPr="00681889">
        <w:rPr>
          <w:rFonts w:asciiTheme="minorHAnsi" w:hAnsiTheme="minorHAnsi"/>
          <w:sz w:val="22"/>
          <w:szCs w:val="22"/>
        </w:rPr>
        <w:t xml:space="preserve">The DNS is more fragile and vulnerable today than it has ever been and it could stop at any given point in time, literally. It's never stopped: it has been slowed down through attacks, and the Kaminsky exploit that was disclosed only 18 months ago or so could have been used to fundamentally cripple the DNS. That system is used 1 trillion times per day and your economies depend upon it.  </w:t>
      </w:r>
    </w:p>
    <w:p w:rsidR="00681889" w:rsidRPr="00681889" w:rsidRDefault="00681889" w:rsidP="00681889">
      <w:pPr>
        <w:pStyle w:val="PlainText"/>
        <w:rPr>
          <w:rFonts w:asciiTheme="minorHAnsi" w:hAnsiTheme="minorHAnsi"/>
          <w:sz w:val="22"/>
          <w:szCs w:val="22"/>
        </w:rPr>
      </w:pPr>
    </w:p>
    <w:p w:rsidR="00681889" w:rsidRPr="00681889" w:rsidRDefault="00681889" w:rsidP="00681889">
      <w:pPr>
        <w:pStyle w:val="PlainText"/>
        <w:rPr>
          <w:rFonts w:asciiTheme="minorHAnsi" w:hAnsiTheme="minorHAnsi"/>
          <w:sz w:val="22"/>
          <w:szCs w:val="22"/>
        </w:rPr>
      </w:pPr>
      <w:r w:rsidRPr="00681889">
        <w:rPr>
          <w:rFonts w:asciiTheme="minorHAnsi" w:hAnsiTheme="minorHAnsi"/>
          <w:sz w:val="22"/>
          <w:szCs w:val="22"/>
        </w:rPr>
        <w:t>It can stop or it can be materially damaged and harmed. It is under attack.  Parts of that system are in your countries and I will be writing you a letter and asking you for what is happening in the DNS in your countries because we are seeing new levels of wildcarding that is occurring at the telecom / service provider level, synthesis of DNS providers interrupting DNS requests, and providing false data and information for commercial and other purposes.  But the system is under full-scale attack and I am extremely concerned – as the CEO of ICANN I wanted to let you know that, and we’re all in this together.</w:t>
      </w:r>
    </w:p>
    <w:p w:rsidR="00681889" w:rsidRPr="00681889" w:rsidRDefault="00681889" w:rsidP="00681889">
      <w:pPr>
        <w:pStyle w:val="PlainText"/>
        <w:rPr>
          <w:rFonts w:asciiTheme="minorHAnsi" w:hAnsiTheme="minorHAnsi"/>
          <w:sz w:val="22"/>
          <w:szCs w:val="22"/>
        </w:rPr>
      </w:pPr>
    </w:p>
    <w:p w:rsidR="00681889" w:rsidRDefault="00681889" w:rsidP="00681889">
      <w:pPr>
        <w:pStyle w:val="PlainText"/>
        <w:rPr>
          <w:rFonts w:asciiTheme="minorHAnsi" w:hAnsiTheme="minorHAnsi"/>
          <w:sz w:val="22"/>
          <w:szCs w:val="22"/>
        </w:rPr>
      </w:pPr>
      <w:r w:rsidRPr="00681889">
        <w:rPr>
          <w:rFonts w:asciiTheme="minorHAnsi" w:hAnsiTheme="minorHAnsi"/>
          <w:sz w:val="22"/>
          <w:szCs w:val="22"/>
        </w:rPr>
        <w:t>I have met with heads of cyber-security or technical infrastructure of 3 of the largest countries on Earth who are concerned as well. I am sharing this because I am gravely concerned and we need your help. So we’re going to be asking you for your advice on domain name security and on the DNSCert and what can be done a particularly learn from your CERTs as well – what has been accomplished in your countries. I have experience with CERTs in several countries but we need to learn more. So that will be coming and I just want to express my concern to this group because I don’t want to wait until Brussels.</w:t>
      </w:r>
    </w:p>
    <w:p w:rsidR="003F02C9" w:rsidRDefault="003F02C9" w:rsidP="00681889">
      <w:pPr>
        <w:pStyle w:val="PlainText"/>
        <w:rPr>
          <w:rFonts w:asciiTheme="minorHAnsi" w:hAnsiTheme="minorHAnsi"/>
          <w:sz w:val="22"/>
          <w:szCs w:val="22"/>
        </w:rPr>
      </w:pPr>
    </w:p>
    <w:p w:rsidR="003F02C9" w:rsidRDefault="003F02C9" w:rsidP="00681889">
      <w:pPr>
        <w:pStyle w:val="PlainText"/>
        <w:rPr>
          <w:rFonts w:asciiTheme="minorHAnsi" w:hAnsiTheme="minorHAnsi"/>
          <w:i/>
          <w:sz w:val="22"/>
          <w:szCs w:val="22"/>
        </w:rPr>
      </w:pPr>
      <w:r>
        <w:rPr>
          <w:rFonts w:asciiTheme="minorHAnsi" w:hAnsiTheme="minorHAnsi"/>
          <w:i/>
          <w:sz w:val="22"/>
          <w:szCs w:val="22"/>
        </w:rPr>
        <w:t>Transcribed from ICANN audio-cast:</w:t>
      </w:r>
    </w:p>
    <w:p w:rsidR="003F02C9" w:rsidRPr="003F02C9" w:rsidRDefault="003F02C9" w:rsidP="00681889">
      <w:pPr>
        <w:pStyle w:val="PlainText"/>
        <w:rPr>
          <w:rFonts w:asciiTheme="minorHAnsi" w:hAnsiTheme="minorHAnsi"/>
          <w:i/>
          <w:sz w:val="22"/>
          <w:szCs w:val="22"/>
        </w:rPr>
      </w:pPr>
      <w:r>
        <w:rPr>
          <w:rFonts w:asciiTheme="minorHAnsi" w:hAnsiTheme="minorHAnsi"/>
          <w:i/>
          <w:sz w:val="22"/>
          <w:szCs w:val="22"/>
        </w:rPr>
        <w:t xml:space="preserve"> </w:t>
      </w:r>
      <w:hyperlink r:id="rId7" w:history="1">
        <w:r w:rsidRPr="00294360">
          <w:rPr>
            <w:rStyle w:val="Hyperlink"/>
            <w:rFonts w:asciiTheme="minorHAnsi" w:hAnsiTheme="minorHAnsi"/>
            <w:i/>
            <w:sz w:val="22"/>
            <w:szCs w:val="22"/>
          </w:rPr>
          <w:t>http://audio.icann.org/meetings/nairobi2010/gac-board-meet-09mar10-en.mp3</w:t>
        </w:r>
      </w:hyperlink>
      <w:r>
        <w:rPr>
          <w:rFonts w:asciiTheme="minorHAnsi" w:hAnsiTheme="minorHAnsi"/>
          <w:i/>
          <w:sz w:val="22"/>
          <w:szCs w:val="22"/>
        </w:rPr>
        <w:t xml:space="preserve"> </w:t>
      </w:r>
    </w:p>
    <w:p w:rsidR="00681889" w:rsidRDefault="00681889" w:rsidP="00681889">
      <w:pPr>
        <w:jc w:val="center"/>
        <w:rPr>
          <w:b/>
        </w:rPr>
      </w:pPr>
    </w:p>
    <w:p w:rsidR="00681889" w:rsidRPr="00681889" w:rsidRDefault="00681889" w:rsidP="00681889">
      <w:pPr>
        <w:jc w:val="center"/>
        <w:rPr>
          <w:b/>
        </w:rPr>
      </w:pPr>
    </w:p>
    <w:p w:rsidR="003D7A54" w:rsidRDefault="003D7A54" w:rsidP="003D7A54"/>
    <w:sectPr w:rsidR="003D7A54" w:rsidSect="003F02C9">
      <w:pgSz w:w="11906" w:h="16838"/>
      <w:pgMar w:top="993" w:right="1416"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81E" w:rsidRDefault="00A6681E" w:rsidP="005A1B74">
      <w:pPr>
        <w:spacing w:after="0" w:line="240" w:lineRule="auto"/>
      </w:pPr>
      <w:r>
        <w:separator/>
      </w:r>
    </w:p>
  </w:endnote>
  <w:endnote w:type="continuationSeparator" w:id="0">
    <w:p w:rsidR="00A6681E" w:rsidRDefault="00A6681E" w:rsidP="005A1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81E" w:rsidRDefault="00A6681E" w:rsidP="005A1B74">
      <w:pPr>
        <w:spacing w:after="0" w:line="240" w:lineRule="auto"/>
      </w:pPr>
      <w:r>
        <w:separator/>
      </w:r>
    </w:p>
  </w:footnote>
  <w:footnote w:type="continuationSeparator" w:id="0">
    <w:p w:rsidR="00A6681E" w:rsidRDefault="00A6681E" w:rsidP="005A1B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3D7A54"/>
    <w:rsid w:val="000E2634"/>
    <w:rsid w:val="000F2627"/>
    <w:rsid w:val="00110139"/>
    <w:rsid w:val="0023183E"/>
    <w:rsid w:val="002B467A"/>
    <w:rsid w:val="002B72D8"/>
    <w:rsid w:val="003814CA"/>
    <w:rsid w:val="003D7A54"/>
    <w:rsid w:val="003F02C9"/>
    <w:rsid w:val="004E6ABE"/>
    <w:rsid w:val="00571F97"/>
    <w:rsid w:val="005A1B74"/>
    <w:rsid w:val="005C7096"/>
    <w:rsid w:val="00626284"/>
    <w:rsid w:val="00681889"/>
    <w:rsid w:val="006C67A5"/>
    <w:rsid w:val="006D1F12"/>
    <w:rsid w:val="00835F64"/>
    <w:rsid w:val="008D7BF0"/>
    <w:rsid w:val="00923C6B"/>
    <w:rsid w:val="009C37CA"/>
    <w:rsid w:val="00A37770"/>
    <w:rsid w:val="00A6681E"/>
    <w:rsid w:val="00A93B24"/>
    <w:rsid w:val="00AF1EA3"/>
    <w:rsid w:val="00B01A3D"/>
    <w:rsid w:val="00B64E78"/>
    <w:rsid w:val="00C44CE0"/>
    <w:rsid w:val="00C93A6F"/>
    <w:rsid w:val="00CC1406"/>
    <w:rsid w:val="00DC5F99"/>
    <w:rsid w:val="00EB4738"/>
    <w:rsid w:val="00F15080"/>
    <w:rsid w:val="00F75D0A"/>
    <w:rsid w:val="00FC5C64"/>
    <w:rsid w:val="00FE175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1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B74"/>
    <w:rPr>
      <w:sz w:val="20"/>
      <w:szCs w:val="20"/>
    </w:rPr>
  </w:style>
  <w:style w:type="character" w:styleId="FootnoteReference">
    <w:name w:val="footnote reference"/>
    <w:basedOn w:val="DefaultParagraphFont"/>
    <w:uiPriority w:val="99"/>
    <w:semiHidden/>
    <w:unhideWhenUsed/>
    <w:rsid w:val="005A1B74"/>
    <w:rPr>
      <w:vertAlign w:val="superscript"/>
    </w:rPr>
  </w:style>
  <w:style w:type="character" w:styleId="Hyperlink">
    <w:name w:val="Hyperlink"/>
    <w:basedOn w:val="DefaultParagraphFont"/>
    <w:uiPriority w:val="99"/>
    <w:unhideWhenUsed/>
    <w:rsid w:val="005A1B74"/>
    <w:rPr>
      <w:color w:val="0000FF" w:themeColor="hyperlink"/>
      <w:u w:val="single"/>
    </w:rPr>
  </w:style>
  <w:style w:type="paragraph" w:styleId="BalloonText">
    <w:name w:val="Balloon Text"/>
    <w:basedOn w:val="Normal"/>
    <w:link w:val="BalloonTextChar"/>
    <w:uiPriority w:val="99"/>
    <w:semiHidden/>
    <w:unhideWhenUsed/>
    <w:rsid w:val="00C4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CE0"/>
    <w:rPr>
      <w:rFonts w:ascii="Tahoma" w:hAnsi="Tahoma" w:cs="Tahoma"/>
      <w:sz w:val="16"/>
      <w:szCs w:val="16"/>
    </w:rPr>
  </w:style>
  <w:style w:type="paragraph" w:styleId="PlainText">
    <w:name w:val="Plain Text"/>
    <w:basedOn w:val="Normal"/>
    <w:link w:val="PlainTextChar"/>
    <w:uiPriority w:val="99"/>
    <w:unhideWhenUsed/>
    <w:rsid w:val="002318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183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96419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dio.icann.org/meetings/nairobi2010/gac-board-meet-09mar10-en.mp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B15F-A027-492C-A76C-0CB38773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Szyndler</dc:creator>
  <cp:keywords/>
  <dc:description/>
  <cp:lastModifiedBy>Paul Szyndler</cp:lastModifiedBy>
  <cp:revision>5</cp:revision>
  <dcterms:created xsi:type="dcterms:W3CDTF">2010-03-10T10:58:00Z</dcterms:created>
  <dcterms:modified xsi:type="dcterms:W3CDTF">2010-03-10T12:48:00Z</dcterms:modified>
</cp:coreProperties>
</file>