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7F269F" w:rsidRDefault="007F269F">
      <w:pPr>
        <w:jc w:val="center"/>
        <w:rPr>
          <w:rFonts w:ascii="Calibri" w:eastAsia="Calibri" w:hAnsi="Calibri" w:cs="Calibri"/>
          <w:b/>
          <w:sz w:val="22"/>
          <w:szCs w:val="22"/>
        </w:rPr>
      </w:pPr>
    </w:p>
    <w:p w14:paraId="00000003" w14:textId="77777777" w:rsidR="007F269F" w:rsidRDefault="00443298">
      <w:pPr>
        <w:jc w:val="center"/>
        <w:rPr>
          <w:rFonts w:ascii="Calibri" w:eastAsia="Calibri" w:hAnsi="Calibri" w:cs="Calibri"/>
          <w:b/>
          <w:sz w:val="22"/>
          <w:szCs w:val="22"/>
        </w:rPr>
      </w:pPr>
      <w:r>
        <w:rPr>
          <w:rFonts w:ascii="Calibri" w:eastAsia="Calibri" w:hAnsi="Calibri" w:cs="Calibri"/>
          <w:b/>
          <w:sz w:val="22"/>
          <w:szCs w:val="22"/>
        </w:rPr>
        <w:t>Agenda</w:t>
      </w:r>
    </w:p>
    <w:p w14:paraId="00000004" w14:textId="77777777" w:rsidR="007F269F" w:rsidRDefault="00443298">
      <w:pPr>
        <w:jc w:val="center"/>
        <w:rPr>
          <w:rFonts w:ascii="Calibri" w:eastAsia="Calibri" w:hAnsi="Calibri" w:cs="Calibri"/>
          <w:b/>
          <w:sz w:val="22"/>
          <w:szCs w:val="22"/>
        </w:rPr>
      </w:pPr>
      <w:r>
        <w:rPr>
          <w:rFonts w:ascii="Calibri" w:eastAsia="Calibri" w:hAnsi="Calibri" w:cs="Calibri"/>
          <w:b/>
          <w:sz w:val="22"/>
          <w:szCs w:val="22"/>
        </w:rPr>
        <w:t>ccNSO Council Meeting 186</w:t>
      </w:r>
    </w:p>
    <w:p w14:paraId="00000005" w14:textId="77777777" w:rsidR="007F269F" w:rsidRDefault="00443298">
      <w:pPr>
        <w:jc w:val="center"/>
        <w:rPr>
          <w:rFonts w:ascii="Calibri" w:eastAsia="Calibri" w:hAnsi="Calibri" w:cs="Calibri"/>
          <w:sz w:val="22"/>
          <w:szCs w:val="22"/>
        </w:rPr>
      </w:pPr>
      <w:r>
        <w:rPr>
          <w:rFonts w:ascii="Calibri" w:eastAsia="Calibri" w:hAnsi="Calibri" w:cs="Calibri"/>
          <w:sz w:val="22"/>
          <w:szCs w:val="22"/>
        </w:rPr>
        <w:t>18 August 2022 - 21:00 UTC</w:t>
      </w:r>
    </w:p>
    <w:p w14:paraId="00000006" w14:textId="77777777" w:rsidR="007F269F" w:rsidRDefault="007F269F">
      <w:pPr>
        <w:jc w:val="both"/>
        <w:rPr>
          <w:rFonts w:ascii="Calibri" w:eastAsia="Calibri" w:hAnsi="Calibri" w:cs="Calibri"/>
          <w:b/>
          <w:sz w:val="22"/>
          <w:szCs w:val="22"/>
        </w:rPr>
      </w:pPr>
    </w:p>
    <w:p w14:paraId="00000007"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Welcome and roll call</w:t>
      </w:r>
    </w:p>
    <w:p w14:paraId="00000008" w14:textId="77777777" w:rsidR="007F269F" w:rsidRDefault="007F269F">
      <w:pPr>
        <w:ind w:left="720"/>
        <w:jc w:val="both"/>
        <w:rPr>
          <w:rFonts w:ascii="Calibri" w:eastAsia="Calibri" w:hAnsi="Calibri" w:cs="Calibri"/>
          <w:b/>
          <w:sz w:val="22"/>
          <w:szCs w:val="22"/>
        </w:rPr>
      </w:pPr>
    </w:p>
    <w:p w14:paraId="00000009"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Relevant Correspondence</w:t>
      </w:r>
      <w:r>
        <w:rPr>
          <w:rFonts w:ascii="Calibri" w:eastAsia="Calibri" w:hAnsi="Calibri" w:cs="Calibri"/>
          <w:sz w:val="22"/>
          <w:szCs w:val="22"/>
        </w:rPr>
        <w:t xml:space="preserve"> (</w:t>
      </w:r>
      <w:hyperlink r:id="rId8">
        <w:r>
          <w:rPr>
            <w:rFonts w:ascii="Calibri" w:eastAsia="Calibri" w:hAnsi="Calibri" w:cs="Calibri"/>
            <w:color w:val="1155CC"/>
            <w:sz w:val="22"/>
            <w:szCs w:val="22"/>
            <w:u w:val="single"/>
          </w:rPr>
          <w:t>https://ccnso.icann.org/en/about/statements.htm</w:t>
        </w:r>
      </w:hyperlink>
      <w:r>
        <w:rPr>
          <w:rFonts w:ascii="Calibri" w:eastAsia="Calibri" w:hAnsi="Calibri" w:cs="Calibri"/>
          <w:sz w:val="22"/>
          <w:szCs w:val="22"/>
        </w:rPr>
        <w:t>)</w:t>
      </w:r>
    </w:p>
    <w:p w14:paraId="0000000A" w14:textId="77777777" w:rsidR="007F269F" w:rsidRDefault="007F269F">
      <w:pPr>
        <w:jc w:val="both"/>
        <w:rPr>
          <w:rFonts w:ascii="Calibri" w:eastAsia="Calibri" w:hAnsi="Calibri" w:cs="Calibri"/>
          <w:sz w:val="22"/>
          <w:szCs w:val="22"/>
        </w:rPr>
      </w:pPr>
    </w:p>
    <w:p w14:paraId="0000000B"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Minutes &amp; Action Items</w:t>
      </w:r>
    </w:p>
    <w:p w14:paraId="0000000C" w14:textId="77777777" w:rsidR="007F269F" w:rsidRDefault="007F269F">
      <w:pPr>
        <w:ind w:left="501"/>
        <w:jc w:val="both"/>
        <w:rPr>
          <w:rFonts w:ascii="Calibri" w:eastAsia="Calibri" w:hAnsi="Calibri" w:cs="Calibri"/>
          <w:b/>
          <w:sz w:val="22"/>
          <w:szCs w:val="22"/>
        </w:rPr>
      </w:pPr>
    </w:p>
    <w:p w14:paraId="0000000D" w14:textId="77777777" w:rsidR="007F269F" w:rsidRDefault="00443298">
      <w:pPr>
        <w:numPr>
          <w:ilvl w:val="1"/>
          <w:numId w:val="2"/>
        </w:numPr>
        <w:jc w:val="both"/>
        <w:rPr>
          <w:rFonts w:ascii="Calibri" w:eastAsia="Calibri" w:hAnsi="Calibri" w:cs="Calibri"/>
          <w:sz w:val="22"/>
          <w:szCs w:val="22"/>
        </w:rPr>
      </w:pPr>
      <w:r>
        <w:rPr>
          <w:rFonts w:ascii="Calibri" w:eastAsia="Calibri" w:hAnsi="Calibri" w:cs="Calibri"/>
          <w:b/>
          <w:sz w:val="22"/>
          <w:szCs w:val="22"/>
        </w:rPr>
        <w:t>Minutes Meeting 185</w:t>
      </w:r>
    </w:p>
    <w:p w14:paraId="0000000E" w14:textId="77777777" w:rsidR="007F269F" w:rsidRDefault="00443298">
      <w:pPr>
        <w:ind w:left="810"/>
        <w:jc w:val="both"/>
        <w:rPr>
          <w:rFonts w:ascii="Calibri" w:eastAsia="Calibri" w:hAnsi="Calibri" w:cs="Calibri"/>
          <w:sz w:val="22"/>
          <w:szCs w:val="22"/>
          <w:highlight w:val="yellow"/>
        </w:rPr>
      </w:pPr>
      <w:r>
        <w:rPr>
          <w:rFonts w:ascii="Calibri" w:eastAsia="Calibri" w:hAnsi="Calibri" w:cs="Calibri"/>
          <w:sz w:val="22"/>
          <w:szCs w:val="22"/>
          <w:highlight w:val="white"/>
        </w:rPr>
        <w:t>Circulated to Council on 9 August 2022</w:t>
      </w:r>
    </w:p>
    <w:p w14:paraId="0000000F" w14:textId="77777777" w:rsidR="007F269F" w:rsidRDefault="007F269F">
      <w:pPr>
        <w:ind w:left="1440"/>
        <w:jc w:val="both"/>
        <w:rPr>
          <w:rFonts w:ascii="Calibri" w:eastAsia="Calibri" w:hAnsi="Calibri" w:cs="Calibri"/>
          <w:b/>
          <w:sz w:val="22"/>
          <w:szCs w:val="22"/>
        </w:rPr>
      </w:pPr>
    </w:p>
    <w:p w14:paraId="00000010" w14:textId="77777777" w:rsidR="007F269F" w:rsidRDefault="00443298">
      <w:pPr>
        <w:numPr>
          <w:ilvl w:val="1"/>
          <w:numId w:val="2"/>
        </w:numPr>
        <w:jc w:val="both"/>
        <w:rPr>
          <w:rFonts w:ascii="Calibri" w:eastAsia="Calibri" w:hAnsi="Calibri" w:cs="Calibri"/>
          <w:b/>
          <w:sz w:val="22"/>
          <w:szCs w:val="22"/>
        </w:rPr>
      </w:pPr>
      <w:r>
        <w:rPr>
          <w:rFonts w:ascii="Calibri" w:eastAsia="Calibri" w:hAnsi="Calibri" w:cs="Calibri"/>
          <w:b/>
          <w:sz w:val="22"/>
          <w:szCs w:val="22"/>
        </w:rPr>
        <w:t>Action items and To-do’s</w:t>
      </w:r>
    </w:p>
    <w:p w14:paraId="00000011"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185-01:</w:t>
      </w:r>
    </w:p>
    <w:p w14:paraId="00000012" w14:textId="77777777" w:rsidR="007F269F" w:rsidRDefault="00443298">
      <w:pPr>
        <w:ind w:left="720"/>
        <w:jc w:val="both"/>
        <w:rPr>
          <w:rFonts w:ascii="Calibri" w:eastAsia="Calibri" w:hAnsi="Calibri" w:cs="Calibri"/>
          <w:b/>
          <w:sz w:val="22"/>
          <w:szCs w:val="22"/>
          <w:highlight w:val="white"/>
        </w:rPr>
      </w:pPr>
      <w:r>
        <w:rPr>
          <w:rFonts w:ascii="Calibri" w:eastAsia="Calibri" w:hAnsi="Calibri" w:cs="Calibri"/>
          <w:sz w:val="22"/>
          <w:szCs w:val="22"/>
        </w:rPr>
        <w:t xml:space="preserve">The Council requests the secretariat to publish the amended charter as soon as possible (after inclusion of date of adoption by Council) and inform the chair of Tech WG accordingly. (Tech WG) </w:t>
      </w:r>
      <w:r>
        <w:rPr>
          <w:rFonts w:ascii="Calibri" w:eastAsia="Calibri" w:hAnsi="Calibri" w:cs="Calibri"/>
          <w:sz w:val="22"/>
          <w:szCs w:val="22"/>
          <w:highlight w:val="white"/>
        </w:rPr>
        <w:t>(</w:t>
      </w:r>
      <w:r>
        <w:rPr>
          <w:rFonts w:ascii="Calibri" w:eastAsia="Calibri" w:hAnsi="Calibri" w:cs="Calibri"/>
          <w:b/>
          <w:sz w:val="22"/>
          <w:szCs w:val="22"/>
          <w:highlight w:val="white"/>
        </w:rPr>
        <w:t>Completed)</w:t>
      </w:r>
    </w:p>
    <w:p w14:paraId="00000013" w14:textId="77777777" w:rsidR="007F269F" w:rsidRDefault="00443298">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14"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185-02:</w:t>
      </w:r>
    </w:p>
    <w:p w14:paraId="00000015" w14:textId="77777777" w:rsidR="007F269F" w:rsidRDefault="00443298">
      <w:pPr>
        <w:ind w:left="720"/>
        <w:jc w:val="both"/>
        <w:rPr>
          <w:rFonts w:ascii="Calibri" w:eastAsia="Calibri" w:hAnsi="Calibri" w:cs="Calibri"/>
          <w:b/>
          <w:sz w:val="22"/>
          <w:szCs w:val="22"/>
        </w:rPr>
      </w:pPr>
      <w:r>
        <w:rPr>
          <w:rFonts w:ascii="Calibri" w:eastAsia="Calibri" w:hAnsi="Calibri" w:cs="Calibri"/>
          <w:sz w:val="22"/>
          <w:szCs w:val="22"/>
        </w:rPr>
        <w:t>Secretaria</w:t>
      </w:r>
      <w:r>
        <w:rPr>
          <w:rFonts w:ascii="Calibri" w:eastAsia="Calibri" w:hAnsi="Calibri" w:cs="Calibri"/>
          <w:sz w:val="22"/>
          <w:szCs w:val="22"/>
        </w:rPr>
        <w:t xml:space="preserve">t to inform chairs and new members of working group appointments, including chair and vice-chair appointments.  (GRC and Tech WG). </w:t>
      </w:r>
      <w:r>
        <w:rPr>
          <w:rFonts w:ascii="Calibri" w:eastAsia="Calibri" w:hAnsi="Calibri" w:cs="Calibri"/>
          <w:b/>
          <w:sz w:val="22"/>
          <w:szCs w:val="22"/>
        </w:rPr>
        <w:t>(Completed)</w:t>
      </w:r>
    </w:p>
    <w:p w14:paraId="00000016" w14:textId="77777777" w:rsidR="007F269F" w:rsidRDefault="007F269F">
      <w:pPr>
        <w:ind w:left="720"/>
        <w:jc w:val="both"/>
        <w:rPr>
          <w:rFonts w:ascii="Calibri" w:eastAsia="Calibri" w:hAnsi="Calibri" w:cs="Calibri"/>
          <w:i/>
          <w:sz w:val="22"/>
          <w:szCs w:val="22"/>
        </w:rPr>
      </w:pPr>
    </w:p>
    <w:p w14:paraId="00000017"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185-03:</w:t>
      </w:r>
    </w:p>
    <w:p w14:paraId="00000018" w14:textId="77777777" w:rsidR="007F269F" w:rsidRDefault="00443298">
      <w:pPr>
        <w:ind w:left="720"/>
        <w:jc w:val="both"/>
        <w:rPr>
          <w:rFonts w:ascii="Calibri" w:eastAsia="Calibri" w:hAnsi="Calibri" w:cs="Calibri"/>
          <w:b/>
          <w:sz w:val="22"/>
          <w:szCs w:val="22"/>
        </w:rPr>
      </w:pPr>
      <w:r>
        <w:rPr>
          <w:rFonts w:ascii="Calibri" w:eastAsia="Calibri" w:hAnsi="Calibri" w:cs="Calibri"/>
          <w:sz w:val="22"/>
          <w:szCs w:val="22"/>
          <w:highlight w:val="white"/>
        </w:rPr>
        <w:t>The Secretariat is requested to inform the former manager</w:t>
      </w:r>
      <w:r>
        <w:rPr>
          <w:rFonts w:ascii="Calibri" w:eastAsia="Calibri" w:hAnsi="Calibri" w:cs="Calibri"/>
          <w:sz w:val="22"/>
          <w:szCs w:val="22"/>
        </w:rPr>
        <w:t xml:space="preserve"> of .by of termination of membership to ccNSO </w:t>
      </w:r>
      <w:r>
        <w:rPr>
          <w:rFonts w:ascii="Calibri" w:eastAsia="Calibri" w:hAnsi="Calibri" w:cs="Calibri"/>
          <w:b/>
          <w:sz w:val="22"/>
          <w:szCs w:val="22"/>
        </w:rPr>
        <w:t>(Completed)</w:t>
      </w:r>
    </w:p>
    <w:p w14:paraId="00000019" w14:textId="77777777" w:rsidR="007F269F" w:rsidRDefault="00443298">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1A"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185-04:</w:t>
      </w:r>
    </w:p>
    <w:p w14:paraId="0000001B" w14:textId="77777777" w:rsidR="007F269F" w:rsidRDefault="00443298">
      <w:pPr>
        <w:ind w:left="720"/>
        <w:jc w:val="both"/>
        <w:rPr>
          <w:rFonts w:ascii="Calibri" w:eastAsia="Calibri" w:hAnsi="Calibri" w:cs="Calibri"/>
          <w:b/>
          <w:sz w:val="22"/>
          <w:szCs w:val="22"/>
        </w:rPr>
      </w:pPr>
      <w:r>
        <w:rPr>
          <w:rFonts w:ascii="Calibri" w:eastAsia="Calibri" w:hAnsi="Calibri" w:cs="Calibri"/>
          <w:sz w:val="22"/>
          <w:szCs w:val="22"/>
          <w:highlight w:val="white"/>
        </w:rPr>
        <w:t>The chair is requested to formally welcome ARN, the ccTLD Manager for .gw, to the ccNSO. (</w:t>
      </w:r>
      <w:r>
        <w:rPr>
          <w:rFonts w:ascii="Calibri" w:eastAsia="Calibri" w:hAnsi="Calibri" w:cs="Calibri"/>
          <w:b/>
          <w:sz w:val="22"/>
          <w:szCs w:val="22"/>
        </w:rPr>
        <w:t>Completed)</w:t>
      </w:r>
    </w:p>
    <w:p w14:paraId="0000001C" w14:textId="77777777" w:rsidR="007F269F" w:rsidRDefault="007F269F">
      <w:pPr>
        <w:ind w:left="720"/>
        <w:jc w:val="both"/>
        <w:rPr>
          <w:rFonts w:ascii="Calibri" w:eastAsia="Calibri" w:hAnsi="Calibri" w:cs="Calibri"/>
          <w:b/>
          <w:sz w:val="22"/>
          <w:szCs w:val="22"/>
        </w:rPr>
      </w:pPr>
    </w:p>
    <w:p w14:paraId="0000001D"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185-0</w:t>
      </w:r>
      <w:r>
        <w:rPr>
          <w:rFonts w:ascii="Calibri" w:eastAsia="Calibri" w:hAnsi="Calibri" w:cs="Calibri"/>
          <w:b/>
          <w:i/>
          <w:sz w:val="22"/>
          <w:szCs w:val="22"/>
        </w:rPr>
        <w:t>5:</w:t>
      </w:r>
    </w:p>
    <w:p w14:paraId="0000001E" w14:textId="77777777" w:rsidR="007F269F" w:rsidRDefault="00443298">
      <w:pPr>
        <w:ind w:left="720"/>
        <w:jc w:val="both"/>
        <w:rPr>
          <w:rFonts w:ascii="Calibri" w:eastAsia="Calibri" w:hAnsi="Calibri" w:cs="Calibri"/>
          <w:b/>
          <w:sz w:val="22"/>
          <w:szCs w:val="22"/>
        </w:rPr>
      </w:pPr>
      <w:r>
        <w:rPr>
          <w:rFonts w:ascii="Calibri" w:eastAsia="Calibri" w:hAnsi="Calibri" w:cs="Calibri"/>
          <w:sz w:val="22"/>
          <w:szCs w:val="22"/>
          <w:highlight w:val="white"/>
        </w:rPr>
        <w:t xml:space="preserve">The secretariat is requested to publish an announcement on the ccNSO website, after the letter has been posted in the ccNSO correspondence section </w:t>
      </w:r>
      <w:r>
        <w:rPr>
          <w:rFonts w:ascii="Calibri" w:eastAsia="Calibri" w:hAnsi="Calibri" w:cs="Calibri"/>
          <w:sz w:val="22"/>
          <w:szCs w:val="22"/>
        </w:rPr>
        <w:t xml:space="preserve">(letter re exclusion of ccTLD policy related matters from ICANN Reconsideration and Independent Review Process) </w:t>
      </w:r>
      <w:r>
        <w:rPr>
          <w:rFonts w:ascii="Calibri" w:eastAsia="Calibri" w:hAnsi="Calibri" w:cs="Calibri"/>
          <w:b/>
          <w:sz w:val="22"/>
          <w:szCs w:val="22"/>
        </w:rPr>
        <w:t>(Completed)</w:t>
      </w:r>
    </w:p>
    <w:p w14:paraId="0000001F" w14:textId="77777777" w:rsidR="007F269F" w:rsidRDefault="007F269F">
      <w:pPr>
        <w:ind w:left="720"/>
        <w:jc w:val="both"/>
        <w:rPr>
          <w:rFonts w:ascii="Calibri" w:eastAsia="Calibri" w:hAnsi="Calibri" w:cs="Calibri"/>
          <w:b/>
          <w:sz w:val="22"/>
          <w:szCs w:val="22"/>
        </w:rPr>
      </w:pPr>
    </w:p>
    <w:p w14:paraId="00000020"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185-06:</w:t>
      </w:r>
    </w:p>
    <w:p w14:paraId="00000021" w14:textId="77777777" w:rsidR="007F269F" w:rsidRDefault="00443298">
      <w:pPr>
        <w:ind w:left="720"/>
        <w:jc w:val="both"/>
        <w:rPr>
          <w:rFonts w:ascii="Calibri" w:eastAsia="Calibri" w:hAnsi="Calibri" w:cs="Calibri"/>
          <w:b/>
          <w:sz w:val="22"/>
          <w:szCs w:val="22"/>
        </w:rPr>
      </w:pPr>
      <w:r>
        <w:rPr>
          <w:rFonts w:ascii="Calibri" w:eastAsia="Calibri" w:hAnsi="Calibri" w:cs="Calibri"/>
          <w:sz w:val="22"/>
          <w:szCs w:val="22"/>
        </w:rPr>
        <w:t xml:space="preserve">Triage Committee to provide priority advice at the September Council meeting </w:t>
      </w:r>
      <w:r>
        <w:rPr>
          <w:rFonts w:ascii="Calibri" w:eastAsia="Calibri" w:hAnsi="Calibri" w:cs="Calibri"/>
          <w:b/>
          <w:sz w:val="22"/>
          <w:szCs w:val="22"/>
        </w:rPr>
        <w:t>(Ongoing)</w:t>
      </w:r>
    </w:p>
    <w:p w14:paraId="00000022" w14:textId="77777777" w:rsidR="007F269F" w:rsidRDefault="00443298">
      <w:pPr>
        <w:ind w:left="72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  </w:t>
      </w:r>
    </w:p>
    <w:p w14:paraId="00000023"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w:t>
      </w:r>
      <w:r>
        <w:rPr>
          <w:rFonts w:ascii="Calibri" w:eastAsia="Calibri" w:hAnsi="Calibri" w:cs="Calibri"/>
          <w:b/>
          <w:i/>
          <w:sz w:val="22"/>
          <w:szCs w:val="22"/>
        </w:rPr>
        <w:t>07:</w:t>
      </w:r>
    </w:p>
    <w:p w14:paraId="00000024" w14:textId="77777777" w:rsidR="007F269F" w:rsidRDefault="00443298">
      <w:pPr>
        <w:ind w:left="720"/>
        <w:jc w:val="both"/>
        <w:rPr>
          <w:rFonts w:ascii="Calibri" w:eastAsia="Calibri" w:hAnsi="Calibri" w:cs="Calibri"/>
          <w:sz w:val="22"/>
          <w:szCs w:val="22"/>
          <w:highlight w:val="white"/>
        </w:rPr>
      </w:pPr>
      <w:r>
        <w:rPr>
          <w:rFonts w:ascii="Calibri" w:eastAsia="Calibri" w:hAnsi="Calibri" w:cs="Calibri"/>
          <w:sz w:val="22"/>
          <w:szCs w:val="22"/>
        </w:rPr>
        <w:t>The ccNSO Council requests the secretariat to circulate the updated Internal Rules to the ccNSO Membership and seek feed-back, after consulting the GRC on timing and next steps. The goal is that the Council is in a position to adopt the amended Rules b</w:t>
      </w:r>
      <w:r>
        <w:rPr>
          <w:rFonts w:ascii="Calibri" w:eastAsia="Calibri" w:hAnsi="Calibri" w:cs="Calibri"/>
          <w:sz w:val="22"/>
          <w:szCs w:val="22"/>
        </w:rPr>
        <w:t xml:space="preserve">y its next meeting, and circulate the proposed Rules prior to ICANN75 and call for a membership vote, which should start one week after  ICANN75. </w:t>
      </w:r>
      <w:r>
        <w:rPr>
          <w:rFonts w:ascii="Calibri" w:eastAsia="Calibri" w:hAnsi="Calibri" w:cs="Calibri"/>
          <w:b/>
          <w:sz w:val="22"/>
          <w:szCs w:val="22"/>
          <w:highlight w:val="white"/>
        </w:rPr>
        <w:t>(see agenda item 17)</w:t>
      </w:r>
    </w:p>
    <w:p w14:paraId="00000025" w14:textId="77777777" w:rsidR="007F269F" w:rsidRDefault="00443298">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26"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185-08:</w:t>
      </w:r>
    </w:p>
    <w:p w14:paraId="00000027" w14:textId="77777777" w:rsidR="007F269F" w:rsidRDefault="00443298">
      <w:pPr>
        <w:ind w:left="720"/>
        <w:jc w:val="both"/>
        <w:rPr>
          <w:rFonts w:ascii="Calibri" w:eastAsia="Calibri" w:hAnsi="Calibri" w:cs="Calibri"/>
          <w:b/>
          <w:sz w:val="22"/>
          <w:szCs w:val="22"/>
          <w:highlight w:val="white"/>
        </w:rPr>
      </w:pPr>
      <w:r>
        <w:rPr>
          <w:rFonts w:ascii="Calibri" w:eastAsia="Calibri" w:hAnsi="Calibri" w:cs="Calibri"/>
          <w:sz w:val="22"/>
          <w:szCs w:val="22"/>
        </w:rPr>
        <w:t>Secretariat to update and circulate link to Bylaw change repository</w:t>
      </w:r>
      <w:r>
        <w:rPr>
          <w:rFonts w:ascii="Calibri" w:eastAsia="Calibri" w:hAnsi="Calibri" w:cs="Calibri"/>
          <w:sz w:val="22"/>
          <w:szCs w:val="22"/>
        </w:rPr>
        <w:t xml:space="preserve"> </w:t>
      </w:r>
      <w:r>
        <w:rPr>
          <w:rFonts w:ascii="Calibri" w:eastAsia="Calibri" w:hAnsi="Calibri" w:cs="Calibri"/>
          <w:b/>
          <w:sz w:val="22"/>
          <w:szCs w:val="22"/>
          <w:highlight w:val="white"/>
        </w:rPr>
        <w:t>(Ongoing)</w:t>
      </w:r>
    </w:p>
    <w:p w14:paraId="00000028" w14:textId="77777777" w:rsidR="007F269F" w:rsidRDefault="00443298">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29"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lastRenderedPageBreak/>
        <w:t>Action Item 185-09:</w:t>
      </w:r>
    </w:p>
    <w:p w14:paraId="0000002A" w14:textId="77777777" w:rsidR="007F269F" w:rsidRDefault="00443298">
      <w:pPr>
        <w:ind w:left="720"/>
        <w:jc w:val="both"/>
        <w:rPr>
          <w:rFonts w:ascii="Calibri" w:eastAsia="Calibri" w:hAnsi="Calibri" w:cs="Calibri"/>
          <w:b/>
          <w:sz w:val="22"/>
          <w:szCs w:val="22"/>
        </w:rPr>
      </w:pPr>
      <w:r>
        <w:rPr>
          <w:rFonts w:ascii="Calibri" w:eastAsia="Calibri" w:hAnsi="Calibri" w:cs="Calibri"/>
          <w:sz w:val="22"/>
          <w:szCs w:val="22"/>
        </w:rPr>
        <w:t xml:space="preserve">ccNSO Chair along with Secretariat, evaluate current ICANN75 block schedule and find a suitable time for MSM session </w:t>
      </w:r>
      <w:r>
        <w:rPr>
          <w:rFonts w:ascii="Calibri" w:eastAsia="Calibri" w:hAnsi="Calibri" w:cs="Calibri"/>
          <w:b/>
          <w:sz w:val="22"/>
          <w:szCs w:val="22"/>
        </w:rPr>
        <w:t>(Completed)</w:t>
      </w:r>
    </w:p>
    <w:p w14:paraId="0000002B" w14:textId="77777777" w:rsidR="007F269F" w:rsidRDefault="00443298">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2C"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185-10:</w:t>
      </w:r>
    </w:p>
    <w:p w14:paraId="0000002D" w14:textId="77777777" w:rsidR="007F269F" w:rsidRDefault="00443298">
      <w:pPr>
        <w:ind w:left="720"/>
        <w:jc w:val="both"/>
        <w:rPr>
          <w:rFonts w:ascii="Calibri" w:eastAsia="Calibri" w:hAnsi="Calibri" w:cs="Calibri"/>
          <w:b/>
          <w:sz w:val="22"/>
          <w:szCs w:val="22"/>
        </w:rPr>
      </w:pPr>
      <w:r>
        <w:rPr>
          <w:rFonts w:ascii="Calibri" w:eastAsia="Calibri" w:hAnsi="Calibri" w:cs="Calibri"/>
          <w:sz w:val="22"/>
          <w:szCs w:val="22"/>
        </w:rPr>
        <w:t xml:space="preserve">Secretariat inform meetings team and Board Op the ccNSO wishes to have a meeting with the full ICANN Board </w:t>
      </w:r>
      <w:r>
        <w:rPr>
          <w:rFonts w:ascii="Calibri" w:eastAsia="Calibri" w:hAnsi="Calibri" w:cs="Calibri"/>
          <w:b/>
          <w:sz w:val="22"/>
          <w:szCs w:val="22"/>
        </w:rPr>
        <w:t>(Completed)</w:t>
      </w:r>
    </w:p>
    <w:p w14:paraId="0000002E" w14:textId="77777777" w:rsidR="007F269F" w:rsidRDefault="00443298">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2F" w14:textId="77777777" w:rsidR="007F269F" w:rsidRDefault="00443298">
      <w:pPr>
        <w:ind w:left="720"/>
        <w:jc w:val="both"/>
        <w:rPr>
          <w:rFonts w:ascii="Calibri" w:eastAsia="Calibri" w:hAnsi="Calibri" w:cs="Calibri"/>
          <w:b/>
          <w:i/>
          <w:sz w:val="22"/>
          <w:szCs w:val="22"/>
        </w:rPr>
      </w:pPr>
      <w:r>
        <w:rPr>
          <w:rFonts w:ascii="Calibri" w:eastAsia="Calibri" w:hAnsi="Calibri" w:cs="Calibri"/>
          <w:b/>
          <w:i/>
          <w:sz w:val="22"/>
          <w:szCs w:val="22"/>
        </w:rPr>
        <w:t>Action Item 185-11:</w:t>
      </w:r>
    </w:p>
    <w:p w14:paraId="00000030" w14:textId="77777777" w:rsidR="007F269F" w:rsidRDefault="00443298">
      <w:pPr>
        <w:ind w:left="720"/>
        <w:jc w:val="both"/>
        <w:rPr>
          <w:rFonts w:ascii="Calibri" w:eastAsia="Calibri" w:hAnsi="Calibri" w:cs="Calibri"/>
          <w:b/>
          <w:sz w:val="22"/>
          <w:szCs w:val="22"/>
          <w:highlight w:val="white"/>
        </w:rPr>
      </w:pPr>
      <w:r>
        <w:rPr>
          <w:rFonts w:ascii="Calibri" w:eastAsia="Calibri" w:hAnsi="Calibri" w:cs="Calibri"/>
          <w:sz w:val="22"/>
          <w:szCs w:val="22"/>
        </w:rPr>
        <w:t>Council to begin discussion on topics for session at ICANN75 with Board</w:t>
      </w:r>
      <w:r>
        <w:rPr>
          <w:rFonts w:ascii="Calibri" w:eastAsia="Calibri" w:hAnsi="Calibri" w:cs="Calibri"/>
          <w:sz w:val="22"/>
          <w:szCs w:val="22"/>
          <w:highlight w:val="white"/>
        </w:rPr>
        <w:t xml:space="preserve"> </w:t>
      </w:r>
      <w:r>
        <w:rPr>
          <w:rFonts w:ascii="Calibri" w:eastAsia="Calibri" w:hAnsi="Calibri" w:cs="Calibri"/>
          <w:b/>
          <w:sz w:val="22"/>
          <w:szCs w:val="22"/>
          <w:highlight w:val="white"/>
        </w:rPr>
        <w:t>(See item 16.b.iii)</w:t>
      </w:r>
    </w:p>
    <w:p w14:paraId="00000031" w14:textId="77777777" w:rsidR="007F269F" w:rsidRDefault="007F269F">
      <w:pPr>
        <w:jc w:val="both"/>
        <w:rPr>
          <w:rFonts w:ascii="Calibri" w:eastAsia="Calibri" w:hAnsi="Calibri" w:cs="Calibri"/>
          <w:b/>
          <w:sz w:val="22"/>
          <w:szCs w:val="22"/>
        </w:rPr>
      </w:pPr>
    </w:p>
    <w:p w14:paraId="00000032"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Intermeeting Decisions (since meeting 185, 21 July 2022) </w:t>
      </w:r>
    </w:p>
    <w:p w14:paraId="00000033" w14:textId="77777777" w:rsidR="007F269F" w:rsidRDefault="00443298">
      <w:pPr>
        <w:numPr>
          <w:ilvl w:val="0"/>
          <w:numId w:val="3"/>
        </w:numPr>
        <w:jc w:val="both"/>
        <w:rPr>
          <w:rFonts w:ascii="Calibri" w:eastAsia="Calibri" w:hAnsi="Calibri" w:cs="Calibri"/>
          <w:sz w:val="22"/>
          <w:szCs w:val="22"/>
        </w:rPr>
      </w:pPr>
      <w:r>
        <w:rPr>
          <w:rFonts w:ascii="Calibri" w:eastAsia="Calibri" w:hAnsi="Calibri" w:cs="Calibri"/>
          <w:sz w:val="22"/>
          <w:szCs w:val="22"/>
        </w:rPr>
        <w:t>Following a call for volunteers, Council appointed Brett Carr (.uk) as a member of the Customer Standing Committee (CSC)</w:t>
      </w:r>
    </w:p>
    <w:p w14:paraId="00000034" w14:textId="77777777" w:rsidR="007F269F" w:rsidRDefault="00443298">
      <w:pPr>
        <w:numPr>
          <w:ilvl w:val="0"/>
          <w:numId w:val="3"/>
        </w:numPr>
        <w:rPr>
          <w:rFonts w:ascii="Calibri" w:eastAsia="Calibri" w:hAnsi="Calibri" w:cs="Calibri"/>
          <w:sz w:val="22"/>
          <w:szCs w:val="22"/>
        </w:rPr>
      </w:pPr>
      <w:r>
        <w:rPr>
          <w:rFonts w:ascii="Calibri" w:eastAsia="Calibri" w:hAnsi="Calibri" w:cs="Calibri"/>
          <w:sz w:val="22"/>
          <w:szCs w:val="22"/>
        </w:rPr>
        <w:t>Council appointed Rosemary Sinclair (.au) as member of the ccNSO SOPC</w:t>
      </w:r>
    </w:p>
    <w:p w14:paraId="00000035" w14:textId="77777777" w:rsidR="007F269F" w:rsidRDefault="00443298">
      <w:pPr>
        <w:numPr>
          <w:ilvl w:val="0"/>
          <w:numId w:val="3"/>
        </w:numPr>
        <w:rPr>
          <w:rFonts w:ascii="Calibri" w:eastAsia="Calibri" w:hAnsi="Calibri" w:cs="Calibri"/>
          <w:sz w:val="22"/>
          <w:szCs w:val="22"/>
        </w:rPr>
      </w:pPr>
      <w:r>
        <w:rPr>
          <w:rFonts w:ascii="Calibri" w:eastAsia="Calibri" w:hAnsi="Calibri" w:cs="Calibri"/>
          <w:sz w:val="22"/>
          <w:szCs w:val="22"/>
        </w:rPr>
        <w:t>Council</w:t>
      </w:r>
      <w:r>
        <w:rPr>
          <w:rFonts w:ascii="Calibri" w:eastAsia="Calibri" w:hAnsi="Calibri" w:cs="Calibri"/>
          <w:sz w:val="22"/>
          <w:szCs w:val="22"/>
        </w:rPr>
        <w:t xml:space="preserve"> appointed </w:t>
      </w:r>
      <w:r>
        <w:rPr>
          <w:rFonts w:ascii="Calibri" w:eastAsia="Calibri" w:hAnsi="Calibri" w:cs="Calibri"/>
          <w:color w:val="070706"/>
          <w:sz w:val="22"/>
          <w:szCs w:val="22"/>
          <w:highlight w:val="white"/>
        </w:rPr>
        <w:t>Rajiv</w:t>
      </w:r>
      <w:r>
        <w:rPr>
          <w:rFonts w:ascii="Calibri" w:eastAsia="Calibri" w:hAnsi="Calibri" w:cs="Calibri"/>
          <w:sz w:val="22"/>
          <w:szCs w:val="22"/>
        </w:rPr>
        <w:t xml:space="preserve"> Kumar (.in, NIXI) as member of the Tech WG</w:t>
      </w:r>
    </w:p>
    <w:p w14:paraId="00000036" w14:textId="77777777" w:rsidR="007F269F" w:rsidRDefault="00443298">
      <w:pPr>
        <w:numPr>
          <w:ilvl w:val="0"/>
          <w:numId w:val="3"/>
        </w:numPr>
        <w:jc w:val="both"/>
        <w:rPr>
          <w:rFonts w:ascii="Calibri" w:eastAsia="Calibri" w:hAnsi="Calibri" w:cs="Calibri"/>
          <w:sz w:val="22"/>
          <w:szCs w:val="22"/>
        </w:rPr>
      </w:pPr>
      <w:r>
        <w:rPr>
          <w:rFonts w:ascii="Calibri" w:eastAsia="Calibri" w:hAnsi="Calibri" w:cs="Calibri"/>
          <w:sz w:val="22"/>
          <w:szCs w:val="22"/>
        </w:rPr>
        <w:t>ccNSO Council CSC Selection Committee approved the 2022 CSC slate of members and liaisons</w:t>
      </w:r>
    </w:p>
    <w:p w14:paraId="00000037" w14:textId="77777777" w:rsidR="007F269F" w:rsidRDefault="007F269F">
      <w:pPr>
        <w:jc w:val="both"/>
        <w:rPr>
          <w:rFonts w:ascii="Calibri" w:eastAsia="Calibri" w:hAnsi="Calibri" w:cs="Calibri"/>
          <w:sz w:val="22"/>
          <w:szCs w:val="22"/>
        </w:rPr>
      </w:pPr>
    </w:p>
    <w:p w14:paraId="00000038" w14:textId="77777777" w:rsidR="007F269F" w:rsidRDefault="00443298">
      <w:pPr>
        <w:jc w:val="both"/>
        <w:rPr>
          <w:rFonts w:ascii="Calibri" w:eastAsia="Calibri" w:hAnsi="Calibri" w:cs="Calibri"/>
          <w:b/>
          <w:sz w:val="22"/>
          <w:szCs w:val="22"/>
          <w:u w:val="single"/>
        </w:rPr>
      </w:pPr>
      <w:r>
        <w:rPr>
          <w:rFonts w:ascii="Calibri" w:eastAsia="Calibri" w:hAnsi="Calibri" w:cs="Calibri"/>
          <w:b/>
          <w:sz w:val="22"/>
          <w:szCs w:val="22"/>
          <w:u w:val="single"/>
        </w:rPr>
        <w:t>Item 5-9 Updates and Q&amp;A</w:t>
      </w:r>
    </w:p>
    <w:p w14:paraId="00000039" w14:textId="77777777" w:rsidR="007F269F" w:rsidRDefault="007F269F">
      <w:pPr>
        <w:jc w:val="both"/>
        <w:rPr>
          <w:rFonts w:ascii="Calibri" w:eastAsia="Calibri" w:hAnsi="Calibri" w:cs="Calibri"/>
          <w:sz w:val="22"/>
          <w:szCs w:val="22"/>
        </w:rPr>
      </w:pPr>
    </w:p>
    <w:p w14:paraId="0000003A" w14:textId="77777777" w:rsidR="007F269F" w:rsidRDefault="00443298">
      <w:pPr>
        <w:numPr>
          <w:ilvl w:val="0"/>
          <w:numId w:val="2"/>
        </w:numPr>
        <w:jc w:val="both"/>
        <w:rPr>
          <w:rFonts w:ascii="Calibri" w:eastAsia="Calibri" w:hAnsi="Calibri" w:cs="Calibri"/>
          <w:b/>
          <w:sz w:val="22"/>
          <w:szCs w:val="22"/>
        </w:rPr>
      </w:pPr>
      <w:r>
        <w:rPr>
          <w:rFonts w:ascii="Calibri" w:eastAsia="Calibri" w:hAnsi="Calibri" w:cs="Calibri"/>
          <w:b/>
          <w:sz w:val="22"/>
          <w:szCs w:val="22"/>
        </w:rPr>
        <w:t xml:space="preserve">Update ECA, CSC, CSC RT </w:t>
      </w:r>
      <w:r>
        <w:rPr>
          <w:rFonts w:ascii="Calibri" w:eastAsia="Calibri" w:hAnsi="Calibri" w:cs="Calibri"/>
          <w:sz w:val="22"/>
          <w:szCs w:val="22"/>
        </w:rPr>
        <w:t>(written updates)</w:t>
      </w:r>
    </w:p>
    <w:p w14:paraId="0000003B" w14:textId="77777777" w:rsidR="007F269F" w:rsidRDefault="007F269F">
      <w:pPr>
        <w:jc w:val="both"/>
        <w:rPr>
          <w:rFonts w:ascii="Calibri" w:eastAsia="Calibri" w:hAnsi="Calibri" w:cs="Calibri"/>
          <w:sz w:val="22"/>
          <w:szCs w:val="22"/>
        </w:rPr>
      </w:pPr>
    </w:p>
    <w:p w14:paraId="0000003C" w14:textId="77777777" w:rsidR="007F269F" w:rsidRDefault="00443298">
      <w:pPr>
        <w:numPr>
          <w:ilvl w:val="0"/>
          <w:numId w:val="2"/>
        </w:numPr>
        <w:jc w:val="both"/>
        <w:rPr>
          <w:rFonts w:ascii="Calibri" w:eastAsia="Calibri" w:hAnsi="Calibri" w:cs="Calibri"/>
          <w:b/>
          <w:sz w:val="22"/>
          <w:szCs w:val="22"/>
        </w:rPr>
      </w:pPr>
      <w:r>
        <w:rPr>
          <w:rFonts w:ascii="Calibri" w:eastAsia="Calibri" w:hAnsi="Calibri" w:cs="Calibri"/>
          <w:b/>
          <w:sz w:val="22"/>
          <w:szCs w:val="22"/>
        </w:rPr>
        <w:t xml:space="preserve">Update WGs taken </w:t>
      </w:r>
      <w:r>
        <w:rPr>
          <w:rFonts w:ascii="Calibri" w:eastAsia="Calibri" w:hAnsi="Calibri" w:cs="Calibri"/>
          <w:sz w:val="22"/>
          <w:szCs w:val="22"/>
        </w:rPr>
        <w:t>(written updates)</w:t>
      </w:r>
    </w:p>
    <w:p w14:paraId="0000003D" w14:textId="77777777" w:rsidR="007F269F" w:rsidRDefault="00443298">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IGLC</w:t>
      </w:r>
    </w:p>
    <w:p w14:paraId="0000003E" w14:textId="77777777" w:rsidR="007F269F" w:rsidRDefault="00443298">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 xml:space="preserve">SOPC (see item 10) </w:t>
      </w:r>
    </w:p>
    <w:p w14:paraId="0000003F"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GRC</w:t>
      </w:r>
    </w:p>
    <w:p w14:paraId="00000040"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OISC</w:t>
      </w:r>
    </w:p>
    <w:p w14:paraId="00000041"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TLD-OPS</w:t>
      </w:r>
    </w:p>
    <w:p w14:paraId="00000042"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DASC</w:t>
      </w:r>
    </w:p>
    <w:p w14:paraId="00000043"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 xml:space="preserve">Technical WG </w:t>
      </w:r>
    </w:p>
    <w:p w14:paraId="00000044"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MPC (see item 18)</w:t>
      </w:r>
    </w:p>
    <w:p w14:paraId="00000045"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 xml:space="preserve">Triage Committee </w:t>
      </w:r>
    </w:p>
    <w:p w14:paraId="00000046" w14:textId="77777777" w:rsidR="007F269F" w:rsidRDefault="00443298">
      <w:pPr>
        <w:numPr>
          <w:ilvl w:val="1"/>
          <w:numId w:val="2"/>
        </w:numPr>
        <w:jc w:val="both"/>
        <w:rPr>
          <w:rFonts w:ascii="Calibri" w:eastAsia="Calibri" w:hAnsi="Calibri" w:cs="Calibri"/>
          <w:i/>
          <w:sz w:val="20"/>
          <w:szCs w:val="20"/>
        </w:rPr>
      </w:pPr>
      <w:r>
        <w:rPr>
          <w:rFonts w:ascii="Calibri" w:eastAsia="Calibri" w:hAnsi="Calibri" w:cs="Calibri"/>
          <w:b/>
          <w:i/>
          <w:sz w:val="22"/>
          <w:szCs w:val="22"/>
        </w:rPr>
        <w:t>WS2 CCG</w:t>
      </w:r>
    </w:p>
    <w:p w14:paraId="00000047"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IRP Standing Panel</w:t>
      </w:r>
    </w:p>
    <w:p w14:paraId="00000048" w14:textId="77777777" w:rsidR="007F269F" w:rsidRDefault="007F269F">
      <w:pPr>
        <w:ind w:left="810"/>
        <w:jc w:val="both"/>
        <w:rPr>
          <w:rFonts w:ascii="Arial" w:eastAsia="Arial" w:hAnsi="Arial" w:cs="Arial"/>
          <w:b/>
          <w:i/>
          <w:color w:val="4D5156"/>
          <w:sz w:val="21"/>
          <w:szCs w:val="21"/>
          <w:highlight w:val="white"/>
        </w:rPr>
      </w:pPr>
    </w:p>
    <w:p w14:paraId="00000049"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Updates ccPDPs </w:t>
      </w:r>
      <w:r>
        <w:rPr>
          <w:rFonts w:ascii="Calibri" w:eastAsia="Calibri" w:hAnsi="Calibri" w:cs="Calibri"/>
          <w:sz w:val="22"/>
          <w:szCs w:val="22"/>
        </w:rPr>
        <w:t>(written updates)</w:t>
      </w:r>
    </w:p>
    <w:p w14:paraId="0000004A"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Update ccPDP3 - Review Mechanism</w:t>
      </w:r>
    </w:p>
    <w:p w14:paraId="0000004B"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Update ccPDP4 - IDN</w:t>
      </w:r>
    </w:p>
    <w:p w14:paraId="0000004C" w14:textId="77777777" w:rsidR="007F269F" w:rsidRDefault="007F269F">
      <w:pPr>
        <w:jc w:val="both"/>
        <w:rPr>
          <w:rFonts w:ascii="Calibri" w:eastAsia="Calibri" w:hAnsi="Calibri" w:cs="Calibri"/>
          <w:sz w:val="22"/>
          <w:szCs w:val="22"/>
        </w:rPr>
      </w:pPr>
    </w:p>
    <w:p w14:paraId="0000004D"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Update liaisons </w:t>
      </w:r>
      <w:r>
        <w:rPr>
          <w:rFonts w:ascii="Calibri" w:eastAsia="Calibri" w:hAnsi="Calibri" w:cs="Calibri"/>
          <w:sz w:val="22"/>
          <w:szCs w:val="22"/>
        </w:rPr>
        <w:t>(written updates)</w:t>
      </w:r>
    </w:p>
    <w:p w14:paraId="0000004E"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Update ccNSO appointed Liaison to ALAC</w:t>
      </w:r>
    </w:p>
    <w:p w14:paraId="0000004F"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Update ccNSO appointed Liaison to GNSO</w:t>
      </w:r>
    </w:p>
    <w:p w14:paraId="00000050" w14:textId="77777777" w:rsidR="007F269F" w:rsidRDefault="007F269F">
      <w:pPr>
        <w:jc w:val="both"/>
        <w:rPr>
          <w:rFonts w:ascii="Calibri" w:eastAsia="Calibri" w:hAnsi="Calibri" w:cs="Calibri"/>
          <w:sz w:val="22"/>
          <w:szCs w:val="22"/>
        </w:rPr>
      </w:pPr>
    </w:p>
    <w:p w14:paraId="00000051"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0000052" w14:textId="77777777" w:rsidR="007F269F" w:rsidRDefault="007F269F">
      <w:pPr>
        <w:jc w:val="both"/>
        <w:rPr>
          <w:rFonts w:ascii="Calibri" w:eastAsia="Calibri" w:hAnsi="Calibri" w:cs="Calibri"/>
          <w:b/>
          <w:sz w:val="22"/>
          <w:szCs w:val="22"/>
          <w:u w:val="single"/>
        </w:rPr>
      </w:pPr>
    </w:p>
    <w:p w14:paraId="00000053" w14:textId="77777777" w:rsidR="007F269F" w:rsidRDefault="00443298">
      <w:pPr>
        <w:jc w:val="both"/>
        <w:rPr>
          <w:rFonts w:ascii="Calibri" w:eastAsia="Calibri" w:hAnsi="Calibri" w:cs="Calibri"/>
          <w:b/>
          <w:sz w:val="22"/>
          <w:szCs w:val="22"/>
          <w:u w:val="single"/>
        </w:rPr>
      </w:pPr>
      <w:r>
        <w:rPr>
          <w:rFonts w:ascii="Calibri" w:eastAsia="Calibri" w:hAnsi="Calibri" w:cs="Calibri"/>
          <w:b/>
          <w:sz w:val="22"/>
          <w:szCs w:val="22"/>
          <w:u w:val="single"/>
        </w:rPr>
        <w:t>Item 10 - 20 for discussion or decision during the meeting</w:t>
      </w:r>
    </w:p>
    <w:p w14:paraId="00000054" w14:textId="77777777" w:rsidR="007F269F" w:rsidRDefault="007F269F">
      <w:pPr>
        <w:jc w:val="both"/>
        <w:rPr>
          <w:rFonts w:ascii="Calibri" w:eastAsia="Calibri" w:hAnsi="Calibri" w:cs="Calibri"/>
          <w:sz w:val="22"/>
          <w:szCs w:val="22"/>
        </w:rPr>
      </w:pPr>
    </w:p>
    <w:p w14:paraId="00000055"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Update Charters, Term</w:t>
      </w:r>
      <w:r>
        <w:rPr>
          <w:rFonts w:ascii="Calibri" w:eastAsia="Calibri" w:hAnsi="Calibri" w:cs="Calibri"/>
          <w:b/>
          <w:sz w:val="22"/>
          <w:szCs w:val="22"/>
        </w:rPr>
        <w:t xml:space="preserve">s of Reference </w:t>
      </w:r>
    </w:p>
    <w:p w14:paraId="00000056" w14:textId="77777777" w:rsidR="007F269F" w:rsidRDefault="007F269F">
      <w:pPr>
        <w:ind w:left="360"/>
        <w:jc w:val="both"/>
        <w:rPr>
          <w:rFonts w:ascii="Calibri" w:eastAsia="Calibri" w:hAnsi="Calibri" w:cs="Calibri"/>
          <w:sz w:val="22"/>
          <w:szCs w:val="22"/>
        </w:rPr>
      </w:pPr>
    </w:p>
    <w:p w14:paraId="00000057"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For Information and Decision</w:t>
      </w:r>
    </w:p>
    <w:p w14:paraId="00000058" w14:textId="77777777" w:rsidR="007F269F" w:rsidRDefault="007F269F">
      <w:pPr>
        <w:ind w:left="360"/>
        <w:jc w:val="both"/>
        <w:rPr>
          <w:rFonts w:ascii="Calibri" w:eastAsia="Calibri" w:hAnsi="Calibri" w:cs="Calibri"/>
          <w:sz w:val="22"/>
          <w:szCs w:val="22"/>
        </w:rPr>
      </w:pPr>
    </w:p>
    <w:p w14:paraId="00000059"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lastRenderedPageBreak/>
        <w:t>Recurring until review of all charters and terms of reference has been completed.  The SOPC has reviewed and updated its Charter, and consulted the ccNSO membership and broader ccTLD community on the final pro</w:t>
      </w:r>
      <w:r>
        <w:rPr>
          <w:rFonts w:ascii="Calibri" w:eastAsia="Calibri" w:hAnsi="Calibri" w:cs="Calibri"/>
          <w:sz w:val="22"/>
          <w:szCs w:val="22"/>
        </w:rPr>
        <w:t>posed draft, before having submitted it to the ccNSO Council for adoption. Consultations took place during an ICANN74 SOPC session and via the ccNSO members mailing list in August.</w:t>
      </w:r>
    </w:p>
    <w:p w14:paraId="0000005A" w14:textId="77777777" w:rsidR="007F269F" w:rsidRDefault="007F269F">
      <w:pPr>
        <w:ind w:left="360"/>
        <w:jc w:val="both"/>
        <w:rPr>
          <w:rFonts w:ascii="Calibri" w:eastAsia="Calibri" w:hAnsi="Calibri" w:cs="Calibri"/>
          <w:sz w:val="22"/>
          <w:szCs w:val="22"/>
        </w:rPr>
      </w:pPr>
    </w:p>
    <w:p w14:paraId="0000005B" w14:textId="77777777" w:rsidR="007F269F" w:rsidRDefault="00443298">
      <w:pPr>
        <w:ind w:left="360"/>
        <w:jc w:val="both"/>
        <w:rPr>
          <w:rFonts w:ascii="Calibri" w:eastAsia="Calibri" w:hAnsi="Calibri" w:cs="Calibri"/>
          <w:b/>
          <w:i/>
          <w:sz w:val="22"/>
          <w:szCs w:val="22"/>
        </w:rPr>
      </w:pPr>
      <w:r>
        <w:rPr>
          <w:rFonts w:ascii="Calibri" w:eastAsia="Calibri" w:hAnsi="Calibri" w:cs="Calibri"/>
          <w:b/>
          <w:i/>
          <w:sz w:val="22"/>
          <w:szCs w:val="22"/>
        </w:rPr>
        <w:t>Background</w:t>
      </w:r>
    </w:p>
    <w:p w14:paraId="0000005C" w14:textId="77777777" w:rsidR="007F269F" w:rsidRDefault="00443298">
      <w:pPr>
        <w:ind w:left="360"/>
        <w:jc w:val="both"/>
        <w:rPr>
          <w:rFonts w:ascii="Calibri" w:eastAsia="Calibri" w:hAnsi="Calibri" w:cs="Calibri"/>
          <w:sz w:val="22"/>
          <w:szCs w:val="22"/>
          <w:highlight w:val="white"/>
        </w:rPr>
      </w:pPr>
      <w:r>
        <w:rPr>
          <w:rFonts w:ascii="Calibri" w:eastAsia="Calibri" w:hAnsi="Calibri" w:cs="Calibri"/>
          <w:sz w:val="22"/>
          <w:szCs w:val="22"/>
        </w:rPr>
        <w:t>The SOPC has reviewed its charter following the ICANN74 session</w:t>
      </w:r>
      <w:r>
        <w:rPr>
          <w:rFonts w:ascii="Calibri" w:eastAsia="Calibri" w:hAnsi="Calibri" w:cs="Calibri"/>
          <w:sz w:val="22"/>
          <w:szCs w:val="22"/>
        </w:rPr>
        <w:t xml:space="preserve"> on purpose and scope of activities of the SOPC and proposes an update. As per its revised draft charter, the objective of the Committee is to provide input on the strategic and operational planning processes and related budgetary processes of ICANN and Pu</w:t>
      </w:r>
      <w:r>
        <w:rPr>
          <w:rFonts w:ascii="Calibri" w:eastAsia="Calibri" w:hAnsi="Calibri" w:cs="Calibri"/>
          <w:sz w:val="22"/>
          <w:szCs w:val="22"/>
        </w:rPr>
        <w:t>blic Technical Identifiers (PTI) that are relevant from a ccTLD and/or ccNSO perspective and to coordinate, facilitate, and encourage the involvement of ccTLD Managers in these processes.  In fulfilling its objective, the Committee should focus on topics r</w:t>
      </w:r>
      <w:r>
        <w:rPr>
          <w:rFonts w:ascii="Calibri" w:eastAsia="Calibri" w:hAnsi="Calibri" w:cs="Calibri"/>
          <w:sz w:val="22"/>
          <w:szCs w:val="22"/>
        </w:rPr>
        <w:t>elevant from a ccTLD and/or ccNSO perspective, as well as those issues that are of high importance to the ICANN community.  After evaluation of the ICANN74 session, the SOPC membership adopted the amended charter.  On 5 August, the final proposed version w</w:t>
      </w:r>
      <w:r>
        <w:rPr>
          <w:rFonts w:ascii="Calibri" w:eastAsia="Calibri" w:hAnsi="Calibri" w:cs="Calibri"/>
          <w:sz w:val="22"/>
          <w:szCs w:val="22"/>
        </w:rPr>
        <w:t xml:space="preserve">as circulated among the ccNSO membership and broader ccTLD community, for a final review and request for comments.  Since no substantial comments were received by the deadline, the amended charter was submitted for adoption by the ccNSO Council (Document: </w:t>
      </w:r>
      <w:r>
        <w:rPr>
          <w:rFonts w:ascii="Calibri" w:eastAsia="Calibri" w:hAnsi="Calibri" w:cs="Calibri"/>
          <w:sz w:val="22"/>
          <w:szCs w:val="22"/>
        </w:rPr>
        <w:t>item 10 meeting 186 Charter SOPC August 2022).</w:t>
      </w:r>
      <w:r>
        <w:rPr>
          <w:rFonts w:ascii="Calibri" w:eastAsia="Calibri" w:hAnsi="Calibri" w:cs="Calibri"/>
          <w:sz w:val="22"/>
          <w:szCs w:val="22"/>
        </w:rPr>
        <w:br/>
      </w:r>
    </w:p>
    <w:p w14:paraId="0000005D"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Appointments to Working Groups and Committees </w:t>
      </w:r>
    </w:p>
    <w:p w14:paraId="0000005E" w14:textId="77777777" w:rsidR="007F269F" w:rsidRDefault="007F269F">
      <w:pPr>
        <w:ind w:left="360"/>
        <w:jc w:val="both"/>
        <w:rPr>
          <w:rFonts w:ascii="Calibri" w:eastAsia="Calibri" w:hAnsi="Calibri" w:cs="Calibri"/>
          <w:sz w:val="22"/>
          <w:szCs w:val="22"/>
        </w:rPr>
      </w:pPr>
    </w:p>
    <w:p w14:paraId="0000005F"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For ecision</w:t>
      </w:r>
    </w:p>
    <w:p w14:paraId="00000060"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 xml:space="preserve">This is an administrative resolution.  When appropriate, appointments by Council will be combined into one single resolution per month.  </w:t>
      </w:r>
    </w:p>
    <w:p w14:paraId="00000061" w14:textId="77777777" w:rsidR="007F269F" w:rsidRDefault="007F269F">
      <w:pPr>
        <w:ind w:left="360"/>
        <w:jc w:val="both"/>
        <w:rPr>
          <w:rFonts w:ascii="Calibri" w:eastAsia="Calibri" w:hAnsi="Calibri" w:cs="Calibri"/>
          <w:sz w:val="22"/>
          <w:szCs w:val="22"/>
        </w:rPr>
      </w:pPr>
    </w:p>
    <w:p w14:paraId="00000062" w14:textId="77777777" w:rsidR="007F269F" w:rsidRDefault="00443298">
      <w:pPr>
        <w:ind w:left="360"/>
        <w:jc w:val="both"/>
        <w:rPr>
          <w:rFonts w:ascii="Calibri" w:eastAsia="Calibri" w:hAnsi="Calibri" w:cs="Calibri"/>
          <w:b/>
          <w:sz w:val="22"/>
          <w:szCs w:val="22"/>
        </w:rPr>
      </w:pPr>
      <w:r>
        <w:rPr>
          <w:rFonts w:ascii="Calibri" w:eastAsia="Calibri" w:hAnsi="Calibri" w:cs="Calibri"/>
          <w:b/>
          <w:sz w:val="22"/>
          <w:szCs w:val="22"/>
        </w:rPr>
        <w:t>Background</w:t>
      </w:r>
    </w:p>
    <w:p w14:paraId="00000063"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Nigel Roberts volunteered to contribute to the work of the GRC.</w:t>
      </w:r>
    </w:p>
    <w:p w14:paraId="00000064" w14:textId="77777777" w:rsidR="007F269F" w:rsidRDefault="007F269F">
      <w:pPr>
        <w:jc w:val="both"/>
        <w:rPr>
          <w:rFonts w:ascii="Calibri" w:eastAsia="Calibri" w:hAnsi="Calibri" w:cs="Calibri"/>
          <w:sz w:val="22"/>
          <w:szCs w:val="22"/>
          <w:highlight w:val="white"/>
        </w:rPr>
      </w:pPr>
    </w:p>
    <w:p w14:paraId="00000065" w14:textId="77777777" w:rsidR="007F269F" w:rsidRDefault="00443298">
      <w:pPr>
        <w:numPr>
          <w:ilvl w:val="0"/>
          <w:numId w:val="2"/>
        </w:numPr>
        <w:jc w:val="both"/>
        <w:rPr>
          <w:rFonts w:ascii="Calibri" w:eastAsia="Calibri" w:hAnsi="Calibri" w:cs="Calibri"/>
          <w:sz w:val="22"/>
          <w:szCs w:val="22"/>
          <w:highlight w:val="white"/>
        </w:rPr>
      </w:pPr>
      <w:r>
        <w:rPr>
          <w:rFonts w:ascii="Calibri" w:eastAsia="Calibri" w:hAnsi="Calibri" w:cs="Calibri"/>
          <w:b/>
          <w:sz w:val="22"/>
          <w:szCs w:val="22"/>
        </w:rPr>
        <w:t>Update ccNSO Membership</w:t>
      </w:r>
    </w:p>
    <w:p w14:paraId="00000066" w14:textId="77777777" w:rsidR="007F269F" w:rsidRDefault="007F269F">
      <w:pPr>
        <w:ind w:left="360"/>
        <w:jc w:val="both"/>
        <w:rPr>
          <w:rFonts w:ascii="Calibri" w:eastAsia="Calibri" w:hAnsi="Calibri" w:cs="Calibri"/>
          <w:sz w:val="22"/>
          <w:szCs w:val="22"/>
        </w:rPr>
      </w:pPr>
    </w:p>
    <w:p w14:paraId="00000067" w14:textId="77777777" w:rsidR="007F269F" w:rsidRDefault="00443298">
      <w:pPr>
        <w:ind w:left="360"/>
        <w:jc w:val="both"/>
        <w:rPr>
          <w:rFonts w:ascii="Calibri" w:eastAsia="Calibri" w:hAnsi="Calibri" w:cs="Calibri"/>
          <w:b/>
          <w:sz w:val="22"/>
          <w:szCs w:val="22"/>
          <w:highlight w:val="white"/>
        </w:rPr>
      </w:pPr>
      <w:r>
        <w:rPr>
          <w:rFonts w:ascii="Calibri" w:eastAsia="Calibri" w:hAnsi="Calibri" w:cs="Calibri"/>
          <w:sz w:val="22"/>
          <w:szCs w:val="22"/>
        </w:rPr>
        <w:t>Informational and for decision</w:t>
      </w:r>
      <w:r>
        <w:rPr>
          <w:rFonts w:ascii="Calibri" w:eastAsia="Calibri" w:hAnsi="Calibri" w:cs="Calibri"/>
          <w:b/>
          <w:sz w:val="22"/>
          <w:szCs w:val="22"/>
          <w:highlight w:val="white"/>
        </w:rPr>
        <w:t xml:space="preserve"> </w:t>
      </w:r>
    </w:p>
    <w:p w14:paraId="00000068" w14:textId="77777777" w:rsidR="007F269F" w:rsidRDefault="007F269F">
      <w:pPr>
        <w:ind w:left="360"/>
        <w:jc w:val="both"/>
        <w:rPr>
          <w:rFonts w:ascii="Calibri" w:eastAsia="Calibri" w:hAnsi="Calibri" w:cs="Calibri"/>
          <w:sz w:val="22"/>
          <w:szCs w:val="22"/>
        </w:rPr>
      </w:pPr>
    </w:p>
    <w:p w14:paraId="00000069" w14:textId="77777777" w:rsidR="007F269F" w:rsidRDefault="00443298">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The ccNSO received a membership application by the ccTLD Manager of Austria (.at), nic.at GmbH</w:t>
      </w:r>
    </w:p>
    <w:p w14:paraId="0000006A" w14:textId="77777777" w:rsidR="007F269F" w:rsidRDefault="007F269F">
      <w:pPr>
        <w:ind w:left="360"/>
        <w:jc w:val="both"/>
        <w:rPr>
          <w:rFonts w:ascii="Calibri" w:eastAsia="Calibri" w:hAnsi="Calibri" w:cs="Calibri"/>
          <w:sz w:val="22"/>
          <w:szCs w:val="22"/>
          <w:highlight w:val="white"/>
        </w:rPr>
      </w:pPr>
    </w:p>
    <w:p w14:paraId="0000006B" w14:textId="77777777" w:rsidR="007F269F" w:rsidRDefault="00443298">
      <w:pPr>
        <w:numPr>
          <w:ilvl w:val="0"/>
          <w:numId w:val="2"/>
        </w:numPr>
        <w:jc w:val="both"/>
        <w:rPr>
          <w:rFonts w:ascii="Calibri" w:eastAsia="Calibri" w:hAnsi="Calibri" w:cs="Calibri"/>
          <w:sz w:val="22"/>
          <w:szCs w:val="22"/>
          <w:highlight w:val="white"/>
        </w:rPr>
      </w:pPr>
      <w:r>
        <w:rPr>
          <w:rFonts w:ascii="Calibri" w:eastAsia="Calibri" w:hAnsi="Calibri" w:cs="Calibri"/>
          <w:b/>
          <w:sz w:val="22"/>
          <w:szCs w:val="22"/>
          <w:highlight w:val="white"/>
        </w:rPr>
        <w:t>Update ICANN Board Seat 11 Nomination</w:t>
      </w:r>
      <w:r>
        <w:rPr>
          <w:rFonts w:ascii="Calibri" w:eastAsia="Calibri" w:hAnsi="Calibri" w:cs="Calibri"/>
          <w:b/>
          <w:sz w:val="22"/>
          <w:szCs w:val="22"/>
          <w:highlight w:val="white"/>
        </w:rPr>
        <w:t xml:space="preserve"> Process</w:t>
      </w:r>
    </w:p>
    <w:p w14:paraId="0000006C" w14:textId="77777777" w:rsidR="007F269F" w:rsidRDefault="007F269F">
      <w:pPr>
        <w:ind w:left="360"/>
        <w:jc w:val="both"/>
        <w:rPr>
          <w:rFonts w:ascii="Calibri" w:eastAsia="Calibri" w:hAnsi="Calibri" w:cs="Calibri"/>
          <w:b/>
          <w:sz w:val="22"/>
          <w:szCs w:val="22"/>
          <w:highlight w:val="white"/>
        </w:rPr>
      </w:pPr>
    </w:p>
    <w:p w14:paraId="0000006D"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 xml:space="preserve">Informational </w:t>
      </w:r>
    </w:p>
    <w:p w14:paraId="0000006E" w14:textId="77777777" w:rsidR="007F269F" w:rsidRDefault="007F269F">
      <w:pPr>
        <w:ind w:left="360"/>
        <w:jc w:val="both"/>
        <w:rPr>
          <w:rFonts w:ascii="Calibri" w:eastAsia="Calibri" w:hAnsi="Calibri" w:cs="Calibri"/>
          <w:sz w:val="22"/>
          <w:szCs w:val="22"/>
        </w:rPr>
      </w:pPr>
    </w:p>
    <w:p w14:paraId="0000006F" w14:textId="77777777" w:rsidR="007F269F" w:rsidRDefault="00443298">
      <w:pPr>
        <w:ind w:left="720"/>
        <w:jc w:val="both"/>
        <w:rPr>
          <w:rFonts w:ascii="Calibri" w:eastAsia="Calibri" w:hAnsi="Calibri" w:cs="Calibri"/>
          <w:sz w:val="22"/>
          <w:szCs w:val="22"/>
        </w:rPr>
      </w:pPr>
      <w:r>
        <w:rPr>
          <w:rFonts w:ascii="Calibri" w:eastAsia="Calibri" w:hAnsi="Calibri" w:cs="Calibri"/>
          <w:sz w:val="22"/>
          <w:szCs w:val="22"/>
        </w:rPr>
        <w:t xml:space="preserve">The call for nominations for ICANN Board Seat 11 closed on Friday, 5 August 2022, 23.59 UTC. Patricio Poblete has been nominated, and seconded, in accordance with the applicable rules.  Patricio is the only nominee.  The deadline </w:t>
      </w:r>
      <w:r>
        <w:rPr>
          <w:rFonts w:ascii="Calibri" w:eastAsia="Calibri" w:hAnsi="Calibri" w:cs="Calibri"/>
          <w:sz w:val="22"/>
          <w:szCs w:val="22"/>
        </w:rPr>
        <w:t xml:space="preserve">for the nominee to accept his nomination is 15 August (23:59 UTC)  </w:t>
      </w:r>
    </w:p>
    <w:p w14:paraId="00000070" w14:textId="77777777" w:rsidR="007F269F" w:rsidRDefault="007F269F">
      <w:pPr>
        <w:ind w:left="720"/>
        <w:jc w:val="both"/>
        <w:rPr>
          <w:rFonts w:ascii="Calibri" w:eastAsia="Calibri" w:hAnsi="Calibri" w:cs="Calibri"/>
          <w:sz w:val="22"/>
          <w:szCs w:val="22"/>
        </w:rPr>
      </w:pPr>
    </w:p>
    <w:p w14:paraId="00000071" w14:textId="77777777" w:rsidR="007F269F" w:rsidRDefault="00443298">
      <w:pPr>
        <w:numPr>
          <w:ilvl w:val="0"/>
          <w:numId w:val="2"/>
        </w:numPr>
        <w:jc w:val="both"/>
        <w:rPr>
          <w:rFonts w:ascii="Calibri" w:eastAsia="Calibri" w:hAnsi="Calibri" w:cs="Calibri"/>
          <w:sz w:val="22"/>
          <w:szCs w:val="22"/>
          <w:highlight w:val="white"/>
        </w:rPr>
      </w:pPr>
      <w:r>
        <w:rPr>
          <w:rFonts w:ascii="Calibri" w:eastAsia="Calibri" w:hAnsi="Calibri" w:cs="Calibri"/>
          <w:b/>
          <w:sz w:val="22"/>
          <w:szCs w:val="22"/>
          <w:highlight w:val="white"/>
        </w:rPr>
        <w:t xml:space="preserve">NextGen@ICANN Program </w:t>
      </w:r>
    </w:p>
    <w:p w14:paraId="00000072" w14:textId="77777777" w:rsidR="007F269F" w:rsidRDefault="007F269F">
      <w:pPr>
        <w:ind w:left="360"/>
        <w:jc w:val="both"/>
        <w:rPr>
          <w:rFonts w:ascii="Calibri" w:eastAsia="Calibri" w:hAnsi="Calibri" w:cs="Calibri"/>
          <w:sz w:val="22"/>
          <w:szCs w:val="22"/>
          <w:highlight w:val="white"/>
        </w:rPr>
      </w:pPr>
    </w:p>
    <w:p w14:paraId="00000073" w14:textId="77777777" w:rsidR="007F269F" w:rsidRDefault="00443298">
      <w:pPr>
        <w:ind w:left="360"/>
        <w:jc w:val="both"/>
        <w:rPr>
          <w:rFonts w:ascii="Calibri" w:eastAsia="Calibri" w:hAnsi="Calibri" w:cs="Calibri"/>
          <w:sz w:val="22"/>
          <w:szCs w:val="22"/>
          <w:highlight w:val="white"/>
        </w:rPr>
      </w:pPr>
      <w:r>
        <w:rPr>
          <w:rFonts w:ascii="Calibri" w:eastAsia="Calibri" w:hAnsi="Calibri" w:cs="Calibri"/>
          <w:sz w:val="22"/>
          <w:szCs w:val="22"/>
          <w:highlight w:val="white"/>
        </w:rPr>
        <w:t>For decision</w:t>
      </w:r>
    </w:p>
    <w:p w14:paraId="00000074" w14:textId="77777777" w:rsidR="007F269F" w:rsidRDefault="007F269F">
      <w:pPr>
        <w:ind w:left="360"/>
        <w:jc w:val="both"/>
        <w:rPr>
          <w:rFonts w:ascii="Calibri" w:eastAsia="Calibri" w:hAnsi="Calibri" w:cs="Calibri"/>
          <w:sz w:val="22"/>
          <w:szCs w:val="22"/>
          <w:highlight w:val="white"/>
        </w:rPr>
      </w:pPr>
    </w:p>
    <w:p w14:paraId="00000075" w14:textId="77777777" w:rsidR="007F269F" w:rsidRDefault="00443298">
      <w:pPr>
        <w:ind w:left="360"/>
        <w:jc w:val="both"/>
        <w:rPr>
          <w:rFonts w:ascii="Calibri" w:eastAsia="Calibri" w:hAnsi="Calibri" w:cs="Calibri"/>
          <w:b/>
          <w:sz w:val="22"/>
          <w:szCs w:val="22"/>
          <w:highlight w:val="white"/>
        </w:rPr>
      </w:pPr>
      <w:r>
        <w:rPr>
          <w:rFonts w:ascii="Calibri" w:eastAsia="Calibri" w:hAnsi="Calibri" w:cs="Calibri"/>
          <w:b/>
          <w:sz w:val="22"/>
          <w:szCs w:val="22"/>
          <w:highlight w:val="white"/>
        </w:rPr>
        <w:t>Background</w:t>
      </w:r>
    </w:p>
    <w:p w14:paraId="00000076" w14:textId="77777777" w:rsidR="007F269F" w:rsidRDefault="00443298">
      <w:pPr>
        <w:numPr>
          <w:ilvl w:val="0"/>
          <w:numId w:val="4"/>
        </w:numPr>
        <w:jc w:val="both"/>
        <w:rPr>
          <w:rFonts w:ascii="Calibri" w:eastAsia="Calibri" w:hAnsi="Calibri" w:cs="Calibri"/>
          <w:sz w:val="22"/>
          <w:szCs w:val="22"/>
        </w:rPr>
      </w:pPr>
      <w:r>
        <w:rPr>
          <w:rFonts w:ascii="Calibri" w:eastAsia="Calibri" w:hAnsi="Calibri" w:cs="Calibri"/>
          <w:sz w:val="22"/>
          <w:szCs w:val="22"/>
        </w:rPr>
        <w:lastRenderedPageBreak/>
        <w:t>The NextGen@ICANN Program seeks nominations for the 2023 Mentor Program. This appointment will serve for the ICANN76-78 meetings. Nominati</w:t>
      </w:r>
      <w:r>
        <w:rPr>
          <w:rFonts w:ascii="Calibri" w:eastAsia="Calibri" w:hAnsi="Calibri" w:cs="Calibri"/>
          <w:sz w:val="22"/>
          <w:szCs w:val="22"/>
        </w:rPr>
        <w:t>ons must be submitted no later than Tuesday 31 August 2022. The community-nominated mentor will be responsible for overseeing the mentor process. Communities may choose to appoint program alumni and are encouraged to appoint active community members who ha</w:t>
      </w:r>
      <w:r>
        <w:rPr>
          <w:rFonts w:ascii="Calibri" w:eastAsia="Calibri" w:hAnsi="Calibri" w:cs="Calibri"/>
          <w:sz w:val="22"/>
          <w:szCs w:val="22"/>
        </w:rPr>
        <w:t>ve an interest in mentoring students.</w:t>
      </w:r>
    </w:p>
    <w:p w14:paraId="00000077" w14:textId="77777777" w:rsidR="007F269F" w:rsidRDefault="00443298">
      <w:pPr>
        <w:numPr>
          <w:ilvl w:val="0"/>
          <w:numId w:val="4"/>
        </w:numPr>
        <w:jc w:val="both"/>
        <w:rPr>
          <w:rFonts w:ascii="Calibri" w:eastAsia="Calibri" w:hAnsi="Calibri" w:cs="Calibri"/>
          <w:sz w:val="22"/>
          <w:szCs w:val="22"/>
        </w:rPr>
      </w:pPr>
      <w:r>
        <w:rPr>
          <w:rFonts w:ascii="Calibri" w:eastAsia="Calibri" w:hAnsi="Calibri" w:cs="Calibri"/>
          <w:sz w:val="22"/>
          <w:szCs w:val="22"/>
        </w:rPr>
        <w:t>The NextGen@ICANN Program is seeking nominations to fill 3-5 slots for selection committee members. Each SO/AC is asked to nominate candidates for these positions. Individual self-nominations will not be considered. Interested community groups should selec</w:t>
      </w:r>
      <w:r>
        <w:rPr>
          <w:rFonts w:ascii="Calibri" w:eastAsia="Calibri" w:hAnsi="Calibri" w:cs="Calibri"/>
          <w:sz w:val="22"/>
          <w:szCs w:val="22"/>
        </w:rPr>
        <w:t>t their respective NextGen@ICANN volunteers by Friday, 16 September 2022.</w:t>
      </w:r>
    </w:p>
    <w:p w14:paraId="00000078" w14:textId="77777777" w:rsidR="007F269F" w:rsidRDefault="007F269F">
      <w:pPr>
        <w:jc w:val="both"/>
        <w:rPr>
          <w:rFonts w:ascii="Calibri" w:eastAsia="Calibri" w:hAnsi="Calibri" w:cs="Calibri"/>
          <w:b/>
          <w:sz w:val="22"/>
          <w:szCs w:val="22"/>
        </w:rPr>
      </w:pPr>
    </w:p>
    <w:p w14:paraId="00000079" w14:textId="77777777" w:rsidR="007F269F" w:rsidRDefault="00443298">
      <w:pPr>
        <w:numPr>
          <w:ilvl w:val="0"/>
          <w:numId w:val="2"/>
        </w:num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b/>
          <w:sz w:val="22"/>
          <w:szCs w:val="22"/>
          <w:highlight w:val="white"/>
        </w:rPr>
        <w:t>Request for nominations for the Planning Prioritization Process for the FY24 Operating Plan and Budget process</w:t>
      </w:r>
      <w:r>
        <w:rPr>
          <w:rFonts w:ascii="Calibri" w:eastAsia="Calibri" w:hAnsi="Calibri" w:cs="Calibri"/>
          <w:b/>
          <w:sz w:val="22"/>
          <w:szCs w:val="22"/>
          <w:highlight w:val="white"/>
        </w:rPr>
        <w:br/>
      </w:r>
    </w:p>
    <w:p w14:paraId="0000007A" w14:textId="77777777" w:rsidR="007F269F" w:rsidRDefault="00443298">
      <w:pPr>
        <w:ind w:left="360"/>
        <w:jc w:val="both"/>
        <w:rPr>
          <w:rFonts w:ascii="Calibri" w:eastAsia="Calibri" w:hAnsi="Calibri" w:cs="Calibri"/>
          <w:b/>
          <w:sz w:val="22"/>
          <w:szCs w:val="22"/>
          <w:highlight w:val="white"/>
        </w:rPr>
      </w:pPr>
      <w:r>
        <w:rPr>
          <w:rFonts w:ascii="Calibri" w:eastAsia="Calibri" w:hAnsi="Calibri" w:cs="Calibri"/>
          <w:sz w:val="22"/>
          <w:szCs w:val="22"/>
        </w:rPr>
        <w:t>Informational and for Decision</w:t>
      </w:r>
      <w:r>
        <w:rPr>
          <w:rFonts w:ascii="Calibri" w:eastAsia="Calibri" w:hAnsi="Calibri" w:cs="Calibri"/>
          <w:b/>
          <w:sz w:val="22"/>
          <w:szCs w:val="22"/>
          <w:highlight w:val="white"/>
        </w:rPr>
        <w:t xml:space="preserve"> </w:t>
      </w:r>
    </w:p>
    <w:p w14:paraId="0000007B" w14:textId="77777777" w:rsidR="007F269F" w:rsidRDefault="007F269F">
      <w:pPr>
        <w:ind w:left="360"/>
        <w:jc w:val="both"/>
        <w:rPr>
          <w:rFonts w:ascii="Calibri" w:eastAsia="Calibri" w:hAnsi="Calibri" w:cs="Calibri"/>
          <w:b/>
          <w:sz w:val="22"/>
          <w:szCs w:val="22"/>
          <w:highlight w:val="white"/>
        </w:rPr>
      </w:pPr>
    </w:p>
    <w:p w14:paraId="0000007C" w14:textId="77777777" w:rsidR="007F269F" w:rsidRDefault="00443298">
      <w:pPr>
        <w:ind w:left="360"/>
        <w:jc w:val="both"/>
        <w:rPr>
          <w:rFonts w:ascii="Calibri" w:eastAsia="Calibri" w:hAnsi="Calibri" w:cs="Calibri"/>
          <w:b/>
          <w:sz w:val="22"/>
          <w:szCs w:val="22"/>
        </w:rPr>
      </w:pPr>
      <w:r>
        <w:rPr>
          <w:rFonts w:ascii="Calibri" w:eastAsia="Calibri" w:hAnsi="Calibri" w:cs="Calibri"/>
          <w:b/>
          <w:sz w:val="22"/>
          <w:szCs w:val="22"/>
        </w:rPr>
        <w:t>Background</w:t>
      </w:r>
    </w:p>
    <w:p w14:paraId="0000007D" w14:textId="77777777" w:rsidR="007F269F" w:rsidRDefault="00443298">
      <w:pPr>
        <w:ind w:left="360"/>
        <w:rPr>
          <w:rFonts w:ascii="Calibri" w:eastAsia="Calibri" w:hAnsi="Calibri" w:cs="Calibri"/>
          <w:sz w:val="22"/>
          <w:szCs w:val="22"/>
        </w:rPr>
      </w:pPr>
      <w:r>
        <w:rPr>
          <w:rFonts w:ascii="Calibri" w:eastAsia="Calibri" w:hAnsi="Calibri" w:cs="Calibri"/>
          <w:sz w:val="22"/>
          <w:szCs w:val="22"/>
        </w:rPr>
        <w:t>The Planning Prioritizati</w:t>
      </w:r>
      <w:r>
        <w:rPr>
          <w:rFonts w:ascii="Calibri" w:eastAsia="Calibri" w:hAnsi="Calibri" w:cs="Calibri"/>
          <w:sz w:val="22"/>
          <w:szCs w:val="22"/>
        </w:rPr>
        <w:t xml:space="preserve">on Framework V2 is now published on the ICANN Finance and Planning Community wiki workspace here: </w:t>
      </w:r>
      <w:hyperlink r:id="rId9">
        <w:r>
          <w:rPr>
            <w:rFonts w:ascii="Calibri" w:eastAsia="Calibri" w:hAnsi="Calibri" w:cs="Calibri"/>
            <w:color w:val="1155CC"/>
            <w:sz w:val="22"/>
            <w:szCs w:val="22"/>
            <w:u w:val="single"/>
          </w:rPr>
          <w:t>https://community.icann.org/display/projfinadhocws/Pla</w:t>
        </w:r>
        <w:r>
          <w:rPr>
            <w:rFonts w:ascii="Calibri" w:eastAsia="Calibri" w:hAnsi="Calibri" w:cs="Calibri"/>
            <w:color w:val="1155CC"/>
            <w:sz w:val="22"/>
            <w:szCs w:val="22"/>
            <w:u w:val="single"/>
          </w:rPr>
          <w:t>nning+Prioritization+Framework</w:t>
        </w:r>
      </w:hyperlink>
    </w:p>
    <w:p w14:paraId="0000007E"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The pilot concluded in May 2022 on Board-approved Specific Review recommendations. The community participants in the pilot that were appointed from each SO/AC prioritized the list of  recommendations.  The proposed Planning Prioritization Framework Version</w:t>
      </w:r>
      <w:r>
        <w:rPr>
          <w:rFonts w:ascii="Calibri" w:eastAsia="Calibri" w:hAnsi="Calibri" w:cs="Calibri"/>
          <w:sz w:val="22"/>
          <w:szCs w:val="22"/>
        </w:rPr>
        <w:t xml:space="preserve"> 2 has not changed from Version 1 as published in February 2022.  </w:t>
      </w:r>
    </w:p>
    <w:p w14:paraId="0000007F" w14:textId="77777777" w:rsidR="007F269F" w:rsidRDefault="007F269F">
      <w:pPr>
        <w:ind w:left="360"/>
        <w:jc w:val="both"/>
        <w:rPr>
          <w:rFonts w:ascii="Calibri" w:eastAsia="Calibri" w:hAnsi="Calibri" w:cs="Calibri"/>
          <w:sz w:val="22"/>
          <w:szCs w:val="22"/>
        </w:rPr>
      </w:pPr>
    </w:p>
    <w:p w14:paraId="00000080"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ICANN’s planning team now requests each SO/AC to appoint one member and one secondary member to the FY24 Planning Prioritization Group, by 25 August.  Given that the FY24 Prioritization ex</w:t>
      </w:r>
      <w:r>
        <w:rPr>
          <w:rFonts w:ascii="Calibri" w:eastAsia="Calibri" w:hAnsi="Calibri" w:cs="Calibri"/>
          <w:sz w:val="22"/>
          <w:szCs w:val="22"/>
        </w:rPr>
        <w:t>ercise follows so soon after the conclusion of the pilot, ICANN org believes that the most effective and efficient manner of proceeding with the FY24 Prioritization exercise is to continue to rely on the same community members who participated in the pilot</w:t>
      </w:r>
      <w:r>
        <w:rPr>
          <w:rFonts w:ascii="Calibri" w:eastAsia="Calibri" w:hAnsi="Calibri" w:cs="Calibri"/>
          <w:sz w:val="22"/>
          <w:szCs w:val="22"/>
        </w:rPr>
        <w:t xml:space="preserve">.  Meetings will be held in September and early October 2022, to permit ICANN org to receive input for the development of the Draft Operating Plan and Budget which is scheduled for public comment by 14 December 2022. The scope of activities to be included </w:t>
      </w:r>
      <w:r>
        <w:rPr>
          <w:rFonts w:ascii="Calibri" w:eastAsia="Calibri" w:hAnsi="Calibri" w:cs="Calibri"/>
          <w:sz w:val="22"/>
          <w:szCs w:val="22"/>
        </w:rPr>
        <w:t>in this prioritization process as a step in the annual planning process, are Board-approved implementation work, such as PDP recommendations, Specific Review recommendations and the implementation of other non-policy and advice work.</w:t>
      </w:r>
    </w:p>
    <w:p w14:paraId="00000081" w14:textId="77777777" w:rsidR="007F269F" w:rsidRDefault="00443298">
      <w:pPr>
        <w:pBdr>
          <w:top w:val="nil"/>
          <w:left w:val="nil"/>
          <w:bottom w:val="nil"/>
          <w:right w:val="nil"/>
          <w:between w:val="nil"/>
        </w:pBdr>
        <w:jc w:val="both"/>
        <w:rPr>
          <w:rFonts w:ascii="Calibri" w:eastAsia="Calibri" w:hAnsi="Calibri" w:cs="Calibri"/>
          <w:b/>
          <w:sz w:val="22"/>
          <w:szCs w:val="22"/>
          <w:highlight w:val="white"/>
        </w:rPr>
      </w:pPr>
      <w:r>
        <w:rPr>
          <w:rFonts w:ascii="Calibri" w:eastAsia="Calibri" w:hAnsi="Calibri" w:cs="Calibri"/>
          <w:b/>
          <w:sz w:val="22"/>
          <w:szCs w:val="22"/>
          <w:highlight w:val="white"/>
        </w:rPr>
        <w:tab/>
      </w:r>
    </w:p>
    <w:p w14:paraId="00000082" w14:textId="77777777" w:rsidR="007F269F" w:rsidRDefault="00443298">
      <w:pPr>
        <w:numPr>
          <w:ilvl w:val="0"/>
          <w:numId w:val="2"/>
        </w:numPr>
        <w:pBdr>
          <w:top w:val="nil"/>
          <w:left w:val="nil"/>
          <w:bottom w:val="nil"/>
          <w:right w:val="nil"/>
          <w:between w:val="nil"/>
        </w:pBdr>
        <w:jc w:val="both"/>
        <w:rPr>
          <w:rFonts w:ascii="Calibri" w:eastAsia="Calibri" w:hAnsi="Calibri" w:cs="Calibri"/>
          <w:sz w:val="22"/>
          <w:szCs w:val="22"/>
          <w:highlight w:val="white"/>
        </w:rPr>
      </w:pPr>
      <w:r>
        <w:rPr>
          <w:rFonts w:ascii="Calibri" w:eastAsia="Calibri" w:hAnsi="Calibri" w:cs="Calibri"/>
          <w:b/>
          <w:sz w:val="22"/>
          <w:szCs w:val="22"/>
          <w:highlight w:val="white"/>
        </w:rPr>
        <w:t>Change</w:t>
      </w:r>
      <w:r>
        <w:rPr>
          <w:rFonts w:ascii="Calibri" w:eastAsia="Calibri" w:hAnsi="Calibri" w:cs="Calibri"/>
          <w:b/>
          <w:sz w:val="22"/>
          <w:szCs w:val="22"/>
        </w:rPr>
        <w:t xml:space="preserve"> of 2022 Rules</w:t>
      </w:r>
      <w:r>
        <w:rPr>
          <w:rFonts w:ascii="Calibri" w:eastAsia="Calibri" w:hAnsi="Calibri" w:cs="Calibri"/>
          <w:b/>
          <w:sz w:val="22"/>
          <w:szCs w:val="22"/>
        </w:rPr>
        <w:t xml:space="preserve"> to reflect amendment of Article 10 and Annex B to include IDN ccTLDs in the ccNSO</w:t>
      </w:r>
    </w:p>
    <w:p w14:paraId="00000083" w14:textId="77777777" w:rsidR="007F269F" w:rsidRDefault="007F269F">
      <w:pPr>
        <w:ind w:left="360"/>
        <w:jc w:val="both"/>
        <w:rPr>
          <w:rFonts w:ascii="Calibri" w:eastAsia="Calibri" w:hAnsi="Calibri" w:cs="Calibri"/>
          <w:sz w:val="22"/>
          <w:szCs w:val="22"/>
        </w:rPr>
      </w:pPr>
    </w:p>
    <w:p w14:paraId="00000084"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For decision</w:t>
      </w:r>
    </w:p>
    <w:p w14:paraId="00000085" w14:textId="77777777" w:rsidR="007F269F" w:rsidRDefault="007F269F">
      <w:pPr>
        <w:ind w:left="360"/>
        <w:jc w:val="both"/>
        <w:rPr>
          <w:rFonts w:ascii="Calibri" w:eastAsia="Calibri" w:hAnsi="Calibri" w:cs="Calibri"/>
          <w:sz w:val="22"/>
          <w:szCs w:val="22"/>
        </w:rPr>
      </w:pPr>
    </w:p>
    <w:p w14:paraId="00000086" w14:textId="77777777" w:rsidR="007F269F" w:rsidRDefault="00443298">
      <w:pPr>
        <w:ind w:left="360"/>
        <w:jc w:val="both"/>
        <w:rPr>
          <w:rFonts w:ascii="Calibri" w:eastAsia="Calibri" w:hAnsi="Calibri" w:cs="Calibri"/>
          <w:sz w:val="22"/>
          <w:szCs w:val="22"/>
        </w:rPr>
      </w:pPr>
      <w:r>
        <w:rPr>
          <w:rFonts w:ascii="Calibri" w:eastAsia="Calibri" w:hAnsi="Calibri" w:cs="Calibri"/>
          <w:b/>
          <w:sz w:val="22"/>
          <w:szCs w:val="22"/>
        </w:rPr>
        <w:t>Background</w:t>
      </w:r>
    </w:p>
    <w:p w14:paraId="00000087"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The changes of Article 10 and Annex B of the Bylaws have become effective. As a result the recently adopted Rules need to be updated. The GRC presented the proposed changes to the community at ICANN74. As next step the 2022 Internal Rules need to be adopte</w:t>
      </w:r>
      <w:r>
        <w:rPr>
          <w:rFonts w:ascii="Calibri" w:eastAsia="Calibri" w:hAnsi="Calibri" w:cs="Calibri"/>
          <w:sz w:val="22"/>
          <w:szCs w:val="22"/>
        </w:rPr>
        <w:t xml:space="preserve">d by both Council and Membership. The change mechanism is described in section 4.1 of the Rules.  </w:t>
      </w:r>
    </w:p>
    <w:p w14:paraId="00000088" w14:textId="77777777" w:rsidR="007F269F" w:rsidRDefault="007F269F">
      <w:pPr>
        <w:ind w:left="360"/>
        <w:jc w:val="both"/>
        <w:rPr>
          <w:rFonts w:ascii="Calibri" w:eastAsia="Calibri" w:hAnsi="Calibri" w:cs="Calibri"/>
          <w:sz w:val="22"/>
          <w:szCs w:val="22"/>
        </w:rPr>
      </w:pPr>
    </w:p>
    <w:p w14:paraId="00000089" w14:textId="77777777" w:rsidR="007F269F" w:rsidRDefault="00443298">
      <w:pPr>
        <w:pBdr>
          <w:top w:val="nil"/>
          <w:left w:val="nil"/>
          <w:bottom w:val="nil"/>
          <w:right w:val="nil"/>
          <w:between w:val="nil"/>
        </w:pBdr>
        <w:ind w:left="360"/>
        <w:jc w:val="both"/>
        <w:rPr>
          <w:rFonts w:ascii="Calibri" w:eastAsia="Calibri" w:hAnsi="Calibri" w:cs="Calibri"/>
          <w:i/>
          <w:sz w:val="22"/>
          <w:szCs w:val="22"/>
        </w:rPr>
      </w:pPr>
      <w:r>
        <w:rPr>
          <w:rFonts w:ascii="Calibri" w:eastAsia="Calibri" w:hAnsi="Calibri" w:cs="Calibri"/>
          <w:i/>
          <w:sz w:val="22"/>
          <w:szCs w:val="22"/>
        </w:rPr>
        <w:t>“First, and after consultation of the ccNSO Membership, at least 14 members of the ccNSO Council must vote in favor to adopt the proposed amendment of the R</w:t>
      </w:r>
      <w:r>
        <w:rPr>
          <w:rFonts w:ascii="Calibri" w:eastAsia="Calibri" w:hAnsi="Calibri" w:cs="Calibri"/>
          <w:i/>
          <w:sz w:val="22"/>
          <w:szCs w:val="22"/>
        </w:rPr>
        <w:t xml:space="preserve">ules. </w:t>
      </w:r>
    </w:p>
    <w:p w14:paraId="0000008A" w14:textId="77777777" w:rsidR="007F269F" w:rsidRDefault="00443298">
      <w:pPr>
        <w:pBdr>
          <w:top w:val="nil"/>
          <w:left w:val="nil"/>
          <w:bottom w:val="nil"/>
          <w:right w:val="nil"/>
          <w:between w:val="nil"/>
        </w:pBdr>
        <w:ind w:left="360"/>
        <w:jc w:val="both"/>
        <w:rPr>
          <w:rFonts w:ascii="Calibri" w:eastAsia="Calibri" w:hAnsi="Calibri" w:cs="Calibri"/>
          <w:i/>
          <w:sz w:val="22"/>
          <w:szCs w:val="22"/>
        </w:rPr>
      </w:pPr>
      <w:r>
        <w:rPr>
          <w:rFonts w:ascii="Calibri" w:eastAsia="Calibri" w:hAnsi="Calibri" w:cs="Calibri"/>
          <w:i/>
          <w:sz w:val="22"/>
          <w:szCs w:val="22"/>
        </w:rPr>
        <w:lastRenderedPageBreak/>
        <w:t>Following the adoption by the ccNSO Council, the proposed amendments to the Rules must be circulated to all Members and the Members vote shall start no sooner than twenty‐one (21) calendar days and no later than twenty-eight (28) calendar days after</w:t>
      </w:r>
      <w:r>
        <w:rPr>
          <w:rFonts w:ascii="Calibri" w:eastAsia="Calibri" w:hAnsi="Calibri" w:cs="Calibri"/>
          <w:i/>
          <w:sz w:val="22"/>
          <w:szCs w:val="22"/>
        </w:rPr>
        <w:t xml:space="preserve"> the date the proposed amendments have been circulated to the Members.”</w:t>
      </w:r>
    </w:p>
    <w:p w14:paraId="0000008B" w14:textId="77777777" w:rsidR="007F269F" w:rsidRDefault="007F269F">
      <w:pPr>
        <w:pBdr>
          <w:top w:val="nil"/>
          <w:left w:val="nil"/>
          <w:bottom w:val="nil"/>
          <w:right w:val="nil"/>
          <w:between w:val="nil"/>
        </w:pBdr>
        <w:ind w:left="360"/>
        <w:jc w:val="both"/>
        <w:rPr>
          <w:rFonts w:ascii="Calibri" w:eastAsia="Calibri" w:hAnsi="Calibri" w:cs="Calibri"/>
          <w:i/>
          <w:sz w:val="22"/>
          <w:szCs w:val="22"/>
        </w:rPr>
      </w:pPr>
    </w:p>
    <w:p w14:paraId="0000008C" w14:textId="77777777" w:rsidR="007F269F" w:rsidRDefault="00443298">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sz w:val="22"/>
          <w:szCs w:val="22"/>
        </w:rPr>
        <w:t xml:space="preserve">ccNSO </w:t>
      </w:r>
      <w:r>
        <w:rPr>
          <w:rFonts w:ascii="Calibri" w:eastAsia="Calibri" w:hAnsi="Calibri" w:cs="Calibri"/>
          <w:sz w:val="22"/>
          <w:szCs w:val="22"/>
        </w:rPr>
        <w:t>secretariat, after consulting the GRC, circulated the updated Internal Rules to the ccNSO Membership and s</w:t>
      </w:r>
      <w:r>
        <w:rPr>
          <w:rFonts w:ascii="Calibri" w:eastAsia="Calibri" w:hAnsi="Calibri" w:cs="Calibri"/>
          <w:sz w:val="22"/>
          <w:szCs w:val="22"/>
        </w:rPr>
        <w:t>ought</w:t>
      </w:r>
      <w:r>
        <w:rPr>
          <w:rFonts w:ascii="Calibri" w:eastAsia="Calibri" w:hAnsi="Calibri" w:cs="Calibri"/>
          <w:sz w:val="22"/>
          <w:szCs w:val="22"/>
        </w:rPr>
        <w:t xml:space="preserve"> feed-back. Deadline for </w:t>
      </w:r>
      <w:r>
        <w:rPr>
          <w:rFonts w:ascii="Calibri" w:eastAsia="Calibri" w:hAnsi="Calibri" w:cs="Calibri"/>
          <w:sz w:val="22"/>
          <w:szCs w:val="22"/>
        </w:rPr>
        <w:t xml:space="preserve">this was 12 August 2022 (23:59 UTC).  </w:t>
      </w:r>
      <w:r>
        <w:rPr>
          <w:rFonts w:ascii="Calibri" w:eastAsia="Calibri" w:hAnsi="Calibri" w:cs="Calibri"/>
          <w:sz w:val="22"/>
          <w:szCs w:val="22"/>
        </w:rPr>
        <w:t xml:space="preserve">Council is </w:t>
      </w:r>
      <w:r>
        <w:rPr>
          <w:rFonts w:ascii="Calibri" w:eastAsia="Calibri" w:hAnsi="Calibri" w:cs="Calibri"/>
          <w:sz w:val="22"/>
          <w:szCs w:val="22"/>
        </w:rPr>
        <w:t>now in a</w:t>
      </w:r>
      <w:r>
        <w:rPr>
          <w:rFonts w:ascii="Calibri" w:eastAsia="Calibri" w:hAnsi="Calibri" w:cs="Calibri"/>
          <w:sz w:val="22"/>
          <w:szCs w:val="22"/>
        </w:rPr>
        <w:t xml:space="preserve"> position to adopt the amended Rules, and </w:t>
      </w:r>
      <w:r>
        <w:rPr>
          <w:rFonts w:ascii="Calibri" w:eastAsia="Calibri" w:hAnsi="Calibri" w:cs="Calibri"/>
          <w:sz w:val="22"/>
          <w:szCs w:val="22"/>
        </w:rPr>
        <w:t xml:space="preserve">to </w:t>
      </w:r>
      <w:r>
        <w:rPr>
          <w:rFonts w:ascii="Calibri" w:eastAsia="Calibri" w:hAnsi="Calibri" w:cs="Calibri"/>
          <w:sz w:val="22"/>
          <w:szCs w:val="22"/>
        </w:rPr>
        <w:t>call for a membership vote</w:t>
      </w:r>
      <w:r>
        <w:rPr>
          <w:rFonts w:ascii="Calibri" w:eastAsia="Calibri" w:hAnsi="Calibri" w:cs="Calibri"/>
          <w:sz w:val="22"/>
          <w:szCs w:val="22"/>
        </w:rPr>
        <w:t>, starting post ICANN75</w:t>
      </w:r>
      <w:r>
        <w:rPr>
          <w:rFonts w:ascii="Calibri" w:eastAsia="Calibri" w:hAnsi="Calibri" w:cs="Calibri"/>
          <w:sz w:val="22"/>
          <w:szCs w:val="22"/>
        </w:rPr>
        <w:t xml:space="preserve">.  </w:t>
      </w:r>
    </w:p>
    <w:p w14:paraId="0000008D" w14:textId="77777777" w:rsidR="007F269F" w:rsidRDefault="00443298">
      <w:pPr>
        <w:jc w:val="both"/>
        <w:rPr>
          <w:rFonts w:ascii="Calibri" w:eastAsia="Calibri" w:hAnsi="Calibri" w:cs="Calibri"/>
          <w:sz w:val="22"/>
          <w:szCs w:val="22"/>
        </w:rPr>
      </w:pPr>
      <w:r>
        <w:rPr>
          <w:rFonts w:ascii="Calibri" w:eastAsia="Calibri" w:hAnsi="Calibri" w:cs="Calibri"/>
          <w:sz w:val="22"/>
          <w:szCs w:val="22"/>
        </w:rPr>
        <w:t xml:space="preserve"> </w:t>
      </w:r>
    </w:p>
    <w:p w14:paraId="0000008E" w14:textId="77777777" w:rsidR="007F269F" w:rsidRDefault="00443298">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ICANN75 </w:t>
      </w:r>
    </w:p>
    <w:p w14:paraId="0000008F" w14:textId="77777777" w:rsidR="007F269F" w:rsidRDefault="007F269F">
      <w:pPr>
        <w:ind w:left="360"/>
        <w:jc w:val="both"/>
        <w:rPr>
          <w:rFonts w:ascii="Calibri" w:eastAsia="Calibri" w:hAnsi="Calibri" w:cs="Calibri"/>
          <w:sz w:val="22"/>
          <w:szCs w:val="22"/>
        </w:rPr>
      </w:pPr>
    </w:p>
    <w:p w14:paraId="00000090"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Informational</w:t>
      </w:r>
    </w:p>
    <w:p w14:paraId="00000091" w14:textId="77777777" w:rsidR="007F269F" w:rsidRDefault="007F269F">
      <w:pPr>
        <w:ind w:left="360"/>
        <w:jc w:val="both"/>
        <w:rPr>
          <w:rFonts w:ascii="Calibri" w:eastAsia="Calibri" w:hAnsi="Calibri" w:cs="Calibri"/>
          <w:sz w:val="22"/>
          <w:szCs w:val="22"/>
        </w:rPr>
      </w:pPr>
    </w:p>
    <w:p w14:paraId="00000092" w14:textId="77777777" w:rsidR="007F269F" w:rsidRDefault="00443298">
      <w:pPr>
        <w:ind w:left="360"/>
        <w:jc w:val="both"/>
        <w:rPr>
          <w:rFonts w:ascii="Calibri" w:eastAsia="Calibri" w:hAnsi="Calibri" w:cs="Calibri"/>
          <w:sz w:val="22"/>
          <w:szCs w:val="22"/>
        </w:rPr>
      </w:pPr>
      <w:r>
        <w:rPr>
          <w:rFonts w:ascii="Calibri" w:eastAsia="Calibri" w:hAnsi="Calibri" w:cs="Calibri"/>
          <w:sz w:val="22"/>
          <w:szCs w:val="22"/>
        </w:rPr>
        <w:t>Note: all sessions marked with an asterisk will have simultaneous interpre</w:t>
      </w:r>
      <w:r>
        <w:rPr>
          <w:rFonts w:ascii="Calibri" w:eastAsia="Calibri" w:hAnsi="Calibri" w:cs="Calibri"/>
          <w:sz w:val="22"/>
          <w:szCs w:val="22"/>
        </w:rPr>
        <w:t>tation (EN, FR, ES).  The schedule below is tentative, and subject to change.</w:t>
      </w:r>
    </w:p>
    <w:p w14:paraId="00000093" w14:textId="77777777" w:rsidR="007F269F" w:rsidRDefault="007F269F">
      <w:pPr>
        <w:ind w:left="360"/>
        <w:jc w:val="both"/>
        <w:rPr>
          <w:rFonts w:ascii="Calibri" w:eastAsia="Calibri" w:hAnsi="Calibri" w:cs="Calibri"/>
          <w:sz w:val="22"/>
          <w:szCs w:val="22"/>
        </w:rPr>
      </w:pPr>
    </w:p>
    <w:p w14:paraId="00000094"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ccNSO Council</w:t>
      </w:r>
    </w:p>
    <w:p w14:paraId="00000095"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ccNSO Council Prep Meeting (Sunday, 18 September | block 2 | 02:30-04:00 UTC)</w:t>
      </w:r>
    </w:p>
    <w:p w14:paraId="00000096"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 xml:space="preserve">ccNSO Council meeting* (Thursday, 22 September | block 4 | 07:00-08:00 UTC) </w:t>
      </w:r>
    </w:p>
    <w:p w14:paraId="00000097"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no Counc</w:t>
      </w:r>
      <w:r>
        <w:rPr>
          <w:rFonts w:ascii="Calibri" w:eastAsia="Calibri" w:hAnsi="Calibri" w:cs="Calibri"/>
          <w:sz w:val="22"/>
          <w:szCs w:val="22"/>
        </w:rPr>
        <w:t>il Workshop at ICANN75</w:t>
      </w:r>
    </w:p>
    <w:p w14:paraId="00000098" w14:textId="77777777" w:rsidR="007F269F" w:rsidRDefault="007F269F">
      <w:pPr>
        <w:ind w:left="1440"/>
        <w:jc w:val="both"/>
        <w:rPr>
          <w:rFonts w:ascii="Calibri" w:eastAsia="Calibri" w:hAnsi="Calibri" w:cs="Calibri"/>
          <w:sz w:val="22"/>
          <w:szCs w:val="22"/>
        </w:rPr>
      </w:pPr>
    </w:p>
    <w:p w14:paraId="00000099"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Bilateral meetings</w:t>
      </w:r>
    </w:p>
    <w:p w14:paraId="0000009A"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Informal joint session between leadership teams of ccNSO DASC &amp; GAC PSWG (prior to ICANN75, TBC)</w:t>
      </w:r>
    </w:p>
    <w:p w14:paraId="0000009B"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Joint session: ccNSO &amp; GAC (Tuesday, 20 September | block 3 | 05:15-06:30 UTC)</w:t>
      </w:r>
    </w:p>
    <w:p w14:paraId="0000009C" w14:textId="77777777" w:rsidR="007F269F" w:rsidRDefault="00443298">
      <w:pPr>
        <w:ind w:left="1440"/>
        <w:jc w:val="both"/>
        <w:rPr>
          <w:rFonts w:ascii="Calibri" w:eastAsia="Calibri" w:hAnsi="Calibri" w:cs="Calibri"/>
          <w:sz w:val="22"/>
          <w:szCs w:val="22"/>
        </w:rPr>
      </w:pPr>
      <w:r>
        <w:rPr>
          <w:rFonts w:ascii="Calibri" w:eastAsia="Calibri" w:hAnsi="Calibri" w:cs="Calibri"/>
          <w:sz w:val="22"/>
          <w:szCs w:val="22"/>
        </w:rPr>
        <w:t>Proposed topics: updates and reports on progress by DASC, ccPDP3-RM and ccPDP4-IDN</w:t>
      </w:r>
    </w:p>
    <w:p w14:paraId="0000009D"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Joint session: ccNSO &amp; ICANN Board* (Wednesday, 21 September | block 1 | 01:00-02:00 UTC)</w:t>
      </w:r>
    </w:p>
    <w:p w14:paraId="0000009E"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Prop</w:t>
      </w:r>
      <w:r>
        <w:rPr>
          <w:rFonts w:ascii="Calibri" w:eastAsia="Calibri" w:hAnsi="Calibri" w:cs="Calibri"/>
          <w:sz w:val="22"/>
          <w:szCs w:val="22"/>
        </w:rPr>
        <w:t>osed topic by the Board: What collaborative actions should the Community, Board and Org be undertaking to further progress achieving our strategic priorities?</w:t>
      </w:r>
    </w:p>
    <w:p w14:paraId="0000009F"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 xml:space="preserve">Proposed topic(s) by the ccNSO: </w:t>
      </w:r>
      <w:r>
        <w:rPr>
          <w:rFonts w:ascii="Calibri" w:eastAsia="Calibri" w:hAnsi="Calibri" w:cs="Calibri"/>
          <w:sz w:val="22"/>
          <w:szCs w:val="22"/>
          <w:highlight w:val="white"/>
        </w:rPr>
        <w:t>to be completed</w:t>
      </w:r>
    </w:p>
    <w:p w14:paraId="000000A0" w14:textId="77777777" w:rsidR="007F269F" w:rsidRDefault="00443298">
      <w:pPr>
        <w:jc w:val="both"/>
        <w:rPr>
          <w:rFonts w:ascii="Calibri" w:eastAsia="Calibri" w:hAnsi="Calibri" w:cs="Calibri"/>
          <w:sz w:val="22"/>
          <w:szCs w:val="22"/>
        </w:rPr>
      </w:pPr>
      <w:r>
        <w:rPr>
          <w:rFonts w:ascii="Calibri" w:eastAsia="Calibri" w:hAnsi="Calibri" w:cs="Calibri"/>
          <w:sz w:val="22"/>
          <w:szCs w:val="22"/>
        </w:rPr>
        <w:t> </w:t>
      </w:r>
    </w:p>
    <w:p w14:paraId="000000A1" w14:textId="77777777" w:rsidR="007F269F" w:rsidRDefault="00443298">
      <w:pPr>
        <w:numPr>
          <w:ilvl w:val="1"/>
          <w:numId w:val="2"/>
        </w:numPr>
        <w:jc w:val="both"/>
        <w:rPr>
          <w:rFonts w:ascii="Calibri" w:eastAsia="Calibri" w:hAnsi="Calibri" w:cs="Calibri"/>
          <w:b/>
          <w:i/>
          <w:sz w:val="22"/>
          <w:szCs w:val="22"/>
        </w:rPr>
      </w:pPr>
      <w:r>
        <w:rPr>
          <w:rFonts w:ascii="Calibri" w:eastAsia="Calibri" w:hAnsi="Calibri" w:cs="Calibri"/>
          <w:b/>
          <w:i/>
          <w:sz w:val="22"/>
          <w:szCs w:val="22"/>
        </w:rPr>
        <w:t>ccTLD relevant sessions</w:t>
      </w:r>
    </w:p>
    <w:p w14:paraId="000000A2"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ccNSO webinar for newco</w:t>
      </w:r>
      <w:r>
        <w:rPr>
          <w:rFonts w:ascii="Calibri" w:eastAsia="Calibri" w:hAnsi="Calibri" w:cs="Calibri"/>
          <w:sz w:val="22"/>
          <w:szCs w:val="22"/>
        </w:rPr>
        <w:t>mers (Tuesday, 30 August | noon UTC)</w:t>
      </w:r>
    </w:p>
    <w:p w14:paraId="000000A3"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ccNSO Council election webinar 1/2 (Tuesday, 6 September | 17 UTC)</w:t>
      </w:r>
    </w:p>
    <w:p w14:paraId="000000A4" w14:textId="77777777" w:rsidR="007F269F" w:rsidRDefault="00443298">
      <w:pPr>
        <w:ind w:left="1440"/>
        <w:jc w:val="both"/>
        <w:rPr>
          <w:rFonts w:ascii="Calibri" w:eastAsia="Calibri" w:hAnsi="Calibri" w:cs="Calibri"/>
          <w:sz w:val="22"/>
          <w:szCs w:val="22"/>
        </w:rPr>
      </w:pPr>
      <w:r>
        <w:rPr>
          <w:rFonts w:ascii="Calibri" w:eastAsia="Calibri" w:hAnsi="Calibri" w:cs="Calibri"/>
          <w:sz w:val="22"/>
          <w:szCs w:val="22"/>
        </w:rPr>
        <w:t>ccNSO Council election webinar 2/2 (Thursday, 8 September | 6 UTC)</w:t>
      </w:r>
    </w:p>
    <w:p w14:paraId="000000A5"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 xml:space="preserve">Tech Day (Monday, 19 September | block </w:t>
      </w:r>
      <w:r>
        <w:rPr>
          <w:rFonts w:ascii="Calibri" w:eastAsia="Calibri" w:hAnsi="Calibri" w:cs="Calibri"/>
          <w:sz w:val="22"/>
          <w:szCs w:val="22"/>
          <w:highlight w:val="white"/>
        </w:rPr>
        <w:t>2,3,4,5 | 01:00-17:30 UTC)</w:t>
      </w:r>
    </w:p>
    <w:p w14:paraId="000000A6"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IANA and CSC update to ccTLDs* (Wednesday 21 September |  block 4 | 07:00-08:00 UTC)</w:t>
      </w:r>
    </w:p>
    <w:p w14:paraId="000000A7"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 xml:space="preserve">ccNSO Members Meeting sessions </w:t>
      </w:r>
    </w:p>
    <w:p w14:paraId="000000A8"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Policy update ccPDP3* (Tuesday, 20 September | block 1 | 01:00-02:00 UTC)</w:t>
      </w:r>
    </w:p>
    <w:p w14:paraId="000000A9"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ccTLD News Session 1/2 on geographical</w:t>
      </w:r>
      <w:r>
        <w:rPr>
          <w:rFonts w:ascii="Calibri" w:eastAsia="Calibri" w:hAnsi="Calibri" w:cs="Calibri"/>
          <w:sz w:val="22"/>
          <w:szCs w:val="22"/>
        </w:rPr>
        <w:t xml:space="preserve"> indications* (Tuesday, 20 September | block 2 | 02:30-04:00 UTC)</w:t>
      </w:r>
    </w:p>
    <w:p w14:paraId="000000AA"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ccNSO &amp; Universal Acceptance* (Wednesday, 21 September | block 3 | 05:15-06:30 UTC)</w:t>
      </w:r>
    </w:p>
    <w:p w14:paraId="000000AB"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ccNSO Governance session* (Wednesday, 21 September | block 4 | 07:00-08:00 UTC)</w:t>
      </w:r>
    </w:p>
    <w:p w14:paraId="000000AC"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lastRenderedPageBreak/>
        <w:t>ccTLD News Session 2/2* (W</w:t>
      </w:r>
      <w:r>
        <w:rPr>
          <w:rFonts w:ascii="Calibri" w:eastAsia="Calibri" w:hAnsi="Calibri" w:cs="Calibri"/>
          <w:sz w:val="22"/>
          <w:szCs w:val="22"/>
        </w:rPr>
        <w:t>ednesday, 21 September | block 5 | 08:30-09:30 UTC)</w:t>
      </w:r>
    </w:p>
    <w:p w14:paraId="000000AD"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ccNSO informational meeting (Tuesday, 20 September | block 5 | 08:30-09:30 UTC)</w:t>
      </w:r>
    </w:p>
    <w:p w14:paraId="000000AE"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ccNSO Committee and Working Group Meetings</w:t>
      </w:r>
    </w:p>
    <w:p w14:paraId="000000AF"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DASC (Saturday, 17 September | block 4 | 07:00-08:00 UTC)</w:t>
      </w:r>
    </w:p>
    <w:p w14:paraId="000000B0"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IGLC (Saturday, 17 Sept</w:t>
      </w:r>
      <w:r>
        <w:rPr>
          <w:rFonts w:ascii="Calibri" w:eastAsia="Calibri" w:hAnsi="Calibri" w:cs="Calibri"/>
          <w:sz w:val="22"/>
          <w:szCs w:val="22"/>
        </w:rPr>
        <w:t>ember | block 5 | 08:30 - 09:30 UTC)</w:t>
      </w:r>
    </w:p>
    <w:p w14:paraId="000000B1"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 xml:space="preserve">ccPDP3- Review Mechanism: </w:t>
      </w:r>
    </w:p>
    <w:p w14:paraId="000000B2" w14:textId="77777777" w:rsidR="007F269F" w:rsidRDefault="00443298">
      <w:pPr>
        <w:ind w:left="2160"/>
        <w:jc w:val="both"/>
        <w:rPr>
          <w:rFonts w:ascii="Calibri" w:eastAsia="Calibri" w:hAnsi="Calibri" w:cs="Calibri"/>
          <w:sz w:val="22"/>
          <w:szCs w:val="22"/>
        </w:rPr>
      </w:pPr>
      <w:r>
        <w:rPr>
          <w:rFonts w:ascii="Calibri" w:eastAsia="Calibri" w:hAnsi="Calibri" w:cs="Calibri"/>
          <w:sz w:val="22"/>
          <w:szCs w:val="22"/>
        </w:rPr>
        <w:t>Sunday, 18 September | block 3 | 05:15-06:30 UTC</w:t>
      </w:r>
      <w:r>
        <w:rPr>
          <w:rFonts w:ascii="Calibri" w:eastAsia="Calibri" w:hAnsi="Calibri" w:cs="Calibri"/>
          <w:sz w:val="22"/>
          <w:szCs w:val="22"/>
        </w:rPr>
        <w:br/>
        <w:t>Tuesday, 20 September | block 5 | 08:30-09:30 UTC</w:t>
      </w:r>
    </w:p>
    <w:p w14:paraId="000000B3"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ccPDP4-IDN (Sunday, 18 September | block 4 | 07:00-08:00 UTC)</w:t>
      </w:r>
    </w:p>
    <w:p w14:paraId="000000B4"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SOPC (Sunday, 18 September | block 5 | 08:30-09:30 UTC)</w:t>
      </w:r>
    </w:p>
    <w:p w14:paraId="000000B5"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Technical WG (Sunday, 18 September | block 1 | 01:00-02:00 UTC)</w:t>
      </w:r>
    </w:p>
    <w:p w14:paraId="000000B6" w14:textId="77777777" w:rsidR="007F269F" w:rsidRDefault="00443298">
      <w:pPr>
        <w:numPr>
          <w:ilvl w:val="3"/>
          <w:numId w:val="2"/>
        </w:numPr>
        <w:jc w:val="both"/>
        <w:rPr>
          <w:rFonts w:ascii="Calibri" w:eastAsia="Calibri" w:hAnsi="Calibri" w:cs="Calibri"/>
          <w:sz w:val="22"/>
          <w:szCs w:val="22"/>
        </w:rPr>
      </w:pPr>
      <w:r>
        <w:rPr>
          <w:rFonts w:ascii="Calibri" w:eastAsia="Calibri" w:hAnsi="Calibri" w:cs="Calibri"/>
          <w:sz w:val="22"/>
          <w:szCs w:val="22"/>
        </w:rPr>
        <w:t>MPC ICANN75 wrap-up (Thursday, 22 September | block 5 | 08:30 - 09:30 UTC)</w:t>
      </w:r>
    </w:p>
    <w:p w14:paraId="000000B7" w14:textId="77777777" w:rsidR="007F269F" w:rsidRDefault="00443298">
      <w:pPr>
        <w:numPr>
          <w:ilvl w:val="2"/>
          <w:numId w:val="2"/>
        </w:numPr>
        <w:jc w:val="both"/>
        <w:rPr>
          <w:rFonts w:ascii="Calibri" w:eastAsia="Calibri" w:hAnsi="Calibri" w:cs="Calibri"/>
          <w:sz w:val="22"/>
          <w:szCs w:val="22"/>
        </w:rPr>
      </w:pPr>
      <w:r>
        <w:rPr>
          <w:rFonts w:ascii="Calibri" w:eastAsia="Calibri" w:hAnsi="Calibri" w:cs="Calibri"/>
          <w:sz w:val="22"/>
          <w:szCs w:val="22"/>
        </w:rPr>
        <w:t>Plenary &amp; other cross-community session(s)</w:t>
      </w:r>
    </w:p>
    <w:p w14:paraId="000000B8" w14:textId="77777777" w:rsidR="007F269F" w:rsidRDefault="00443298">
      <w:pPr>
        <w:numPr>
          <w:ilvl w:val="0"/>
          <w:numId w:val="5"/>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ICANN Prep Week </w:t>
      </w:r>
      <w:r>
        <w:rPr>
          <w:rFonts w:ascii="Calibri" w:eastAsia="Calibri" w:hAnsi="Calibri" w:cs="Calibri"/>
          <w:sz w:val="22"/>
          <w:szCs w:val="22"/>
          <w:highlight w:val="white"/>
        </w:rPr>
        <w:t xml:space="preserve">(6-8 September. The Prep Week schedule will be published on 22 August 2022.) </w:t>
      </w:r>
    </w:p>
    <w:p w14:paraId="000000B9" w14:textId="77777777" w:rsidR="007F269F" w:rsidRDefault="00443298">
      <w:pPr>
        <w:numPr>
          <w:ilvl w:val="0"/>
          <w:numId w:val="5"/>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Plenary session: </w:t>
      </w:r>
      <w:r>
        <w:rPr>
          <w:rFonts w:ascii="Calibri" w:eastAsia="Calibri" w:hAnsi="Calibri" w:cs="Calibri"/>
          <w:sz w:val="22"/>
          <w:szCs w:val="22"/>
          <w:highlight w:val="white"/>
        </w:rPr>
        <w:t>Internet Fragmentation, the DNS &amp; ICANN (Wednesday, 21 September | block 2 | 02:30-04:00 UTC)</w:t>
      </w:r>
    </w:p>
    <w:p w14:paraId="000000BA" w14:textId="77777777" w:rsidR="007F269F" w:rsidRDefault="00443298">
      <w:pPr>
        <w:numPr>
          <w:ilvl w:val="0"/>
          <w:numId w:val="5"/>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Q&amp;A wit</w:t>
      </w:r>
      <w:r>
        <w:rPr>
          <w:rFonts w:ascii="Calibri" w:eastAsia="Calibri" w:hAnsi="Calibri" w:cs="Calibri"/>
          <w:sz w:val="22"/>
          <w:szCs w:val="22"/>
        </w:rPr>
        <w:t>h ICANN Executives (Monday, 19 September | block 2 | 02:30-04:00 UTC)</w:t>
      </w:r>
    </w:p>
    <w:p w14:paraId="000000BB" w14:textId="77777777" w:rsidR="007F269F" w:rsidRDefault="00443298">
      <w:pPr>
        <w:numPr>
          <w:ilvl w:val="0"/>
          <w:numId w:val="5"/>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Geopolitical Forum (Thursday, 22 September | Block 3 | 05:15-06:30 UTC) </w:t>
      </w:r>
    </w:p>
    <w:p w14:paraId="000000BC" w14:textId="77777777" w:rsidR="007F269F" w:rsidRDefault="007F269F">
      <w:pPr>
        <w:pBdr>
          <w:top w:val="nil"/>
          <w:left w:val="nil"/>
          <w:bottom w:val="nil"/>
          <w:right w:val="nil"/>
          <w:between w:val="nil"/>
        </w:pBdr>
        <w:jc w:val="both"/>
        <w:rPr>
          <w:rFonts w:ascii="Calibri" w:eastAsia="Calibri" w:hAnsi="Calibri" w:cs="Calibri"/>
          <w:sz w:val="22"/>
          <w:szCs w:val="22"/>
        </w:rPr>
      </w:pPr>
    </w:p>
    <w:p w14:paraId="000000BD" w14:textId="77777777" w:rsidR="007F269F" w:rsidRDefault="00443298">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Next Council Meetings </w:t>
      </w:r>
    </w:p>
    <w:p w14:paraId="000000BE" w14:textId="77777777" w:rsidR="007F269F" w:rsidRDefault="00443298">
      <w:pPr>
        <w:numPr>
          <w:ilvl w:val="1"/>
          <w:numId w:val="1"/>
        </w:numPr>
        <w:jc w:val="both"/>
        <w:rPr>
          <w:rFonts w:ascii="Calibri" w:eastAsia="Calibri" w:hAnsi="Calibri" w:cs="Calibri"/>
          <w:sz w:val="22"/>
          <w:szCs w:val="22"/>
        </w:rPr>
      </w:pPr>
      <w:r>
        <w:rPr>
          <w:rFonts w:ascii="Calibri" w:eastAsia="Calibri" w:hAnsi="Calibri" w:cs="Calibri"/>
          <w:sz w:val="22"/>
          <w:szCs w:val="22"/>
        </w:rPr>
        <w:t>Meeting 187, 22 September | block 4 | 07:00-08:00 UTC (ICANN75) </w:t>
      </w:r>
    </w:p>
    <w:p w14:paraId="000000BF" w14:textId="77777777" w:rsidR="007F269F" w:rsidRDefault="00443298">
      <w:pPr>
        <w:numPr>
          <w:ilvl w:val="1"/>
          <w:numId w:val="1"/>
        </w:numPr>
        <w:jc w:val="both"/>
        <w:rPr>
          <w:rFonts w:ascii="Calibri" w:eastAsia="Calibri" w:hAnsi="Calibri" w:cs="Calibri"/>
          <w:sz w:val="22"/>
          <w:szCs w:val="22"/>
        </w:rPr>
      </w:pPr>
      <w:r>
        <w:rPr>
          <w:rFonts w:ascii="Calibri" w:eastAsia="Calibri" w:hAnsi="Calibri" w:cs="Calibri"/>
          <w:sz w:val="22"/>
          <w:szCs w:val="22"/>
        </w:rPr>
        <w:t xml:space="preserve">Meeting 188, 20 </w:t>
      </w:r>
      <w:r>
        <w:rPr>
          <w:rFonts w:ascii="Calibri" w:eastAsia="Calibri" w:hAnsi="Calibri" w:cs="Calibri"/>
          <w:sz w:val="22"/>
          <w:szCs w:val="22"/>
          <w:highlight w:val="white"/>
        </w:rPr>
        <w:t xml:space="preserve">October - 12:00 UTC </w:t>
      </w:r>
    </w:p>
    <w:p w14:paraId="000000C0" w14:textId="77777777" w:rsidR="007F269F" w:rsidRDefault="00443298">
      <w:pPr>
        <w:numPr>
          <w:ilvl w:val="1"/>
          <w:numId w:val="1"/>
        </w:numPr>
        <w:jc w:val="both"/>
        <w:rPr>
          <w:rFonts w:ascii="Calibri" w:eastAsia="Calibri" w:hAnsi="Calibri" w:cs="Calibri"/>
          <w:sz w:val="22"/>
          <w:szCs w:val="22"/>
        </w:rPr>
      </w:pPr>
      <w:r>
        <w:rPr>
          <w:rFonts w:ascii="Calibri" w:eastAsia="Calibri" w:hAnsi="Calibri" w:cs="Calibri"/>
          <w:sz w:val="22"/>
          <w:szCs w:val="22"/>
        </w:rPr>
        <w:t xml:space="preserve">Meeting 189, 17 November - 18:00 UTC </w:t>
      </w:r>
    </w:p>
    <w:p w14:paraId="000000C1" w14:textId="77777777" w:rsidR="007F269F" w:rsidRDefault="00443298">
      <w:pPr>
        <w:numPr>
          <w:ilvl w:val="1"/>
          <w:numId w:val="1"/>
        </w:numPr>
        <w:jc w:val="both"/>
        <w:rPr>
          <w:rFonts w:ascii="Calibri" w:eastAsia="Calibri" w:hAnsi="Calibri" w:cs="Calibri"/>
          <w:sz w:val="22"/>
          <w:szCs w:val="22"/>
        </w:rPr>
      </w:pPr>
      <w:r>
        <w:rPr>
          <w:rFonts w:ascii="Calibri" w:eastAsia="Calibri" w:hAnsi="Calibri" w:cs="Calibri"/>
          <w:sz w:val="22"/>
          <w:szCs w:val="22"/>
        </w:rPr>
        <w:t>Meeting 190, 15 December - 12:00 UTC</w:t>
      </w:r>
    </w:p>
    <w:p w14:paraId="000000C2" w14:textId="77777777" w:rsidR="007F269F" w:rsidRDefault="007F269F">
      <w:pPr>
        <w:ind w:left="360"/>
        <w:jc w:val="both"/>
        <w:rPr>
          <w:rFonts w:ascii="Calibri" w:eastAsia="Calibri" w:hAnsi="Calibri" w:cs="Calibri"/>
          <w:sz w:val="22"/>
          <w:szCs w:val="22"/>
        </w:rPr>
      </w:pPr>
    </w:p>
    <w:p w14:paraId="000000C3" w14:textId="77777777" w:rsidR="007F269F" w:rsidRDefault="00443298">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0C4" w14:textId="77777777" w:rsidR="007F269F" w:rsidRDefault="007F269F">
      <w:pPr>
        <w:ind w:left="360"/>
        <w:jc w:val="both"/>
        <w:rPr>
          <w:rFonts w:ascii="Calibri" w:eastAsia="Calibri" w:hAnsi="Calibri" w:cs="Calibri"/>
          <w:sz w:val="22"/>
          <w:szCs w:val="22"/>
        </w:rPr>
      </w:pPr>
    </w:p>
    <w:p w14:paraId="000000C5" w14:textId="77777777" w:rsidR="007F269F" w:rsidRDefault="00443298">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Closure </w:t>
      </w:r>
    </w:p>
    <w:p w14:paraId="000000C6" w14:textId="77777777" w:rsidR="007F269F" w:rsidRDefault="007F269F">
      <w:pPr>
        <w:jc w:val="both"/>
        <w:rPr>
          <w:rFonts w:ascii="Calibri" w:eastAsia="Calibri" w:hAnsi="Calibri" w:cs="Calibri"/>
          <w:b/>
          <w:sz w:val="22"/>
          <w:szCs w:val="22"/>
        </w:rPr>
      </w:pPr>
    </w:p>
    <w:p w14:paraId="000000C7" w14:textId="77777777" w:rsidR="007F269F" w:rsidRDefault="007F269F">
      <w:pPr>
        <w:jc w:val="both"/>
        <w:rPr>
          <w:rFonts w:ascii="Calibri" w:eastAsia="Calibri" w:hAnsi="Calibri" w:cs="Calibri"/>
          <w:sz w:val="22"/>
          <w:szCs w:val="22"/>
        </w:rPr>
      </w:pPr>
    </w:p>
    <w:sectPr w:rsidR="007F269F">
      <w:footerReference w:type="even" r:id="rId10"/>
      <w:footerReference w:type="default" r:id="rId11"/>
      <w:pgSz w:w="11900" w:h="1682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0FB5" w14:textId="77777777" w:rsidR="00443298" w:rsidRDefault="00443298">
      <w:r>
        <w:separator/>
      </w:r>
    </w:p>
  </w:endnote>
  <w:endnote w:type="continuationSeparator" w:id="0">
    <w:p w14:paraId="0BD8555B" w14:textId="77777777" w:rsidR="00443298" w:rsidRDefault="0044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8" w14:textId="77777777" w:rsidR="007F269F" w:rsidRDefault="0044329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C9" w14:textId="77777777" w:rsidR="007F269F" w:rsidRDefault="007F269F">
    <w:pPr>
      <w:pBdr>
        <w:top w:val="nil"/>
        <w:left w:val="nil"/>
        <w:bottom w:val="nil"/>
        <w:right w:val="nil"/>
        <w:between w:val="nil"/>
      </w:pBdr>
      <w:tabs>
        <w:tab w:val="center" w:pos="4513"/>
        <w:tab w:val="right" w:pos="9026"/>
      </w:tabs>
      <w:ind w:right="360"/>
      <w:jc w:val="right"/>
      <w:rPr>
        <w:color w:val="000000"/>
      </w:rPr>
    </w:pPr>
  </w:p>
  <w:p w14:paraId="000000CA" w14:textId="77777777" w:rsidR="007F269F" w:rsidRDefault="007F269F">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2EC80D14" w:rsidR="007F269F" w:rsidRDefault="00443298">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703C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0CC" w14:textId="77777777" w:rsidR="007F269F" w:rsidRDefault="007F269F">
    <w:pPr>
      <w:pBdr>
        <w:top w:val="nil"/>
        <w:left w:val="nil"/>
        <w:bottom w:val="nil"/>
        <w:right w:val="nil"/>
        <w:between w:val="nil"/>
      </w:pBdr>
      <w:tabs>
        <w:tab w:val="center" w:pos="4513"/>
        <w:tab w:val="right" w:pos="9026"/>
      </w:tabs>
      <w:ind w:right="360"/>
      <w:jc w:val="right"/>
      <w:rPr>
        <w:color w:val="000000"/>
      </w:rPr>
    </w:pPr>
  </w:p>
  <w:p w14:paraId="000000CD" w14:textId="77777777" w:rsidR="007F269F" w:rsidRDefault="007F269F">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25EB" w14:textId="77777777" w:rsidR="00443298" w:rsidRDefault="00443298">
      <w:r>
        <w:separator/>
      </w:r>
    </w:p>
  </w:footnote>
  <w:footnote w:type="continuationSeparator" w:id="0">
    <w:p w14:paraId="65A62656" w14:textId="77777777" w:rsidR="00443298" w:rsidRDefault="0044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F7FC2"/>
    <w:multiLevelType w:val="multilevel"/>
    <w:tmpl w:val="FB54567C"/>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810" w:hanging="360"/>
      </w:pPr>
      <w:rPr>
        <w:rFonts w:ascii="Arial" w:eastAsia="Arial" w:hAnsi="Arial" w:cs="Arial"/>
        <w:b/>
        <w:u w:val="none"/>
      </w:rPr>
    </w:lvl>
    <w:lvl w:ilvl="2">
      <w:start w:val="1"/>
      <w:numFmt w:val="lowerRoman"/>
      <w:lvlText w:val="%3."/>
      <w:lvlJc w:val="right"/>
      <w:pPr>
        <w:ind w:left="1440" w:hanging="360"/>
      </w:pPr>
      <w:rPr>
        <w:rFonts w:ascii="Arial" w:eastAsia="Arial" w:hAnsi="Arial" w:cs="Arial"/>
        <w:b/>
        <w:u w:val="none"/>
      </w:rPr>
    </w:lvl>
    <w:lvl w:ilvl="3">
      <w:start w:val="1"/>
      <w:numFmt w:val="bullet"/>
      <w:lvlText w:val="●"/>
      <w:lvlJc w:val="left"/>
      <w:pPr>
        <w:ind w:left="1800" w:hanging="360"/>
      </w:pPr>
      <w:rPr>
        <w:rFonts w:ascii="Arial" w:eastAsia="Arial" w:hAnsi="Arial" w:cs="Arial"/>
        <w:b/>
        <w:u w:val="none"/>
      </w:rPr>
    </w:lvl>
    <w:lvl w:ilvl="4">
      <w:start w:val="1"/>
      <w:numFmt w:val="lowerLetter"/>
      <w:lvlText w:val="%5."/>
      <w:lvlJc w:val="left"/>
      <w:pPr>
        <w:ind w:left="2160" w:hanging="360"/>
      </w:pPr>
      <w:rPr>
        <w:rFonts w:ascii="Arial" w:eastAsia="Arial" w:hAnsi="Arial" w:cs="Arial"/>
        <w:b/>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DE020F"/>
    <w:multiLevelType w:val="multilevel"/>
    <w:tmpl w:val="2BA83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CA220E"/>
    <w:multiLevelType w:val="multilevel"/>
    <w:tmpl w:val="65E0C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B41514"/>
    <w:multiLevelType w:val="multilevel"/>
    <w:tmpl w:val="8D2C40F8"/>
    <w:lvl w:ilvl="0">
      <w:start w:val="1"/>
      <w:numFmt w:val="bullet"/>
      <w:lvlText w:val="●"/>
      <w:lvlJc w:val="left"/>
      <w:pPr>
        <w:ind w:left="1800" w:hanging="360"/>
      </w:pPr>
    </w:lvl>
    <w:lvl w:ilvl="1">
      <w:start w:val="1"/>
      <w:numFmt w:val="bullet"/>
      <w:lvlText w:val="○"/>
      <w:lvlJc w:val="left"/>
      <w:pPr>
        <w:ind w:left="3600" w:hanging="360"/>
      </w:pPr>
    </w:lvl>
    <w:lvl w:ilvl="2">
      <w:start w:val="1"/>
      <w:numFmt w:val="bullet"/>
      <w:lvlText w:val="■"/>
      <w:lvlJc w:val="left"/>
      <w:pPr>
        <w:ind w:left="4320" w:hanging="180"/>
      </w:pPr>
    </w:lvl>
    <w:lvl w:ilvl="3">
      <w:start w:val="1"/>
      <w:numFmt w:val="bullet"/>
      <w:lvlText w:val="●"/>
      <w:lvlJc w:val="left"/>
      <w:pPr>
        <w:ind w:left="5040" w:hanging="360"/>
      </w:pPr>
    </w:lvl>
    <w:lvl w:ilvl="4">
      <w:start w:val="1"/>
      <w:numFmt w:val="bullet"/>
      <w:lvlText w:val="○"/>
      <w:lvlJc w:val="left"/>
      <w:pPr>
        <w:ind w:left="5760" w:hanging="360"/>
      </w:pPr>
    </w:lvl>
    <w:lvl w:ilvl="5">
      <w:start w:val="1"/>
      <w:numFmt w:val="bullet"/>
      <w:lvlText w:val="■"/>
      <w:lvlJc w:val="left"/>
      <w:pPr>
        <w:ind w:left="6480" w:hanging="180"/>
      </w:pPr>
    </w:lvl>
    <w:lvl w:ilvl="6">
      <w:start w:val="1"/>
      <w:numFmt w:val="bullet"/>
      <w:lvlText w:val="●"/>
      <w:lvlJc w:val="left"/>
      <w:pPr>
        <w:ind w:left="7200" w:hanging="360"/>
      </w:pPr>
    </w:lvl>
    <w:lvl w:ilvl="7">
      <w:start w:val="1"/>
      <w:numFmt w:val="bullet"/>
      <w:lvlText w:val="○"/>
      <w:lvlJc w:val="left"/>
      <w:pPr>
        <w:ind w:left="7920" w:hanging="360"/>
      </w:pPr>
    </w:lvl>
    <w:lvl w:ilvl="8">
      <w:start w:val="1"/>
      <w:numFmt w:val="bullet"/>
      <w:lvlText w:val="■"/>
      <w:lvlJc w:val="left"/>
      <w:pPr>
        <w:ind w:left="8640" w:hanging="180"/>
      </w:pPr>
    </w:lvl>
  </w:abstractNum>
  <w:abstractNum w:abstractNumId="4" w15:restartNumberingAfterBreak="0">
    <w:nsid w:val="6CA127AA"/>
    <w:multiLevelType w:val="multilevel"/>
    <w:tmpl w:val="98DCB544"/>
    <w:lvl w:ilvl="0">
      <w:start w:val="1"/>
      <w:numFmt w:val="decimal"/>
      <w:lvlText w:val="%1."/>
      <w:lvlJc w:val="left"/>
      <w:pPr>
        <w:ind w:left="360" w:hanging="360"/>
      </w:pPr>
      <w:rPr>
        <w:rFonts w:ascii="Arial" w:eastAsia="Arial" w:hAnsi="Arial" w:cs="Arial"/>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8617820">
    <w:abstractNumId w:val="4"/>
  </w:num>
  <w:num w:numId="2" w16cid:durableId="1108232763">
    <w:abstractNumId w:val="0"/>
  </w:num>
  <w:num w:numId="3" w16cid:durableId="304621909">
    <w:abstractNumId w:val="1"/>
  </w:num>
  <w:num w:numId="4" w16cid:durableId="1122920892">
    <w:abstractNumId w:val="2"/>
  </w:num>
  <w:num w:numId="5" w16cid:durableId="209732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9F"/>
    <w:rsid w:val="00443298"/>
    <w:rsid w:val="007F269F"/>
    <w:rsid w:val="00C703C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B3D6076"/>
  <w15:docId w15:val="{B723DDD6-54DD-7940-A0BB-F7B60C7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7"/>
  </w:style>
  <w:style w:type="paragraph" w:styleId="Heading1">
    <w:name w:val="heading 1"/>
    <w:basedOn w:val="Normal"/>
    <w:next w:val="Normal"/>
    <w:uiPriority w:val="9"/>
    <w:qFormat/>
    <w:pPr>
      <w:keepNext/>
      <w:keepLines/>
      <w:spacing w:before="480" w:after="120"/>
      <w:outlineLvl w:val="0"/>
    </w:pPr>
    <w:rPr>
      <w:b/>
      <w:sz w:val="48"/>
      <w:szCs w:val="48"/>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val="en-US"/>
    </w:rPr>
  </w:style>
  <w:style w:type="paragraph" w:styleId="Heading4">
    <w:name w:val="heading 4"/>
    <w:basedOn w:val="Normal"/>
    <w:next w:val="Normal"/>
    <w:uiPriority w:val="9"/>
    <w:semiHidden/>
    <w:unhideWhenUsed/>
    <w:qFormat/>
    <w:pPr>
      <w:keepNext/>
      <w:keepLines/>
      <w:spacing w:before="240" w:after="40"/>
      <w:outlineLvl w:val="3"/>
    </w:pPr>
    <w:rPr>
      <w:b/>
      <w:lang w:val="en-US"/>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val="en-US"/>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lang w:val="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rPr>
      <w:lang w:val="en-US"/>
    </w:r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character" w:customStyle="1" w:styleId="apple-tab-span">
    <w:name w:val="apple-tab-span"/>
    <w:basedOn w:val="DefaultParagraphFont"/>
    <w:rsid w:val="00EF5937"/>
  </w:style>
  <w:style w:type="paragraph" w:styleId="NormalWeb">
    <w:name w:val="Normal (Web)"/>
    <w:basedOn w:val="Normal"/>
    <w:uiPriority w:val="99"/>
    <w:unhideWhenUsed/>
    <w:rsid w:val="002476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icann.org/display/projfinadhocws/Planning+Prioritization+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VbveZ5xI7yosRoSpprJrpN7Zw==">AMUW2mXG2OxrkmBbDGVJwXUFgAx9Rbl0BMtClWfAXf8N8XHMPdPxgVq4F9eeQFMMgL1h3d6QbFWB4FEiUR12DXM7kJIsNgEaP7q0q85Snf70vuWTlAIWGCA=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1871</Words>
  <Characters>10665</Characters>
  <Application>Microsoft Office Word</Application>
  <DocSecurity>0</DocSecurity>
  <Lines>88</Lines>
  <Paragraphs>25</Paragraphs>
  <ScaleCrop>false</ScaleCrop>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2022-08-11T13:13:00Z</dcterms:created>
  <dcterms:modified xsi:type="dcterms:W3CDTF">2022-08-11T13:13:00Z</dcterms:modified>
</cp:coreProperties>
</file>