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2014" w:rsidRPr="00836E53" w:rsidRDefault="00852014" w:rsidP="00852014">
      <w:pPr>
        <w:widowControl w:val="0"/>
        <w:autoSpaceDE w:val="0"/>
        <w:autoSpaceDN w:val="0"/>
        <w:adjustRightInd w:val="0"/>
        <w:jc w:val="center"/>
        <w:outlineLvl w:val="0"/>
        <w:rPr>
          <w:rFonts w:asciiTheme="minorHAnsi" w:hAnsiTheme="minorHAnsi" w:cstheme="minorHAnsi"/>
          <w:b/>
          <w:bCs/>
        </w:rPr>
      </w:pPr>
      <w:r w:rsidRPr="00836E53">
        <w:rPr>
          <w:rFonts w:asciiTheme="minorHAnsi" w:hAnsiTheme="minorHAnsi" w:cstheme="minorHAnsi"/>
          <w:b/>
          <w:bCs/>
        </w:rPr>
        <w:t xml:space="preserve">Draft Agenda </w:t>
      </w:r>
      <w:proofErr w:type="spellStart"/>
      <w:r w:rsidRPr="00836E53">
        <w:rPr>
          <w:rFonts w:asciiTheme="minorHAnsi" w:hAnsiTheme="minorHAnsi" w:cstheme="minorHAnsi"/>
          <w:b/>
          <w:bCs/>
        </w:rPr>
        <w:t>ccNSO</w:t>
      </w:r>
      <w:proofErr w:type="spellEnd"/>
      <w:r w:rsidRPr="00836E53">
        <w:rPr>
          <w:rFonts w:asciiTheme="minorHAnsi" w:hAnsiTheme="minorHAnsi" w:cstheme="minorHAnsi"/>
          <w:b/>
          <w:bCs/>
        </w:rPr>
        <w:t xml:space="preserve"> Council Meeting</w:t>
      </w:r>
    </w:p>
    <w:p w:rsidR="00852014" w:rsidRPr="00836E53" w:rsidRDefault="00674B26" w:rsidP="00852014">
      <w:pPr>
        <w:widowControl w:val="0"/>
        <w:autoSpaceDE w:val="0"/>
        <w:autoSpaceDN w:val="0"/>
        <w:adjustRightInd w:val="0"/>
        <w:jc w:val="center"/>
        <w:outlineLvl w:val="0"/>
        <w:rPr>
          <w:rFonts w:asciiTheme="minorHAnsi" w:hAnsiTheme="minorHAnsi" w:cstheme="minorHAnsi"/>
          <w:i/>
        </w:rPr>
      </w:pPr>
      <w:r>
        <w:rPr>
          <w:rFonts w:asciiTheme="minorHAnsi" w:hAnsiTheme="minorHAnsi" w:cstheme="minorHAnsi"/>
          <w:i/>
        </w:rPr>
        <w:t>6 November</w:t>
      </w:r>
      <w:r w:rsidR="00852014" w:rsidRPr="00836E53">
        <w:rPr>
          <w:rFonts w:asciiTheme="minorHAnsi" w:hAnsiTheme="minorHAnsi" w:cstheme="minorHAnsi"/>
          <w:i/>
        </w:rPr>
        <w:t xml:space="preserve"> 2019</w:t>
      </w:r>
    </w:p>
    <w:p w:rsidR="00852014" w:rsidRPr="00836E53" w:rsidRDefault="00852014" w:rsidP="00852014">
      <w:pPr>
        <w:rPr>
          <w:rFonts w:asciiTheme="minorHAnsi" w:hAnsiTheme="minorHAnsi" w:cstheme="minorHAnsi"/>
        </w:rPr>
      </w:pPr>
    </w:p>
    <w:p w:rsidR="00852014" w:rsidRPr="00836E53" w:rsidRDefault="00852014" w:rsidP="00852014">
      <w:pPr>
        <w:pStyle w:val="ListParagraph"/>
        <w:rPr>
          <w:rFonts w:cstheme="minorHAnsi"/>
        </w:rPr>
      </w:pPr>
    </w:p>
    <w:p w:rsidR="00852014" w:rsidRPr="00836E53" w:rsidRDefault="00852014" w:rsidP="00852014">
      <w:pPr>
        <w:pStyle w:val="ListParagraph"/>
        <w:numPr>
          <w:ilvl w:val="0"/>
          <w:numId w:val="1"/>
        </w:numPr>
        <w:rPr>
          <w:rFonts w:cstheme="minorHAnsi"/>
          <w:b/>
        </w:rPr>
      </w:pPr>
      <w:r w:rsidRPr="00836E53">
        <w:rPr>
          <w:rFonts w:cstheme="minorHAnsi"/>
          <w:b/>
        </w:rPr>
        <w:t>Welcome and roll call</w:t>
      </w:r>
    </w:p>
    <w:p w:rsidR="00852014" w:rsidRPr="00836E53" w:rsidRDefault="00852014" w:rsidP="00852014">
      <w:pPr>
        <w:rPr>
          <w:rFonts w:asciiTheme="minorHAnsi" w:hAnsiTheme="minorHAnsi" w:cstheme="minorHAnsi"/>
          <w:b/>
        </w:rPr>
      </w:pPr>
    </w:p>
    <w:p w:rsidR="002F3037" w:rsidRPr="00836E53" w:rsidRDefault="002F3037" w:rsidP="002F3037">
      <w:pPr>
        <w:widowControl w:val="0"/>
        <w:autoSpaceDE w:val="0"/>
        <w:autoSpaceDN w:val="0"/>
        <w:adjustRightInd w:val="0"/>
        <w:ind w:left="360"/>
        <w:outlineLvl w:val="0"/>
        <w:rPr>
          <w:rFonts w:asciiTheme="minorHAnsi" w:hAnsiTheme="minorHAnsi" w:cs="Arial"/>
          <w:b/>
        </w:rPr>
      </w:pPr>
      <w:r w:rsidRPr="00836E53">
        <w:rPr>
          <w:rFonts w:asciiTheme="minorHAnsi" w:hAnsiTheme="minorHAnsi" w:cs="Arial"/>
          <w:b/>
        </w:rPr>
        <w:t>Consent agenda (Items 2- 1</w:t>
      </w:r>
      <w:r w:rsidR="005613AC">
        <w:rPr>
          <w:rFonts w:asciiTheme="minorHAnsi" w:hAnsiTheme="minorHAnsi" w:cs="Arial"/>
          <w:b/>
        </w:rPr>
        <w:t>5</w:t>
      </w:r>
      <w:r w:rsidRPr="00836E53">
        <w:rPr>
          <w:rFonts w:asciiTheme="minorHAnsi" w:hAnsiTheme="minorHAnsi" w:cs="Arial"/>
          <w:b/>
        </w:rPr>
        <w:t>)</w:t>
      </w:r>
    </w:p>
    <w:p w:rsidR="005613AC" w:rsidRPr="00836E53" w:rsidRDefault="005613AC" w:rsidP="005613AC">
      <w:pPr>
        <w:widowControl w:val="0"/>
        <w:tabs>
          <w:tab w:val="left" w:pos="220"/>
          <w:tab w:val="left" w:pos="720"/>
        </w:tabs>
        <w:autoSpaceDE w:val="0"/>
        <w:autoSpaceDN w:val="0"/>
        <w:adjustRightInd w:val="0"/>
        <w:spacing w:line="340" w:lineRule="atLeast"/>
        <w:ind w:left="360"/>
        <w:jc w:val="both"/>
        <w:rPr>
          <w:rFonts w:asciiTheme="minorHAnsi" w:hAnsiTheme="minorHAnsi" w:cs="Arial"/>
          <w:b/>
        </w:rPr>
      </w:pPr>
      <w:r>
        <w:rPr>
          <w:rFonts w:asciiTheme="minorHAnsi" w:hAnsiTheme="minorHAnsi" w:cstheme="minorHAnsi"/>
          <w:b/>
        </w:rPr>
        <w:tab/>
      </w:r>
      <w:r w:rsidRPr="00836E53">
        <w:rPr>
          <w:rFonts w:asciiTheme="minorHAnsi" w:hAnsiTheme="minorHAnsi" w:cs="Arial"/>
          <w:b/>
        </w:rPr>
        <w:t>Draft resolution</w:t>
      </w:r>
    </w:p>
    <w:p w:rsidR="005613AC" w:rsidRPr="00836E53" w:rsidRDefault="005613AC" w:rsidP="00A8705A">
      <w:pPr>
        <w:widowControl w:val="0"/>
        <w:tabs>
          <w:tab w:val="left" w:pos="220"/>
          <w:tab w:val="left" w:pos="720"/>
        </w:tabs>
        <w:autoSpaceDE w:val="0"/>
        <w:autoSpaceDN w:val="0"/>
        <w:adjustRightInd w:val="0"/>
        <w:spacing w:line="340" w:lineRule="atLeast"/>
        <w:ind w:left="720"/>
        <w:jc w:val="both"/>
        <w:rPr>
          <w:rFonts w:asciiTheme="minorHAnsi" w:hAnsiTheme="minorHAnsi" w:cs="Arial"/>
          <w:b/>
        </w:rPr>
      </w:pPr>
      <w:r w:rsidRPr="00836E53">
        <w:rPr>
          <w:rFonts w:asciiTheme="minorHAnsi" w:hAnsiTheme="minorHAnsi" w:cs="Arial"/>
          <w:b/>
        </w:rPr>
        <w:t xml:space="preserve">The </w:t>
      </w:r>
      <w:proofErr w:type="spellStart"/>
      <w:r w:rsidRPr="00836E53">
        <w:rPr>
          <w:rFonts w:asciiTheme="minorHAnsi" w:hAnsiTheme="minorHAnsi" w:cs="Arial"/>
          <w:b/>
        </w:rPr>
        <w:t>ccNSO</w:t>
      </w:r>
      <w:proofErr w:type="spellEnd"/>
      <w:r w:rsidRPr="00836E53">
        <w:rPr>
          <w:rFonts w:asciiTheme="minorHAnsi" w:hAnsiTheme="minorHAnsi" w:cs="Arial"/>
          <w:b/>
        </w:rPr>
        <w:t xml:space="preserve"> Council adopts all resolutions under items 4, 5, </w:t>
      </w:r>
      <w:r>
        <w:rPr>
          <w:rFonts w:asciiTheme="minorHAnsi" w:hAnsiTheme="minorHAnsi" w:cs="Arial"/>
          <w:b/>
        </w:rPr>
        <w:t xml:space="preserve">and </w:t>
      </w:r>
      <w:r w:rsidRPr="00836E53">
        <w:rPr>
          <w:rFonts w:asciiTheme="minorHAnsi" w:hAnsiTheme="minorHAnsi" w:cs="Arial"/>
          <w:b/>
        </w:rPr>
        <w:t>6 of it</w:t>
      </w:r>
      <w:r>
        <w:rPr>
          <w:rFonts w:asciiTheme="minorHAnsi" w:hAnsiTheme="minorHAnsi" w:cs="Arial"/>
          <w:b/>
        </w:rPr>
        <w:t>s</w:t>
      </w:r>
      <w:r w:rsidRPr="00836E53">
        <w:rPr>
          <w:rFonts w:asciiTheme="minorHAnsi" w:hAnsiTheme="minorHAnsi" w:cs="Arial"/>
          <w:b/>
        </w:rPr>
        <w:t xml:space="preserve"> 6 </w:t>
      </w:r>
      <w:r>
        <w:rPr>
          <w:rFonts w:asciiTheme="minorHAnsi" w:hAnsiTheme="minorHAnsi" w:cs="Arial"/>
          <w:b/>
        </w:rPr>
        <w:t>November</w:t>
      </w:r>
      <w:r w:rsidRPr="00836E53">
        <w:rPr>
          <w:rFonts w:asciiTheme="minorHAnsi" w:hAnsiTheme="minorHAnsi" w:cs="Arial"/>
          <w:b/>
        </w:rPr>
        <w:t xml:space="preserve"> 2019 consent agenda and takes item 2, 3, 7, </w:t>
      </w:r>
      <w:r w:rsidR="00A8705A">
        <w:rPr>
          <w:rFonts w:asciiTheme="minorHAnsi" w:hAnsiTheme="minorHAnsi" w:cs="Arial"/>
          <w:b/>
        </w:rPr>
        <w:t>8</w:t>
      </w:r>
      <w:r w:rsidRPr="00836E53">
        <w:rPr>
          <w:rFonts w:asciiTheme="minorHAnsi" w:hAnsiTheme="minorHAnsi" w:cs="Arial"/>
          <w:b/>
        </w:rPr>
        <w:t xml:space="preserve">, </w:t>
      </w:r>
      <w:r w:rsidR="00A8705A">
        <w:rPr>
          <w:rFonts w:asciiTheme="minorHAnsi" w:hAnsiTheme="minorHAnsi" w:cs="Arial"/>
          <w:b/>
        </w:rPr>
        <w:t xml:space="preserve">9, </w:t>
      </w:r>
      <w:r w:rsidRPr="00836E53">
        <w:rPr>
          <w:rFonts w:asciiTheme="minorHAnsi" w:hAnsiTheme="minorHAnsi" w:cs="Arial"/>
          <w:b/>
        </w:rPr>
        <w:t>10, 11, 12, 13</w:t>
      </w:r>
      <w:r w:rsidR="00A8705A">
        <w:rPr>
          <w:rFonts w:asciiTheme="minorHAnsi" w:hAnsiTheme="minorHAnsi" w:cs="Arial"/>
          <w:b/>
        </w:rPr>
        <w:t>,</w:t>
      </w:r>
      <w:r w:rsidRPr="00836E53">
        <w:rPr>
          <w:rFonts w:asciiTheme="minorHAnsi" w:hAnsiTheme="minorHAnsi" w:cs="Arial"/>
          <w:b/>
        </w:rPr>
        <w:t xml:space="preserve"> 14 </w:t>
      </w:r>
      <w:r w:rsidR="00A8705A">
        <w:rPr>
          <w:rFonts w:asciiTheme="minorHAnsi" w:hAnsiTheme="minorHAnsi" w:cs="Arial"/>
          <w:b/>
        </w:rPr>
        <w:t xml:space="preserve">and 15 </w:t>
      </w:r>
      <w:r w:rsidRPr="00836E53">
        <w:rPr>
          <w:rFonts w:asciiTheme="minorHAnsi" w:hAnsiTheme="minorHAnsi" w:cs="Arial"/>
          <w:b/>
        </w:rPr>
        <w:t>as discussed and read</w:t>
      </w:r>
      <w:r w:rsidR="00A8705A">
        <w:rPr>
          <w:rFonts w:asciiTheme="minorHAnsi" w:hAnsiTheme="minorHAnsi" w:cs="Arial"/>
          <w:b/>
        </w:rPr>
        <w:t xml:space="preserve"> at this Council meeting</w:t>
      </w:r>
      <w:r w:rsidRPr="00836E53">
        <w:rPr>
          <w:rFonts w:asciiTheme="minorHAnsi" w:hAnsiTheme="minorHAnsi" w:cs="Arial"/>
          <w:b/>
        </w:rPr>
        <w:t>.</w:t>
      </w:r>
    </w:p>
    <w:p w:rsidR="002F3037" w:rsidRPr="00836E53" w:rsidRDefault="002F3037" w:rsidP="00852014">
      <w:pPr>
        <w:rPr>
          <w:rFonts w:asciiTheme="minorHAnsi" w:hAnsiTheme="minorHAnsi" w:cstheme="minorHAnsi"/>
          <w:b/>
        </w:rPr>
      </w:pPr>
    </w:p>
    <w:p w:rsidR="00852014" w:rsidRPr="00836E53" w:rsidRDefault="00852014" w:rsidP="00852014">
      <w:pPr>
        <w:pStyle w:val="ListParagraph"/>
        <w:numPr>
          <w:ilvl w:val="0"/>
          <w:numId w:val="1"/>
        </w:numPr>
        <w:rPr>
          <w:rFonts w:cstheme="minorHAnsi"/>
          <w:b/>
        </w:rPr>
      </w:pPr>
      <w:r w:rsidRPr="00836E53">
        <w:rPr>
          <w:rFonts w:cstheme="minorHAnsi"/>
          <w:b/>
        </w:rPr>
        <w:t>Minutes and Action Items</w:t>
      </w:r>
    </w:p>
    <w:p w:rsidR="00852014" w:rsidRPr="00836E53" w:rsidRDefault="00852014" w:rsidP="00852014">
      <w:pPr>
        <w:pStyle w:val="ListParagraph"/>
        <w:rPr>
          <w:rFonts w:cstheme="minorHAnsi"/>
          <w:b/>
        </w:rPr>
      </w:pPr>
    </w:p>
    <w:p w:rsidR="00237B49" w:rsidRDefault="00852014" w:rsidP="00852014">
      <w:pPr>
        <w:pStyle w:val="ListParagraph"/>
        <w:rPr>
          <w:rFonts w:cstheme="minorHAnsi"/>
          <w:bCs/>
        </w:rPr>
      </w:pPr>
      <w:r w:rsidRPr="00836E53">
        <w:rPr>
          <w:rFonts w:cstheme="minorHAnsi"/>
          <w:bCs/>
        </w:rPr>
        <w:t>Minutes of the</w:t>
      </w:r>
      <w:r w:rsidR="00237B49">
        <w:rPr>
          <w:rFonts w:cstheme="minorHAnsi"/>
          <w:bCs/>
        </w:rPr>
        <w:t xml:space="preserve"> October</w:t>
      </w:r>
      <w:r w:rsidRPr="00836E53">
        <w:rPr>
          <w:rFonts w:cstheme="minorHAnsi"/>
          <w:bCs/>
        </w:rPr>
        <w:t xml:space="preserve"> Council meeting </w:t>
      </w:r>
    </w:p>
    <w:p w:rsidR="002F3037" w:rsidRPr="00836E53" w:rsidRDefault="00237B49" w:rsidP="00852014">
      <w:pPr>
        <w:pStyle w:val="ListParagraph"/>
        <w:rPr>
          <w:rFonts w:cstheme="minorHAnsi"/>
          <w:b/>
        </w:rPr>
      </w:pPr>
      <w:r>
        <w:rPr>
          <w:rFonts w:cstheme="minorHAnsi"/>
          <w:bCs/>
        </w:rPr>
        <w:t xml:space="preserve">Action items </w:t>
      </w:r>
      <w:r w:rsidR="005613AC">
        <w:rPr>
          <w:rFonts w:cstheme="minorHAnsi"/>
          <w:bCs/>
        </w:rPr>
        <w:t>All completed</w:t>
      </w:r>
      <w:r w:rsidR="002F3037" w:rsidRPr="00836E53">
        <w:rPr>
          <w:rFonts w:cstheme="minorHAnsi"/>
          <w:b/>
        </w:rPr>
        <w:t xml:space="preserve"> </w:t>
      </w:r>
    </w:p>
    <w:p w:rsidR="00852014" w:rsidRPr="00836E53" w:rsidRDefault="00852014" w:rsidP="00852014">
      <w:pPr>
        <w:rPr>
          <w:rFonts w:asciiTheme="minorHAnsi" w:hAnsiTheme="minorHAnsi" w:cstheme="minorHAnsi"/>
        </w:rPr>
      </w:pPr>
    </w:p>
    <w:p w:rsidR="00237B49" w:rsidRPr="00A27E79" w:rsidRDefault="00852014" w:rsidP="00237B49">
      <w:pPr>
        <w:pStyle w:val="ListParagraph"/>
        <w:numPr>
          <w:ilvl w:val="0"/>
          <w:numId w:val="1"/>
        </w:numPr>
        <w:rPr>
          <w:rFonts w:cstheme="minorHAnsi"/>
          <w:b/>
        </w:rPr>
      </w:pPr>
      <w:r w:rsidRPr="00836E53">
        <w:rPr>
          <w:rFonts w:cstheme="minorHAnsi"/>
          <w:b/>
        </w:rPr>
        <w:t>Intermeeting decisions (since</w:t>
      </w:r>
      <w:r w:rsidR="00A27E79">
        <w:rPr>
          <w:rFonts w:cstheme="minorHAnsi"/>
          <w:b/>
        </w:rPr>
        <w:t xml:space="preserve"> 17 October</w:t>
      </w:r>
      <w:r w:rsidRPr="00836E53">
        <w:rPr>
          <w:rFonts w:cstheme="minorHAnsi"/>
          <w:b/>
        </w:rPr>
        <w:t xml:space="preserve"> 2019)</w:t>
      </w:r>
    </w:p>
    <w:p w:rsidR="002F3037" w:rsidRPr="005613AC" w:rsidRDefault="00237B49" w:rsidP="00237B49">
      <w:pPr>
        <w:rPr>
          <w:rFonts w:asciiTheme="minorHAnsi" w:hAnsiTheme="minorHAnsi" w:cstheme="minorHAnsi"/>
          <w:b/>
          <w:sz w:val="22"/>
          <w:szCs w:val="22"/>
        </w:rPr>
      </w:pPr>
      <w:r w:rsidRPr="00237B49">
        <w:rPr>
          <w:rFonts w:cstheme="minorHAnsi"/>
          <w:b/>
        </w:rPr>
        <w:t xml:space="preserve"> </w:t>
      </w:r>
      <w:r w:rsidR="005613AC">
        <w:rPr>
          <w:rFonts w:cstheme="minorHAnsi"/>
          <w:b/>
        </w:rPr>
        <w:tab/>
      </w:r>
      <w:r w:rsidR="005613AC" w:rsidRPr="005613AC">
        <w:rPr>
          <w:rFonts w:asciiTheme="minorHAnsi" w:hAnsiTheme="minorHAnsi" w:cstheme="minorHAnsi"/>
          <w:b/>
          <w:sz w:val="22"/>
          <w:szCs w:val="22"/>
        </w:rPr>
        <w:t>No intersessional decisions</w:t>
      </w:r>
    </w:p>
    <w:p w:rsidR="005613AC" w:rsidRPr="00237B49" w:rsidRDefault="005613AC" w:rsidP="00237B49">
      <w:pPr>
        <w:rPr>
          <w:rFonts w:cstheme="minorHAnsi"/>
          <w:b/>
        </w:rPr>
      </w:pPr>
    </w:p>
    <w:p w:rsidR="000A38C9" w:rsidRPr="00CF3081" w:rsidRDefault="000A38C9" w:rsidP="000A38C9">
      <w:pPr>
        <w:pStyle w:val="ListParagraph"/>
        <w:numPr>
          <w:ilvl w:val="0"/>
          <w:numId w:val="1"/>
        </w:numPr>
        <w:rPr>
          <w:rFonts w:cstheme="minorHAnsi"/>
          <w:bCs/>
        </w:rPr>
      </w:pPr>
      <w:r w:rsidRPr="00CF3081">
        <w:rPr>
          <w:rFonts w:cstheme="minorHAnsi"/>
          <w:b/>
        </w:rPr>
        <w:t xml:space="preserve">Appointment </w:t>
      </w:r>
      <w:r w:rsidR="00CF3081" w:rsidRPr="00CF3081">
        <w:rPr>
          <w:b/>
          <w:bCs/>
        </w:rPr>
        <w:t xml:space="preserve">Barbara </w:t>
      </w:r>
      <w:proofErr w:type="spellStart"/>
      <w:r w:rsidR="00CF3081" w:rsidRPr="00CF3081">
        <w:rPr>
          <w:b/>
          <w:bCs/>
        </w:rPr>
        <w:t>Povše</w:t>
      </w:r>
      <w:proofErr w:type="spellEnd"/>
      <w:r w:rsidRPr="00CF3081">
        <w:rPr>
          <w:rFonts w:cstheme="minorHAnsi"/>
          <w:b/>
        </w:rPr>
        <w:t xml:space="preserve"> (.</w:t>
      </w:r>
      <w:proofErr w:type="spellStart"/>
      <w:r w:rsidRPr="00CF3081">
        <w:rPr>
          <w:rFonts w:cstheme="minorHAnsi"/>
          <w:b/>
        </w:rPr>
        <w:t>si</w:t>
      </w:r>
      <w:proofErr w:type="spellEnd"/>
      <w:r w:rsidRPr="00CF3081">
        <w:rPr>
          <w:rFonts w:cstheme="minorHAnsi"/>
          <w:b/>
        </w:rPr>
        <w:t xml:space="preserve">) </w:t>
      </w:r>
      <w:r w:rsidR="00CF3081">
        <w:rPr>
          <w:rFonts w:cstheme="minorHAnsi"/>
          <w:b/>
        </w:rPr>
        <w:t xml:space="preserve"> as new </w:t>
      </w:r>
      <w:r w:rsidRPr="00CF3081">
        <w:rPr>
          <w:rFonts w:cstheme="minorHAnsi"/>
          <w:b/>
        </w:rPr>
        <w:t>Chair M</w:t>
      </w:r>
      <w:r w:rsidR="00CF3081">
        <w:rPr>
          <w:rFonts w:cstheme="minorHAnsi"/>
          <w:b/>
        </w:rPr>
        <w:t xml:space="preserve">eeting </w:t>
      </w:r>
      <w:proofErr w:type="spellStart"/>
      <w:r w:rsidRPr="00CF3081">
        <w:rPr>
          <w:rFonts w:cstheme="minorHAnsi"/>
          <w:b/>
        </w:rPr>
        <w:t>P</w:t>
      </w:r>
      <w:r w:rsidR="00CF3081">
        <w:rPr>
          <w:rFonts w:cstheme="minorHAnsi"/>
          <w:b/>
        </w:rPr>
        <w:t>rogramme</w:t>
      </w:r>
      <w:proofErr w:type="spellEnd"/>
      <w:r w:rsidR="00CF3081">
        <w:rPr>
          <w:rFonts w:cstheme="minorHAnsi"/>
          <w:b/>
        </w:rPr>
        <w:t xml:space="preserve"> </w:t>
      </w:r>
      <w:r w:rsidRPr="00CF3081">
        <w:rPr>
          <w:rFonts w:cstheme="minorHAnsi"/>
          <w:b/>
        </w:rPr>
        <w:t>C</w:t>
      </w:r>
      <w:r w:rsidR="00CF3081">
        <w:rPr>
          <w:rFonts w:cstheme="minorHAnsi"/>
          <w:b/>
        </w:rPr>
        <w:t>ommittee</w:t>
      </w:r>
    </w:p>
    <w:p w:rsidR="00CF3081" w:rsidRPr="005613AC" w:rsidRDefault="003F1CE3" w:rsidP="00CF3081">
      <w:pPr>
        <w:pStyle w:val="ListParagraph"/>
        <w:rPr>
          <w:rFonts w:cstheme="minorHAnsi"/>
          <w:b/>
          <w:i/>
          <w:iCs/>
        </w:rPr>
      </w:pPr>
      <w:bookmarkStart w:id="0" w:name="_GoBack"/>
      <w:bookmarkEnd w:id="0"/>
      <w:r w:rsidRPr="005613AC">
        <w:rPr>
          <w:rFonts w:cstheme="minorHAnsi"/>
          <w:b/>
          <w:i/>
          <w:iCs/>
        </w:rPr>
        <w:t>Decision</w:t>
      </w:r>
    </w:p>
    <w:p w:rsidR="003F1CE3" w:rsidRPr="003F1CE3" w:rsidRDefault="003F1CE3" w:rsidP="00CF3081">
      <w:pPr>
        <w:pStyle w:val="ListParagraph"/>
        <w:rPr>
          <w:rFonts w:cstheme="minorHAnsi"/>
          <w:b/>
        </w:rPr>
      </w:pPr>
      <w:r w:rsidRPr="003F1CE3">
        <w:rPr>
          <w:rFonts w:cstheme="minorHAnsi"/>
          <w:b/>
        </w:rPr>
        <w:t xml:space="preserve">At the nomination of the Meeting </w:t>
      </w:r>
      <w:proofErr w:type="spellStart"/>
      <w:r w:rsidRPr="003F1CE3">
        <w:rPr>
          <w:rFonts w:cstheme="minorHAnsi"/>
          <w:b/>
        </w:rPr>
        <w:t>Programme</w:t>
      </w:r>
      <w:proofErr w:type="spellEnd"/>
      <w:r w:rsidRPr="003F1CE3">
        <w:rPr>
          <w:rFonts w:cstheme="minorHAnsi"/>
          <w:b/>
        </w:rPr>
        <w:t xml:space="preserve"> Committee, the </w:t>
      </w:r>
      <w:proofErr w:type="spellStart"/>
      <w:r w:rsidRPr="003F1CE3">
        <w:rPr>
          <w:rFonts w:cstheme="minorHAnsi"/>
          <w:b/>
        </w:rPr>
        <w:t>ccNSO</w:t>
      </w:r>
      <w:proofErr w:type="spellEnd"/>
      <w:r w:rsidRPr="003F1CE3">
        <w:rPr>
          <w:rFonts w:cstheme="minorHAnsi"/>
          <w:b/>
        </w:rPr>
        <w:t xml:space="preserve"> Council appoints </w:t>
      </w:r>
      <w:r w:rsidRPr="003F1CE3">
        <w:rPr>
          <w:b/>
        </w:rPr>
        <w:t xml:space="preserve">Barbara </w:t>
      </w:r>
      <w:proofErr w:type="spellStart"/>
      <w:r w:rsidRPr="003F1CE3">
        <w:rPr>
          <w:b/>
        </w:rPr>
        <w:t>Povše</w:t>
      </w:r>
      <w:proofErr w:type="spellEnd"/>
      <w:r w:rsidRPr="003F1CE3">
        <w:rPr>
          <w:rFonts w:cstheme="minorHAnsi"/>
          <w:b/>
        </w:rPr>
        <w:t xml:space="preserve"> (.</w:t>
      </w:r>
      <w:proofErr w:type="spellStart"/>
      <w:r w:rsidRPr="003F1CE3">
        <w:rPr>
          <w:rFonts w:cstheme="minorHAnsi"/>
          <w:b/>
        </w:rPr>
        <w:t>si</w:t>
      </w:r>
      <w:proofErr w:type="spellEnd"/>
      <w:r w:rsidRPr="003F1CE3">
        <w:rPr>
          <w:rFonts w:cstheme="minorHAnsi"/>
          <w:b/>
        </w:rPr>
        <w:t xml:space="preserve">) </w:t>
      </w:r>
      <w:r w:rsidRPr="003F1CE3">
        <w:rPr>
          <w:rFonts w:cstheme="minorHAnsi"/>
          <w:b/>
        </w:rPr>
        <w:t xml:space="preserve">as Chair of the Meeting </w:t>
      </w:r>
      <w:proofErr w:type="spellStart"/>
      <w:r w:rsidRPr="003F1CE3">
        <w:rPr>
          <w:rFonts w:cstheme="minorHAnsi"/>
          <w:b/>
        </w:rPr>
        <w:t>Programme</w:t>
      </w:r>
      <w:proofErr w:type="spellEnd"/>
      <w:r w:rsidRPr="003F1CE3">
        <w:rPr>
          <w:rFonts w:cstheme="minorHAnsi"/>
          <w:b/>
        </w:rPr>
        <w:t xml:space="preserve"> Committee. The Council thanks the former Chair of the MPC, Alejandra Reynoso for all her efforts and hard work for the MPC.</w:t>
      </w:r>
    </w:p>
    <w:p w:rsidR="003F1CE3" w:rsidRPr="00CF3081" w:rsidRDefault="003F1CE3" w:rsidP="00CF3081">
      <w:pPr>
        <w:pStyle w:val="ListParagraph"/>
        <w:rPr>
          <w:rFonts w:cstheme="minorHAnsi"/>
          <w:bCs/>
        </w:rPr>
      </w:pPr>
    </w:p>
    <w:p w:rsidR="003F1CE3" w:rsidRPr="005613AC" w:rsidRDefault="00237B49" w:rsidP="00237B49">
      <w:pPr>
        <w:pStyle w:val="ListParagraph"/>
        <w:numPr>
          <w:ilvl w:val="0"/>
          <w:numId w:val="1"/>
        </w:numPr>
        <w:rPr>
          <w:rFonts w:cstheme="minorHAnsi"/>
          <w:bCs/>
        </w:rPr>
      </w:pPr>
      <w:r w:rsidRPr="00237B49">
        <w:rPr>
          <w:rFonts w:cstheme="minorHAnsi"/>
          <w:b/>
        </w:rPr>
        <w:t xml:space="preserve">Approval IANA Naming Function SLA change: Publication IDN /LGR Tables  </w:t>
      </w:r>
    </w:p>
    <w:p w:rsidR="00237B49" w:rsidRPr="003F1CE3" w:rsidRDefault="00A930B2" w:rsidP="00237B49">
      <w:pPr>
        <w:pStyle w:val="ListParagraph"/>
        <w:rPr>
          <w:rFonts w:cstheme="minorHAnsi"/>
          <w:b/>
          <w:i/>
          <w:iCs/>
        </w:rPr>
      </w:pPr>
      <w:r w:rsidRPr="003F1CE3">
        <w:rPr>
          <w:rFonts w:cstheme="minorHAnsi"/>
          <w:b/>
          <w:i/>
          <w:iCs/>
        </w:rPr>
        <w:t>Decision</w:t>
      </w:r>
    </w:p>
    <w:p w:rsidR="00A930B2" w:rsidRPr="003F1CE3" w:rsidRDefault="00A930B2" w:rsidP="003F1CE3">
      <w:pPr>
        <w:ind w:left="720"/>
        <w:rPr>
          <w:rFonts w:asciiTheme="minorHAnsi" w:hAnsiTheme="minorHAnsi" w:cstheme="minorHAnsi"/>
          <w:b/>
          <w:sz w:val="22"/>
          <w:szCs w:val="22"/>
          <w:lang w:eastAsia="en-GB"/>
        </w:rPr>
      </w:pPr>
      <w:r w:rsidRPr="003F1CE3">
        <w:rPr>
          <w:rFonts w:asciiTheme="minorHAnsi" w:hAnsiTheme="minorHAnsi" w:cstheme="minorHAnsi"/>
          <w:b/>
          <w:sz w:val="22"/>
          <w:szCs w:val="22"/>
        </w:rPr>
        <w:t xml:space="preserve">The </w:t>
      </w:r>
      <w:proofErr w:type="spellStart"/>
      <w:r w:rsidRPr="003F1CE3">
        <w:rPr>
          <w:rFonts w:asciiTheme="minorHAnsi" w:hAnsiTheme="minorHAnsi" w:cstheme="minorHAnsi"/>
          <w:b/>
          <w:sz w:val="22"/>
          <w:szCs w:val="22"/>
        </w:rPr>
        <w:t>ccNSO</w:t>
      </w:r>
      <w:proofErr w:type="spellEnd"/>
      <w:r w:rsidRPr="003F1CE3">
        <w:rPr>
          <w:rFonts w:asciiTheme="minorHAnsi" w:hAnsiTheme="minorHAnsi" w:cstheme="minorHAnsi"/>
          <w:b/>
          <w:sz w:val="22"/>
          <w:szCs w:val="22"/>
        </w:rPr>
        <w:t xml:space="preserve"> Council approves and support</w:t>
      </w:r>
      <w:r w:rsidR="003F1CE3" w:rsidRPr="003F1CE3">
        <w:rPr>
          <w:rFonts w:asciiTheme="minorHAnsi" w:hAnsiTheme="minorHAnsi" w:cstheme="minorHAnsi"/>
          <w:b/>
          <w:sz w:val="22"/>
          <w:szCs w:val="22"/>
        </w:rPr>
        <w:t>s</w:t>
      </w:r>
      <w:r w:rsidRPr="003F1CE3">
        <w:rPr>
          <w:rFonts w:asciiTheme="minorHAnsi" w:hAnsiTheme="minorHAnsi" w:cstheme="minorHAnsi"/>
          <w:b/>
          <w:sz w:val="22"/>
          <w:szCs w:val="22"/>
        </w:rPr>
        <w:t xml:space="preserve"> the introduction of the </w:t>
      </w:r>
      <w:r w:rsidRPr="003F1CE3">
        <w:rPr>
          <w:rFonts w:asciiTheme="minorHAnsi" w:hAnsiTheme="minorHAnsi" w:cstheme="minorHAnsi"/>
          <w:b/>
          <w:color w:val="000000"/>
          <w:sz w:val="22"/>
          <w:szCs w:val="22"/>
          <w:lang w:eastAsia="en-GB"/>
        </w:rPr>
        <w:t>new IANA Naming Function SLA: publication of the Internationalized Domain Name (IDN) tables and Label Generation Rulesets (LGRs) in the IDN Practices Repository.</w:t>
      </w:r>
      <w:r w:rsidRPr="003F1CE3">
        <w:rPr>
          <w:rFonts w:asciiTheme="minorHAnsi" w:hAnsiTheme="minorHAnsi" w:cstheme="minorHAnsi"/>
          <w:b/>
          <w:color w:val="000000"/>
          <w:sz w:val="22"/>
          <w:szCs w:val="22"/>
          <w:lang w:eastAsia="en-GB"/>
        </w:rPr>
        <w:t xml:space="preserve"> The </w:t>
      </w:r>
      <w:r w:rsidR="003F1CE3" w:rsidRPr="003F1CE3">
        <w:rPr>
          <w:rFonts w:asciiTheme="minorHAnsi" w:hAnsiTheme="minorHAnsi" w:cstheme="minorHAnsi"/>
          <w:b/>
          <w:color w:val="000000"/>
          <w:sz w:val="22"/>
          <w:szCs w:val="22"/>
          <w:lang w:eastAsia="en-GB"/>
        </w:rPr>
        <w:t>C</w:t>
      </w:r>
      <w:r w:rsidRPr="003F1CE3">
        <w:rPr>
          <w:rFonts w:asciiTheme="minorHAnsi" w:hAnsiTheme="minorHAnsi" w:cstheme="minorHAnsi"/>
          <w:b/>
          <w:color w:val="000000"/>
          <w:sz w:val="22"/>
          <w:szCs w:val="22"/>
          <w:lang w:eastAsia="en-GB"/>
        </w:rPr>
        <w:t xml:space="preserve">hair </w:t>
      </w:r>
      <w:r w:rsidR="003F1CE3" w:rsidRPr="003F1CE3">
        <w:rPr>
          <w:rFonts w:asciiTheme="minorHAnsi" w:hAnsiTheme="minorHAnsi" w:cstheme="minorHAnsi"/>
          <w:b/>
          <w:color w:val="000000"/>
          <w:sz w:val="22"/>
          <w:szCs w:val="22"/>
          <w:lang w:eastAsia="en-GB"/>
        </w:rPr>
        <w:t xml:space="preserve">of the Council </w:t>
      </w:r>
      <w:r w:rsidRPr="003F1CE3">
        <w:rPr>
          <w:rFonts w:asciiTheme="minorHAnsi" w:hAnsiTheme="minorHAnsi" w:cstheme="minorHAnsi"/>
          <w:b/>
          <w:color w:val="000000"/>
          <w:sz w:val="22"/>
          <w:szCs w:val="22"/>
          <w:lang w:eastAsia="en-GB"/>
        </w:rPr>
        <w:t xml:space="preserve">is requested to inform the </w:t>
      </w:r>
      <w:r w:rsidR="003F1CE3" w:rsidRPr="003F1CE3">
        <w:rPr>
          <w:rFonts w:asciiTheme="minorHAnsi" w:hAnsiTheme="minorHAnsi" w:cstheme="minorHAnsi"/>
          <w:b/>
          <w:color w:val="000000"/>
          <w:sz w:val="22"/>
          <w:szCs w:val="22"/>
          <w:lang w:eastAsia="en-GB"/>
        </w:rPr>
        <w:t>Chair of the Customer Standing Committee and GNSO accordingly.</w:t>
      </w:r>
    </w:p>
    <w:p w:rsidR="00A930B2" w:rsidRPr="00237B49" w:rsidRDefault="00A930B2" w:rsidP="00237B49">
      <w:pPr>
        <w:pStyle w:val="ListParagraph"/>
        <w:rPr>
          <w:rFonts w:cstheme="minorHAnsi"/>
          <w:bCs/>
        </w:rPr>
      </w:pPr>
    </w:p>
    <w:p w:rsidR="00C833E6" w:rsidRDefault="00C833E6" w:rsidP="002F3037">
      <w:pPr>
        <w:pStyle w:val="ListParagraph"/>
        <w:numPr>
          <w:ilvl w:val="0"/>
          <w:numId w:val="1"/>
        </w:numPr>
        <w:rPr>
          <w:rFonts w:cstheme="minorHAnsi"/>
          <w:b/>
        </w:rPr>
      </w:pPr>
      <w:r>
        <w:rPr>
          <w:rFonts w:cstheme="minorHAnsi"/>
          <w:b/>
        </w:rPr>
        <w:t>S</w:t>
      </w:r>
      <w:r w:rsidR="00237B49">
        <w:rPr>
          <w:rFonts w:cstheme="minorHAnsi"/>
          <w:b/>
        </w:rPr>
        <w:t>upport</w:t>
      </w:r>
      <w:r>
        <w:rPr>
          <w:rFonts w:cstheme="minorHAnsi"/>
          <w:b/>
        </w:rPr>
        <w:t xml:space="preserve"> </w:t>
      </w:r>
      <w:r w:rsidR="00B1502A">
        <w:rPr>
          <w:rFonts w:cstheme="minorHAnsi"/>
          <w:b/>
        </w:rPr>
        <w:t xml:space="preserve">and Approval </w:t>
      </w:r>
      <w:r>
        <w:rPr>
          <w:rFonts w:cstheme="minorHAnsi"/>
          <w:b/>
        </w:rPr>
        <w:t>Fundamental</w:t>
      </w:r>
      <w:r w:rsidR="00237B49">
        <w:rPr>
          <w:rFonts w:cstheme="minorHAnsi"/>
          <w:b/>
        </w:rPr>
        <w:t xml:space="preserve"> Bylaw </w:t>
      </w:r>
      <w:r>
        <w:rPr>
          <w:rFonts w:cstheme="minorHAnsi"/>
          <w:b/>
        </w:rPr>
        <w:t xml:space="preserve">change Section 18.7 ICANN Bylaws. </w:t>
      </w:r>
    </w:p>
    <w:p w:rsidR="00B1502A" w:rsidRPr="00B1502A" w:rsidRDefault="00B1502A" w:rsidP="00B1502A">
      <w:pPr>
        <w:pStyle w:val="ListParagraph"/>
        <w:rPr>
          <w:b/>
          <w:i/>
        </w:rPr>
      </w:pPr>
      <w:r w:rsidRPr="00B1502A">
        <w:rPr>
          <w:b/>
          <w:i/>
        </w:rPr>
        <w:t>Background</w:t>
      </w:r>
    </w:p>
    <w:p w:rsidR="00B1502A" w:rsidRDefault="00B1502A" w:rsidP="00B1502A">
      <w:pPr>
        <w:pStyle w:val="ListParagraph"/>
      </w:pPr>
      <w:r>
        <w:t xml:space="preserve">The </w:t>
      </w:r>
      <w:proofErr w:type="spellStart"/>
      <w:r>
        <w:t>ccNSO</w:t>
      </w:r>
      <w:proofErr w:type="spellEnd"/>
      <w:r>
        <w:t xml:space="preserve"> requested a change of Section 18.7 of the ICANN Bylaws, which is a fundamental Bylaw. After adoption of the requested change by the ICANN Board of Directors, in accordance with its own procedures, t</w:t>
      </w:r>
      <w:r>
        <w:t xml:space="preserve">he </w:t>
      </w:r>
      <w:proofErr w:type="spellStart"/>
      <w:r>
        <w:t>ccNSO</w:t>
      </w:r>
      <w:proofErr w:type="spellEnd"/>
      <w:r>
        <w:t xml:space="preserve"> in its capacity as Decisional Participant was notified of the Board Approval of </w:t>
      </w:r>
      <w:r>
        <w:t xml:space="preserve">the Amendment of the </w:t>
      </w:r>
      <w:r>
        <w:t>Fundamental Bylaw</w:t>
      </w:r>
      <w:r>
        <w:t xml:space="preserve"> </w:t>
      </w:r>
      <w:r>
        <w:t>section 18.7 of the ICANN Bylaws.</w:t>
      </w:r>
    </w:p>
    <w:p w:rsidR="00B1502A" w:rsidRDefault="00B1502A" w:rsidP="00B1502A">
      <w:pPr>
        <w:pStyle w:val="ListParagraph"/>
      </w:pPr>
      <w:r>
        <w:t xml:space="preserve">The text of the Fundamental Bylaws amendment is available and a reference </w:t>
      </w:r>
      <w:r>
        <w:t xml:space="preserve">was </w:t>
      </w:r>
      <w:r>
        <w:t xml:space="preserve">included in the notification. </w:t>
      </w:r>
    </w:p>
    <w:p w:rsidR="00B1502A" w:rsidRDefault="00B1502A" w:rsidP="00B1502A">
      <w:pPr>
        <w:pStyle w:val="ListParagraph"/>
      </w:pPr>
      <w:r>
        <w:t xml:space="preserve">The ccTLD community was </w:t>
      </w:r>
      <w:r>
        <w:t xml:space="preserve">informed </w:t>
      </w:r>
      <w:r>
        <w:t xml:space="preserve">of the intended amendment of </w:t>
      </w:r>
      <w:r>
        <w:t>the</w:t>
      </w:r>
      <w:r>
        <w:t xml:space="preserve"> Fundamental Bylaw and of the upcoming Approval Action Community Forum during ICANN66. </w:t>
      </w:r>
      <w:r>
        <w:t xml:space="preserve"> </w:t>
      </w:r>
      <w:r>
        <w:t xml:space="preserve">At the Approval Action Community Forum (3 November 2019) no </w:t>
      </w:r>
      <w:r>
        <w:lastRenderedPageBreak/>
        <w:t xml:space="preserve">objections were expressed to the amendment. At the </w:t>
      </w:r>
      <w:proofErr w:type="spellStart"/>
      <w:r>
        <w:t>ccNSO</w:t>
      </w:r>
      <w:proofErr w:type="spellEnd"/>
      <w:r>
        <w:t xml:space="preserve"> Session on the topic, the vast majority of the ccTLDs present supported the proposed Fundamental Bylaw amendment,. </w:t>
      </w:r>
    </w:p>
    <w:p w:rsidR="00B1502A" w:rsidRDefault="00B1502A" w:rsidP="00B1502A">
      <w:pPr>
        <w:pStyle w:val="ListParagraph"/>
      </w:pPr>
    </w:p>
    <w:p w:rsidR="00B1502A" w:rsidRPr="00B1502A" w:rsidRDefault="00B1502A" w:rsidP="00B1502A">
      <w:pPr>
        <w:pStyle w:val="ListParagraph"/>
        <w:rPr>
          <w:b/>
          <w:i/>
        </w:rPr>
      </w:pPr>
      <w:r w:rsidRPr="00B1502A">
        <w:rPr>
          <w:b/>
          <w:i/>
        </w:rPr>
        <w:t>Decision</w:t>
      </w:r>
    </w:p>
    <w:p w:rsidR="00B1502A" w:rsidRPr="00B1502A" w:rsidRDefault="00B1502A" w:rsidP="00B1502A">
      <w:pPr>
        <w:pStyle w:val="ListParagraph"/>
        <w:rPr>
          <w:b/>
        </w:rPr>
      </w:pPr>
      <w:r w:rsidRPr="00B1502A">
        <w:rPr>
          <w:b/>
        </w:rPr>
        <w:t xml:space="preserve">In accordance with section 6.1 (a) and Annex D section 1.4 (a) the </w:t>
      </w:r>
      <w:proofErr w:type="spellStart"/>
      <w:r w:rsidRPr="00B1502A">
        <w:rPr>
          <w:b/>
        </w:rPr>
        <w:t>ccNSO</w:t>
      </w:r>
      <w:proofErr w:type="spellEnd"/>
      <w:r w:rsidRPr="00B1502A">
        <w:rPr>
          <w:b/>
        </w:rPr>
        <w:t xml:space="preserve"> Council as one of the Decisional Participants, APPROVES the amendment of section 18.7 as proposed. This decision becomes effective 7 days after publication of this resolution on the </w:t>
      </w:r>
      <w:proofErr w:type="spellStart"/>
      <w:r w:rsidRPr="00B1502A">
        <w:rPr>
          <w:b/>
        </w:rPr>
        <w:t>ccNSO</w:t>
      </w:r>
      <w:proofErr w:type="spellEnd"/>
      <w:r w:rsidRPr="00B1502A">
        <w:rPr>
          <w:b/>
        </w:rPr>
        <w:t xml:space="preserve"> website. The chair of the </w:t>
      </w:r>
      <w:proofErr w:type="spellStart"/>
      <w:r w:rsidRPr="00B1502A">
        <w:rPr>
          <w:b/>
        </w:rPr>
        <w:t>ccNSO</w:t>
      </w:r>
      <w:proofErr w:type="spellEnd"/>
      <w:r w:rsidRPr="00B1502A">
        <w:rPr>
          <w:b/>
        </w:rPr>
        <w:t xml:space="preserve"> is requested to notify the Empowered Community Administration in writing of this decision as soon as possible and forward this notice to the Secretary.  </w:t>
      </w:r>
    </w:p>
    <w:p w:rsidR="00C833E6" w:rsidRPr="00C833E6" w:rsidRDefault="00C833E6" w:rsidP="00C833E6">
      <w:pPr>
        <w:pStyle w:val="ListParagraph"/>
        <w:rPr>
          <w:rFonts w:cstheme="minorHAnsi"/>
          <w:b/>
        </w:rPr>
      </w:pPr>
    </w:p>
    <w:p w:rsidR="00B1502A" w:rsidRDefault="002F3037" w:rsidP="002F3037">
      <w:pPr>
        <w:pStyle w:val="ListParagraph"/>
        <w:numPr>
          <w:ilvl w:val="0"/>
          <w:numId w:val="1"/>
        </w:numPr>
        <w:rPr>
          <w:rFonts w:cstheme="minorHAnsi"/>
          <w:b/>
        </w:rPr>
      </w:pPr>
      <w:r w:rsidRPr="00836E53">
        <w:rPr>
          <w:rFonts w:cstheme="minorHAnsi"/>
          <w:b/>
        </w:rPr>
        <w:t xml:space="preserve">PDP 3 Part 1 Retirement – </w:t>
      </w:r>
    </w:p>
    <w:p w:rsidR="002F3037" w:rsidRPr="00B1502A" w:rsidRDefault="002F3037" w:rsidP="00B1502A">
      <w:pPr>
        <w:pStyle w:val="ListParagraph"/>
        <w:rPr>
          <w:rFonts w:cstheme="minorHAnsi"/>
          <w:bCs/>
        </w:rPr>
      </w:pPr>
      <w:r w:rsidRPr="00B1502A">
        <w:rPr>
          <w:rFonts w:cstheme="minorHAnsi"/>
          <w:bCs/>
        </w:rPr>
        <w:t>Update</w:t>
      </w:r>
      <w:r w:rsidR="00237B49" w:rsidRPr="00B1502A">
        <w:rPr>
          <w:rFonts w:cstheme="minorHAnsi"/>
          <w:bCs/>
        </w:rPr>
        <w:t xml:space="preserve"> taken from the meeting</w:t>
      </w:r>
    </w:p>
    <w:p w:rsidR="002F3037" w:rsidRPr="00836E53" w:rsidRDefault="002F3037" w:rsidP="002F3037">
      <w:pPr>
        <w:pStyle w:val="ListParagraph"/>
        <w:rPr>
          <w:rFonts w:cstheme="minorHAnsi"/>
          <w:b/>
        </w:rPr>
      </w:pPr>
    </w:p>
    <w:p w:rsidR="002F3037" w:rsidRPr="00836E53" w:rsidRDefault="002F3037" w:rsidP="002F3037">
      <w:pPr>
        <w:pStyle w:val="ListParagraph"/>
        <w:numPr>
          <w:ilvl w:val="0"/>
          <w:numId w:val="1"/>
        </w:numPr>
        <w:rPr>
          <w:rFonts w:cstheme="minorHAnsi"/>
          <w:b/>
        </w:rPr>
      </w:pPr>
      <w:r w:rsidRPr="00836E53">
        <w:rPr>
          <w:rFonts w:cstheme="minorHAnsi"/>
          <w:b/>
        </w:rPr>
        <w:t xml:space="preserve">Update ECA &amp;  CSC </w:t>
      </w:r>
    </w:p>
    <w:p w:rsidR="002F3037" w:rsidRPr="00836E53" w:rsidRDefault="002F3037" w:rsidP="002F3037">
      <w:pPr>
        <w:pStyle w:val="ListParagraph"/>
        <w:numPr>
          <w:ilvl w:val="1"/>
          <w:numId w:val="1"/>
        </w:numPr>
        <w:rPr>
          <w:rFonts w:cstheme="minorHAnsi"/>
          <w:b/>
          <w:i/>
        </w:rPr>
      </w:pPr>
      <w:r w:rsidRPr="00836E53">
        <w:rPr>
          <w:rFonts w:cstheme="minorHAnsi"/>
          <w:b/>
          <w:i/>
        </w:rPr>
        <w:t>ECA</w:t>
      </w:r>
    </w:p>
    <w:p w:rsidR="002F3037" w:rsidRPr="00836E53" w:rsidRDefault="002F3037" w:rsidP="002F3037">
      <w:pPr>
        <w:pStyle w:val="ListParagraph"/>
        <w:numPr>
          <w:ilvl w:val="1"/>
          <w:numId w:val="1"/>
        </w:numPr>
        <w:rPr>
          <w:rFonts w:cstheme="minorHAnsi"/>
          <w:b/>
          <w:i/>
        </w:rPr>
      </w:pPr>
      <w:r w:rsidRPr="00836E53">
        <w:rPr>
          <w:rFonts w:cstheme="minorHAnsi"/>
          <w:b/>
          <w:i/>
        </w:rPr>
        <w:t>CSC</w:t>
      </w:r>
    </w:p>
    <w:p w:rsidR="002F3037" w:rsidRPr="00836E53" w:rsidRDefault="002F3037" w:rsidP="002F3037">
      <w:pPr>
        <w:pStyle w:val="ListParagraph"/>
        <w:rPr>
          <w:rFonts w:cstheme="minorHAnsi"/>
          <w:bCs/>
        </w:rPr>
      </w:pPr>
      <w:r w:rsidRPr="00836E53">
        <w:rPr>
          <w:rFonts w:cstheme="minorHAnsi"/>
          <w:bCs/>
        </w:rPr>
        <w:t>Update taken from the meeting</w:t>
      </w:r>
    </w:p>
    <w:p w:rsidR="002F3037" w:rsidRPr="00836E53" w:rsidRDefault="002F3037" w:rsidP="002F3037">
      <w:pPr>
        <w:rPr>
          <w:rFonts w:asciiTheme="minorHAnsi" w:hAnsiTheme="minorHAnsi" w:cstheme="minorHAnsi"/>
          <w:b/>
        </w:rPr>
      </w:pPr>
    </w:p>
    <w:p w:rsidR="002F3037" w:rsidRPr="00836E53" w:rsidRDefault="002F3037" w:rsidP="002F3037">
      <w:pPr>
        <w:pStyle w:val="ListParagraph"/>
        <w:numPr>
          <w:ilvl w:val="0"/>
          <w:numId w:val="1"/>
        </w:numPr>
        <w:rPr>
          <w:rFonts w:cstheme="minorHAnsi"/>
          <w:b/>
        </w:rPr>
      </w:pPr>
      <w:r w:rsidRPr="00836E53">
        <w:rPr>
          <w:rFonts w:cstheme="minorHAnsi"/>
          <w:b/>
        </w:rPr>
        <w:t xml:space="preserve">Updates chair, vice-chairs and </w:t>
      </w:r>
      <w:proofErr w:type="spellStart"/>
      <w:r w:rsidRPr="00836E53">
        <w:rPr>
          <w:rFonts w:cstheme="minorHAnsi"/>
          <w:b/>
        </w:rPr>
        <w:t>Councillors</w:t>
      </w:r>
      <w:proofErr w:type="spellEnd"/>
      <w:r w:rsidRPr="00836E53">
        <w:rPr>
          <w:rFonts w:cstheme="minorHAnsi"/>
          <w:b/>
        </w:rPr>
        <w:t>, Regional Organizations, secretariat.</w:t>
      </w:r>
    </w:p>
    <w:p w:rsidR="002F3037" w:rsidRPr="00836E53" w:rsidRDefault="002F3037" w:rsidP="002F3037">
      <w:pPr>
        <w:pStyle w:val="ListParagraph"/>
        <w:rPr>
          <w:rFonts w:cstheme="minorHAnsi"/>
        </w:rPr>
      </w:pPr>
      <w:r w:rsidRPr="00836E53">
        <w:rPr>
          <w:rFonts w:cstheme="minorHAnsi"/>
        </w:rPr>
        <w:t>Update taken from the meeting</w:t>
      </w:r>
    </w:p>
    <w:p w:rsidR="002F3037" w:rsidRPr="00836E53" w:rsidRDefault="002F3037" w:rsidP="002F3037">
      <w:pPr>
        <w:pStyle w:val="ListParagraph"/>
        <w:rPr>
          <w:rFonts w:cstheme="minorHAnsi"/>
        </w:rPr>
      </w:pPr>
    </w:p>
    <w:p w:rsidR="002F3037" w:rsidRPr="00836E53" w:rsidRDefault="002F3037" w:rsidP="002F3037">
      <w:pPr>
        <w:pStyle w:val="ListParagraph"/>
        <w:numPr>
          <w:ilvl w:val="0"/>
          <w:numId w:val="1"/>
        </w:numPr>
        <w:rPr>
          <w:rFonts w:cstheme="minorHAnsi"/>
          <w:b/>
        </w:rPr>
      </w:pPr>
      <w:r w:rsidRPr="00836E53">
        <w:rPr>
          <w:rFonts w:cstheme="minorHAnsi"/>
          <w:b/>
        </w:rPr>
        <w:t>Updates WG.</w:t>
      </w:r>
    </w:p>
    <w:p w:rsidR="002F3037" w:rsidRPr="00836E53" w:rsidRDefault="002F3037" w:rsidP="002F3037">
      <w:pPr>
        <w:pStyle w:val="ListParagraph"/>
        <w:numPr>
          <w:ilvl w:val="1"/>
          <w:numId w:val="1"/>
        </w:numPr>
        <w:rPr>
          <w:rFonts w:cstheme="minorHAnsi"/>
          <w:i/>
        </w:rPr>
      </w:pPr>
      <w:r w:rsidRPr="00836E53">
        <w:rPr>
          <w:rFonts w:cstheme="minorHAnsi"/>
          <w:i/>
        </w:rPr>
        <w:t>GRC</w:t>
      </w:r>
    </w:p>
    <w:p w:rsidR="002F3037" w:rsidRPr="00836E53" w:rsidRDefault="002F3037" w:rsidP="002F3037">
      <w:pPr>
        <w:pStyle w:val="ListParagraph"/>
        <w:numPr>
          <w:ilvl w:val="1"/>
          <w:numId w:val="1"/>
        </w:numPr>
        <w:rPr>
          <w:rFonts w:cstheme="minorHAnsi"/>
          <w:i/>
        </w:rPr>
      </w:pPr>
      <w:r w:rsidRPr="00836E53">
        <w:rPr>
          <w:rFonts w:cstheme="minorHAnsi"/>
          <w:i/>
        </w:rPr>
        <w:t>IGLC</w:t>
      </w:r>
    </w:p>
    <w:p w:rsidR="002F3037" w:rsidRPr="00836E53" w:rsidRDefault="002F3037" w:rsidP="002F3037">
      <w:pPr>
        <w:pStyle w:val="ListParagraph"/>
        <w:numPr>
          <w:ilvl w:val="1"/>
          <w:numId w:val="1"/>
        </w:numPr>
        <w:rPr>
          <w:rFonts w:cstheme="minorHAnsi"/>
          <w:i/>
        </w:rPr>
      </w:pPr>
      <w:r w:rsidRPr="00836E53">
        <w:rPr>
          <w:rFonts w:cstheme="minorHAnsi"/>
          <w:i/>
        </w:rPr>
        <w:t>SOPC</w:t>
      </w:r>
    </w:p>
    <w:p w:rsidR="002F3037" w:rsidRPr="00836E53" w:rsidRDefault="002F3037" w:rsidP="002F3037">
      <w:pPr>
        <w:pStyle w:val="ListParagraph"/>
        <w:numPr>
          <w:ilvl w:val="1"/>
          <w:numId w:val="1"/>
        </w:numPr>
        <w:rPr>
          <w:rFonts w:cstheme="minorHAnsi"/>
          <w:i/>
        </w:rPr>
      </w:pPr>
      <w:r w:rsidRPr="00836E53">
        <w:rPr>
          <w:rFonts w:cstheme="minorHAnsi"/>
          <w:i/>
        </w:rPr>
        <w:t xml:space="preserve">Meeting </w:t>
      </w:r>
      <w:proofErr w:type="spellStart"/>
      <w:r w:rsidRPr="00836E53">
        <w:rPr>
          <w:rFonts w:cstheme="minorHAnsi"/>
          <w:i/>
        </w:rPr>
        <w:t>Programme</w:t>
      </w:r>
      <w:proofErr w:type="spellEnd"/>
      <w:r w:rsidRPr="00836E53">
        <w:rPr>
          <w:rFonts w:cstheme="minorHAnsi"/>
          <w:i/>
        </w:rPr>
        <w:t xml:space="preserve"> Committee</w:t>
      </w:r>
    </w:p>
    <w:p w:rsidR="00C833E6" w:rsidRDefault="00C833E6" w:rsidP="00C833E6">
      <w:pPr>
        <w:pStyle w:val="ListParagraph"/>
        <w:numPr>
          <w:ilvl w:val="1"/>
          <w:numId w:val="1"/>
        </w:numPr>
        <w:rPr>
          <w:rFonts w:cstheme="minorHAnsi"/>
          <w:i/>
        </w:rPr>
      </w:pPr>
      <w:r>
        <w:rPr>
          <w:rFonts w:cstheme="minorHAnsi"/>
          <w:i/>
        </w:rPr>
        <w:t>TLD-OPS Steering Committee</w:t>
      </w:r>
    </w:p>
    <w:p w:rsidR="00C833E6" w:rsidRPr="00C833E6" w:rsidRDefault="00C833E6" w:rsidP="00C833E6">
      <w:pPr>
        <w:pStyle w:val="ListParagraph"/>
        <w:numPr>
          <w:ilvl w:val="1"/>
          <w:numId w:val="1"/>
        </w:numPr>
        <w:rPr>
          <w:rFonts w:cstheme="minorHAnsi"/>
          <w:i/>
        </w:rPr>
      </w:pPr>
      <w:r w:rsidRPr="00C833E6">
        <w:rPr>
          <w:rFonts w:cstheme="minorHAnsi"/>
          <w:i/>
        </w:rPr>
        <w:t xml:space="preserve"> </w:t>
      </w:r>
      <w:r>
        <w:rPr>
          <w:rFonts w:cstheme="minorHAnsi"/>
          <w:i/>
        </w:rPr>
        <w:t>CCWG Auction Proceeds</w:t>
      </w:r>
    </w:p>
    <w:p w:rsidR="00C833E6" w:rsidRPr="00836E53" w:rsidRDefault="00C833E6" w:rsidP="002F3037">
      <w:pPr>
        <w:pStyle w:val="ListParagraph"/>
        <w:numPr>
          <w:ilvl w:val="1"/>
          <w:numId w:val="1"/>
        </w:numPr>
        <w:rPr>
          <w:rFonts w:cstheme="minorHAnsi"/>
          <w:i/>
        </w:rPr>
      </w:pPr>
      <w:r>
        <w:rPr>
          <w:rFonts w:cstheme="minorHAnsi"/>
          <w:i/>
        </w:rPr>
        <w:t xml:space="preserve">GNSO – PDP </w:t>
      </w:r>
      <w:proofErr w:type="spellStart"/>
      <w:r>
        <w:rPr>
          <w:rFonts w:cstheme="minorHAnsi"/>
          <w:i/>
        </w:rPr>
        <w:t>SubPro</w:t>
      </w:r>
      <w:proofErr w:type="spellEnd"/>
      <w:r>
        <w:rPr>
          <w:rFonts w:cstheme="minorHAnsi"/>
          <w:i/>
        </w:rPr>
        <w:t xml:space="preserve">, work track 5 </w:t>
      </w:r>
    </w:p>
    <w:p w:rsidR="002F3037" w:rsidRPr="00836E53" w:rsidRDefault="002F3037" w:rsidP="002F3037">
      <w:pPr>
        <w:pStyle w:val="ListParagraph"/>
        <w:rPr>
          <w:rFonts w:cstheme="minorHAnsi"/>
          <w:bCs/>
        </w:rPr>
      </w:pPr>
      <w:r w:rsidRPr="00836E53">
        <w:rPr>
          <w:rFonts w:cstheme="minorHAnsi"/>
          <w:bCs/>
        </w:rPr>
        <w:t>Updates taken from the meeting</w:t>
      </w:r>
    </w:p>
    <w:p w:rsidR="002F3037" w:rsidRPr="00836E53" w:rsidRDefault="002F3037" w:rsidP="002F3037">
      <w:pPr>
        <w:pStyle w:val="ListParagraph"/>
        <w:rPr>
          <w:rFonts w:cstheme="minorHAnsi"/>
          <w:b/>
        </w:rPr>
      </w:pPr>
    </w:p>
    <w:p w:rsidR="002F3037" w:rsidRPr="00836E53" w:rsidRDefault="002F3037" w:rsidP="002F3037">
      <w:pPr>
        <w:pStyle w:val="ListParagraph"/>
        <w:numPr>
          <w:ilvl w:val="0"/>
          <w:numId w:val="1"/>
        </w:numPr>
        <w:rPr>
          <w:rFonts w:cstheme="minorHAnsi"/>
          <w:b/>
        </w:rPr>
      </w:pPr>
      <w:r w:rsidRPr="00836E53">
        <w:rPr>
          <w:rFonts w:cstheme="minorHAnsi"/>
          <w:b/>
        </w:rPr>
        <w:t>Update liaisons</w:t>
      </w:r>
    </w:p>
    <w:p w:rsidR="002F3037" w:rsidRPr="00836E53" w:rsidRDefault="002F3037" w:rsidP="002F3037">
      <w:pPr>
        <w:pStyle w:val="ListParagraph"/>
        <w:numPr>
          <w:ilvl w:val="1"/>
          <w:numId w:val="1"/>
        </w:numPr>
        <w:rPr>
          <w:rFonts w:cstheme="minorHAnsi"/>
          <w:i/>
        </w:rPr>
      </w:pPr>
      <w:r w:rsidRPr="00836E53">
        <w:rPr>
          <w:rFonts w:cstheme="minorHAnsi"/>
          <w:i/>
        </w:rPr>
        <w:t>Update ALAC Liaison (written update)</w:t>
      </w:r>
    </w:p>
    <w:p w:rsidR="002F3037" w:rsidRDefault="002F3037" w:rsidP="002F3037">
      <w:pPr>
        <w:pStyle w:val="ListParagraph"/>
        <w:numPr>
          <w:ilvl w:val="1"/>
          <w:numId w:val="1"/>
        </w:numPr>
        <w:rPr>
          <w:rFonts w:cstheme="minorHAnsi"/>
          <w:i/>
        </w:rPr>
      </w:pPr>
      <w:r w:rsidRPr="00836E53">
        <w:rPr>
          <w:rFonts w:cstheme="minorHAnsi"/>
          <w:i/>
        </w:rPr>
        <w:t xml:space="preserve">Update GNSO Liaison (written update) </w:t>
      </w:r>
    </w:p>
    <w:p w:rsidR="00C833E6" w:rsidRPr="00836E53" w:rsidRDefault="00C833E6" w:rsidP="00C833E6">
      <w:pPr>
        <w:pStyle w:val="ListParagraph"/>
        <w:ind w:left="1440"/>
        <w:rPr>
          <w:rFonts w:cstheme="minorHAnsi"/>
          <w:i/>
        </w:rPr>
      </w:pPr>
    </w:p>
    <w:p w:rsidR="00C833E6" w:rsidRPr="00C833E6" w:rsidRDefault="00C833E6" w:rsidP="00C833E6">
      <w:pPr>
        <w:pStyle w:val="ListParagraph"/>
        <w:numPr>
          <w:ilvl w:val="0"/>
          <w:numId w:val="1"/>
        </w:numPr>
        <w:rPr>
          <w:rFonts w:eastAsia="Times New Roman" w:cstheme="minorHAnsi"/>
        </w:rPr>
      </w:pPr>
      <w:r>
        <w:rPr>
          <w:rFonts w:eastAsia="Times New Roman" w:cstheme="minorHAnsi"/>
          <w:b/>
          <w:color w:val="000000"/>
        </w:rPr>
        <w:t xml:space="preserve">Update &amp; Next Steps ATRT 3 </w:t>
      </w:r>
    </w:p>
    <w:p w:rsidR="00C833E6" w:rsidRPr="00C833E6" w:rsidRDefault="00C833E6" w:rsidP="00C833E6">
      <w:pPr>
        <w:pStyle w:val="ListParagraph"/>
        <w:rPr>
          <w:rFonts w:eastAsia="Times New Roman" w:cstheme="minorHAnsi"/>
          <w:bCs/>
        </w:rPr>
      </w:pPr>
      <w:r w:rsidRPr="00C833E6">
        <w:rPr>
          <w:rFonts w:eastAsia="Times New Roman" w:cstheme="minorHAnsi"/>
          <w:bCs/>
          <w:color w:val="000000"/>
        </w:rPr>
        <w:t xml:space="preserve">Taken from the meeting </w:t>
      </w:r>
    </w:p>
    <w:p w:rsidR="002F3037" w:rsidRPr="00836E53" w:rsidRDefault="002F3037" w:rsidP="002F3037">
      <w:pPr>
        <w:rPr>
          <w:rFonts w:asciiTheme="minorHAnsi" w:hAnsiTheme="minorHAnsi"/>
          <w:b/>
          <w:bCs/>
        </w:rPr>
      </w:pPr>
    </w:p>
    <w:p w:rsidR="00A27E79" w:rsidRPr="00C833E6" w:rsidRDefault="00A27E79" w:rsidP="00A27E79">
      <w:pPr>
        <w:pStyle w:val="ListParagraph"/>
        <w:numPr>
          <w:ilvl w:val="0"/>
          <w:numId w:val="1"/>
        </w:numPr>
        <w:rPr>
          <w:rFonts w:eastAsia="Times New Roman" w:cstheme="minorHAnsi"/>
        </w:rPr>
      </w:pPr>
      <w:r w:rsidRPr="00836E53">
        <w:rPr>
          <w:rFonts w:eastAsia="Times New Roman" w:cstheme="minorHAnsi"/>
          <w:b/>
          <w:color w:val="000000"/>
        </w:rPr>
        <w:t xml:space="preserve">Update &amp; Next Steps IFRT </w:t>
      </w:r>
    </w:p>
    <w:p w:rsidR="00A27E79" w:rsidRDefault="005613AC" w:rsidP="00A27E79">
      <w:pPr>
        <w:pStyle w:val="ListParagraph"/>
        <w:rPr>
          <w:rFonts w:cstheme="minorHAnsi"/>
          <w:bCs/>
        </w:rPr>
      </w:pPr>
      <w:r w:rsidRPr="005613AC">
        <w:rPr>
          <w:rFonts w:cstheme="minorHAnsi"/>
          <w:bCs/>
        </w:rPr>
        <w:t>Update taken from the meeting</w:t>
      </w:r>
    </w:p>
    <w:p w:rsidR="005613AC" w:rsidRPr="005613AC" w:rsidRDefault="005613AC" w:rsidP="00A27E79">
      <w:pPr>
        <w:pStyle w:val="ListParagraph"/>
        <w:rPr>
          <w:rFonts w:cstheme="minorHAnsi"/>
          <w:bCs/>
        </w:rPr>
      </w:pPr>
    </w:p>
    <w:p w:rsidR="00A27E79" w:rsidRPr="00A27E79" w:rsidRDefault="00A27E79" w:rsidP="00A27E79">
      <w:pPr>
        <w:pStyle w:val="ListParagraph"/>
        <w:numPr>
          <w:ilvl w:val="0"/>
          <w:numId w:val="1"/>
        </w:numPr>
        <w:rPr>
          <w:rFonts w:cstheme="minorHAnsi"/>
          <w:b/>
          <w:bCs/>
        </w:rPr>
      </w:pPr>
      <w:r>
        <w:rPr>
          <w:rFonts w:cstheme="minorHAnsi"/>
          <w:b/>
        </w:rPr>
        <w:t xml:space="preserve">Update Board Seat 11 Nomination Process </w:t>
      </w:r>
    </w:p>
    <w:p w:rsidR="005613AC" w:rsidRPr="005613AC" w:rsidRDefault="005613AC" w:rsidP="005613AC">
      <w:pPr>
        <w:pStyle w:val="ListParagraph"/>
        <w:rPr>
          <w:rFonts w:cstheme="minorHAnsi"/>
          <w:bCs/>
        </w:rPr>
      </w:pPr>
      <w:r w:rsidRPr="005613AC">
        <w:rPr>
          <w:rFonts w:cstheme="minorHAnsi"/>
          <w:bCs/>
        </w:rPr>
        <w:t>Update taken from the meeting</w:t>
      </w:r>
    </w:p>
    <w:p w:rsidR="00A27E79" w:rsidRPr="00A27E79" w:rsidRDefault="00A27E79" w:rsidP="00A27E79">
      <w:pPr>
        <w:pStyle w:val="ListParagraph"/>
        <w:rPr>
          <w:rFonts w:cstheme="minorHAnsi"/>
          <w:b/>
        </w:rPr>
      </w:pPr>
    </w:p>
    <w:p w:rsidR="00A27E79" w:rsidRPr="00C833E6" w:rsidRDefault="00A27E79" w:rsidP="00A27E79">
      <w:pPr>
        <w:pStyle w:val="ListParagraph"/>
        <w:numPr>
          <w:ilvl w:val="0"/>
          <w:numId w:val="1"/>
        </w:numPr>
        <w:rPr>
          <w:rFonts w:cstheme="minorHAnsi"/>
          <w:b/>
          <w:bCs/>
        </w:rPr>
      </w:pPr>
      <w:r>
        <w:rPr>
          <w:rFonts w:cstheme="minorHAnsi"/>
          <w:b/>
        </w:rPr>
        <w:t xml:space="preserve">Update Council Election Process </w:t>
      </w:r>
    </w:p>
    <w:p w:rsidR="005613AC" w:rsidRPr="005613AC" w:rsidRDefault="005613AC" w:rsidP="005613AC">
      <w:pPr>
        <w:pStyle w:val="ListParagraph"/>
        <w:rPr>
          <w:rFonts w:cstheme="minorHAnsi"/>
          <w:bCs/>
        </w:rPr>
      </w:pPr>
      <w:r w:rsidRPr="005613AC">
        <w:rPr>
          <w:rFonts w:cstheme="minorHAnsi"/>
          <w:bCs/>
        </w:rPr>
        <w:lastRenderedPageBreak/>
        <w:t>Update taken from the meeting</w:t>
      </w:r>
    </w:p>
    <w:p w:rsidR="00A27E79" w:rsidRPr="00C833E6" w:rsidRDefault="00A27E79" w:rsidP="00A27E79">
      <w:pPr>
        <w:pStyle w:val="ListParagraph"/>
        <w:rPr>
          <w:rFonts w:cstheme="minorHAnsi"/>
        </w:rPr>
      </w:pPr>
    </w:p>
    <w:p w:rsidR="00A27E79" w:rsidRDefault="00A27E79" w:rsidP="002F3037">
      <w:pPr>
        <w:rPr>
          <w:rFonts w:asciiTheme="minorHAnsi" w:hAnsiTheme="minorHAnsi"/>
          <w:b/>
          <w:bCs/>
        </w:rPr>
      </w:pPr>
    </w:p>
    <w:p w:rsidR="00852014" w:rsidRPr="00A27E79" w:rsidRDefault="002F3037" w:rsidP="00A27E79">
      <w:pPr>
        <w:rPr>
          <w:rFonts w:asciiTheme="minorHAnsi" w:hAnsiTheme="minorHAnsi" w:cstheme="minorHAnsi"/>
        </w:rPr>
      </w:pPr>
      <w:r w:rsidRPr="00836E53">
        <w:rPr>
          <w:rFonts w:asciiTheme="minorHAnsi" w:hAnsiTheme="minorHAnsi"/>
          <w:b/>
          <w:bCs/>
        </w:rPr>
        <w:t>General Agenda</w:t>
      </w:r>
    </w:p>
    <w:p w:rsidR="00C833E6" w:rsidRPr="00C833E6" w:rsidRDefault="00C833E6" w:rsidP="00C833E6">
      <w:pPr>
        <w:pStyle w:val="ListParagraph"/>
        <w:rPr>
          <w:rFonts w:cstheme="minorHAnsi"/>
          <w:b/>
          <w:bCs/>
        </w:rPr>
      </w:pPr>
    </w:p>
    <w:p w:rsidR="00C833E6" w:rsidRPr="00C833E6" w:rsidRDefault="00C833E6" w:rsidP="00C833E6">
      <w:pPr>
        <w:pStyle w:val="ListParagraph"/>
        <w:numPr>
          <w:ilvl w:val="0"/>
          <w:numId w:val="1"/>
        </w:numPr>
        <w:rPr>
          <w:rFonts w:cstheme="minorHAnsi"/>
          <w:b/>
          <w:bCs/>
        </w:rPr>
      </w:pPr>
      <w:r>
        <w:rPr>
          <w:rFonts w:cstheme="minorHAnsi"/>
          <w:b/>
          <w:bCs/>
        </w:rPr>
        <w:t>Next Steps IDN ccTLDs</w:t>
      </w:r>
    </w:p>
    <w:p w:rsidR="007B6360" w:rsidRDefault="00C833E6" w:rsidP="007B6360">
      <w:pPr>
        <w:pStyle w:val="ListParagraph"/>
        <w:numPr>
          <w:ilvl w:val="1"/>
          <w:numId w:val="1"/>
        </w:numPr>
        <w:rPr>
          <w:rFonts w:cstheme="minorHAnsi"/>
          <w:b/>
          <w:bCs/>
          <w:i/>
          <w:iCs/>
        </w:rPr>
      </w:pPr>
      <w:r w:rsidRPr="00674B26">
        <w:rPr>
          <w:rFonts w:cstheme="minorHAnsi"/>
          <w:b/>
          <w:bCs/>
          <w:i/>
          <w:iCs/>
        </w:rPr>
        <w:t xml:space="preserve">Launch </w:t>
      </w:r>
      <w:proofErr w:type="spellStart"/>
      <w:r w:rsidRPr="00674B26">
        <w:rPr>
          <w:rFonts w:cstheme="minorHAnsi"/>
          <w:b/>
          <w:bCs/>
          <w:i/>
          <w:iCs/>
        </w:rPr>
        <w:t>ccPDP</w:t>
      </w:r>
      <w:proofErr w:type="spellEnd"/>
      <w:r w:rsidRPr="00674B26">
        <w:rPr>
          <w:rFonts w:cstheme="minorHAnsi"/>
          <w:b/>
          <w:bCs/>
          <w:i/>
          <w:iCs/>
        </w:rPr>
        <w:t xml:space="preserve"> 4 (Overall </w:t>
      </w:r>
      <w:r w:rsidR="00674B26" w:rsidRPr="00674B26">
        <w:rPr>
          <w:rFonts w:cstheme="minorHAnsi"/>
          <w:b/>
          <w:bCs/>
          <w:i/>
          <w:iCs/>
        </w:rPr>
        <w:t>policy for the selection and de-selection of the IDN ccTLD string)</w:t>
      </w:r>
      <w:r w:rsidR="007B6360" w:rsidRPr="007B6360">
        <w:rPr>
          <w:rFonts w:cstheme="minorHAnsi"/>
          <w:b/>
          <w:bCs/>
          <w:i/>
          <w:iCs/>
        </w:rPr>
        <w:t xml:space="preserve"> </w:t>
      </w:r>
    </w:p>
    <w:p w:rsidR="007B6360" w:rsidRPr="007B6360" w:rsidRDefault="007B6360" w:rsidP="007B6360">
      <w:pPr>
        <w:pStyle w:val="ListParagraph"/>
        <w:rPr>
          <w:rFonts w:cstheme="minorHAnsi"/>
          <w:b/>
          <w:bCs/>
        </w:rPr>
      </w:pPr>
      <w:r w:rsidRPr="007B6360">
        <w:rPr>
          <w:rFonts w:cstheme="minorHAnsi"/>
          <w:b/>
          <w:bCs/>
        </w:rPr>
        <w:t>Proposed action:</w:t>
      </w:r>
    </w:p>
    <w:p w:rsidR="007B6360" w:rsidRPr="007B6360" w:rsidRDefault="007B6360" w:rsidP="007B6360">
      <w:pPr>
        <w:pStyle w:val="ListParagraph"/>
        <w:ind w:left="1080"/>
        <w:rPr>
          <w:rFonts w:cstheme="minorHAnsi"/>
          <w:sz w:val="22"/>
          <w:szCs w:val="22"/>
        </w:rPr>
      </w:pPr>
      <w:r w:rsidRPr="007B6360">
        <w:rPr>
          <w:rFonts w:cstheme="minorHAnsi"/>
          <w:sz w:val="22"/>
          <w:szCs w:val="22"/>
        </w:rPr>
        <w:t>The secretariat is requested to prepare for the next meeting of Council:</w:t>
      </w:r>
    </w:p>
    <w:p w:rsidR="007B6360" w:rsidRPr="007B6360" w:rsidRDefault="007B6360" w:rsidP="007B6360">
      <w:pPr>
        <w:pStyle w:val="ListParagraph"/>
        <w:numPr>
          <w:ilvl w:val="1"/>
          <w:numId w:val="8"/>
        </w:numPr>
        <w:rPr>
          <w:rFonts w:cstheme="minorHAnsi"/>
          <w:b/>
          <w:bCs/>
          <w:i/>
          <w:iCs/>
        </w:rPr>
      </w:pPr>
      <w:r w:rsidRPr="007B6360">
        <w:rPr>
          <w:rFonts w:cstheme="minorHAnsi"/>
          <w:sz w:val="22"/>
          <w:szCs w:val="22"/>
        </w:rPr>
        <w:t>The Request for the ISSUE Report, which is advised to include:</w:t>
      </w:r>
    </w:p>
    <w:p w:rsidR="007B6360" w:rsidRPr="007B6360" w:rsidRDefault="007B6360" w:rsidP="007B6360">
      <w:pPr>
        <w:pStyle w:val="ListParagraph"/>
        <w:numPr>
          <w:ilvl w:val="1"/>
          <w:numId w:val="8"/>
        </w:numPr>
        <w:rPr>
          <w:rFonts w:cstheme="minorHAnsi"/>
          <w:sz w:val="22"/>
          <w:szCs w:val="22"/>
        </w:rPr>
      </w:pPr>
      <w:r w:rsidRPr="007B6360">
        <w:rPr>
          <w:rFonts w:cstheme="minorHAnsi"/>
          <w:sz w:val="22"/>
          <w:szCs w:val="22"/>
        </w:rPr>
        <w:t>Scope of the issues to be addressed (listed in the Final report of the Preliminary Review team)</w:t>
      </w:r>
    </w:p>
    <w:p w:rsidR="007B6360" w:rsidRPr="007B6360" w:rsidRDefault="007B6360" w:rsidP="007B6360">
      <w:pPr>
        <w:pStyle w:val="ListParagraph"/>
        <w:numPr>
          <w:ilvl w:val="1"/>
          <w:numId w:val="8"/>
        </w:numPr>
        <w:rPr>
          <w:rFonts w:cstheme="minorHAnsi"/>
          <w:sz w:val="22"/>
          <w:szCs w:val="22"/>
        </w:rPr>
      </w:pPr>
      <w:r w:rsidRPr="007B6360">
        <w:rPr>
          <w:rFonts w:cstheme="minorHAnsi"/>
          <w:sz w:val="22"/>
          <w:szCs w:val="22"/>
        </w:rPr>
        <w:t>Structure of work of the PDP: Task Force or Working Group</w:t>
      </w:r>
    </w:p>
    <w:p w:rsidR="007B6360" w:rsidRPr="007B6360" w:rsidRDefault="007B6360" w:rsidP="007B6360">
      <w:pPr>
        <w:pStyle w:val="ListParagraph"/>
        <w:numPr>
          <w:ilvl w:val="1"/>
          <w:numId w:val="8"/>
        </w:numPr>
        <w:rPr>
          <w:rFonts w:cstheme="minorHAnsi"/>
          <w:sz w:val="22"/>
          <w:szCs w:val="22"/>
        </w:rPr>
      </w:pPr>
      <w:r w:rsidRPr="007B6360">
        <w:rPr>
          <w:rFonts w:cstheme="minorHAnsi"/>
          <w:sz w:val="22"/>
          <w:szCs w:val="22"/>
        </w:rPr>
        <w:t>Tentative timeline for the Issue Report. Assuming the Council will decide to launch ccPDP4 at its December 2019 meeting, the timeline should allow for a Council decision on the initiation of ccPDP4 by the Cancun meeting (ICANN67).</w:t>
      </w:r>
    </w:p>
    <w:p w:rsidR="007B6360" w:rsidRPr="007B6360" w:rsidRDefault="007B6360" w:rsidP="007B6360">
      <w:pPr>
        <w:pStyle w:val="ListParagraph"/>
        <w:numPr>
          <w:ilvl w:val="1"/>
          <w:numId w:val="8"/>
        </w:numPr>
        <w:rPr>
          <w:rFonts w:cstheme="minorHAnsi"/>
          <w:sz w:val="22"/>
          <w:szCs w:val="22"/>
        </w:rPr>
      </w:pPr>
      <w:r w:rsidRPr="007B6360">
        <w:rPr>
          <w:rFonts w:cstheme="minorHAnsi"/>
          <w:sz w:val="22"/>
          <w:szCs w:val="22"/>
        </w:rPr>
        <w:t xml:space="preserve">Consideration on the appointment of the Issue manager </w:t>
      </w:r>
    </w:p>
    <w:p w:rsidR="007B6360" w:rsidRPr="007B6360" w:rsidRDefault="007B6360" w:rsidP="007B6360">
      <w:pPr>
        <w:pStyle w:val="ListParagraph"/>
        <w:numPr>
          <w:ilvl w:val="1"/>
          <w:numId w:val="8"/>
        </w:numPr>
        <w:rPr>
          <w:rFonts w:cstheme="minorHAnsi"/>
          <w:sz w:val="22"/>
          <w:szCs w:val="22"/>
        </w:rPr>
      </w:pPr>
      <w:r w:rsidRPr="007B6360">
        <w:rPr>
          <w:rFonts w:cstheme="minorHAnsi"/>
          <w:sz w:val="22"/>
          <w:szCs w:val="22"/>
        </w:rPr>
        <w:t>Draft a letter to inform the GAC on scope of issue to be addressed, and need for PDP(s). In addition inform them how they will be engaged in the process, and tentative timeline</w:t>
      </w:r>
    </w:p>
    <w:p w:rsidR="007B6360" w:rsidRPr="007B6360" w:rsidRDefault="007B6360" w:rsidP="007B6360">
      <w:pPr>
        <w:pStyle w:val="ListParagraph"/>
        <w:rPr>
          <w:rFonts w:cstheme="minorHAnsi"/>
          <w:sz w:val="22"/>
          <w:szCs w:val="22"/>
        </w:rPr>
      </w:pPr>
      <w:r w:rsidRPr="007B6360">
        <w:rPr>
          <w:rFonts w:cstheme="minorHAnsi"/>
          <w:sz w:val="22"/>
          <w:szCs w:val="22"/>
        </w:rPr>
        <w:t xml:space="preserve">In addition, assuming Council intends to appoint the oversight committee, seek volunteers from each region, including the chair of the </w:t>
      </w:r>
      <w:proofErr w:type="spellStart"/>
      <w:r w:rsidRPr="007B6360">
        <w:rPr>
          <w:rFonts w:cstheme="minorHAnsi"/>
          <w:sz w:val="22"/>
          <w:szCs w:val="22"/>
        </w:rPr>
        <w:t>ccNSO</w:t>
      </w:r>
      <w:proofErr w:type="spellEnd"/>
      <w:r w:rsidRPr="007B6360">
        <w:rPr>
          <w:rFonts w:cstheme="minorHAnsi"/>
          <w:sz w:val="22"/>
          <w:szCs w:val="22"/>
        </w:rPr>
        <w:t>.</w:t>
      </w:r>
    </w:p>
    <w:p w:rsidR="00C833E6" w:rsidRPr="007B6360" w:rsidRDefault="00C833E6" w:rsidP="007B6360">
      <w:pPr>
        <w:pStyle w:val="ListParagraph"/>
        <w:ind w:left="1080"/>
        <w:rPr>
          <w:rFonts w:cstheme="minorHAnsi"/>
        </w:rPr>
      </w:pPr>
    </w:p>
    <w:p w:rsidR="004C54EE" w:rsidRDefault="00674B26" w:rsidP="004C54EE">
      <w:pPr>
        <w:pStyle w:val="ListParagraph"/>
        <w:numPr>
          <w:ilvl w:val="1"/>
          <w:numId w:val="1"/>
        </w:numPr>
        <w:rPr>
          <w:rFonts w:cstheme="minorHAnsi"/>
          <w:b/>
          <w:bCs/>
          <w:i/>
          <w:iCs/>
        </w:rPr>
      </w:pPr>
      <w:r w:rsidRPr="00674B26">
        <w:rPr>
          <w:rFonts w:cstheme="minorHAnsi"/>
          <w:b/>
          <w:bCs/>
          <w:i/>
          <w:iCs/>
        </w:rPr>
        <w:t xml:space="preserve">Request of Article change to include IDN ccTLDs in the </w:t>
      </w:r>
      <w:proofErr w:type="spellStart"/>
      <w:r w:rsidRPr="00674B26">
        <w:rPr>
          <w:rFonts w:cstheme="minorHAnsi"/>
          <w:b/>
          <w:bCs/>
          <w:i/>
          <w:iCs/>
        </w:rPr>
        <w:t>ccNSO</w:t>
      </w:r>
      <w:proofErr w:type="spellEnd"/>
    </w:p>
    <w:p w:rsidR="004C54EE" w:rsidRDefault="007B6360" w:rsidP="007B6360">
      <w:pPr>
        <w:pStyle w:val="ListParagraph"/>
        <w:rPr>
          <w:rFonts w:cstheme="minorHAnsi"/>
          <w:b/>
          <w:bCs/>
        </w:rPr>
      </w:pPr>
      <w:r>
        <w:rPr>
          <w:rFonts w:cstheme="minorHAnsi"/>
          <w:b/>
          <w:bCs/>
        </w:rPr>
        <w:t>Proposed action:</w:t>
      </w:r>
    </w:p>
    <w:p w:rsidR="007B6360" w:rsidRPr="00A23314" w:rsidRDefault="007B6360" w:rsidP="007B6360">
      <w:pPr>
        <w:pStyle w:val="ListParagraph"/>
        <w:rPr>
          <w:rFonts w:cstheme="minorHAnsi"/>
          <w:sz w:val="22"/>
          <w:szCs w:val="22"/>
        </w:rPr>
      </w:pPr>
      <w:r w:rsidRPr="00A23314">
        <w:rPr>
          <w:rFonts w:cstheme="minorHAnsi"/>
          <w:sz w:val="22"/>
          <w:szCs w:val="22"/>
        </w:rPr>
        <w:t>The secretariat is requested to prepare for the next Council meeting a letter to the Board:</w:t>
      </w:r>
    </w:p>
    <w:p w:rsidR="007B6360" w:rsidRPr="00A23314" w:rsidRDefault="007B6360" w:rsidP="007B6360">
      <w:pPr>
        <w:pStyle w:val="ListParagraph"/>
        <w:numPr>
          <w:ilvl w:val="0"/>
          <w:numId w:val="10"/>
        </w:numPr>
        <w:rPr>
          <w:rFonts w:cstheme="minorHAnsi"/>
          <w:sz w:val="22"/>
          <w:szCs w:val="22"/>
        </w:rPr>
      </w:pPr>
      <w:r w:rsidRPr="00A23314">
        <w:rPr>
          <w:rFonts w:cstheme="minorHAnsi"/>
          <w:sz w:val="22"/>
          <w:szCs w:val="22"/>
        </w:rPr>
        <w:t xml:space="preserve">Requesting the change of Article 10 and Annex B of the ICANN Bylaw enable membership of the </w:t>
      </w:r>
      <w:proofErr w:type="spellStart"/>
      <w:r w:rsidRPr="00A23314">
        <w:rPr>
          <w:rFonts w:cstheme="minorHAnsi"/>
          <w:sz w:val="22"/>
          <w:szCs w:val="22"/>
        </w:rPr>
        <w:t>ccNSO</w:t>
      </w:r>
      <w:proofErr w:type="spellEnd"/>
      <w:r w:rsidRPr="00A23314">
        <w:rPr>
          <w:rFonts w:cstheme="minorHAnsi"/>
          <w:sz w:val="22"/>
          <w:szCs w:val="22"/>
        </w:rPr>
        <w:t xml:space="preserve">  for IDN ccTLD Manager</w:t>
      </w:r>
    </w:p>
    <w:p w:rsidR="007B6360" w:rsidRPr="00A23314" w:rsidRDefault="007B6360" w:rsidP="007B6360">
      <w:pPr>
        <w:pStyle w:val="ListParagraph"/>
        <w:numPr>
          <w:ilvl w:val="0"/>
          <w:numId w:val="10"/>
        </w:numPr>
        <w:rPr>
          <w:rFonts w:cstheme="minorHAnsi"/>
          <w:sz w:val="22"/>
          <w:szCs w:val="22"/>
        </w:rPr>
      </w:pPr>
      <w:r w:rsidRPr="00A23314">
        <w:rPr>
          <w:rFonts w:cstheme="minorHAnsi"/>
          <w:sz w:val="22"/>
          <w:szCs w:val="22"/>
        </w:rPr>
        <w:t xml:space="preserve">Include in the letter a reference to the proposed Bylaw changes under </w:t>
      </w:r>
      <w:proofErr w:type="spellStart"/>
      <w:r w:rsidRPr="00A23314">
        <w:rPr>
          <w:rFonts w:cstheme="minorHAnsi"/>
          <w:sz w:val="22"/>
          <w:szCs w:val="22"/>
        </w:rPr>
        <w:t>ccPDP</w:t>
      </w:r>
      <w:proofErr w:type="spellEnd"/>
      <w:r w:rsidRPr="00A23314">
        <w:rPr>
          <w:rFonts w:cstheme="minorHAnsi"/>
          <w:sz w:val="22"/>
          <w:szCs w:val="22"/>
        </w:rPr>
        <w:t xml:space="preserve"> 2</w:t>
      </w:r>
    </w:p>
    <w:p w:rsidR="004C54EE" w:rsidRPr="00A23314" w:rsidRDefault="007B6360" w:rsidP="004C54EE">
      <w:pPr>
        <w:pStyle w:val="ListParagraph"/>
        <w:numPr>
          <w:ilvl w:val="0"/>
          <w:numId w:val="10"/>
        </w:numPr>
        <w:rPr>
          <w:rFonts w:cstheme="minorHAnsi"/>
          <w:sz w:val="22"/>
          <w:szCs w:val="22"/>
        </w:rPr>
      </w:pPr>
      <w:r w:rsidRPr="00A23314">
        <w:rPr>
          <w:rFonts w:cstheme="minorHAnsi"/>
          <w:sz w:val="22"/>
          <w:szCs w:val="22"/>
        </w:rPr>
        <w:t>Explain that the membership definition has been further updated to mitigate the effect of the October 2016 changes of Article 10.4(a).</w:t>
      </w:r>
    </w:p>
    <w:p w:rsidR="00A23314" w:rsidRPr="00A23314" w:rsidRDefault="00A23314" w:rsidP="00A23314">
      <w:pPr>
        <w:pStyle w:val="ListParagraph"/>
        <w:ind w:left="1440"/>
        <w:rPr>
          <w:rFonts w:cstheme="minorHAnsi"/>
          <w:sz w:val="22"/>
          <w:szCs w:val="22"/>
        </w:rPr>
      </w:pPr>
    </w:p>
    <w:p w:rsidR="004C54EE" w:rsidRPr="00A23314" w:rsidRDefault="004C54EE" w:rsidP="004C54EE">
      <w:pPr>
        <w:pStyle w:val="ListParagraph"/>
        <w:ind w:left="1080"/>
        <w:rPr>
          <w:rFonts w:cstheme="minorHAnsi"/>
          <w:sz w:val="22"/>
          <w:szCs w:val="22"/>
        </w:rPr>
      </w:pPr>
      <w:r w:rsidRPr="00A23314">
        <w:rPr>
          <w:rFonts w:cstheme="minorHAnsi"/>
          <w:sz w:val="22"/>
          <w:szCs w:val="22"/>
        </w:rPr>
        <w:t>In addition, a</w:t>
      </w:r>
      <w:r w:rsidRPr="00A23314">
        <w:rPr>
          <w:rFonts w:cstheme="minorHAnsi"/>
          <w:sz w:val="22"/>
          <w:szCs w:val="22"/>
        </w:rPr>
        <w:t>ssuming Council intends to appoint the oversight committee, seek volunteers from each region</w:t>
      </w:r>
      <w:r w:rsidRPr="00A23314">
        <w:rPr>
          <w:rFonts w:cstheme="minorHAnsi"/>
          <w:sz w:val="22"/>
          <w:szCs w:val="22"/>
        </w:rPr>
        <w:t xml:space="preserve">, including the chair of the </w:t>
      </w:r>
      <w:proofErr w:type="spellStart"/>
      <w:r w:rsidRPr="00A23314">
        <w:rPr>
          <w:rFonts w:cstheme="minorHAnsi"/>
          <w:sz w:val="22"/>
          <w:szCs w:val="22"/>
        </w:rPr>
        <w:t>ccNSO</w:t>
      </w:r>
      <w:proofErr w:type="spellEnd"/>
      <w:r w:rsidRPr="00A23314">
        <w:rPr>
          <w:rFonts w:cstheme="minorHAnsi"/>
          <w:sz w:val="22"/>
          <w:szCs w:val="22"/>
        </w:rPr>
        <w:t>.</w:t>
      </w:r>
    </w:p>
    <w:p w:rsidR="004C54EE" w:rsidRPr="004C54EE" w:rsidRDefault="004C54EE" w:rsidP="004C54EE">
      <w:pPr>
        <w:pStyle w:val="ListParagraph"/>
        <w:ind w:left="1080"/>
        <w:rPr>
          <w:rFonts w:cstheme="minorHAnsi"/>
          <w:sz w:val="22"/>
          <w:szCs w:val="22"/>
        </w:rPr>
      </w:pPr>
    </w:p>
    <w:p w:rsidR="00674B26" w:rsidRDefault="00674B26" w:rsidP="002F3037">
      <w:pPr>
        <w:pStyle w:val="ListParagraph"/>
        <w:numPr>
          <w:ilvl w:val="0"/>
          <w:numId w:val="1"/>
        </w:numPr>
        <w:rPr>
          <w:rFonts w:cstheme="minorHAnsi"/>
          <w:b/>
        </w:rPr>
      </w:pPr>
      <w:r>
        <w:rPr>
          <w:rFonts w:cstheme="minorHAnsi"/>
          <w:b/>
        </w:rPr>
        <w:t xml:space="preserve">Decisions, if any, pertaining to results of the </w:t>
      </w:r>
      <w:proofErr w:type="spellStart"/>
      <w:r>
        <w:rPr>
          <w:rFonts w:cstheme="minorHAnsi"/>
          <w:b/>
        </w:rPr>
        <w:t>ccNSO</w:t>
      </w:r>
      <w:proofErr w:type="spellEnd"/>
      <w:r>
        <w:rPr>
          <w:rFonts w:cstheme="minorHAnsi"/>
          <w:b/>
        </w:rPr>
        <w:t xml:space="preserve"> Council Workshop</w:t>
      </w:r>
    </w:p>
    <w:p w:rsidR="00674B26" w:rsidRPr="00355182" w:rsidRDefault="004C54EE" w:rsidP="00602366">
      <w:pPr>
        <w:ind w:left="720"/>
        <w:rPr>
          <w:rFonts w:asciiTheme="minorHAnsi" w:hAnsiTheme="minorHAnsi" w:cstheme="minorHAnsi"/>
          <w:b/>
        </w:rPr>
      </w:pPr>
      <w:r w:rsidRPr="00355182">
        <w:rPr>
          <w:rFonts w:asciiTheme="minorHAnsi" w:hAnsiTheme="minorHAnsi" w:cstheme="minorHAnsi"/>
          <w:b/>
        </w:rPr>
        <w:t>Draft resolution</w:t>
      </w:r>
    </w:p>
    <w:p w:rsidR="00355182" w:rsidRPr="00355182" w:rsidRDefault="00355182" w:rsidP="00602366">
      <w:pPr>
        <w:ind w:left="720"/>
        <w:rPr>
          <w:rFonts w:asciiTheme="minorHAnsi" w:hAnsiTheme="minorHAnsi" w:cstheme="minorHAnsi"/>
          <w:b/>
          <w:i/>
          <w:iCs/>
          <w:sz w:val="22"/>
          <w:szCs w:val="22"/>
        </w:rPr>
      </w:pPr>
      <w:r w:rsidRPr="00355182">
        <w:rPr>
          <w:rFonts w:asciiTheme="minorHAnsi" w:hAnsiTheme="minorHAnsi" w:cstheme="minorHAnsi"/>
          <w:b/>
          <w:i/>
          <w:iCs/>
          <w:sz w:val="22"/>
          <w:szCs w:val="22"/>
        </w:rPr>
        <w:t>Background</w:t>
      </w:r>
    </w:p>
    <w:p w:rsidR="00355182" w:rsidRPr="00355182" w:rsidRDefault="00355182" w:rsidP="00602366">
      <w:pPr>
        <w:ind w:left="720"/>
        <w:rPr>
          <w:rFonts w:asciiTheme="minorHAnsi" w:hAnsiTheme="minorHAnsi" w:cstheme="minorHAnsi"/>
          <w:bCs/>
          <w:sz w:val="22"/>
          <w:szCs w:val="22"/>
        </w:rPr>
      </w:pPr>
      <w:r w:rsidRPr="00355182">
        <w:rPr>
          <w:rFonts w:asciiTheme="minorHAnsi" w:hAnsiTheme="minorHAnsi" w:cstheme="minorHAnsi"/>
          <w:bCs/>
          <w:sz w:val="22"/>
          <w:szCs w:val="22"/>
        </w:rPr>
        <w:t xml:space="preserve">At its workshop the Council discussed prioritization of the implementation of Areas for Improvement ( the combined related recommendations and suggestions included in the Final Report of the </w:t>
      </w:r>
      <w:proofErr w:type="spellStart"/>
      <w:r w:rsidRPr="00355182">
        <w:rPr>
          <w:rFonts w:asciiTheme="minorHAnsi" w:hAnsiTheme="minorHAnsi" w:cstheme="minorHAnsi"/>
          <w:bCs/>
          <w:sz w:val="22"/>
          <w:szCs w:val="22"/>
        </w:rPr>
        <w:t>ccNSO</w:t>
      </w:r>
      <w:proofErr w:type="spellEnd"/>
      <w:r w:rsidRPr="00355182">
        <w:rPr>
          <w:rFonts w:asciiTheme="minorHAnsi" w:hAnsiTheme="minorHAnsi" w:cstheme="minorHAnsi"/>
          <w:bCs/>
          <w:sz w:val="22"/>
          <w:szCs w:val="22"/>
        </w:rPr>
        <w:t xml:space="preserve"> </w:t>
      </w:r>
      <w:proofErr w:type="spellStart"/>
      <w:r w:rsidRPr="00355182">
        <w:rPr>
          <w:rFonts w:asciiTheme="minorHAnsi" w:hAnsiTheme="minorHAnsi" w:cstheme="minorHAnsi"/>
          <w:bCs/>
          <w:sz w:val="22"/>
          <w:szCs w:val="22"/>
        </w:rPr>
        <w:t>Organisational</w:t>
      </w:r>
      <w:proofErr w:type="spellEnd"/>
      <w:r w:rsidRPr="00355182">
        <w:rPr>
          <w:rFonts w:asciiTheme="minorHAnsi" w:hAnsiTheme="minorHAnsi" w:cstheme="minorHAnsi"/>
          <w:bCs/>
          <w:sz w:val="22"/>
          <w:szCs w:val="22"/>
        </w:rPr>
        <w:t xml:space="preserve"> Review and the CCWG Stewardship WS 2 Recommendations relevant for the </w:t>
      </w:r>
      <w:proofErr w:type="spellStart"/>
      <w:r w:rsidRPr="00355182">
        <w:rPr>
          <w:rFonts w:asciiTheme="minorHAnsi" w:hAnsiTheme="minorHAnsi" w:cstheme="minorHAnsi"/>
          <w:bCs/>
          <w:sz w:val="22"/>
          <w:szCs w:val="22"/>
        </w:rPr>
        <w:t>ccNSO</w:t>
      </w:r>
      <w:proofErr w:type="spellEnd"/>
      <w:r w:rsidRPr="00355182">
        <w:rPr>
          <w:rFonts w:asciiTheme="minorHAnsi" w:hAnsiTheme="minorHAnsi" w:cstheme="minorHAnsi"/>
          <w:bCs/>
          <w:sz w:val="22"/>
          <w:szCs w:val="22"/>
        </w:rPr>
        <w:t xml:space="preserve"> ( on Diversity, Good Faith and SO/AC Accountability) Recommendations. It was suggested that a small group would develop a workplan for implementation.</w:t>
      </w:r>
    </w:p>
    <w:p w:rsidR="00355182" w:rsidRDefault="00355182" w:rsidP="00602366">
      <w:pPr>
        <w:ind w:left="720"/>
        <w:rPr>
          <w:rFonts w:asciiTheme="minorHAnsi" w:hAnsiTheme="minorHAnsi" w:cstheme="minorHAnsi"/>
          <w:b/>
          <w:sz w:val="22"/>
          <w:szCs w:val="22"/>
        </w:rPr>
      </w:pPr>
    </w:p>
    <w:p w:rsidR="00355182" w:rsidRPr="00355182" w:rsidRDefault="00355182" w:rsidP="00602366">
      <w:pPr>
        <w:ind w:left="720"/>
        <w:rPr>
          <w:rFonts w:asciiTheme="minorHAnsi" w:hAnsiTheme="minorHAnsi" w:cstheme="minorHAnsi"/>
          <w:b/>
          <w:i/>
          <w:iCs/>
          <w:sz w:val="22"/>
          <w:szCs w:val="22"/>
        </w:rPr>
      </w:pPr>
      <w:r w:rsidRPr="00355182">
        <w:rPr>
          <w:rFonts w:asciiTheme="minorHAnsi" w:hAnsiTheme="minorHAnsi" w:cstheme="minorHAnsi"/>
          <w:b/>
          <w:i/>
          <w:iCs/>
          <w:sz w:val="22"/>
          <w:szCs w:val="22"/>
        </w:rPr>
        <w:t>Decision</w:t>
      </w:r>
    </w:p>
    <w:p w:rsidR="004C54EE" w:rsidRPr="004C54EE" w:rsidRDefault="004C54EE" w:rsidP="00602366">
      <w:pPr>
        <w:ind w:left="720"/>
        <w:rPr>
          <w:rFonts w:asciiTheme="minorHAnsi" w:hAnsiTheme="minorHAnsi" w:cstheme="minorHAnsi"/>
          <w:b/>
          <w:sz w:val="22"/>
          <w:szCs w:val="22"/>
        </w:rPr>
      </w:pPr>
      <w:r w:rsidRPr="004C54EE">
        <w:rPr>
          <w:rFonts w:asciiTheme="minorHAnsi" w:hAnsiTheme="minorHAnsi" w:cstheme="minorHAnsi"/>
          <w:b/>
          <w:sz w:val="22"/>
          <w:szCs w:val="22"/>
        </w:rPr>
        <w:t xml:space="preserve">The </w:t>
      </w:r>
      <w:proofErr w:type="spellStart"/>
      <w:r w:rsidRPr="004C54EE">
        <w:rPr>
          <w:rFonts w:asciiTheme="minorHAnsi" w:hAnsiTheme="minorHAnsi" w:cstheme="minorHAnsi"/>
          <w:b/>
          <w:sz w:val="22"/>
          <w:szCs w:val="22"/>
        </w:rPr>
        <w:t>ccNSO</w:t>
      </w:r>
      <w:proofErr w:type="spellEnd"/>
      <w:r w:rsidRPr="004C54EE">
        <w:rPr>
          <w:rFonts w:asciiTheme="minorHAnsi" w:hAnsiTheme="minorHAnsi" w:cstheme="minorHAnsi"/>
          <w:b/>
          <w:sz w:val="22"/>
          <w:szCs w:val="22"/>
        </w:rPr>
        <w:t xml:space="preserve"> Council requests its Triage Committee, with support of </w:t>
      </w:r>
      <w:r>
        <w:rPr>
          <w:rFonts w:asciiTheme="minorHAnsi" w:hAnsiTheme="minorHAnsi" w:cstheme="minorHAnsi"/>
          <w:b/>
          <w:sz w:val="22"/>
          <w:szCs w:val="22"/>
        </w:rPr>
        <w:t>the secretariat</w:t>
      </w:r>
      <w:r w:rsidRPr="004C54EE">
        <w:rPr>
          <w:rFonts w:asciiTheme="minorHAnsi" w:hAnsiTheme="minorHAnsi" w:cstheme="minorHAnsi"/>
          <w:b/>
          <w:sz w:val="22"/>
          <w:szCs w:val="22"/>
        </w:rPr>
        <w:t xml:space="preserve"> to prepare a workplan and suggest priorities to implement the most relevant Areas for improvement of the </w:t>
      </w:r>
      <w:proofErr w:type="spellStart"/>
      <w:r w:rsidRPr="004C54EE">
        <w:rPr>
          <w:rFonts w:asciiTheme="minorHAnsi" w:hAnsiTheme="minorHAnsi" w:cstheme="minorHAnsi"/>
          <w:b/>
          <w:sz w:val="22"/>
          <w:szCs w:val="22"/>
        </w:rPr>
        <w:t>ccNSO</w:t>
      </w:r>
      <w:proofErr w:type="spellEnd"/>
      <w:r w:rsidRPr="004C54EE">
        <w:rPr>
          <w:rFonts w:asciiTheme="minorHAnsi" w:hAnsiTheme="minorHAnsi" w:cstheme="minorHAnsi"/>
          <w:b/>
          <w:sz w:val="22"/>
          <w:szCs w:val="22"/>
        </w:rPr>
        <w:t xml:space="preserve"> change. </w:t>
      </w:r>
      <w:r>
        <w:rPr>
          <w:rFonts w:asciiTheme="minorHAnsi" w:hAnsiTheme="minorHAnsi" w:cstheme="minorHAnsi"/>
          <w:b/>
          <w:sz w:val="22"/>
          <w:szCs w:val="22"/>
        </w:rPr>
        <w:t xml:space="preserve">Areas of improvement are the combination of </w:t>
      </w:r>
      <w:proofErr w:type="spellStart"/>
      <w:r>
        <w:rPr>
          <w:rFonts w:asciiTheme="minorHAnsi" w:hAnsiTheme="minorHAnsi" w:cstheme="minorHAnsi"/>
          <w:b/>
          <w:sz w:val="22"/>
          <w:szCs w:val="22"/>
        </w:rPr>
        <w:t>ccNSO</w:t>
      </w:r>
      <w:proofErr w:type="spellEnd"/>
      <w:r>
        <w:rPr>
          <w:rFonts w:asciiTheme="minorHAnsi" w:hAnsiTheme="minorHAnsi" w:cstheme="minorHAnsi"/>
          <w:b/>
          <w:sz w:val="22"/>
          <w:szCs w:val="22"/>
        </w:rPr>
        <w:t xml:space="preserve"> </w:t>
      </w:r>
      <w:r>
        <w:rPr>
          <w:rFonts w:asciiTheme="minorHAnsi" w:hAnsiTheme="minorHAnsi" w:cstheme="minorHAnsi"/>
          <w:b/>
          <w:sz w:val="22"/>
          <w:szCs w:val="22"/>
        </w:rPr>
        <w:lastRenderedPageBreak/>
        <w:t>review recommendations and suggestions and related relevant WS 2 CCWG Accountability recommendations.</w:t>
      </w:r>
      <w:r w:rsidRPr="004C54EE">
        <w:rPr>
          <w:rFonts w:asciiTheme="minorHAnsi" w:hAnsiTheme="minorHAnsi" w:cstheme="minorHAnsi"/>
          <w:b/>
          <w:sz w:val="22"/>
          <w:szCs w:val="22"/>
        </w:rPr>
        <w:t xml:space="preserve"> The Committee is </w:t>
      </w:r>
      <w:r>
        <w:rPr>
          <w:rFonts w:asciiTheme="minorHAnsi" w:hAnsiTheme="minorHAnsi" w:cstheme="minorHAnsi"/>
          <w:b/>
          <w:sz w:val="22"/>
          <w:szCs w:val="22"/>
        </w:rPr>
        <w:t xml:space="preserve">also </w:t>
      </w:r>
      <w:r w:rsidRPr="004C54EE">
        <w:rPr>
          <w:rFonts w:asciiTheme="minorHAnsi" w:hAnsiTheme="minorHAnsi" w:cstheme="minorHAnsi"/>
          <w:b/>
          <w:sz w:val="22"/>
          <w:szCs w:val="22"/>
        </w:rPr>
        <w:t xml:space="preserve">requested to report back by the February Council meeting, in time for the next Council workshop </w:t>
      </w:r>
      <w:r>
        <w:rPr>
          <w:rFonts w:asciiTheme="minorHAnsi" w:hAnsiTheme="minorHAnsi" w:cstheme="minorHAnsi"/>
          <w:b/>
          <w:sz w:val="22"/>
          <w:szCs w:val="22"/>
        </w:rPr>
        <w:t>and face -to – face meeting</w:t>
      </w:r>
      <w:r w:rsidR="00602366">
        <w:rPr>
          <w:rFonts w:asciiTheme="minorHAnsi" w:hAnsiTheme="minorHAnsi" w:cstheme="minorHAnsi"/>
          <w:b/>
          <w:sz w:val="22"/>
          <w:szCs w:val="22"/>
        </w:rPr>
        <w:t xml:space="preserve"> </w:t>
      </w:r>
      <w:r w:rsidRPr="004C54EE">
        <w:rPr>
          <w:rFonts w:asciiTheme="minorHAnsi" w:hAnsiTheme="minorHAnsi" w:cstheme="minorHAnsi"/>
          <w:b/>
          <w:sz w:val="22"/>
          <w:szCs w:val="22"/>
        </w:rPr>
        <w:t>in Cancun.</w:t>
      </w:r>
      <w:r>
        <w:rPr>
          <w:rFonts w:asciiTheme="minorHAnsi" w:hAnsiTheme="minorHAnsi" w:cstheme="minorHAnsi"/>
          <w:b/>
          <w:sz w:val="22"/>
          <w:szCs w:val="22"/>
        </w:rPr>
        <w:t xml:space="preserve"> </w:t>
      </w:r>
    </w:p>
    <w:p w:rsidR="004C54EE" w:rsidRPr="00674B26" w:rsidRDefault="004C54EE" w:rsidP="00674B26">
      <w:pPr>
        <w:rPr>
          <w:rFonts w:cstheme="minorHAnsi"/>
          <w:b/>
        </w:rPr>
      </w:pPr>
    </w:p>
    <w:p w:rsidR="00674B26" w:rsidRDefault="00674B26" w:rsidP="002F3037">
      <w:pPr>
        <w:pStyle w:val="ListParagraph"/>
        <w:numPr>
          <w:ilvl w:val="0"/>
          <w:numId w:val="1"/>
        </w:numPr>
        <w:rPr>
          <w:rFonts w:cstheme="minorHAnsi"/>
          <w:b/>
        </w:rPr>
      </w:pPr>
      <w:r>
        <w:rPr>
          <w:rFonts w:cstheme="minorHAnsi"/>
          <w:b/>
        </w:rPr>
        <w:t xml:space="preserve">Review and updates, if any, charter and terms of reference </w:t>
      </w:r>
      <w:proofErr w:type="spellStart"/>
      <w:r>
        <w:rPr>
          <w:rFonts w:cstheme="minorHAnsi"/>
          <w:b/>
        </w:rPr>
        <w:t>ccNSO</w:t>
      </w:r>
      <w:proofErr w:type="spellEnd"/>
      <w:r>
        <w:rPr>
          <w:rFonts w:cstheme="minorHAnsi"/>
          <w:b/>
        </w:rPr>
        <w:t xml:space="preserve"> WGs and Committees</w:t>
      </w:r>
    </w:p>
    <w:p w:rsidR="00905D76" w:rsidRDefault="00905D76" w:rsidP="00602366">
      <w:pPr>
        <w:pStyle w:val="ListParagraph"/>
        <w:rPr>
          <w:rFonts w:cstheme="minorHAnsi"/>
          <w:b/>
        </w:rPr>
      </w:pPr>
    </w:p>
    <w:p w:rsidR="00602366" w:rsidRDefault="00602366" w:rsidP="00602366">
      <w:pPr>
        <w:pStyle w:val="ListParagraph"/>
        <w:rPr>
          <w:rFonts w:cstheme="minorHAnsi"/>
          <w:b/>
        </w:rPr>
      </w:pPr>
      <w:r>
        <w:rPr>
          <w:rFonts w:cstheme="minorHAnsi"/>
          <w:b/>
        </w:rPr>
        <w:t>Draft Resolution</w:t>
      </w:r>
    </w:p>
    <w:p w:rsidR="00355182" w:rsidRPr="005613AC" w:rsidRDefault="00355182" w:rsidP="00602366">
      <w:pPr>
        <w:pStyle w:val="ListParagraph"/>
        <w:rPr>
          <w:rFonts w:cstheme="minorHAnsi"/>
          <w:b/>
          <w:i/>
          <w:iCs/>
          <w:sz w:val="22"/>
          <w:szCs w:val="22"/>
        </w:rPr>
      </w:pPr>
      <w:r w:rsidRPr="005613AC">
        <w:rPr>
          <w:rFonts w:cstheme="minorHAnsi"/>
          <w:b/>
          <w:i/>
          <w:iCs/>
          <w:sz w:val="22"/>
          <w:szCs w:val="22"/>
        </w:rPr>
        <w:t>Decision</w:t>
      </w:r>
    </w:p>
    <w:p w:rsidR="00602366" w:rsidRPr="00905D76" w:rsidRDefault="00602366" w:rsidP="00602366">
      <w:pPr>
        <w:pStyle w:val="ListParagraph"/>
        <w:rPr>
          <w:rFonts w:cstheme="minorHAnsi"/>
          <w:b/>
          <w:sz w:val="22"/>
          <w:szCs w:val="22"/>
        </w:rPr>
      </w:pPr>
      <w:r w:rsidRPr="00905D76">
        <w:rPr>
          <w:rFonts w:cstheme="minorHAnsi"/>
          <w:b/>
          <w:sz w:val="22"/>
          <w:szCs w:val="22"/>
        </w:rPr>
        <w:t xml:space="preserve">The </w:t>
      </w:r>
      <w:proofErr w:type="spellStart"/>
      <w:r w:rsidRPr="00905D76">
        <w:rPr>
          <w:rFonts w:cstheme="minorHAnsi"/>
          <w:b/>
          <w:sz w:val="22"/>
          <w:szCs w:val="22"/>
        </w:rPr>
        <w:t>ccNSO</w:t>
      </w:r>
      <w:proofErr w:type="spellEnd"/>
      <w:r w:rsidRPr="00905D76">
        <w:rPr>
          <w:rFonts w:cstheme="minorHAnsi"/>
          <w:b/>
          <w:sz w:val="22"/>
          <w:szCs w:val="22"/>
        </w:rPr>
        <w:t xml:space="preserve"> C</w:t>
      </w:r>
      <w:r w:rsidR="00905D76" w:rsidRPr="00905D76">
        <w:rPr>
          <w:rFonts w:cstheme="minorHAnsi"/>
          <w:b/>
          <w:sz w:val="22"/>
          <w:szCs w:val="22"/>
        </w:rPr>
        <w:t>o</w:t>
      </w:r>
      <w:r w:rsidRPr="00905D76">
        <w:rPr>
          <w:rFonts w:cstheme="minorHAnsi"/>
          <w:b/>
          <w:sz w:val="22"/>
          <w:szCs w:val="22"/>
        </w:rPr>
        <w:t>un</w:t>
      </w:r>
      <w:r w:rsidR="00905D76" w:rsidRPr="00905D76">
        <w:rPr>
          <w:rFonts w:cstheme="minorHAnsi"/>
          <w:b/>
          <w:sz w:val="22"/>
          <w:szCs w:val="22"/>
        </w:rPr>
        <w:t>c</w:t>
      </w:r>
      <w:r w:rsidRPr="00905D76">
        <w:rPr>
          <w:rFonts w:cstheme="minorHAnsi"/>
          <w:b/>
          <w:sz w:val="22"/>
          <w:szCs w:val="22"/>
        </w:rPr>
        <w:t xml:space="preserve">il requests all working group and committees, with exception of the PDP Retirement WG, to review their charters or terms of reference, and if necessary suggest changes. In reviewing the charters or terms of reference, the groups are specifically requested to review  </w:t>
      </w:r>
    </w:p>
    <w:p w:rsidR="00602366" w:rsidRPr="00905D76" w:rsidRDefault="00602366" w:rsidP="00602366">
      <w:pPr>
        <w:pStyle w:val="ListParagraph"/>
        <w:numPr>
          <w:ilvl w:val="0"/>
          <w:numId w:val="9"/>
        </w:numPr>
        <w:rPr>
          <w:rFonts w:cstheme="minorHAnsi"/>
          <w:b/>
          <w:sz w:val="22"/>
          <w:szCs w:val="22"/>
        </w:rPr>
      </w:pPr>
      <w:r w:rsidRPr="00905D76">
        <w:rPr>
          <w:rFonts w:cstheme="minorHAnsi"/>
          <w:b/>
          <w:sz w:val="22"/>
          <w:szCs w:val="22"/>
        </w:rPr>
        <w:t>Whether the purpose and scope of activities still covers the main activities, and suggest changes if needed</w:t>
      </w:r>
    </w:p>
    <w:p w:rsidR="00602366" w:rsidRPr="00905D76" w:rsidRDefault="00602366" w:rsidP="00602366">
      <w:pPr>
        <w:pStyle w:val="ListParagraph"/>
        <w:numPr>
          <w:ilvl w:val="0"/>
          <w:numId w:val="9"/>
        </w:numPr>
        <w:rPr>
          <w:rFonts w:cstheme="minorHAnsi"/>
          <w:b/>
          <w:sz w:val="22"/>
          <w:szCs w:val="22"/>
        </w:rPr>
      </w:pPr>
      <w:r w:rsidRPr="00905D76">
        <w:rPr>
          <w:rFonts w:cstheme="minorHAnsi"/>
          <w:b/>
          <w:sz w:val="22"/>
          <w:szCs w:val="22"/>
        </w:rPr>
        <w:t>Membership and participation, in particular if the charter includes a reference to appointment of members, observers and participants and avoids listing names of membership in the charter.</w:t>
      </w:r>
    </w:p>
    <w:p w:rsidR="00602366" w:rsidRPr="00905D76" w:rsidRDefault="00602366" w:rsidP="00602366">
      <w:pPr>
        <w:pStyle w:val="ListParagraph"/>
        <w:numPr>
          <w:ilvl w:val="0"/>
          <w:numId w:val="9"/>
        </w:numPr>
        <w:rPr>
          <w:rFonts w:cstheme="minorHAnsi"/>
          <w:b/>
          <w:sz w:val="22"/>
          <w:szCs w:val="22"/>
        </w:rPr>
      </w:pPr>
      <w:r w:rsidRPr="00905D76">
        <w:rPr>
          <w:rFonts w:cstheme="minorHAnsi"/>
          <w:b/>
          <w:sz w:val="22"/>
          <w:szCs w:val="22"/>
        </w:rPr>
        <w:t>Terms of chair,</w:t>
      </w:r>
    </w:p>
    <w:p w:rsidR="00602366" w:rsidRPr="00905D76" w:rsidRDefault="00602366" w:rsidP="00602366">
      <w:pPr>
        <w:pStyle w:val="ListParagraph"/>
        <w:numPr>
          <w:ilvl w:val="0"/>
          <w:numId w:val="9"/>
        </w:numPr>
        <w:rPr>
          <w:rFonts w:cstheme="minorHAnsi"/>
          <w:b/>
          <w:sz w:val="22"/>
          <w:szCs w:val="22"/>
        </w:rPr>
      </w:pPr>
      <w:r w:rsidRPr="00905D76">
        <w:rPr>
          <w:rFonts w:cstheme="minorHAnsi"/>
          <w:b/>
          <w:sz w:val="22"/>
          <w:szCs w:val="22"/>
        </w:rPr>
        <w:t>Whether charter includes a reference to general WG Guidelines or other relevant Guidelines</w:t>
      </w:r>
    </w:p>
    <w:p w:rsidR="00602366" w:rsidRPr="00905D76" w:rsidRDefault="00602366" w:rsidP="00602366">
      <w:pPr>
        <w:pStyle w:val="ListParagraph"/>
        <w:numPr>
          <w:ilvl w:val="0"/>
          <w:numId w:val="9"/>
        </w:numPr>
        <w:rPr>
          <w:rFonts w:cstheme="minorHAnsi"/>
          <w:b/>
          <w:sz w:val="22"/>
          <w:szCs w:val="22"/>
        </w:rPr>
      </w:pPr>
      <w:r w:rsidRPr="00905D76">
        <w:rPr>
          <w:rFonts w:cstheme="minorHAnsi"/>
          <w:b/>
          <w:sz w:val="22"/>
          <w:szCs w:val="22"/>
        </w:rPr>
        <w:t>If WG is more of standing nature whether name reflects this.</w:t>
      </w:r>
    </w:p>
    <w:p w:rsidR="00602366" w:rsidRPr="00905D76" w:rsidRDefault="00602366" w:rsidP="00D177E7">
      <w:pPr>
        <w:ind w:left="720"/>
        <w:rPr>
          <w:rFonts w:asciiTheme="minorHAnsi" w:hAnsiTheme="minorHAnsi" w:cstheme="minorHAnsi"/>
          <w:b/>
          <w:sz w:val="22"/>
          <w:szCs w:val="22"/>
        </w:rPr>
      </w:pPr>
      <w:r w:rsidRPr="00905D76">
        <w:rPr>
          <w:rFonts w:asciiTheme="minorHAnsi" w:hAnsiTheme="minorHAnsi" w:cstheme="minorHAnsi"/>
          <w:b/>
          <w:sz w:val="22"/>
          <w:szCs w:val="22"/>
        </w:rPr>
        <w:t xml:space="preserve">The Chair of the Council is requested to inform the </w:t>
      </w:r>
      <w:r w:rsidR="00D177E7">
        <w:rPr>
          <w:rFonts w:asciiTheme="minorHAnsi" w:hAnsiTheme="minorHAnsi" w:cstheme="minorHAnsi"/>
          <w:b/>
          <w:sz w:val="22"/>
          <w:szCs w:val="22"/>
        </w:rPr>
        <w:t>chairs of the working group and committees.</w:t>
      </w:r>
    </w:p>
    <w:p w:rsidR="00674B26" w:rsidRPr="00674B26" w:rsidRDefault="00674B26" w:rsidP="00674B26">
      <w:pPr>
        <w:pStyle w:val="ListParagraph"/>
        <w:rPr>
          <w:rFonts w:cstheme="minorHAnsi"/>
          <w:b/>
        </w:rPr>
      </w:pPr>
    </w:p>
    <w:p w:rsidR="00674B26" w:rsidRDefault="00674B26" w:rsidP="002F3037">
      <w:pPr>
        <w:pStyle w:val="ListParagraph"/>
        <w:numPr>
          <w:ilvl w:val="0"/>
          <w:numId w:val="1"/>
        </w:numPr>
        <w:rPr>
          <w:rFonts w:cstheme="minorHAnsi"/>
          <w:b/>
        </w:rPr>
      </w:pPr>
      <w:r>
        <w:rPr>
          <w:rFonts w:cstheme="minorHAnsi"/>
          <w:b/>
        </w:rPr>
        <w:t xml:space="preserve">Channeling communication to prepare agendas </w:t>
      </w:r>
      <w:r w:rsidR="00D177E7">
        <w:rPr>
          <w:rFonts w:cstheme="minorHAnsi"/>
          <w:b/>
        </w:rPr>
        <w:t xml:space="preserve">of </w:t>
      </w:r>
      <w:r>
        <w:rPr>
          <w:rFonts w:cstheme="minorHAnsi"/>
          <w:b/>
        </w:rPr>
        <w:t>joint meetings</w:t>
      </w:r>
    </w:p>
    <w:p w:rsidR="00674B26" w:rsidRDefault="00DA7979" w:rsidP="00674B26">
      <w:pPr>
        <w:pStyle w:val="ListParagraph"/>
        <w:rPr>
          <w:rFonts w:cstheme="minorHAnsi"/>
          <w:bCs/>
        </w:rPr>
      </w:pPr>
      <w:r w:rsidRPr="00DA7979">
        <w:rPr>
          <w:rFonts w:cstheme="minorHAnsi"/>
          <w:bCs/>
        </w:rPr>
        <w:t>For discussion</w:t>
      </w:r>
    </w:p>
    <w:p w:rsidR="00355182" w:rsidRDefault="00355182" w:rsidP="00674B26">
      <w:pPr>
        <w:pStyle w:val="ListParagraph"/>
        <w:rPr>
          <w:rFonts w:cstheme="minorHAnsi"/>
          <w:bCs/>
        </w:rPr>
      </w:pPr>
      <w:r>
        <w:rPr>
          <w:rFonts w:cstheme="minorHAnsi"/>
          <w:bCs/>
        </w:rPr>
        <w:t xml:space="preserve">Background. To date the agendas for the joint meeting are set in an ad-hoc fashion. In some cases proposed through the chairs, in other cases proposed in an ad-hoc fashion by the </w:t>
      </w:r>
      <w:r w:rsidR="00A23314">
        <w:rPr>
          <w:rFonts w:cstheme="minorHAnsi"/>
          <w:bCs/>
        </w:rPr>
        <w:t>members of the community.</w:t>
      </w:r>
    </w:p>
    <w:p w:rsidR="00A23314" w:rsidRPr="00DA7979" w:rsidRDefault="00A23314" w:rsidP="00674B26">
      <w:pPr>
        <w:pStyle w:val="ListParagraph"/>
        <w:rPr>
          <w:rFonts w:cstheme="minorHAnsi"/>
          <w:bCs/>
        </w:rPr>
      </w:pPr>
    </w:p>
    <w:p w:rsidR="00852014" w:rsidRPr="00836E53" w:rsidRDefault="00852014" w:rsidP="002F3037">
      <w:pPr>
        <w:pStyle w:val="ListParagraph"/>
        <w:numPr>
          <w:ilvl w:val="0"/>
          <w:numId w:val="1"/>
        </w:numPr>
        <w:rPr>
          <w:rFonts w:cstheme="minorHAnsi"/>
          <w:b/>
        </w:rPr>
      </w:pPr>
      <w:r w:rsidRPr="00836E53">
        <w:rPr>
          <w:rFonts w:cstheme="minorHAnsi"/>
          <w:b/>
        </w:rPr>
        <w:t>Next meetings</w:t>
      </w:r>
    </w:p>
    <w:p w:rsidR="00852014" w:rsidRPr="00836E53" w:rsidRDefault="00852014" w:rsidP="00852014">
      <w:pPr>
        <w:pStyle w:val="ListParagraph"/>
        <w:numPr>
          <w:ilvl w:val="1"/>
          <w:numId w:val="2"/>
        </w:numPr>
        <w:rPr>
          <w:rFonts w:eastAsia="Times New Roman" w:cstheme="minorHAnsi"/>
          <w:color w:val="000000"/>
        </w:rPr>
      </w:pPr>
      <w:r w:rsidRPr="00836E53">
        <w:rPr>
          <w:rFonts w:eastAsia="Times New Roman" w:cstheme="minorHAnsi"/>
          <w:color w:val="000000"/>
        </w:rPr>
        <w:t>December 19</w:t>
      </w:r>
      <w:r w:rsidRPr="00836E53">
        <w:rPr>
          <w:rFonts w:eastAsia="Times New Roman" w:cstheme="minorHAnsi"/>
          <w:color w:val="000000"/>
          <w:vertAlign w:val="superscript"/>
        </w:rPr>
        <w:t>th</w:t>
      </w:r>
    </w:p>
    <w:p w:rsidR="00852014" w:rsidRPr="00836E53" w:rsidRDefault="00852014" w:rsidP="00852014">
      <w:pPr>
        <w:rPr>
          <w:rFonts w:asciiTheme="minorHAnsi" w:hAnsiTheme="minorHAnsi" w:cstheme="minorHAnsi"/>
          <w:color w:val="000000"/>
        </w:rPr>
      </w:pPr>
    </w:p>
    <w:p w:rsidR="00852014" w:rsidRPr="00836E53" w:rsidRDefault="00852014" w:rsidP="002F3037">
      <w:pPr>
        <w:pStyle w:val="ListParagraph"/>
        <w:numPr>
          <w:ilvl w:val="0"/>
          <w:numId w:val="1"/>
        </w:numPr>
        <w:rPr>
          <w:rFonts w:cstheme="minorHAnsi"/>
          <w:b/>
        </w:rPr>
      </w:pPr>
      <w:r w:rsidRPr="00836E53">
        <w:rPr>
          <w:rFonts w:cstheme="minorHAnsi"/>
          <w:b/>
        </w:rPr>
        <w:t>AOB</w:t>
      </w:r>
    </w:p>
    <w:p w:rsidR="00852014" w:rsidRPr="00836E53" w:rsidRDefault="00852014" w:rsidP="00852014">
      <w:pPr>
        <w:pStyle w:val="ListParagraph"/>
        <w:rPr>
          <w:rFonts w:cstheme="minorHAnsi"/>
          <w:b/>
        </w:rPr>
      </w:pPr>
    </w:p>
    <w:p w:rsidR="00852014" w:rsidRPr="00836E53" w:rsidRDefault="00852014" w:rsidP="002F3037">
      <w:pPr>
        <w:pStyle w:val="ListParagraph"/>
        <w:numPr>
          <w:ilvl w:val="0"/>
          <w:numId w:val="1"/>
        </w:numPr>
        <w:rPr>
          <w:rFonts w:cstheme="minorHAnsi"/>
          <w:b/>
        </w:rPr>
      </w:pPr>
      <w:r w:rsidRPr="00836E53">
        <w:rPr>
          <w:rFonts w:cstheme="minorHAnsi"/>
          <w:b/>
        </w:rPr>
        <w:t>Thank you</w:t>
      </w:r>
      <w:r w:rsidR="00674B26">
        <w:rPr>
          <w:rFonts w:cstheme="minorHAnsi"/>
          <w:b/>
        </w:rPr>
        <w:t xml:space="preserve"> &amp; Welcome</w:t>
      </w:r>
    </w:p>
    <w:p w:rsidR="00852014" w:rsidRPr="00836E53" w:rsidRDefault="00852014" w:rsidP="00852014">
      <w:pPr>
        <w:rPr>
          <w:rFonts w:asciiTheme="minorHAnsi" w:hAnsiTheme="minorHAnsi" w:cstheme="minorHAnsi"/>
          <w:b/>
          <w:color w:val="000000"/>
        </w:rPr>
      </w:pPr>
    </w:p>
    <w:p w:rsidR="00852014" w:rsidRPr="00836E53" w:rsidRDefault="00852014" w:rsidP="002F3037">
      <w:pPr>
        <w:pStyle w:val="ListParagraph"/>
        <w:numPr>
          <w:ilvl w:val="0"/>
          <w:numId w:val="1"/>
        </w:numPr>
        <w:rPr>
          <w:rFonts w:cstheme="minorHAnsi"/>
          <w:b/>
          <w:color w:val="000000"/>
        </w:rPr>
      </w:pPr>
      <w:r w:rsidRPr="00836E53">
        <w:rPr>
          <w:rFonts w:cstheme="minorHAnsi"/>
          <w:b/>
          <w:color w:val="000000"/>
        </w:rPr>
        <w:t>Closure</w:t>
      </w:r>
    </w:p>
    <w:p w:rsidR="00852014" w:rsidRPr="00836E53" w:rsidRDefault="00852014" w:rsidP="00852014">
      <w:pPr>
        <w:pStyle w:val="ListParagraph"/>
        <w:rPr>
          <w:rFonts w:cstheme="minorHAnsi"/>
          <w:b/>
        </w:rPr>
      </w:pPr>
    </w:p>
    <w:p w:rsidR="00852014" w:rsidRPr="00836E53" w:rsidRDefault="00852014" w:rsidP="00852014">
      <w:pPr>
        <w:pStyle w:val="ListParagraph"/>
        <w:rPr>
          <w:rFonts w:cstheme="minorHAnsi"/>
          <w:b/>
        </w:rPr>
      </w:pPr>
    </w:p>
    <w:p w:rsidR="00852014" w:rsidRPr="00836E53" w:rsidRDefault="00852014" w:rsidP="00852014">
      <w:pPr>
        <w:pStyle w:val="ListParagraph"/>
        <w:rPr>
          <w:rFonts w:cstheme="minorHAnsi"/>
          <w:b/>
        </w:rPr>
      </w:pPr>
    </w:p>
    <w:p w:rsidR="00852014" w:rsidRPr="00836E53" w:rsidRDefault="00852014" w:rsidP="00852014">
      <w:pPr>
        <w:rPr>
          <w:rFonts w:asciiTheme="minorHAnsi" w:hAnsiTheme="minorHAnsi" w:cstheme="minorHAnsi"/>
        </w:rPr>
      </w:pPr>
    </w:p>
    <w:p w:rsidR="00A03A90" w:rsidRPr="00836E53" w:rsidRDefault="00A8705A">
      <w:pPr>
        <w:rPr>
          <w:rFonts w:asciiTheme="minorHAnsi" w:hAnsiTheme="minorHAnsi"/>
        </w:rPr>
      </w:pPr>
    </w:p>
    <w:sectPr w:rsidR="00A03A90" w:rsidRPr="00836E53" w:rsidSect="00E0652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84EBD"/>
    <w:multiLevelType w:val="hybridMultilevel"/>
    <w:tmpl w:val="EAA42F92"/>
    <w:lvl w:ilvl="0" w:tplc="3ADC5F8C">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3B1F83"/>
    <w:multiLevelType w:val="hybridMultilevel"/>
    <w:tmpl w:val="93245BB2"/>
    <w:lvl w:ilvl="0" w:tplc="76AC1F92">
      <w:start w:val="19"/>
      <w:numFmt w:val="bullet"/>
      <w:lvlText w:val="-"/>
      <w:lvlJc w:val="left"/>
      <w:pPr>
        <w:ind w:left="1080" w:hanging="360"/>
      </w:pPr>
      <w:rPr>
        <w:rFonts w:ascii="Calibri" w:eastAsiaTheme="minorHAnsi" w:hAnsi="Calibri" w:cstheme="minorHAns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463F8F"/>
    <w:multiLevelType w:val="hybridMultilevel"/>
    <w:tmpl w:val="1598D3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DE471B1"/>
    <w:multiLevelType w:val="hybridMultilevel"/>
    <w:tmpl w:val="E2464380"/>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05F791A"/>
    <w:multiLevelType w:val="hybridMultilevel"/>
    <w:tmpl w:val="4FE8053A"/>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CAA5A88"/>
    <w:multiLevelType w:val="hybridMultilevel"/>
    <w:tmpl w:val="64A44E26"/>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5F47DA"/>
    <w:multiLevelType w:val="hybridMultilevel"/>
    <w:tmpl w:val="AF0AC0B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B30C2F"/>
    <w:multiLevelType w:val="hybridMultilevel"/>
    <w:tmpl w:val="4D88E8B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0853AE"/>
    <w:multiLevelType w:val="hybridMultilevel"/>
    <w:tmpl w:val="2BF002A2"/>
    <w:lvl w:ilvl="0" w:tplc="0409000F">
      <w:start w:val="13"/>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645EF228">
      <w:start w:val="15"/>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7C1E09"/>
    <w:multiLevelType w:val="hybridMultilevel"/>
    <w:tmpl w:val="CB0ABA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8"/>
  </w:num>
  <w:num w:numId="3">
    <w:abstractNumId w:val="2"/>
  </w:num>
  <w:num w:numId="4">
    <w:abstractNumId w:val="5"/>
  </w:num>
  <w:num w:numId="5">
    <w:abstractNumId w:val="1"/>
  </w:num>
  <w:num w:numId="6">
    <w:abstractNumId w:val="6"/>
  </w:num>
  <w:num w:numId="7">
    <w:abstractNumId w:val="9"/>
  </w:num>
  <w:num w:numId="8">
    <w:abstractNumId w:val="7"/>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014"/>
    <w:rsid w:val="000A38C9"/>
    <w:rsid w:val="00237B49"/>
    <w:rsid w:val="002F3037"/>
    <w:rsid w:val="00355182"/>
    <w:rsid w:val="003F1CE3"/>
    <w:rsid w:val="004C54EE"/>
    <w:rsid w:val="004E4166"/>
    <w:rsid w:val="005613AC"/>
    <w:rsid w:val="00602366"/>
    <w:rsid w:val="0062668F"/>
    <w:rsid w:val="00674B26"/>
    <w:rsid w:val="00744A1C"/>
    <w:rsid w:val="00766ECF"/>
    <w:rsid w:val="007B6360"/>
    <w:rsid w:val="00836E53"/>
    <w:rsid w:val="00852014"/>
    <w:rsid w:val="00905D76"/>
    <w:rsid w:val="00A23314"/>
    <w:rsid w:val="00A27E79"/>
    <w:rsid w:val="00A8705A"/>
    <w:rsid w:val="00A930B2"/>
    <w:rsid w:val="00AC5C94"/>
    <w:rsid w:val="00B1502A"/>
    <w:rsid w:val="00BC4E8A"/>
    <w:rsid w:val="00C833E6"/>
    <w:rsid w:val="00CF3081"/>
    <w:rsid w:val="00D177E7"/>
    <w:rsid w:val="00DA7979"/>
    <w:rsid w:val="00DC4E8E"/>
    <w:rsid w:val="00DF6ADE"/>
    <w:rsid w:val="00E06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D0EFF7"/>
  <w14:defaultImageDpi w14:val="32767"/>
  <w15:chartTrackingRefBased/>
  <w15:docId w15:val="{B9BD53CC-0343-F84C-85DE-6EE2680B6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5201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014"/>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852014"/>
    <w:rPr>
      <w:color w:val="0000FF"/>
      <w:u w:val="single"/>
    </w:rPr>
  </w:style>
  <w:style w:type="table" w:styleId="TableGrid">
    <w:name w:val="Table Grid"/>
    <w:basedOn w:val="TableNormal"/>
    <w:uiPriority w:val="39"/>
    <w:rsid w:val="00852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52014"/>
    <w:rPr>
      <w:color w:val="954F72" w:themeColor="followedHyperlink"/>
      <w:u w:val="single"/>
    </w:rPr>
  </w:style>
  <w:style w:type="character" w:customStyle="1" w:styleId="apple-converted-space">
    <w:name w:val="apple-converted-space"/>
    <w:basedOn w:val="DefaultParagraphFont"/>
    <w:rsid w:val="00A93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05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1114</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2019-11-05T14:44:00Z</dcterms:created>
  <dcterms:modified xsi:type="dcterms:W3CDTF">2019-11-05T14:44:00Z</dcterms:modified>
</cp:coreProperties>
</file>