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1F" w:rsidRDefault="006E1E70" w:rsidP="00D9161E">
      <w:pPr>
        <w:pStyle w:val="Default"/>
        <w:jc w:val="center"/>
        <w:rPr>
          <w:rStyle w:val="date-display-single1"/>
          <w:rFonts w:asciiTheme="minorHAnsi" w:hAnsiTheme="minorHAnsi" w:cstheme="minorHAnsi"/>
          <w:b/>
        </w:rPr>
      </w:pPr>
      <w:bookmarkStart w:id="0" w:name="_GoBack"/>
      <w:bookmarkEnd w:id="0"/>
      <w:r w:rsidRPr="0038621C">
        <w:rPr>
          <w:rStyle w:val="date-display-single1"/>
          <w:rFonts w:asciiTheme="minorHAnsi" w:hAnsiTheme="minorHAnsi" w:cstheme="minorHAnsi"/>
          <w:b/>
        </w:rPr>
        <w:t xml:space="preserve">ccNSO / ALAC </w:t>
      </w:r>
      <w:r w:rsidR="00AC74A4" w:rsidRPr="0038621C">
        <w:rPr>
          <w:rStyle w:val="date-display-single1"/>
          <w:rFonts w:asciiTheme="minorHAnsi" w:hAnsiTheme="minorHAnsi" w:cstheme="minorHAnsi"/>
          <w:b/>
        </w:rPr>
        <w:t>Liaison Report</w:t>
      </w:r>
      <w:r w:rsidR="0038621C" w:rsidRPr="0038621C">
        <w:rPr>
          <w:rStyle w:val="date-display-single1"/>
          <w:rFonts w:asciiTheme="minorHAnsi" w:hAnsiTheme="minorHAnsi" w:cstheme="minorHAnsi"/>
          <w:b/>
        </w:rPr>
        <w:t xml:space="preserve"> – </w:t>
      </w:r>
      <w:r w:rsidR="00804ECE">
        <w:rPr>
          <w:rStyle w:val="date-display-single1"/>
          <w:rFonts w:asciiTheme="minorHAnsi" w:hAnsiTheme="minorHAnsi" w:cstheme="minorHAnsi"/>
          <w:b/>
        </w:rPr>
        <w:t xml:space="preserve">ccNSO </w:t>
      </w:r>
      <w:r w:rsidR="0038621C" w:rsidRPr="0038621C">
        <w:rPr>
          <w:rStyle w:val="date-display-single1"/>
          <w:rFonts w:asciiTheme="minorHAnsi" w:hAnsiTheme="minorHAnsi" w:cstheme="minorHAnsi"/>
          <w:b/>
        </w:rPr>
        <w:t>Council Meeting,</w:t>
      </w:r>
      <w:r w:rsidR="0038621C">
        <w:rPr>
          <w:rStyle w:val="date-display-single1"/>
          <w:rFonts w:asciiTheme="minorHAnsi" w:hAnsiTheme="minorHAnsi" w:cstheme="minorHAnsi"/>
          <w:b/>
        </w:rPr>
        <w:t xml:space="preserve"> </w:t>
      </w:r>
      <w:r w:rsidR="00C13482">
        <w:rPr>
          <w:rStyle w:val="date-display-single1"/>
          <w:rFonts w:asciiTheme="minorHAnsi" w:hAnsiTheme="minorHAnsi" w:cstheme="minorHAnsi"/>
          <w:b/>
        </w:rPr>
        <w:t>March</w:t>
      </w:r>
      <w:r w:rsidR="00D8006D">
        <w:rPr>
          <w:rStyle w:val="date-display-single1"/>
          <w:rFonts w:asciiTheme="minorHAnsi" w:hAnsiTheme="minorHAnsi" w:cstheme="minorHAnsi"/>
          <w:b/>
        </w:rPr>
        <w:t xml:space="preserve"> </w:t>
      </w:r>
      <w:r w:rsidR="00681C1A">
        <w:rPr>
          <w:rStyle w:val="date-display-single1"/>
          <w:rFonts w:asciiTheme="minorHAnsi" w:hAnsiTheme="minorHAnsi" w:cstheme="minorHAnsi"/>
          <w:b/>
        </w:rPr>
        <w:t>12</w:t>
      </w:r>
      <w:r w:rsidR="003649D3" w:rsidRPr="003649D3">
        <w:rPr>
          <w:rStyle w:val="date-display-single1"/>
          <w:rFonts w:asciiTheme="minorHAnsi" w:hAnsiTheme="minorHAnsi" w:cstheme="minorHAnsi"/>
          <w:b/>
          <w:vertAlign w:val="superscript"/>
        </w:rPr>
        <w:t>th</w:t>
      </w:r>
      <w:r w:rsidR="003649D3">
        <w:rPr>
          <w:rStyle w:val="date-display-single1"/>
          <w:rFonts w:asciiTheme="minorHAnsi" w:hAnsiTheme="minorHAnsi" w:cstheme="minorHAnsi"/>
          <w:b/>
        </w:rPr>
        <w:t xml:space="preserve"> </w:t>
      </w:r>
      <w:r w:rsidR="00D8006D">
        <w:rPr>
          <w:rStyle w:val="date-display-single1"/>
          <w:rFonts w:asciiTheme="minorHAnsi" w:hAnsiTheme="minorHAnsi" w:cstheme="minorHAnsi"/>
          <w:b/>
        </w:rPr>
        <w:t>2013</w:t>
      </w:r>
    </w:p>
    <w:p w:rsidR="00307D8C" w:rsidRDefault="00EC79FA" w:rsidP="00D9161E">
      <w:pPr>
        <w:pStyle w:val="Default"/>
        <w:jc w:val="center"/>
        <w:rPr>
          <w:rStyle w:val="date-display-single1"/>
          <w:rFonts w:asciiTheme="minorHAnsi" w:hAnsiTheme="minorHAnsi" w:cstheme="minorHAnsi"/>
          <w:b/>
        </w:rPr>
      </w:pPr>
      <w:r w:rsidRPr="00EC79FA">
        <w:rPr>
          <w:rStyle w:val="date-display-single1"/>
          <w:rFonts w:asciiTheme="minorHAnsi" w:hAnsiTheme="minorHAnsi" w:cstheme="minorHAnsi"/>
        </w:rPr>
        <w:t xml:space="preserve">(Submitted </w:t>
      </w:r>
      <w:r w:rsidR="00C13482">
        <w:rPr>
          <w:rStyle w:val="date-display-single1"/>
          <w:rFonts w:asciiTheme="minorHAnsi" w:hAnsiTheme="minorHAnsi" w:cstheme="minorHAnsi"/>
        </w:rPr>
        <w:t xml:space="preserve">March </w:t>
      </w:r>
      <w:r w:rsidR="00681C1A">
        <w:rPr>
          <w:rStyle w:val="date-display-single1"/>
          <w:rFonts w:asciiTheme="minorHAnsi" w:hAnsiTheme="minorHAnsi" w:cstheme="minorHAnsi"/>
        </w:rPr>
        <w:t>5</w:t>
      </w:r>
      <w:r w:rsidR="00681C1A" w:rsidRPr="00681C1A">
        <w:rPr>
          <w:rStyle w:val="date-display-single1"/>
          <w:rFonts w:asciiTheme="minorHAnsi" w:hAnsiTheme="minorHAnsi" w:cstheme="minorHAnsi"/>
          <w:vertAlign w:val="superscript"/>
        </w:rPr>
        <w:t>th</w:t>
      </w:r>
      <w:r w:rsidR="00681C1A">
        <w:rPr>
          <w:rStyle w:val="date-display-single1"/>
          <w:rFonts w:asciiTheme="minorHAnsi" w:hAnsiTheme="minorHAnsi" w:cstheme="minorHAnsi"/>
        </w:rPr>
        <w:t xml:space="preserve"> </w:t>
      </w:r>
      <w:r w:rsidR="00D8006D">
        <w:rPr>
          <w:rStyle w:val="date-display-single1"/>
          <w:rFonts w:asciiTheme="minorHAnsi" w:hAnsiTheme="minorHAnsi" w:cstheme="minorHAnsi"/>
        </w:rPr>
        <w:t>2013</w:t>
      </w:r>
      <w:r w:rsidRPr="00EC79FA">
        <w:rPr>
          <w:rStyle w:val="date-display-single1"/>
          <w:rFonts w:asciiTheme="minorHAnsi" w:hAnsiTheme="minorHAnsi" w:cstheme="minorHAnsi"/>
        </w:rPr>
        <w:t>)</w:t>
      </w:r>
    </w:p>
    <w:p w:rsidR="00B91238" w:rsidRDefault="00B91238" w:rsidP="00EC79FA">
      <w:pPr>
        <w:pStyle w:val="Default"/>
        <w:rPr>
          <w:rStyle w:val="date-display-single1"/>
          <w:rFonts w:asciiTheme="minorHAnsi" w:hAnsiTheme="minorHAnsi" w:cstheme="minorHAnsi"/>
          <w:b/>
        </w:rPr>
      </w:pPr>
    </w:p>
    <w:p w:rsidR="004779F8" w:rsidRDefault="004779F8" w:rsidP="00EC79FA">
      <w:pPr>
        <w:pStyle w:val="Default"/>
        <w:rPr>
          <w:rStyle w:val="date-display-single1"/>
          <w:rFonts w:asciiTheme="minorHAnsi" w:hAnsiTheme="minorHAnsi" w:cstheme="minorHAnsi"/>
          <w:b/>
        </w:rPr>
      </w:pPr>
    </w:p>
    <w:p w:rsidR="003A1491" w:rsidRDefault="003A1491" w:rsidP="00EC79FA">
      <w:pPr>
        <w:pStyle w:val="Default"/>
        <w:rPr>
          <w:rStyle w:val="date-display-single1"/>
          <w:rFonts w:asciiTheme="minorHAnsi" w:hAnsiTheme="minorHAnsi" w:cstheme="minorHAnsi"/>
          <w:b/>
        </w:rPr>
      </w:pPr>
    </w:p>
    <w:p w:rsidR="00C13482" w:rsidRDefault="00B91238" w:rsidP="00C13482">
      <w:pPr>
        <w:pStyle w:val="Default"/>
        <w:rPr>
          <w:rStyle w:val="date-display-single1"/>
          <w:rFonts w:asciiTheme="minorHAnsi" w:hAnsiTheme="minorHAnsi" w:cstheme="minorHAnsi"/>
          <w:b/>
        </w:rPr>
      </w:pPr>
      <w:r>
        <w:rPr>
          <w:rStyle w:val="date-display-single1"/>
          <w:rFonts w:asciiTheme="minorHAnsi" w:hAnsiTheme="minorHAnsi" w:cstheme="minorHAnsi"/>
          <w:b/>
        </w:rPr>
        <w:t>1)</w:t>
      </w:r>
      <w:r>
        <w:rPr>
          <w:rStyle w:val="date-display-single1"/>
          <w:rFonts w:asciiTheme="minorHAnsi" w:hAnsiTheme="minorHAnsi" w:cstheme="minorHAnsi"/>
          <w:b/>
        </w:rPr>
        <w:tab/>
      </w:r>
      <w:r w:rsidR="00C13482">
        <w:rPr>
          <w:rStyle w:val="date-display-single1"/>
          <w:rFonts w:asciiTheme="minorHAnsi" w:hAnsiTheme="minorHAnsi" w:cstheme="minorHAnsi"/>
          <w:b/>
        </w:rPr>
        <w:t>26</w:t>
      </w:r>
      <w:r w:rsidR="00C13482" w:rsidRPr="00D212A3">
        <w:rPr>
          <w:rStyle w:val="date-display-single1"/>
          <w:rFonts w:asciiTheme="minorHAnsi" w:hAnsiTheme="minorHAnsi" w:cstheme="minorHAnsi"/>
          <w:b/>
          <w:vertAlign w:val="superscript"/>
        </w:rPr>
        <w:t>th</w:t>
      </w:r>
      <w:r w:rsidR="00D212A3">
        <w:rPr>
          <w:rStyle w:val="date-display-single1"/>
          <w:rFonts w:asciiTheme="minorHAnsi" w:hAnsiTheme="minorHAnsi" w:cstheme="minorHAnsi"/>
          <w:b/>
        </w:rPr>
        <w:t xml:space="preserve"> February</w:t>
      </w:r>
      <w:r w:rsidR="00C13482">
        <w:rPr>
          <w:rStyle w:val="date-display-single1"/>
          <w:rFonts w:asciiTheme="minorHAnsi" w:hAnsiTheme="minorHAnsi" w:cstheme="minorHAnsi"/>
          <w:b/>
        </w:rPr>
        <w:t xml:space="preserve"> 2013</w:t>
      </w:r>
      <w:r w:rsidR="00C13482" w:rsidRPr="003A1491">
        <w:rPr>
          <w:rStyle w:val="date-display-single1"/>
          <w:rFonts w:ascii="Arial" w:hAnsi="Arial" w:cs="Arial"/>
          <w:b/>
          <w:color w:val="auto"/>
          <w:sz w:val="22"/>
          <w:szCs w:val="22"/>
        </w:rPr>
        <w:t xml:space="preserve"> –</w:t>
      </w:r>
      <w:r w:rsidR="00C13482" w:rsidRPr="00D20357">
        <w:rPr>
          <w:rStyle w:val="date-display-single1"/>
          <w:rFonts w:ascii="Arial" w:hAnsi="Arial" w:cs="Arial"/>
          <w:b/>
          <w:color w:val="auto"/>
          <w:sz w:val="22"/>
          <w:szCs w:val="22"/>
        </w:rPr>
        <w:t xml:space="preserve"> </w:t>
      </w:r>
      <w:r w:rsidR="00D212A3" w:rsidRPr="00144D9D">
        <w:rPr>
          <w:rFonts w:ascii="Arial" w:hAnsi="Arial" w:cs="Arial"/>
          <w:bCs/>
          <w:color w:val="auto"/>
          <w:sz w:val="22"/>
          <w:szCs w:val="22"/>
        </w:rPr>
        <w:t>ALAC Correspondence on the Report of the GNSO WG on Consumer Trust, Consumer Choice, and Competition</w:t>
      </w:r>
    </w:p>
    <w:p w:rsidR="00C13482" w:rsidRDefault="00C13482" w:rsidP="00C13482">
      <w:pPr>
        <w:pStyle w:val="Default"/>
        <w:rPr>
          <w:rStyle w:val="date-display-single1"/>
          <w:rFonts w:ascii="Arial" w:hAnsi="Arial" w:cs="Arial"/>
          <w:b/>
        </w:rPr>
      </w:pPr>
      <w:r w:rsidRPr="00D20357">
        <w:rPr>
          <w:rStyle w:val="date-display-single1"/>
          <w:rFonts w:ascii="Arial" w:hAnsi="Arial" w:cs="Arial"/>
          <w:b/>
        </w:rPr>
        <w:t>[</w:t>
      </w:r>
      <w:hyperlink r:id="rId8" w:history="1">
        <w:r w:rsidRPr="00D20357">
          <w:rPr>
            <w:rStyle w:val="Hyperlink"/>
            <w:rFonts w:ascii="Arial" w:hAnsi="Arial" w:cs="Arial"/>
            <w:b/>
          </w:rPr>
          <w:t>LINK</w:t>
        </w:r>
      </w:hyperlink>
      <w:r w:rsidRPr="00D20357">
        <w:rPr>
          <w:rStyle w:val="date-display-single1"/>
          <w:rFonts w:ascii="Arial" w:hAnsi="Arial" w:cs="Arial"/>
          <w:b/>
        </w:rPr>
        <w:t>]</w:t>
      </w:r>
    </w:p>
    <w:p w:rsidR="00D212A3" w:rsidRDefault="00D212A3" w:rsidP="00C13482">
      <w:pPr>
        <w:pStyle w:val="Default"/>
        <w:rPr>
          <w:rStyle w:val="date-display-single1"/>
          <w:rFonts w:ascii="Arial" w:hAnsi="Arial" w:cs="Arial"/>
          <w:b/>
        </w:rPr>
      </w:pPr>
    </w:p>
    <w:p w:rsidR="00B91238" w:rsidRDefault="00B91238" w:rsidP="00C13482">
      <w:pPr>
        <w:pStyle w:val="Default"/>
        <w:rPr>
          <w:rStyle w:val="date-display-single1"/>
          <w:rFonts w:ascii="Arial" w:hAnsi="Arial" w:cs="Arial"/>
          <w:b/>
        </w:rPr>
      </w:pPr>
    </w:p>
    <w:p w:rsidR="00B91238" w:rsidRPr="00B91238" w:rsidRDefault="00B91238" w:rsidP="00B91238">
      <w:pPr>
        <w:spacing w:after="0" w:line="240" w:lineRule="auto"/>
        <w:rPr>
          <w:rFonts w:ascii="Arial" w:eastAsia="Times New Roman" w:hAnsi="Arial" w:cs="Arial"/>
          <w:b/>
        </w:rPr>
      </w:pPr>
      <w:r w:rsidRPr="00144D9D">
        <w:rPr>
          <w:rFonts w:eastAsia="Times New Roman" w:cs="Arial"/>
          <w:b/>
          <w:sz w:val="24"/>
          <w:szCs w:val="24"/>
        </w:rPr>
        <w:t>2)</w:t>
      </w:r>
      <w:r w:rsidRPr="00144D9D">
        <w:rPr>
          <w:rFonts w:eastAsia="Times New Roman" w:cs="Arial"/>
          <w:b/>
          <w:sz w:val="24"/>
          <w:szCs w:val="24"/>
        </w:rPr>
        <w:tab/>
      </w:r>
      <w:r w:rsidR="00144D9D" w:rsidRPr="00144D9D">
        <w:rPr>
          <w:rFonts w:eastAsia="Times New Roman" w:cs="Arial"/>
          <w:b/>
          <w:sz w:val="24"/>
          <w:szCs w:val="24"/>
        </w:rPr>
        <w:t>3</w:t>
      </w:r>
      <w:r w:rsidR="00144D9D" w:rsidRPr="00144D9D">
        <w:rPr>
          <w:rFonts w:eastAsia="Times New Roman" w:cs="Arial"/>
          <w:b/>
          <w:sz w:val="24"/>
          <w:szCs w:val="24"/>
          <w:vertAlign w:val="superscript"/>
        </w:rPr>
        <w:t>rd</w:t>
      </w:r>
      <w:r w:rsidR="00144D9D" w:rsidRPr="00144D9D">
        <w:rPr>
          <w:rFonts w:eastAsia="Times New Roman" w:cs="Arial"/>
          <w:b/>
          <w:sz w:val="24"/>
          <w:szCs w:val="24"/>
        </w:rPr>
        <w:t xml:space="preserve"> March 2013 –</w:t>
      </w:r>
      <w:r w:rsidR="00144D9D">
        <w:rPr>
          <w:rFonts w:ascii="Arial" w:eastAsia="Times New Roman" w:hAnsi="Arial" w:cs="Arial"/>
          <w:b/>
        </w:rPr>
        <w:t xml:space="preserve"> </w:t>
      </w:r>
      <w:r w:rsidR="00144D9D" w:rsidRPr="00144D9D">
        <w:rPr>
          <w:rFonts w:ascii="Arial" w:eastAsia="Times New Roman" w:hAnsi="Arial" w:cs="Arial"/>
        </w:rPr>
        <w:t>ALAC Participation</w:t>
      </w:r>
      <w:r w:rsidRPr="00144D9D">
        <w:rPr>
          <w:rFonts w:ascii="Arial" w:eastAsia="Times New Roman" w:hAnsi="Arial" w:cs="Arial"/>
        </w:rPr>
        <w:t xml:space="preserve"> in ccNSO Working Groups</w:t>
      </w:r>
    </w:p>
    <w:p w:rsidR="00B91238" w:rsidRDefault="00B91238" w:rsidP="00B91238">
      <w:pPr>
        <w:spacing w:after="0" w:line="240" w:lineRule="auto"/>
        <w:rPr>
          <w:rFonts w:ascii="Trebuchet MS" w:eastAsia="Times New Roman" w:hAnsi="Trebuchet MS" w:cs="Arial"/>
          <w:sz w:val="24"/>
          <w:szCs w:val="24"/>
        </w:rPr>
      </w:pPr>
    </w:p>
    <w:p w:rsidR="00731BF6" w:rsidRPr="00731BF6" w:rsidRDefault="00B91238" w:rsidP="00B91238">
      <w:pPr>
        <w:spacing w:after="0" w:line="240" w:lineRule="auto"/>
        <w:rPr>
          <w:rFonts w:ascii="Arial" w:eastAsia="Times New Roman" w:hAnsi="Arial" w:cs="Arial"/>
          <w:sz w:val="24"/>
          <w:szCs w:val="24"/>
        </w:rPr>
      </w:pPr>
      <w:r w:rsidRPr="00731BF6">
        <w:rPr>
          <w:rFonts w:ascii="Arial" w:eastAsia="Times New Roman" w:hAnsi="Arial" w:cs="Arial"/>
          <w:b/>
          <w:sz w:val="24"/>
          <w:szCs w:val="24"/>
        </w:rPr>
        <w:t>from</w:t>
      </w:r>
      <w:r w:rsidR="00731BF6" w:rsidRPr="00731BF6">
        <w:rPr>
          <w:rFonts w:ascii="Arial" w:eastAsia="Times New Roman" w:hAnsi="Arial" w:cs="Arial"/>
          <w:b/>
          <w:sz w:val="24"/>
          <w:szCs w:val="24"/>
        </w:rPr>
        <w:t>:</w:t>
      </w:r>
      <w:r w:rsidRPr="00731BF6">
        <w:rPr>
          <w:rFonts w:ascii="Arial" w:eastAsia="Times New Roman" w:hAnsi="Arial" w:cs="Arial"/>
          <w:sz w:val="24"/>
          <w:szCs w:val="24"/>
        </w:rPr>
        <w:t xml:space="preserve"> </w:t>
      </w:r>
      <w:r w:rsidR="00731BF6">
        <w:rPr>
          <w:rFonts w:ascii="Arial" w:eastAsia="Times New Roman" w:hAnsi="Arial" w:cs="Arial"/>
          <w:sz w:val="24"/>
          <w:szCs w:val="24"/>
        </w:rPr>
        <w:tab/>
      </w:r>
      <w:r w:rsidR="00731BF6" w:rsidRPr="00731BF6">
        <w:rPr>
          <w:rFonts w:ascii="Arial" w:eastAsia="Times New Roman" w:hAnsi="Arial" w:cs="Arial"/>
          <w:sz w:val="24"/>
          <w:szCs w:val="24"/>
        </w:rPr>
        <w:t>Cheryl</w:t>
      </w:r>
    </w:p>
    <w:p w:rsidR="00B91238" w:rsidRPr="00731BF6" w:rsidRDefault="00B91238" w:rsidP="00B91238">
      <w:pPr>
        <w:spacing w:after="0" w:line="240" w:lineRule="auto"/>
        <w:rPr>
          <w:rFonts w:ascii="Arial" w:eastAsia="Times New Roman" w:hAnsi="Arial" w:cs="Arial"/>
          <w:b/>
          <w:sz w:val="24"/>
          <w:szCs w:val="24"/>
        </w:rPr>
      </w:pPr>
      <w:r w:rsidRPr="00731BF6">
        <w:rPr>
          <w:rFonts w:ascii="Arial" w:eastAsia="Times New Roman" w:hAnsi="Arial" w:cs="Arial"/>
          <w:b/>
          <w:sz w:val="24"/>
          <w:szCs w:val="24"/>
        </w:rPr>
        <w:t>to</w:t>
      </w:r>
      <w:r w:rsidR="00731BF6" w:rsidRPr="00731BF6">
        <w:rPr>
          <w:rFonts w:ascii="Arial" w:eastAsia="Times New Roman" w:hAnsi="Arial" w:cs="Arial"/>
          <w:b/>
          <w:sz w:val="24"/>
          <w:szCs w:val="24"/>
        </w:rPr>
        <w:t>:</w:t>
      </w:r>
      <w:r w:rsidRPr="00731BF6">
        <w:rPr>
          <w:rFonts w:ascii="Arial" w:eastAsia="Times New Roman" w:hAnsi="Arial" w:cs="Arial"/>
          <w:sz w:val="24"/>
          <w:szCs w:val="24"/>
        </w:rPr>
        <w:t xml:space="preserve"> </w:t>
      </w:r>
      <w:r w:rsidR="00731BF6">
        <w:rPr>
          <w:rFonts w:ascii="Arial" w:eastAsia="Times New Roman" w:hAnsi="Arial" w:cs="Arial"/>
          <w:sz w:val="24"/>
          <w:szCs w:val="24"/>
        </w:rPr>
        <w:t xml:space="preserve">     </w:t>
      </w:r>
      <w:r w:rsidR="00731BF6">
        <w:rPr>
          <w:rFonts w:ascii="Arial" w:eastAsia="Times New Roman" w:hAnsi="Arial" w:cs="Arial"/>
          <w:sz w:val="24"/>
          <w:szCs w:val="24"/>
        </w:rPr>
        <w:tab/>
      </w:r>
      <w:r w:rsidRPr="00731BF6">
        <w:rPr>
          <w:rFonts w:ascii="Arial" w:eastAsia="Times New Roman" w:hAnsi="Arial" w:cs="Arial"/>
          <w:sz w:val="24"/>
          <w:szCs w:val="24"/>
        </w:rPr>
        <w:t xml:space="preserve">ALAC </w:t>
      </w:r>
    </w:p>
    <w:p w:rsidR="00B91238" w:rsidRDefault="00B91238" w:rsidP="00B91238">
      <w:pPr>
        <w:spacing w:after="0" w:line="240" w:lineRule="auto"/>
        <w:rPr>
          <w:rFonts w:ascii="Trebuchet MS" w:eastAsia="Times New Roman" w:hAnsi="Trebuchet MS" w:cs="Arial"/>
          <w:sz w:val="24"/>
          <w:szCs w:val="24"/>
        </w:rPr>
      </w:pPr>
    </w:p>
    <w:p w:rsidR="00B91238" w:rsidRPr="00B91238" w:rsidRDefault="00B91238" w:rsidP="00B91238">
      <w:pPr>
        <w:spacing w:after="0" w:line="240" w:lineRule="auto"/>
        <w:rPr>
          <w:rFonts w:ascii="Arial" w:eastAsia="Times New Roman" w:hAnsi="Arial" w:cs="Arial"/>
          <w:sz w:val="20"/>
          <w:szCs w:val="20"/>
        </w:rPr>
      </w:pPr>
      <w:r w:rsidRPr="00B91238">
        <w:rPr>
          <w:rFonts w:ascii="Arial" w:eastAsia="Times New Roman" w:hAnsi="Arial" w:cs="Arial"/>
          <w:sz w:val="20"/>
          <w:szCs w:val="20"/>
        </w:rPr>
        <w:t>“I've annotated the list below that Ron kindly copied from the ccNSO we</w:t>
      </w:r>
      <w:r w:rsidR="00731BF6">
        <w:rPr>
          <w:rFonts w:ascii="Arial" w:eastAsia="Times New Roman" w:hAnsi="Arial" w:cs="Arial"/>
          <w:sz w:val="20"/>
          <w:szCs w:val="20"/>
        </w:rPr>
        <w:t>b site and circulated during our</w:t>
      </w:r>
      <w:r w:rsidRPr="00B91238">
        <w:rPr>
          <w:rFonts w:ascii="Arial" w:eastAsia="Times New Roman" w:hAnsi="Arial" w:cs="Arial"/>
          <w:sz w:val="20"/>
          <w:szCs w:val="20"/>
        </w:rPr>
        <w:t xml:space="preserve"> ALAC Meeting where </w:t>
      </w:r>
      <w:r w:rsidR="009E051B" w:rsidRPr="00B91238">
        <w:rPr>
          <w:rFonts w:ascii="Arial" w:eastAsia="Times New Roman" w:hAnsi="Arial" w:cs="Arial"/>
          <w:sz w:val="20"/>
          <w:szCs w:val="20"/>
        </w:rPr>
        <w:t>At-Large contributions to SO WG’s were</w:t>
      </w:r>
      <w:r w:rsidRPr="00B91238">
        <w:rPr>
          <w:rFonts w:ascii="Arial" w:eastAsia="Times New Roman" w:hAnsi="Arial" w:cs="Arial"/>
          <w:sz w:val="20"/>
          <w:szCs w:val="20"/>
        </w:rPr>
        <w:t xml:space="preserve"> being discussed....</w:t>
      </w:r>
    </w:p>
    <w:p w:rsidR="00B91238" w:rsidRPr="00B91238" w:rsidRDefault="00B91238" w:rsidP="00B91238">
      <w:pPr>
        <w:spacing w:after="0" w:line="240" w:lineRule="auto"/>
        <w:rPr>
          <w:rFonts w:ascii="Arial" w:eastAsia="Times New Roman" w:hAnsi="Arial" w:cs="Arial"/>
          <w:sz w:val="20"/>
          <w:szCs w:val="20"/>
        </w:rPr>
      </w:pPr>
    </w:p>
    <w:p w:rsidR="00B91238" w:rsidRPr="00B91238" w:rsidRDefault="00B91238" w:rsidP="00B91238">
      <w:pPr>
        <w:spacing w:after="0" w:line="240" w:lineRule="auto"/>
        <w:rPr>
          <w:rFonts w:ascii="Arial" w:eastAsia="Times New Roman" w:hAnsi="Arial" w:cs="Arial"/>
          <w:sz w:val="20"/>
          <w:szCs w:val="20"/>
        </w:rPr>
      </w:pPr>
      <w:r w:rsidRPr="00B91238">
        <w:rPr>
          <w:rFonts w:ascii="Arial" w:eastAsia="Times New Roman" w:hAnsi="Arial" w:cs="Arial"/>
          <w:sz w:val="20"/>
          <w:szCs w:val="20"/>
        </w:rPr>
        <w:t>I've copied this reply to Matt as he has allocated an AI to me on this matter, and we need to close the loop ;-)</w:t>
      </w:r>
    </w:p>
    <w:p w:rsidR="00B91238" w:rsidRPr="00B91238" w:rsidRDefault="00B91238" w:rsidP="00B91238">
      <w:pPr>
        <w:spacing w:after="0" w:line="240" w:lineRule="auto"/>
        <w:rPr>
          <w:rFonts w:ascii="Arial" w:eastAsia="Times New Roman" w:hAnsi="Arial" w:cs="Arial"/>
          <w:sz w:val="20"/>
          <w:szCs w:val="20"/>
        </w:rPr>
      </w:pPr>
    </w:p>
    <w:p w:rsidR="00B91238" w:rsidRPr="009C6934" w:rsidRDefault="00B91238" w:rsidP="00B91238">
      <w:pPr>
        <w:spacing w:after="0" w:line="240" w:lineRule="auto"/>
        <w:rPr>
          <w:rFonts w:ascii="Arial" w:eastAsia="Times New Roman" w:hAnsi="Arial" w:cs="Arial"/>
          <w:sz w:val="24"/>
          <w:szCs w:val="24"/>
        </w:rPr>
      </w:pPr>
      <w:r w:rsidRPr="00B91238">
        <w:rPr>
          <w:rFonts w:ascii="Arial" w:eastAsia="Times New Roman" w:hAnsi="Arial" w:cs="Arial"/>
          <w:sz w:val="20"/>
          <w:szCs w:val="20"/>
        </w:rPr>
        <w:t xml:space="preserve">Please see comments </w:t>
      </w:r>
      <w:r w:rsidRPr="00B91238">
        <w:rPr>
          <w:rFonts w:ascii="Arial" w:eastAsia="Times New Roman" w:hAnsi="Arial" w:cs="Arial"/>
          <w:b/>
          <w:bCs/>
          <w:color w:val="330099"/>
          <w:sz w:val="20"/>
          <w:szCs w:val="20"/>
        </w:rPr>
        <w:t>&lt;CLO&gt; inserted below”</w:t>
      </w:r>
      <w:r w:rsidRPr="009C6934">
        <w:rPr>
          <w:rFonts w:ascii="Trebuchet MS" w:eastAsia="Times New Roman" w:hAnsi="Trebuchet MS" w:cs="Arial"/>
          <w:sz w:val="24"/>
          <w:szCs w:val="24"/>
        </w:rPr>
        <w:br w:type="textWrapping" w:clear="all"/>
      </w:r>
    </w:p>
    <w:p w:rsidR="00B91238" w:rsidRPr="009C6934" w:rsidRDefault="00B91238" w:rsidP="00B91238">
      <w:pPr>
        <w:spacing w:after="0" w:line="240" w:lineRule="auto"/>
        <w:rPr>
          <w:rFonts w:ascii="Arial" w:eastAsia="Times New Roman" w:hAnsi="Arial" w:cs="Arial"/>
          <w:sz w:val="24"/>
          <w:szCs w:val="24"/>
        </w:rPr>
      </w:pPr>
      <w:r w:rsidRPr="009C6934">
        <w:rPr>
          <w:rFonts w:ascii="Arial" w:eastAsia="Times New Roman" w:hAnsi="Arial" w:cs="Arial"/>
          <w:i/>
          <w:iCs/>
          <w:color w:val="330099"/>
          <w:sz w:val="48"/>
          <w:szCs w:val="48"/>
        </w:rPr>
        <w:t>C</w:t>
      </w:r>
      <w:r w:rsidRPr="009C6934">
        <w:rPr>
          <w:rFonts w:ascii="Arial" w:eastAsia="Times New Roman" w:hAnsi="Arial" w:cs="Arial"/>
          <w:i/>
          <w:iCs/>
          <w:color w:val="330099"/>
          <w:sz w:val="27"/>
          <w:szCs w:val="27"/>
        </w:rPr>
        <w:t xml:space="preserve">heryl </w:t>
      </w:r>
      <w:r w:rsidRPr="009C6934">
        <w:rPr>
          <w:rFonts w:ascii="Arial" w:eastAsia="Times New Roman" w:hAnsi="Arial" w:cs="Arial"/>
          <w:i/>
          <w:iCs/>
          <w:color w:val="330099"/>
          <w:sz w:val="48"/>
          <w:szCs w:val="48"/>
        </w:rPr>
        <w:t>L</w:t>
      </w:r>
      <w:r w:rsidRPr="009C6934">
        <w:rPr>
          <w:rFonts w:ascii="Arial" w:eastAsia="Times New Roman" w:hAnsi="Arial" w:cs="Arial"/>
          <w:i/>
          <w:iCs/>
          <w:color w:val="330099"/>
          <w:sz w:val="27"/>
          <w:szCs w:val="27"/>
        </w:rPr>
        <w:t>angdon-</w:t>
      </w:r>
      <w:r w:rsidRPr="009C6934">
        <w:rPr>
          <w:rFonts w:ascii="Arial" w:eastAsia="Times New Roman" w:hAnsi="Arial" w:cs="Arial"/>
          <w:i/>
          <w:iCs/>
          <w:color w:val="330099"/>
          <w:sz w:val="48"/>
          <w:szCs w:val="48"/>
        </w:rPr>
        <w:t>O</w:t>
      </w:r>
      <w:r w:rsidRPr="009C6934">
        <w:rPr>
          <w:rFonts w:ascii="Arial" w:eastAsia="Times New Roman" w:hAnsi="Arial" w:cs="Arial"/>
          <w:i/>
          <w:iCs/>
          <w:color w:val="330099"/>
          <w:sz w:val="27"/>
          <w:szCs w:val="27"/>
        </w:rPr>
        <w:t xml:space="preserve">rr ... </w:t>
      </w:r>
      <w:r w:rsidRPr="009C6934">
        <w:rPr>
          <w:rFonts w:ascii="Arial" w:eastAsia="Times New Roman" w:hAnsi="Arial" w:cs="Arial"/>
          <w:b/>
          <w:bCs/>
          <w:color w:val="330099"/>
          <w:sz w:val="24"/>
          <w:szCs w:val="24"/>
        </w:rPr>
        <w:t>(CLO)</w:t>
      </w:r>
    </w:p>
    <w:p w:rsidR="00B91238" w:rsidRDefault="00C566D9" w:rsidP="00B91238">
      <w:pPr>
        <w:spacing w:after="0" w:line="240" w:lineRule="auto"/>
      </w:pPr>
      <w:r>
        <w:fldChar w:fldCharType="begin"/>
      </w:r>
      <w:r>
        <w:instrText xml:space="preserve"> HYPERLINK "http://about.me/cheryl.LangdonOrr" \t "_blank" </w:instrText>
      </w:r>
      <w:r>
        <w:fldChar w:fldCharType="separate"/>
      </w:r>
      <w:r w:rsidR="00B91238" w:rsidRPr="009C6934">
        <w:rPr>
          <w:rFonts w:ascii="Arial" w:eastAsia="Times New Roman" w:hAnsi="Arial" w:cs="Arial"/>
          <w:color w:val="0000FF"/>
          <w:sz w:val="24"/>
          <w:szCs w:val="24"/>
          <w:u w:val="single"/>
        </w:rPr>
        <w:t>http://about.me/cheryl.LangdonOrr</w:t>
      </w:r>
      <w:r>
        <w:rPr>
          <w:rFonts w:ascii="Arial" w:eastAsia="Times New Roman" w:hAnsi="Arial" w:cs="Arial"/>
          <w:color w:val="0000FF"/>
          <w:sz w:val="24"/>
          <w:szCs w:val="24"/>
          <w:u w:val="single"/>
        </w:rPr>
        <w:fldChar w:fldCharType="end"/>
      </w:r>
    </w:p>
    <w:p w:rsidR="00B91238" w:rsidRPr="009C6934" w:rsidRDefault="00B91238" w:rsidP="00B91238">
      <w:pPr>
        <w:spacing w:after="0" w:line="240" w:lineRule="auto"/>
        <w:rPr>
          <w:rFonts w:ascii="Arial" w:eastAsia="Times New Roman" w:hAnsi="Arial" w:cs="Arial"/>
          <w:sz w:val="24"/>
          <w:szCs w:val="24"/>
        </w:rPr>
      </w:pPr>
    </w:p>
    <w:p w:rsidR="00B91238" w:rsidRPr="009C6934" w:rsidRDefault="00B91238" w:rsidP="00B91238">
      <w:pPr>
        <w:spacing w:after="240" w:line="240" w:lineRule="auto"/>
        <w:rPr>
          <w:rFonts w:ascii="Arial" w:eastAsia="Times New Roman" w:hAnsi="Arial" w:cs="Arial"/>
          <w:sz w:val="24"/>
          <w:szCs w:val="24"/>
        </w:rPr>
      </w:pPr>
    </w:p>
    <w:p w:rsidR="00B91238" w:rsidRPr="009C6934" w:rsidRDefault="00B91238" w:rsidP="00B91238">
      <w:pPr>
        <w:spacing w:after="0" w:line="240" w:lineRule="auto"/>
        <w:rPr>
          <w:rFonts w:ascii="Arial" w:eastAsia="Times New Roman" w:hAnsi="Arial" w:cs="Arial"/>
          <w:sz w:val="24"/>
          <w:szCs w:val="24"/>
        </w:rPr>
      </w:pPr>
      <w:r w:rsidRPr="00144D9D">
        <w:rPr>
          <w:rFonts w:ascii="Arial" w:eastAsia="Times New Roman" w:hAnsi="Arial" w:cs="Arial"/>
          <w:b/>
          <w:sz w:val="24"/>
          <w:szCs w:val="24"/>
        </w:rPr>
        <w:t>On 27 February 2013 03:35</w:t>
      </w:r>
      <w:r w:rsidRPr="009C6934">
        <w:rPr>
          <w:rFonts w:ascii="Arial" w:eastAsia="Times New Roman" w:hAnsi="Arial" w:cs="Arial"/>
          <w:sz w:val="24"/>
          <w:szCs w:val="24"/>
        </w:rPr>
        <w:t>, Ron Sherwood &lt;</w:t>
      </w:r>
      <w:r w:rsidR="00C566D9">
        <w:fldChar w:fldCharType="begin"/>
      </w:r>
      <w:r w:rsidR="00C566D9">
        <w:instrText xml:space="preserve"> HYPERLINK "mailto:ron@vitechnicalservices.com" \t "_blank" </w:instrText>
      </w:r>
      <w:r w:rsidR="00C566D9">
        <w:fldChar w:fldCharType="separate"/>
      </w:r>
      <w:r w:rsidRPr="009C6934">
        <w:rPr>
          <w:rFonts w:ascii="Arial" w:eastAsia="Times New Roman" w:hAnsi="Arial" w:cs="Arial"/>
          <w:color w:val="0000FF"/>
          <w:sz w:val="24"/>
          <w:szCs w:val="24"/>
          <w:u w:val="single"/>
        </w:rPr>
        <w:t>ron@vitechnicalservices.com</w:t>
      </w:r>
      <w:r w:rsidR="00C566D9">
        <w:rPr>
          <w:rFonts w:ascii="Arial" w:eastAsia="Times New Roman" w:hAnsi="Arial" w:cs="Arial"/>
          <w:color w:val="0000FF"/>
          <w:sz w:val="24"/>
          <w:szCs w:val="24"/>
          <w:u w:val="single"/>
        </w:rPr>
        <w:fldChar w:fldCharType="end"/>
      </w:r>
      <w:r w:rsidRPr="009C6934">
        <w:rPr>
          <w:rFonts w:ascii="Arial" w:eastAsia="Times New Roman" w:hAnsi="Arial" w:cs="Arial"/>
          <w:sz w:val="24"/>
          <w:szCs w:val="24"/>
        </w:rPr>
        <w:t>&gt; wrote:</w:t>
      </w:r>
    </w:p>
    <w:p w:rsidR="00B91238" w:rsidRPr="00B91238" w:rsidRDefault="00B91238" w:rsidP="00B91238">
      <w:pPr>
        <w:spacing w:before="100" w:beforeAutospacing="1" w:after="100" w:afterAutospacing="1" w:line="240" w:lineRule="auto"/>
        <w:outlineLvl w:val="0"/>
        <w:rPr>
          <w:rFonts w:ascii="Arial" w:eastAsia="Times New Roman" w:hAnsi="Arial" w:cs="Arial"/>
          <w:b/>
          <w:bCs/>
          <w:kern w:val="36"/>
          <w:sz w:val="36"/>
          <w:szCs w:val="36"/>
        </w:rPr>
      </w:pPr>
      <w:r>
        <w:rPr>
          <w:rFonts w:ascii="Arial" w:eastAsia="Times New Roman" w:hAnsi="Arial" w:cs="Arial"/>
          <w:b/>
          <w:bCs/>
          <w:kern w:val="36"/>
          <w:sz w:val="36"/>
          <w:szCs w:val="36"/>
        </w:rPr>
        <w:t xml:space="preserve">ccNSO </w:t>
      </w:r>
      <w:r w:rsidRPr="00B91238">
        <w:rPr>
          <w:rFonts w:ascii="Arial" w:eastAsia="Times New Roman" w:hAnsi="Arial" w:cs="Arial"/>
          <w:b/>
          <w:bCs/>
          <w:kern w:val="36"/>
          <w:sz w:val="36"/>
          <w:szCs w:val="36"/>
        </w:rPr>
        <w:t>Working Groups</w:t>
      </w:r>
    </w:p>
    <w:p w:rsidR="00B91238" w:rsidRPr="009C6934" w:rsidRDefault="00B91238" w:rsidP="00B91238">
      <w:pPr>
        <w:spacing w:before="100" w:beforeAutospacing="1" w:after="100" w:afterAutospacing="1" w:line="240" w:lineRule="auto"/>
        <w:rPr>
          <w:rFonts w:ascii="Arial" w:eastAsia="Times New Roman" w:hAnsi="Arial" w:cs="Arial"/>
          <w:sz w:val="24"/>
          <w:szCs w:val="24"/>
        </w:rPr>
      </w:pPr>
      <w:r w:rsidRPr="009C6934">
        <w:rPr>
          <w:rFonts w:ascii="Arial" w:eastAsia="Times New Roman" w:hAnsi="Arial" w:cs="Arial"/>
          <w:sz w:val="24"/>
          <w:szCs w:val="24"/>
        </w:rPr>
        <w:t>All ccNSO Working Groups are constituted by the ccNSO Council. The Council resolves to form a particular Working Group and agrees on a suitable number of participants.</w:t>
      </w:r>
    </w:p>
    <w:p w:rsidR="00B91238" w:rsidRPr="009C6934" w:rsidRDefault="00B91238" w:rsidP="00B91238">
      <w:pPr>
        <w:spacing w:before="100" w:beforeAutospacing="1" w:after="100" w:afterAutospacing="1" w:line="240" w:lineRule="auto"/>
        <w:rPr>
          <w:rFonts w:ascii="Arial" w:eastAsia="Times New Roman" w:hAnsi="Arial" w:cs="Arial"/>
          <w:sz w:val="24"/>
          <w:szCs w:val="24"/>
        </w:rPr>
      </w:pPr>
      <w:r w:rsidRPr="009C6934">
        <w:rPr>
          <w:rFonts w:ascii="Arial" w:eastAsia="Times New Roman" w:hAnsi="Arial" w:cs="Arial"/>
          <w:sz w:val="24"/>
          <w:szCs w:val="24"/>
        </w:rPr>
        <w:t>A request is then made for people interested in joining the Working Group to volunteer.</w:t>
      </w:r>
    </w:p>
    <w:p w:rsidR="00B91238" w:rsidRPr="009C6934" w:rsidRDefault="00B91238" w:rsidP="00B91238">
      <w:pPr>
        <w:spacing w:before="100" w:beforeAutospacing="1" w:after="100" w:afterAutospacing="1" w:line="240" w:lineRule="auto"/>
        <w:rPr>
          <w:rFonts w:ascii="Arial" w:eastAsia="Times New Roman" w:hAnsi="Arial" w:cs="Arial"/>
          <w:sz w:val="24"/>
          <w:szCs w:val="24"/>
        </w:rPr>
      </w:pPr>
      <w:r w:rsidRPr="009C6934">
        <w:rPr>
          <w:rFonts w:ascii="Arial" w:eastAsia="Times New Roman" w:hAnsi="Arial" w:cs="Arial"/>
          <w:sz w:val="24"/>
          <w:szCs w:val="24"/>
        </w:rPr>
        <w:t>Once the group is formed and the charter set, membership is closed in order to ensure that the Working Group functions properly.</w:t>
      </w:r>
    </w:p>
    <w:p w:rsidR="00B91238" w:rsidRDefault="00B91238" w:rsidP="00B91238">
      <w:pPr>
        <w:spacing w:before="100" w:beforeAutospacing="1" w:after="100" w:afterAutospacing="1" w:line="240" w:lineRule="auto"/>
        <w:rPr>
          <w:rFonts w:ascii="Arial" w:eastAsia="Times New Roman" w:hAnsi="Arial" w:cs="Arial"/>
          <w:sz w:val="24"/>
          <w:szCs w:val="24"/>
        </w:rPr>
      </w:pPr>
      <w:r w:rsidRPr="009C6934">
        <w:rPr>
          <w:rFonts w:ascii="Arial" w:eastAsia="Times New Roman" w:hAnsi="Arial" w:cs="Arial"/>
          <w:sz w:val="24"/>
          <w:szCs w:val="24"/>
        </w:rPr>
        <w:t>All ccNSO Working Groups are open to ccTLD managers - members and non-members.</w:t>
      </w:r>
    </w:p>
    <w:p w:rsidR="00B91238" w:rsidRDefault="009E051B" w:rsidP="00B91238">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0"/>
          <w:szCs w:val="20"/>
        </w:rPr>
        <w:t>“</w:t>
      </w:r>
      <w:r w:rsidR="00B91238" w:rsidRPr="00B91238">
        <w:rPr>
          <w:rFonts w:ascii="Arial" w:eastAsia="Times New Roman" w:hAnsi="Arial" w:cs="Arial"/>
          <w:sz w:val="20"/>
          <w:szCs w:val="20"/>
        </w:rPr>
        <w:t xml:space="preserve">Please see comments </w:t>
      </w:r>
      <w:r w:rsidR="00B91238" w:rsidRPr="00B91238">
        <w:rPr>
          <w:rFonts w:ascii="Arial" w:eastAsia="Times New Roman" w:hAnsi="Arial" w:cs="Arial"/>
          <w:b/>
          <w:bCs/>
          <w:color w:val="330099"/>
          <w:sz w:val="20"/>
          <w:szCs w:val="20"/>
        </w:rPr>
        <w:t>&lt;CLO&gt; inserted below”</w:t>
      </w:r>
    </w:p>
    <w:p w:rsidR="00B91238" w:rsidRDefault="00B91238" w:rsidP="00B91238">
      <w:pPr>
        <w:spacing w:before="100" w:beforeAutospacing="1" w:after="100" w:afterAutospacing="1" w:line="240" w:lineRule="auto"/>
        <w:rPr>
          <w:rFonts w:ascii="Arial" w:eastAsia="Times New Roman" w:hAnsi="Arial" w:cs="Arial"/>
          <w:sz w:val="24"/>
          <w:szCs w:val="24"/>
        </w:rPr>
      </w:pPr>
    </w:p>
    <w:p w:rsidR="00B91238" w:rsidRPr="009C6934" w:rsidRDefault="00B91238" w:rsidP="00B91238">
      <w:pPr>
        <w:spacing w:before="100" w:beforeAutospacing="1" w:after="100" w:afterAutospacing="1" w:line="240" w:lineRule="auto"/>
        <w:rPr>
          <w:rFonts w:ascii="Arial" w:eastAsia="Times New Roman" w:hAnsi="Arial" w:cs="Arial"/>
          <w:sz w:val="24"/>
          <w:szCs w:val="24"/>
        </w:rPr>
      </w:pPr>
      <w:r w:rsidRPr="009C6934">
        <w:rPr>
          <w:rFonts w:ascii="Arial" w:eastAsia="Times New Roman" w:hAnsi="Arial" w:cs="Arial"/>
          <w:b/>
          <w:bCs/>
          <w:sz w:val="24"/>
          <w:szCs w:val="24"/>
        </w:rPr>
        <w:lastRenderedPageBreak/>
        <w:t>ccNSO Working Groups:</w:t>
      </w:r>
      <w:r w:rsidR="004779F8">
        <w:rPr>
          <w:rFonts w:ascii="Arial" w:eastAsia="Times New Roman" w:hAnsi="Arial" w:cs="Arial"/>
          <w:b/>
          <w:bCs/>
          <w:sz w:val="24"/>
          <w:szCs w:val="24"/>
        </w:rPr>
        <w:t xml:space="preserve"> </w:t>
      </w:r>
      <w:r w:rsidR="004779F8" w:rsidRPr="004779F8">
        <w:rPr>
          <w:rFonts w:ascii="Arial" w:eastAsia="Times New Roman" w:hAnsi="Arial" w:cs="Arial"/>
          <w:b/>
          <w:bCs/>
          <w:color w:val="00B050"/>
          <w:sz w:val="24"/>
          <w:szCs w:val="24"/>
        </w:rPr>
        <w:t xml:space="preserve">*** </w:t>
      </w:r>
      <w:r w:rsidR="004779F8" w:rsidRPr="009E051B">
        <w:rPr>
          <w:rFonts w:ascii="Arial" w:eastAsia="Times New Roman" w:hAnsi="Arial" w:cs="Arial"/>
          <w:bCs/>
          <w:color w:val="00B050"/>
          <w:sz w:val="24"/>
          <w:szCs w:val="24"/>
        </w:rPr>
        <w:t>= ALAC participation</w:t>
      </w:r>
    </w:p>
    <w:p w:rsidR="00B91238" w:rsidRPr="00B91238" w:rsidRDefault="00C566D9" w:rsidP="00B91238">
      <w:pPr>
        <w:numPr>
          <w:ilvl w:val="0"/>
          <w:numId w:val="1"/>
        </w:numPr>
        <w:spacing w:before="100" w:beforeAutospacing="1" w:after="100" w:afterAutospacing="1" w:line="240" w:lineRule="auto"/>
        <w:ind w:left="816"/>
        <w:rPr>
          <w:rFonts w:ascii="Arial" w:eastAsia="Times New Roman" w:hAnsi="Arial" w:cs="Arial"/>
          <w:sz w:val="20"/>
          <w:szCs w:val="20"/>
        </w:rPr>
      </w:pPr>
      <w:r>
        <w:fldChar w:fldCharType="begin"/>
      </w:r>
      <w:r>
        <w:instrText xml:space="preserve"> HYPERLINK "http://www.ccnso.icann.org/workinggroups/gacwg.htm" \t "_blank" </w:instrText>
      </w:r>
      <w:r>
        <w:fldChar w:fldCharType="separate"/>
      </w:r>
      <w:r w:rsidR="00B91238" w:rsidRPr="00B91238">
        <w:rPr>
          <w:rFonts w:ascii="Arial" w:eastAsia="Times New Roman" w:hAnsi="Arial" w:cs="Arial"/>
          <w:color w:val="0000FF"/>
          <w:sz w:val="20"/>
          <w:szCs w:val="20"/>
          <w:u w:val="single"/>
        </w:rPr>
        <w:t>ccNSO-GAC Liaison Working Group</w:t>
      </w:r>
      <w:r>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the purpose of this WG is specific to ccNSO and GAC and is at this point in time mainly inactive yet "current/open" so ALAC/At-Large involvement is not appropriate or required.</w:t>
      </w:r>
    </w:p>
    <w:p w:rsidR="00B91238" w:rsidRPr="00B91238" w:rsidRDefault="004779F8" w:rsidP="00B91238">
      <w:pPr>
        <w:numPr>
          <w:ilvl w:val="0"/>
          <w:numId w:val="2"/>
        </w:numPr>
        <w:spacing w:before="100" w:beforeAutospacing="1" w:after="100" w:afterAutospacing="1" w:line="240" w:lineRule="auto"/>
        <w:ind w:left="816"/>
        <w:rPr>
          <w:rFonts w:ascii="Arial" w:eastAsia="Times New Roman" w:hAnsi="Arial" w:cs="Arial"/>
          <w:sz w:val="20"/>
          <w:szCs w:val="20"/>
        </w:rPr>
      </w:pPr>
      <w:r w:rsidRPr="009E051B">
        <w:rPr>
          <w:rFonts w:ascii="Arial" w:hAnsi="Arial" w:cs="Arial"/>
          <w:b/>
          <w:color w:val="00B050"/>
          <w:sz w:val="20"/>
          <w:szCs w:val="20"/>
        </w:rPr>
        <w:t>***</w:t>
      </w:r>
      <w:r w:rsidR="009E051B">
        <w:rPr>
          <w:rFonts w:ascii="Arial" w:hAnsi="Arial" w:cs="Arial"/>
          <w:b/>
          <w:color w:val="00B050"/>
          <w:sz w:val="20"/>
          <w:szCs w:val="20"/>
        </w:rPr>
        <w:t xml:space="preserve"> </w:t>
      </w:r>
      <w:r w:rsidR="00C566D9">
        <w:fldChar w:fldCharType="begin"/>
      </w:r>
      <w:r w:rsidR="00C566D9">
        <w:instrText xml:space="preserve"> HYPERLINK "http://www.ccnso.icann.org/workinggroups/ipwg1.htm" \t "_blank" </w:instrText>
      </w:r>
      <w:r w:rsidR="00C566D9">
        <w:fldChar w:fldCharType="separate"/>
      </w:r>
      <w:r w:rsidR="00B91238" w:rsidRPr="00B91238">
        <w:rPr>
          <w:rFonts w:ascii="Arial" w:eastAsia="Times New Roman" w:hAnsi="Arial" w:cs="Arial"/>
          <w:color w:val="0000FF"/>
          <w:sz w:val="20"/>
          <w:szCs w:val="20"/>
          <w:u w:val="single"/>
        </w:rPr>
        <w:t>IDN PDP Working Group 1</w:t>
      </w:r>
      <w:r w:rsidR="00C566D9">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This WG is close to completion of its function and was well represented by ALAC involvement throughout its activities by ALAC to ccNSO Liaison =&gt; No further involvement required or desired.</w:t>
      </w:r>
    </w:p>
    <w:p w:rsidR="00B91238" w:rsidRPr="00B91238" w:rsidRDefault="00C566D9" w:rsidP="00B91238">
      <w:pPr>
        <w:numPr>
          <w:ilvl w:val="0"/>
          <w:numId w:val="3"/>
        </w:numPr>
        <w:spacing w:before="100" w:beforeAutospacing="1" w:after="100" w:afterAutospacing="1" w:line="240" w:lineRule="auto"/>
        <w:ind w:left="816"/>
        <w:rPr>
          <w:rFonts w:ascii="Arial" w:eastAsia="Times New Roman" w:hAnsi="Arial" w:cs="Arial"/>
          <w:sz w:val="20"/>
          <w:szCs w:val="20"/>
        </w:rPr>
      </w:pPr>
      <w:r>
        <w:fldChar w:fldCharType="begin"/>
      </w:r>
      <w:r>
        <w:instrText xml:space="preserve"> HYPERLINK "http://www.ccnso.icann.org/workinggroups/ipwg2.htm" </w:instrText>
      </w:r>
      <w:r>
        <w:instrText xml:space="preserve">\t "_blank" </w:instrText>
      </w:r>
      <w:r>
        <w:fldChar w:fldCharType="separate"/>
      </w:r>
      <w:r w:rsidR="00B91238" w:rsidRPr="00B91238">
        <w:rPr>
          <w:rFonts w:ascii="Arial" w:eastAsia="Times New Roman" w:hAnsi="Arial" w:cs="Arial"/>
          <w:color w:val="0000FF"/>
          <w:sz w:val="20"/>
          <w:szCs w:val="20"/>
          <w:u w:val="single"/>
        </w:rPr>
        <w:t>IDN PDP Working Group 2</w:t>
      </w:r>
      <w:r>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This WG is close to completion of its function =&gt; No further involvement required or desired.</w:t>
      </w:r>
    </w:p>
    <w:p w:rsidR="00B91238" w:rsidRPr="00B91238" w:rsidRDefault="00C566D9" w:rsidP="00B91238">
      <w:pPr>
        <w:numPr>
          <w:ilvl w:val="0"/>
          <w:numId w:val="4"/>
        </w:numPr>
        <w:spacing w:before="100" w:beforeAutospacing="1" w:after="100" w:afterAutospacing="1" w:line="240" w:lineRule="auto"/>
        <w:ind w:left="816"/>
        <w:rPr>
          <w:rFonts w:ascii="Arial" w:eastAsia="Times New Roman" w:hAnsi="Arial" w:cs="Arial"/>
          <w:sz w:val="20"/>
          <w:szCs w:val="20"/>
        </w:rPr>
      </w:pPr>
      <w:r>
        <w:fldChar w:fldCharType="begin"/>
      </w:r>
      <w:r>
        <w:instrText xml:space="preserve"> HYPERLINK "http://www.ccnso.icann.org/workinggroups/iriwg.htm" \t "_blank" </w:instrText>
      </w:r>
      <w:r>
        <w:fldChar w:fldCharType="separate"/>
      </w:r>
      <w:r w:rsidR="00B91238" w:rsidRPr="00B91238">
        <w:rPr>
          <w:rFonts w:ascii="Arial" w:eastAsia="Times New Roman" w:hAnsi="Arial" w:cs="Arial"/>
          <w:color w:val="0000FF"/>
          <w:sz w:val="20"/>
          <w:szCs w:val="20"/>
          <w:u w:val="single"/>
        </w:rPr>
        <w:t>Contact Repository Implementation Working Group</w:t>
      </w:r>
      <w:r>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the purpose of this WG is specific to ccNSO and so ALAC/At-Large involvement is not appropriate or required.</w:t>
      </w:r>
    </w:p>
    <w:p w:rsidR="00B91238" w:rsidRPr="00B91238" w:rsidRDefault="00C566D9" w:rsidP="00B91238">
      <w:pPr>
        <w:numPr>
          <w:ilvl w:val="0"/>
          <w:numId w:val="5"/>
        </w:numPr>
        <w:spacing w:before="100" w:beforeAutospacing="1" w:after="100" w:afterAutospacing="1" w:line="240" w:lineRule="auto"/>
        <w:ind w:left="816"/>
        <w:rPr>
          <w:rFonts w:ascii="Arial" w:eastAsia="Times New Roman" w:hAnsi="Arial" w:cs="Arial"/>
          <w:sz w:val="20"/>
          <w:szCs w:val="20"/>
        </w:rPr>
      </w:pPr>
      <w:r>
        <w:fldChar w:fldCharType="begin"/>
      </w:r>
      <w:r>
        <w:instrText xml:space="preserve"> HYPERLINK "http://www.ccnso.icann.org/workinggroups/finance-wg.htm" \t "_blank" </w:instrText>
      </w:r>
      <w:r>
        <w:fldChar w:fldCharType="separate"/>
      </w:r>
      <w:r w:rsidR="00B91238" w:rsidRPr="00B91238">
        <w:rPr>
          <w:rFonts w:ascii="Arial" w:eastAsia="Times New Roman" w:hAnsi="Arial" w:cs="Arial"/>
          <w:color w:val="0000FF"/>
          <w:sz w:val="20"/>
          <w:szCs w:val="20"/>
          <w:u w:val="single"/>
        </w:rPr>
        <w:t>Finance Working Group</w:t>
      </w:r>
      <w:r>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the purpose of this WG is specific to ccNSO and so ALAC/At-Large involvement is not appropriate or required.</w:t>
      </w:r>
    </w:p>
    <w:p w:rsidR="00B91238" w:rsidRPr="00B91238" w:rsidRDefault="004779F8" w:rsidP="00B91238">
      <w:pPr>
        <w:numPr>
          <w:ilvl w:val="0"/>
          <w:numId w:val="6"/>
        </w:numPr>
        <w:spacing w:before="100" w:beforeAutospacing="1" w:after="100" w:afterAutospacing="1" w:line="240" w:lineRule="auto"/>
        <w:ind w:left="816"/>
        <w:rPr>
          <w:rFonts w:ascii="Arial" w:eastAsia="Times New Roman" w:hAnsi="Arial" w:cs="Arial"/>
          <w:sz w:val="20"/>
          <w:szCs w:val="20"/>
        </w:rPr>
      </w:pPr>
      <w:r w:rsidRPr="009E051B">
        <w:rPr>
          <w:rFonts w:ascii="Arial" w:hAnsi="Arial" w:cs="Arial"/>
          <w:b/>
          <w:color w:val="00B050"/>
          <w:sz w:val="20"/>
          <w:szCs w:val="20"/>
        </w:rPr>
        <w:t>***</w:t>
      </w:r>
      <w:r w:rsidR="009E051B">
        <w:rPr>
          <w:rFonts w:ascii="Arial" w:hAnsi="Arial" w:cs="Arial"/>
          <w:b/>
          <w:color w:val="00B050"/>
          <w:sz w:val="20"/>
          <w:szCs w:val="20"/>
        </w:rPr>
        <w:t xml:space="preserve"> </w:t>
      </w:r>
      <w:r w:rsidR="00C566D9">
        <w:fldChar w:fldCharType="begin"/>
      </w:r>
      <w:r w:rsidR="00C566D9">
        <w:instrText xml:space="preserve"> HYPERLINK "http://www.ccnso.icann.org/workinggroups/foiwg.htm" \t "_blank" </w:instrText>
      </w:r>
      <w:r w:rsidR="00C566D9">
        <w:fldChar w:fldCharType="separate"/>
      </w:r>
      <w:r w:rsidR="00B91238" w:rsidRPr="00B91238">
        <w:rPr>
          <w:rFonts w:ascii="Arial" w:eastAsia="Times New Roman" w:hAnsi="Arial" w:cs="Arial"/>
          <w:color w:val="0000FF"/>
          <w:sz w:val="20"/>
          <w:szCs w:val="20"/>
          <w:u w:val="single"/>
        </w:rPr>
        <w:t>Framework of Interpretation Working Group</w:t>
      </w:r>
      <w:r w:rsidR="00C566D9">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 xml:space="preserve">CLO&gt; This WG is well represented by ALAC involvement throughout its activities by ALAC to ccNSO Liaison =&gt; No further involvement required or desired, we also have both Maureen and </w:t>
      </w:r>
      <w:proofErr w:type="spellStart"/>
      <w:r w:rsidR="00B91238" w:rsidRPr="00B91238">
        <w:rPr>
          <w:rFonts w:ascii="Arial" w:eastAsia="Times New Roman" w:hAnsi="Arial" w:cs="Arial"/>
          <w:b/>
          <w:bCs/>
          <w:color w:val="330099"/>
          <w:sz w:val="20"/>
          <w:szCs w:val="20"/>
        </w:rPr>
        <w:t>Cintra</w:t>
      </w:r>
      <w:proofErr w:type="spellEnd"/>
      <w:r w:rsidR="00B91238" w:rsidRPr="00B91238">
        <w:rPr>
          <w:rFonts w:ascii="Arial" w:eastAsia="Times New Roman" w:hAnsi="Arial" w:cs="Arial"/>
          <w:b/>
          <w:bCs/>
          <w:color w:val="330099"/>
          <w:sz w:val="20"/>
          <w:szCs w:val="20"/>
        </w:rPr>
        <w:t xml:space="preserve"> welcomed to these calls and activities, =&gt; No further involvement required or desired.</w:t>
      </w:r>
    </w:p>
    <w:p w:rsidR="00B91238" w:rsidRPr="00B91238" w:rsidRDefault="004779F8" w:rsidP="00B91238">
      <w:pPr>
        <w:numPr>
          <w:ilvl w:val="0"/>
          <w:numId w:val="7"/>
        </w:numPr>
        <w:spacing w:before="100" w:beforeAutospacing="1" w:after="100" w:afterAutospacing="1" w:line="240" w:lineRule="auto"/>
        <w:ind w:left="816"/>
        <w:rPr>
          <w:rFonts w:ascii="Arial" w:eastAsia="Times New Roman" w:hAnsi="Arial" w:cs="Arial"/>
          <w:sz w:val="20"/>
          <w:szCs w:val="20"/>
        </w:rPr>
      </w:pPr>
      <w:r w:rsidRPr="009E051B">
        <w:rPr>
          <w:rFonts w:ascii="Arial" w:hAnsi="Arial" w:cs="Arial"/>
          <w:b/>
          <w:color w:val="00B050"/>
          <w:sz w:val="20"/>
          <w:szCs w:val="20"/>
        </w:rPr>
        <w:t>***</w:t>
      </w:r>
      <w:r w:rsidR="00C566D9">
        <w:fldChar w:fldCharType="begin"/>
      </w:r>
      <w:r w:rsidR="00C566D9">
        <w:instrText xml:space="preserve"> HYPERLINK "http://www.ccnso.icann.org/workinggroups/jiwg.htm" \t "_blank" </w:instrText>
      </w:r>
      <w:r w:rsidR="00C566D9">
        <w:fldChar w:fldCharType="separate"/>
      </w:r>
      <w:r w:rsidR="00B91238" w:rsidRPr="00B91238">
        <w:rPr>
          <w:rFonts w:ascii="Arial" w:eastAsia="Times New Roman" w:hAnsi="Arial" w:cs="Arial"/>
          <w:color w:val="0000FF"/>
          <w:sz w:val="20"/>
          <w:szCs w:val="20"/>
          <w:u w:val="single"/>
        </w:rPr>
        <w:t>Joint ccNSO/GNSO IDN Working Group</w:t>
      </w:r>
      <w:r w:rsidR="00C566D9">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 xml:space="preserve">&lt;CLO&gt; This WG is well represented by ALAC involvement throughout its activities by ALACs IDN Liaison (though in his capacity as </w:t>
      </w:r>
      <w:proofErr w:type="spellStart"/>
      <w:r w:rsidR="00B91238" w:rsidRPr="00B91238">
        <w:rPr>
          <w:rFonts w:ascii="Arial" w:eastAsia="Times New Roman" w:hAnsi="Arial" w:cs="Arial"/>
          <w:b/>
          <w:bCs/>
          <w:color w:val="330099"/>
          <w:sz w:val="20"/>
          <w:szCs w:val="20"/>
        </w:rPr>
        <w:t>RySG</w:t>
      </w:r>
      <w:proofErr w:type="spellEnd"/>
      <w:r w:rsidR="00B91238" w:rsidRPr="00B91238">
        <w:rPr>
          <w:rFonts w:ascii="Arial" w:eastAsia="Times New Roman" w:hAnsi="Arial" w:cs="Arial"/>
          <w:b/>
          <w:bCs/>
          <w:color w:val="330099"/>
          <w:sz w:val="20"/>
          <w:szCs w:val="20"/>
        </w:rPr>
        <w:t>, Co-Chair) =&gt; No further involvement required or desired.</w:t>
      </w:r>
    </w:p>
    <w:p w:rsidR="00B91238" w:rsidRPr="00B91238" w:rsidRDefault="004779F8" w:rsidP="00B91238">
      <w:pPr>
        <w:numPr>
          <w:ilvl w:val="0"/>
          <w:numId w:val="8"/>
        </w:numPr>
        <w:spacing w:before="100" w:beforeAutospacing="1" w:after="100" w:afterAutospacing="1" w:line="240" w:lineRule="auto"/>
        <w:ind w:left="816"/>
        <w:rPr>
          <w:rFonts w:ascii="Arial" w:eastAsia="Times New Roman" w:hAnsi="Arial" w:cs="Arial"/>
          <w:sz w:val="20"/>
          <w:szCs w:val="20"/>
        </w:rPr>
      </w:pPr>
      <w:r w:rsidRPr="009E051B">
        <w:rPr>
          <w:rFonts w:ascii="Arial" w:hAnsi="Arial" w:cs="Arial"/>
          <w:b/>
          <w:color w:val="00B050"/>
          <w:sz w:val="20"/>
          <w:szCs w:val="20"/>
        </w:rPr>
        <w:t>***</w:t>
      </w:r>
      <w:r w:rsidR="009E051B">
        <w:rPr>
          <w:rFonts w:ascii="Arial" w:hAnsi="Arial" w:cs="Arial"/>
          <w:b/>
          <w:color w:val="00B050"/>
          <w:sz w:val="20"/>
          <w:szCs w:val="20"/>
        </w:rPr>
        <w:t xml:space="preserve"> </w:t>
      </w:r>
      <w:r w:rsidR="00C566D9">
        <w:fldChar w:fldCharType="begin"/>
      </w:r>
      <w:r w:rsidR="00C566D9">
        <w:instrText xml:space="preserve"> HYPERLINK "http://www.ccnso.icann.org/workinggroups/dssa-wg.htm" \t "_blank" </w:instrText>
      </w:r>
      <w:r w:rsidR="00C566D9">
        <w:fldChar w:fldCharType="separate"/>
      </w:r>
      <w:r w:rsidR="00B91238" w:rsidRPr="00B91238">
        <w:rPr>
          <w:rFonts w:ascii="Arial" w:eastAsia="Times New Roman" w:hAnsi="Arial" w:cs="Arial"/>
          <w:color w:val="0000FF"/>
          <w:sz w:val="20"/>
          <w:szCs w:val="20"/>
          <w:u w:val="single"/>
        </w:rPr>
        <w:t>Joint DNS Security and Stability Analysis Working Group</w:t>
      </w:r>
      <w:r w:rsidR="00C566D9">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specific ALAC and At-Large/Regional representation exists, Our Chair is a WG Co-Chair and our ALAC SSAC Liaison also attends, although only Olivier, Julie and myself attend regularly or consistently (See list below of At-Large Members)=&gt; No further involvement required or desired and the progress at this stage means those absent should not become re integrated until a next phase of activity commences...</w:t>
      </w:r>
    </w:p>
    <w:p w:rsidR="00B91238" w:rsidRPr="00B91238" w:rsidRDefault="004779F8" w:rsidP="00B91238">
      <w:pPr>
        <w:spacing w:after="0" w:line="276" w:lineRule="atLeast"/>
        <w:textAlignment w:val="baseline"/>
        <w:rPr>
          <w:rFonts w:ascii="Arial" w:eastAsia="Times New Roman" w:hAnsi="Arial" w:cs="Arial"/>
          <w:sz w:val="20"/>
          <w:szCs w:val="20"/>
        </w:rPr>
      </w:pPr>
      <w:r w:rsidRPr="009E051B">
        <w:rPr>
          <w:rFonts w:ascii="Arial" w:hAnsi="Arial" w:cs="Arial"/>
          <w:b/>
          <w:color w:val="00B050"/>
          <w:sz w:val="20"/>
          <w:szCs w:val="20"/>
        </w:rPr>
        <w:t>***</w:t>
      </w:r>
      <w:r w:rsidR="009E051B">
        <w:rPr>
          <w:rFonts w:ascii="Arial" w:hAnsi="Arial" w:cs="Arial"/>
          <w:b/>
          <w:color w:val="00B050"/>
          <w:sz w:val="20"/>
          <w:szCs w:val="20"/>
        </w:rPr>
        <w:t xml:space="preserve"> </w:t>
      </w:r>
      <w:r w:rsidR="00B91238" w:rsidRPr="00B91238">
        <w:rPr>
          <w:rFonts w:ascii="Arial" w:eastAsia="Times New Roman" w:hAnsi="Arial" w:cs="Arial"/>
          <w:b/>
          <w:bCs/>
          <w:color w:val="330099"/>
          <w:sz w:val="20"/>
          <w:szCs w:val="20"/>
        </w:rPr>
        <w:t>DSSA listed At Large Members</w:t>
      </w:r>
    </w:p>
    <w:p w:rsidR="00B91238" w:rsidRPr="00B91238" w:rsidRDefault="00B91238" w:rsidP="00B91238">
      <w:pPr>
        <w:numPr>
          <w:ilvl w:val="4"/>
          <w:numId w:val="9"/>
        </w:numPr>
        <w:spacing w:after="0" w:line="276" w:lineRule="atLeast"/>
        <w:ind w:left="3444"/>
        <w:textAlignment w:val="baseline"/>
        <w:rPr>
          <w:rFonts w:ascii="Arial" w:eastAsia="Times New Roman" w:hAnsi="Arial" w:cs="Arial"/>
          <w:sz w:val="20"/>
          <w:szCs w:val="20"/>
        </w:rPr>
      </w:pPr>
      <w:proofErr w:type="spellStart"/>
      <w:r w:rsidRPr="00B91238">
        <w:rPr>
          <w:rFonts w:ascii="Arial" w:eastAsia="Times New Roman" w:hAnsi="Arial" w:cs="Arial"/>
          <w:color w:val="330099"/>
          <w:sz w:val="20"/>
          <w:szCs w:val="20"/>
        </w:rPr>
        <w:t>Edmon</w:t>
      </w:r>
      <w:proofErr w:type="spellEnd"/>
      <w:r w:rsidRPr="00B91238">
        <w:rPr>
          <w:rFonts w:ascii="Arial" w:eastAsia="Times New Roman" w:hAnsi="Arial" w:cs="Arial"/>
          <w:color w:val="330099"/>
          <w:sz w:val="20"/>
          <w:szCs w:val="20"/>
        </w:rPr>
        <w:t xml:space="preserve"> Chung</w:t>
      </w:r>
    </w:p>
    <w:p w:rsidR="00B91238" w:rsidRPr="00B91238" w:rsidRDefault="00B91238" w:rsidP="00B91238">
      <w:pPr>
        <w:numPr>
          <w:ilvl w:val="4"/>
          <w:numId w:val="9"/>
        </w:numPr>
        <w:spacing w:after="0" w:line="276" w:lineRule="atLeast"/>
        <w:ind w:left="3444"/>
        <w:textAlignment w:val="baseline"/>
        <w:rPr>
          <w:rFonts w:ascii="Arial" w:eastAsia="Times New Roman" w:hAnsi="Arial" w:cs="Arial"/>
          <w:sz w:val="20"/>
          <w:szCs w:val="20"/>
        </w:rPr>
      </w:pPr>
      <w:r w:rsidRPr="00B91238">
        <w:rPr>
          <w:rFonts w:ascii="Arial" w:eastAsia="Times New Roman" w:hAnsi="Arial" w:cs="Arial"/>
          <w:color w:val="330099"/>
          <w:sz w:val="20"/>
          <w:szCs w:val="20"/>
        </w:rPr>
        <w:t xml:space="preserve">Olivier </w:t>
      </w:r>
      <w:proofErr w:type="spellStart"/>
      <w:r w:rsidRPr="00B91238">
        <w:rPr>
          <w:rFonts w:ascii="Arial" w:eastAsia="Times New Roman" w:hAnsi="Arial" w:cs="Arial"/>
          <w:color w:val="330099"/>
          <w:sz w:val="20"/>
          <w:szCs w:val="20"/>
        </w:rPr>
        <w:t>Crépin-Leblond</w:t>
      </w:r>
      <w:proofErr w:type="spellEnd"/>
      <w:r w:rsidRPr="00B91238">
        <w:rPr>
          <w:rFonts w:ascii="Arial" w:eastAsia="Times New Roman" w:hAnsi="Arial" w:cs="Arial"/>
          <w:color w:val="330099"/>
          <w:sz w:val="20"/>
          <w:szCs w:val="20"/>
        </w:rPr>
        <w:t>; (co-chair)</w:t>
      </w:r>
    </w:p>
    <w:p w:rsidR="00B91238" w:rsidRPr="00B91238" w:rsidRDefault="00B91238" w:rsidP="00B91238">
      <w:pPr>
        <w:numPr>
          <w:ilvl w:val="4"/>
          <w:numId w:val="9"/>
        </w:numPr>
        <w:spacing w:after="0" w:line="276" w:lineRule="atLeast"/>
        <w:ind w:left="3444"/>
        <w:textAlignment w:val="baseline"/>
        <w:rPr>
          <w:rFonts w:ascii="Arial" w:eastAsia="Times New Roman" w:hAnsi="Arial" w:cs="Arial"/>
          <w:sz w:val="20"/>
          <w:szCs w:val="20"/>
        </w:rPr>
      </w:pPr>
      <w:r w:rsidRPr="00B91238">
        <w:rPr>
          <w:rFonts w:ascii="Arial" w:eastAsia="Times New Roman" w:hAnsi="Arial" w:cs="Arial"/>
          <w:color w:val="330099"/>
          <w:sz w:val="20"/>
          <w:szCs w:val="20"/>
        </w:rPr>
        <w:t>Mohamed El Bashir</w:t>
      </w:r>
    </w:p>
    <w:p w:rsidR="00B91238" w:rsidRPr="00B91238" w:rsidRDefault="00B91238" w:rsidP="00B91238">
      <w:pPr>
        <w:numPr>
          <w:ilvl w:val="4"/>
          <w:numId w:val="9"/>
        </w:numPr>
        <w:spacing w:after="0" w:line="276" w:lineRule="atLeast"/>
        <w:ind w:left="3444"/>
        <w:textAlignment w:val="baseline"/>
        <w:rPr>
          <w:rFonts w:ascii="Arial" w:eastAsia="Times New Roman" w:hAnsi="Arial" w:cs="Arial"/>
          <w:sz w:val="20"/>
          <w:szCs w:val="20"/>
        </w:rPr>
      </w:pPr>
      <w:r w:rsidRPr="00B91238">
        <w:rPr>
          <w:rFonts w:ascii="Arial" w:eastAsia="Times New Roman" w:hAnsi="Arial" w:cs="Arial"/>
          <w:color w:val="330099"/>
          <w:sz w:val="20"/>
          <w:szCs w:val="20"/>
        </w:rPr>
        <w:t>Cheryl Langdon-Orr</w:t>
      </w:r>
    </w:p>
    <w:p w:rsidR="00B91238" w:rsidRPr="00B91238" w:rsidRDefault="00B91238" w:rsidP="00B91238">
      <w:pPr>
        <w:numPr>
          <w:ilvl w:val="4"/>
          <w:numId w:val="9"/>
        </w:numPr>
        <w:spacing w:after="0" w:line="276" w:lineRule="atLeast"/>
        <w:ind w:left="3444"/>
        <w:textAlignment w:val="baseline"/>
        <w:rPr>
          <w:rFonts w:ascii="Arial" w:eastAsia="Times New Roman" w:hAnsi="Arial" w:cs="Arial"/>
          <w:sz w:val="20"/>
          <w:szCs w:val="20"/>
        </w:rPr>
      </w:pPr>
      <w:r w:rsidRPr="00B91238">
        <w:rPr>
          <w:rFonts w:ascii="Arial" w:eastAsia="Times New Roman" w:hAnsi="Arial" w:cs="Arial"/>
          <w:color w:val="330099"/>
          <w:sz w:val="20"/>
          <w:szCs w:val="20"/>
        </w:rPr>
        <w:t>John R. Levine</w:t>
      </w:r>
    </w:p>
    <w:p w:rsidR="00B91238" w:rsidRPr="00B91238" w:rsidRDefault="00B91238" w:rsidP="00B91238">
      <w:pPr>
        <w:numPr>
          <w:ilvl w:val="4"/>
          <w:numId w:val="9"/>
        </w:numPr>
        <w:spacing w:after="0" w:line="276" w:lineRule="atLeast"/>
        <w:ind w:left="3444"/>
        <w:textAlignment w:val="baseline"/>
        <w:rPr>
          <w:rFonts w:ascii="Arial" w:eastAsia="Times New Roman" w:hAnsi="Arial" w:cs="Arial"/>
          <w:sz w:val="20"/>
          <w:szCs w:val="20"/>
        </w:rPr>
      </w:pPr>
      <w:r w:rsidRPr="00B91238">
        <w:rPr>
          <w:rFonts w:ascii="Arial" w:eastAsia="Times New Roman" w:hAnsi="Arial" w:cs="Arial"/>
          <w:color w:val="330099"/>
          <w:sz w:val="20"/>
          <w:szCs w:val="20"/>
        </w:rPr>
        <w:t>Andre Thompson</w:t>
      </w:r>
    </w:p>
    <w:p w:rsidR="00B91238" w:rsidRPr="00B91238" w:rsidRDefault="00B91238" w:rsidP="00B91238">
      <w:pPr>
        <w:numPr>
          <w:ilvl w:val="4"/>
          <w:numId w:val="9"/>
        </w:numPr>
        <w:spacing w:after="0" w:line="276" w:lineRule="atLeast"/>
        <w:ind w:left="3444"/>
        <w:textAlignment w:val="baseline"/>
        <w:rPr>
          <w:rFonts w:ascii="Arial" w:eastAsia="Times New Roman" w:hAnsi="Arial" w:cs="Arial"/>
          <w:sz w:val="20"/>
          <w:szCs w:val="20"/>
        </w:rPr>
      </w:pPr>
      <w:r w:rsidRPr="00B91238">
        <w:rPr>
          <w:rFonts w:ascii="Arial" w:eastAsia="Times New Roman" w:hAnsi="Arial" w:cs="Arial"/>
          <w:color w:val="330099"/>
          <w:sz w:val="20"/>
          <w:szCs w:val="20"/>
        </w:rPr>
        <w:t xml:space="preserve">Patrick </w:t>
      </w:r>
      <w:proofErr w:type="spellStart"/>
      <w:r w:rsidRPr="00B91238">
        <w:rPr>
          <w:rFonts w:ascii="Arial" w:eastAsia="Times New Roman" w:hAnsi="Arial" w:cs="Arial"/>
          <w:color w:val="330099"/>
          <w:sz w:val="20"/>
          <w:szCs w:val="20"/>
        </w:rPr>
        <w:t>Vande</w:t>
      </w:r>
      <w:proofErr w:type="spellEnd"/>
      <w:r w:rsidRPr="00B91238">
        <w:rPr>
          <w:rFonts w:ascii="Arial" w:eastAsia="Times New Roman" w:hAnsi="Arial" w:cs="Arial"/>
          <w:color w:val="330099"/>
          <w:sz w:val="20"/>
          <w:szCs w:val="20"/>
        </w:rPr>
        <w:t xml:space="preserve"> </w:t>
      </w:r>
      <w:proofErr w:type="spellStart"/>
      <w:r w:rsidRPr="00B91238">
        <w:rPr>
          <w:rFonts w:ascii="Arial" w:eastAsia="Times New Roman" w:hAnsi="Arial" w:cs="Arial"/>
          <w:color w:val="330099"/>
          <w:sz w:val="20"/>
          <w:szCs w:val="20"/>
        </w:rPr>
        <w:t>Walle</w:t>
      </w:r>
      <w:proofErr w:type="spellEnd"/>
    </w:p>
    <w:p w:rsidR="00B91238" w:rsidRPr="00B91238" w:rsidRDefault="00B91238" w:rsidP="00B91238">
      <w:pPr>
        <w:spacing w:after="0" w:line="240" w:lineRule="auto"/>
        <w:rPr>
          <w:rFonts w:ascii="Arial" w:eastAsia="Times New Roman" w:hAnsi="Arial" w:cs="Arial"/>
          <w:sz w:val="20"/>
          <w:szCs w:val="20"/>
        </w:rPr>
      </w:pPr>
    </w:p>
    <w:p w:rsidR="00B91238" w:rsidRPr="00B91238" w:rsidRDefault="00C566D9" w:rsidP="00B91238">
      <w:pPr>
        <w:numPr>
          <w:ilvl w:val="0"/>
          <w:numId w:val="10"/>
        </w:numPr>
        <w:spacing w:before="100" w:beforeAutospacing="1" w:after="100" w:afterAutospacing="1" w:line="240" w:lineRule="auto"/>
        <w:ind w:left="816"/>
        <w:rPr>
          <w:rFonts w:ascii="Arial" w:eastAsia="Times New Roman" w:hAnsi="Arial" w:cs="Arial"/>
          <w:sz w:val="20"/>
          <w:szCs w:val="20"/>
        </w:rPr>
      </w:pPr>
      <w:r>
        <w:fldChar w:fldCharType="begin"/>
      </w:r>
      <w:r>
        <w:instrText xml:space="preserve"> HYPERLINK "http://www.ccnso.icann.org/workinggroups/mpwg.htm" \t "_blank" </w:instrText>
      </w:r>
      <w:r>
        <w:fldChar w:fldCharType="separate"/>
      </w:r>
      <w:r w:rsidR="00B91238" w:rsidRPr="00B91238">
        <w:rPr>
          <w:rFonts w:ascii="Arial" w:eastAsia="Times New Roman" w:hAnsi="Arial" w:cs="Arial"/>
          <w:color w:val="0000FF"/>
          <w:sz w:val="20"/>
          <w:szCs w:val="20"/>
          <w:u w:val="single"/>
        </w:rPr>
        <w:t xml:space="preserve">Meetings </w:t>
      </w:r>
      <w:proofErr w:type="spellStart"/>
      <w:r w:rsidR="00B91238" w:rsidRPr="00B91238">
        <w:rPr>
          <w:rFonts w:ascii="Arial" w:eastAsia="Times New Roman" w:hAnsi="Arial" w:cs="Arial"/>
          <w:color w:val="0000FF"/>
          <w:sz w:val="20"/>
          <w:szCs w:val="20"/>
          <w:u w:val="single"/>
        </w:rPr>
        <w:t>Programme</w:t>
      </w:r>
      <w:proofErr w:type="spellEnd"/>
      <w:r w:rsidR="00B91238" w:rsidRPr="00B91238">
        <w:rPr>
          <w:rFonts w:ascii="Arial" w:eastAsia="Times New Roman" w:hAnsi="Arial" w:cs="Arial"/>
          <w:color w:val="0000FF"/>
          <w:sz w:val="20"/>
          <w:szCs w:val="20"/>
          <w:u w:val="single"/>
        </w:rPr>
        <w:t xml:space="preserve"> Working Group</w:t>
      </w:r>
      <w:r>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the purpose of this WG is specific to ccNSO and so ALAC/At-Large involvement is not appropriate or required.</w:t>
      </w:r>
    </w:p>
    <w:p w:rsidR="00B91238" w:rsidRPr="00B91238" w:rsidRDefault="00C566D9" w:rsidP="00B91238">
      <w:pPr>
        <w:numPr>
          <w:ilvl w:val="0"/>
          <w:numId w:val="11"/>
        </w:numPr>
        <w:spacing w:before="100" w:beforeAutospacing="1" w:after="100" w:afterAutospacing="1" w:line="240" w:lineRule="auto"/>
        <w:ind w:left="816"/>
        <w:rPr>
          <w:rFonts w:ascii="Arial" w:eastAsia="Times New Roman" w:hAnsi="Arial" w:cs="Arial"/>
          <w:sz w:val="20"/>
          <w:szCs w:val="20"/>
        </w:rPr>
      </w:pPr>
      <w:r>
        <w:fldChar w:fldCharType="begin"/>
      </w:r>
      <w:r>
        <w:instrText xml:space="preserve"> HYPERLINK "http://www.ccnso.icann.org/workinggroups/sopiwg.htm" \t "_blank" </w:instrText>
      </w:r>
      <w:r>
        <w:fldChar w:fldCharType="separate"/>
      </w:r>
      <w:r w:rsidR="00B91238" w:rsidRPr="00B91238">
        <w:rPr>
          <w:rFonts w:ascii="Arial" w:eastAsia="Times New Roman" w:hAnsi="Arial" w:cs="Arial"/>
          <w:color w:val="0000FF"/>
          <w:sz w:val="20"/>
          <w:szCs w:val="20"/>
          <w:u w:val="single"/>
        </w:rPr>
        <w:t>Strategic and Operational Planning Working Group</w:t>
      </w:r>
      <w:r>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the purpose of this WG is specific to ccNSO and so ALAC/At-Large involvement is not appropriate or required.</w:t>
      </w:r>
    </w:p>
    <w:p w:rsidR="00B91238" w:rsidRPr="004779F8" w:rsidRDefault="004779F8" w:rsidP="00B91238">
      <w:pPr>
        <w:numPr>
          <w:ilvl w:val="0"/>
          <w:numId w:val="12"/>
        </w:numPr>
        <w:spacing w:beforeAutospacing="1" w:after="0" w:afterAutospacing="1" w:line="240" w:lineRule="auto"/>
        <w:ind w:left="816"/>
        <w:rPr>
          <w:rFonts w:ascii="Arial" w:eastAsia="Times New Roman" w:hAnsi="Arial" w:cs="Arial"/>
          <w:sz w:val="20"/>
          <w:szCs w:val="20"/>
        </w:rPr>
      </w:pPr>
      <w:r w:rsidRPr="009E051B">
        <w:rPr>
          <w:rFonts w:ascii="Arial" w:hAnsi="Arial" w:cs="Arial"/>
          <w:b/>
          <w:color w:val="00B050"/>
          <w:sz w:val="20"/>
          <w:szCs w:val="20"/>
        </w:rPr>
        <w:lastRenderedPageBreak/>
        <w:t>***</w:t>
      </w:r>
      <w:r w:rsidR="009E051B">
        <w:rPr>
          <w:rFonts w:ascii="Arial" w:hAnsi="Arial" w:cs="Arial"/>
          <w:b/>
          <w:color w:val="00B050"/>
          <w:sz w:val="20"/>
          <w:szCs w:val="20"/>
        </w:rPr>
        <w:t xml:space="preserve"> </w:t>
      </w:r>
      <w:r w:rsidR="00C566D9">
        <w:fldChar w:fldCharType="begin"/>
      </w:r>
      <w:r w:rsidR="00C566D9">
        <w:instrText xml:space="preserve"> HYPERLI</w:instrText>
      </w:r>
      <w:r w:rsidR="00C566D9">
        <w:instrText xml:space="preserve">NK "http://www.ccnso.icann.org/workinggroups/unctwg.htm" \t "_blank" </w:instrText>
      </w:r>
      <w:r w:rsidR="00C566D9">
        <w:fldChar w:fldCharType="separate"/>
      </w:r>
      <w:r w:rsidR="00B91238" w:rsidRPr="00B91238">
        <w:rPr>
          <w:rFonts w:ascii="Arial" w:eastAsia="Times New Roman" w:hAnsi="Arial" w:cs="Arial"/>
          <w:color w:val="0000FF"/>
          <w:sz w:val="20"/>
          <w:szCs w:val="20"/>
          <w:u w:val="single"/>
        </w:rPr>
        <w:t>Study Group on Use of Names for Countries and Territories</w:t>
      </w:r>
      <w:r w:rsidR="00C566D9">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 xml:space="preserve">&lt;CLO&gt; This WG is well represented by ALAC involvement throughout its activities by ALAC to ccNSO Liaison =&gt; No further involvement required or desired, we also have both Maureen and </w:t>
      </w:r>
      <w:proofErr w:type="spellStart"/>
      <w:r w:rsidR="00B91238" w:rsidRPr="00B91238">
        <w:rPr>
          <w:rFonts w:ascii="Arial" w:eastAsia="Times New Roman" w:hAnsi="Arial" w:cs="Arial"/>
          <w:b/>
          <w:bCs/>
          <w:color w:val="330099"/>
          <w:sz w:val="20"/>
          <w:szCs w:val="20"/>
        </w:rPr>
        <w:t>Cintra</w:t>
      </w:r>
      <w:proofErr w:type="spellEnd"/>
      <w:r w:rsidR="00B91238" w:rsidRPr="00B91238">
        <w:rPr>
          <w:rFonts w:ascii="Arial" w:eastAsia="Times New Roman" w:hAnsi="Arial" w:cs="Arial"/>
          <w:b/>
          <w:bCs/>
          <w:color w:val="330099"/>
          <w:sz w:val="20"/>
          <w:szCs w:val="20"/>
        </w:rPr>
        <w:t xml:space="preserve"> welcomed to these calls and activities, =&gt; There is allocated representation from all ALAC Regions (see list below) so No further involvement required or desired. BUT actual involvement or attendance in the next phase of activities by the Regional reps allocated (myself and </w:t>
      </w:r>
      <w:proofErr w:type="spellStart"/>
      <w:r w:rsidR="00B91238" w:rsidRPr="00B91238">
        <w:rPr>
          <w:rFonts w:ascii="Arial" w:eastAsia="Times New Roman" w:hAnsi="Arial" w:cs="Arial"/>
          <w:b/>
          <w:bCs/>
          <w:color w:val="330099"/>
          <w:sz w:val="20"/>
          <w:szCs w:val="20"/>
        </w:rPr>
        <w:t>Edwardo</w:t>
      </w:r>
      <w:proofErr w:type="spellEnd"/>
      <w:r w:rsidR="00B91238" w:rsidRPr="00B91238">
        <w:rPr>
          <w:rFonts w:ascii="Arial" w:eastAsia="Times New Roman" w:hAnsi="Arial" w:cs="Arial"/>
          <w:b/>
          <w:bCs/>
          <w:color w:val="330099"/>
          <w:sz w:val="20"/>
          <w:szCs w:val="20"/>
        </w:rPr>
        <w:t xml:space="preserve"> are the only ones who have ever attended) by ALAC At-Large might be worthwhile ALTHOUGH this is a large and to date tight knit group so more harm than good may come of introduction/RE-introduction of those listed:- </w:t>
      </w:r>
    </w:p>
    <w:p w:rsidR="00B91238" w:rsidRPr="00B91238" w:rsidRDefault="00B91238" w:rsidP="00B91238">
      <w:pPr>
        <w:numPr>
          <w:ilvl w:val="1"/>
          <w:numId w:val="12"/>
        </w:numPr>
        <w:spacing w:after="0" w:line="276" w:lineRule="atLeast"/>
        <w:ind w:left="1380"/>
        <w:textAlignment w:val="baseline"/>
        <w:rPr>
          <w:rFonts w:ascii="Arial" w:eastAsia="Times New Roman" w:hAnsi="Arial" w:cs="Arial"/>
          <w:sz w:val="20"/>
          <w:szCs w:val="20"/>
        </w:rPr>
      </w:pPr>
      <w:proofErr w:type="spellStart"/>
      <w:r w:rsidRPr="00B91238">
        <w:rPr>
          <w:rFonts w:ascii="Arial" w:eastAsia="Times New Roman" w:hAnsi="Arial" w:cs="Arial"/>
          <w:color w:val="330099"/>
          <w:sz w:val="20"/>
          <w:szCs w:val="20"/>
        </w:rPr>
        <w:t>Hawa</w:t>
      </w:r>
      <w:proofErr w:type="spellEnd"/>
      <w:r w:rsidRPr="00B91238">
        <w:rPr>
          <w:rFonts w:ascii="Arial" w:eastAsia="Times New Roman" w:hAnsi="Arial" w:cs="Arial"/>
          <w:color w:val="330099"/>
          <w:sz w:val="20"/>
          <w:szCs w:val="20"/>
        </w:rPr>
        <w:t xml:space="preserve"> </w:t>
      </w:r>
      <w:proofErr w:type="spellStart"/>
      <w:r w:rsidRPr="00B91238">
        <w:rPr>
          <w:rFonts w:ascii="Arial" w:eastAsia="Times New Roman" w:hAnsi="Arial" w:cs="Arial"/>
          <w:color w:val="330099"/>
          <w:sz w:val="20"/>
          <w:szCs w:val="20"/>
        </w:rPr>
        <w:t>Diakite</w:t>
      </w:r>
      <w:proofErr w:type="spellEnd"/>
      <w:r w:rsidRPr="00B91238">
        <w:rPr>
          <w:rFonts w:ascii="Arial" w:eastAsia="Times New Roman" w:hAnsi="Arial" w:cs="Arial"/>
          <w:color w:val="330099"/>
          <w:sz w:val="20"/>
          <w:szCs w:val="20"/>
        </w:rPr>
        <w:t>, AFRALO</w:t>
      </w:r>
    </w:p>
    <w:p w:rsidR="00B91238" w:rsidRPr="00B91238" w:rsidRDefault="00B91238" w:rsidP="00B91238">
      <w:pPr>
        <w:numPr>
          <w:ilvl w:val="1"/>
          <w:numId w:val="12"/>
        </w:numPr>
        <w:spacing w:after="0" w:line="276" w:lineRule="atLeast"/>
        <w:ind w:left="1380"/>
        <w:textAlignment w:val="baseline"/>
        <w:rPr>
          <w:rFonts w:ascii="Arial" w:eastAsia="Times New Roman" w:hAnsi="Arial" w:cs="Arial"/>
          <w:sz w:val="20"/>
          <w:szCs w:val="20"/>
        </w:rPr>
      </w:pPr>
      <w:r w:rsidRPr="00B91238">
        <w:rPr>
          <w:rFonts w:ascii="Arial" w:eastAsia="Times New Roman" w:hAnsi="Arial" w:cs="Arial"/>
          <w:color w:val="330099"/>
          <w:sz w:val="20"/>
          <w:szCs w:val="20"/>
        </w:rPr>
        <w:t>Eduardo Diaz (NARALO)</w:t>
      </w:r>
    </w:p>
    <w:p w:rsidR="00B91238" w:rsidRPr="00B91238" w:rsidRDefault="00B91238" w:rsidP="00B91238">
      <w:pPr>
        <w:numPr>
          <w:ilvl w:val="1"/>
          <w:numId w:val="12"/>
        </w:numPr>
        <w:spacing w:after="0" w:line="276" w:lineRule="atLeast"/>
        <w:ind w:left="1380"/>
        <w:textAlignment w:val="baseline"/>
        <w:rPr>
          <w:rFonts w:ascii="Arial" w:eastAsia="Times New Roman" w:hAnsi="Arial" w:cs="Arial"/>
          <w:sz w:val="20"/>
          <w:szCs w:val="20"/>
        </w:rPr>
      </w:pPr>
      <w:r w:rsidRPr="00B91238">
        <w:rPr>
          <w:rFonts w:ascii="Arial" w:eastAsia="Times New Roman" w:hAnsi="Arial" w:cs="Arial"/>
          <w:color w:val="330099"/>
          <w:sz w:val="20"/>
          <w:szCs w:val="20"/>
        </w:rPr>
        <w:t>Cheryl Langdon-Orr, APRALO (liaison)</w:t>
      </w:r>
    </w:p>
    <w:p w:rsidR="00B91238" w:rsidRPr="00B91238" w:rsidRDefault="00B91238" w:rsidP="00B91238">
      <w:pPr>
        <w:numPr>
          <w:ilvl w:val="1"/>
          <w:numId w:val="12"/>
        </w:numPr>
        <w:spacing w:after="0" w:line="276" w:lineRule="atLeast"/>
        <w:ind w:left="1380"/>
        <w:textAlignment w:val="baseline"/>
        <w:rPr>
          <w:rFonts w:ascii="Arial" w:eastAsia="Times New Roman" w:hAnsi="Arial" w:cs="Arial"/>
          <w:sz w:val="20"/>
          <w:szCs w:val="20"/>
        </w:rPr>
      </w:pPr>
      <w:r w:rsidRPr="00B91238">
        <w:rPr>
          <w:rFonts w:ascii="Arial" w:eastAsia="Times New Roman" w:hAnsi="Arial" w:cs="Arial"/>
          <w:color w:val="330099"/>
          <w:sz w:val="20"/>
          <w:szCs w:val="20"/>
        </w:rPr>
        <w:t>Sophie Liang (APRALO)</w:t>
      </w:r>
    </w:p>
    <w:p w:rsidR="00B91238" w:rsidRPr="00B91238" w:rsidRDefault="00B91238" w:rsidP="00B91238">
      <w:pPr>
        <w:numPr>
          <w:ilvl w:val="1"/>
          <w:numId w:val="12"/>
        </w:numPr>
        <w:spacing w:after="0" w:line="276" w:lineRule="atLeast"/>
        <w:ind w:left="1380"/>
        <w:textAlignment w:val="baseline"/>
        <w:rPr>
          <w:rFonts w:ascii="Arial" w:eastAsia="Times New Roman" w:hAnsi="Arial" w:cs="Arial"/>
          <w:sz w:val="20"/>
          <w:szCs w:val="20"/>
        </w:rPr>
      </w:pPr>
      <w:r w:rsidRPr="00B91238">
        <w:rPr>
          <w:rFonts w:ascii="Arial" w:eastAsia="Times New Roman" w:hAnsi="Arial" w:cs="Arial"/>
          <w:color w:val="330099"/>
          <w:sz w:val="20"/>
          <w:szCs w:val="20"/>
        </w:rPr>
        <w:t>Andres Piazza (LACRALO)</w:t>
      </w:r>
    </w:p>
    <w:p w:rsidR="00B91238" w:rsidRPr="00B91238" w:rsidRDefault="00B91238" w:rsidP="00B91238">
      <w:pPr>
        <w:numPr>
          <w:ilvl w:val="1"/>
          <w:numId w:val="12"/>
        </w:numPr>
        <w:spacing w:after="0" w:line="276" w:lineRule="atLeast"/>
        <w:ind w:left="1380"/>
        <w:textAlignment w:val="baseline"/>
        <w:rPr>
          <w:rFonts w:ascii="Arial" w:eastAsia="Times New Roman" w:hAnsi="Arial" w:cs="Arial"/>
          <w:sz w:val="20"/>
          <w:szCs w:val="20"/>
        </w:rPr>
      </w:pPr>
      <w:r w:rsidRPr="00B91238">
        <w:rPr>
          <w:rFonts w:ascii="Arial" w:eastAsia="Times New Roman" w:hAnsi="Arial" w:cs="Arial"/>
          <w:color w:val="330099"/>
          <w:sz w:val="20"/>
          <w:szCs w:val="20"/>
        </w:rPr>
        <w:t xml:space="preserve">Rudi </w:t>
      </w:r>
      <w:proofErr w:type="spellStart"/>
      <w:r w:rsidRPr="00B91238">
        <w:rPr>
          <w:rFonts w:ascii="Arial" w:eastAsia="Times New Roman" w:hAnsi="Arial" w:cs="Arial"/>
          <w:color w:val="330099"/>
          <w:sz w:val="20"/>
          <w:szCs w:val="20"/>
        </w:rPr>
        <w:t>Vansnick</w:t>
      </w:r>
      <w:proofErr w:type="spellEnd"/>
      <w:r w:rsidRPr="00B91238">
        <w:rPr>
          <w:rFonts w:ascii="Arial" w:eastAsia="Times New Roman" w:hAnsi="Arial" w:cs="Arial"/>
          <w:color w:val="330099"/>
          <w:sz w:val="20"/>
          <w:szCs w:val="20"/>
        </w:rPr>
        <w:t>, EURALO</w:t>
      </w:r>
    </w:p>
    <w:p w:rsidR="00B91238" w:rsidRPr="00B91238" w:rsidRDefault="00B91238" w:rsidP="004779F8">
      <w:pPr>
        <w:spacing w:after="0" w:line="276" w:lineRule="atLeast"/>
        <w:ind w:left="1380"/>
        <w:textAlignment w:val="baseline"/>
        <w:rPr>
          <w:rFonts w:ascii="Arial" w:eastAsia="Times New Roman" w:hAnsi="Arial" w:cs="Arial"/>
          <w:sz w:val="20"/>
          <w:szCs w:val="20"/>
        </w:rPr>
      </w:pPr>
    </w:p>
    <w:p w:rsidR="00B91238" w:rsidRPr="00B91238" w:rsidRDefault="00C566D9" w:rsidP="00B91238">
      <w:pPr>
        <w:numPr>
          <w:ilvl w:val="0"/>
          <w:numId w:val="12"/>
        </w:numPr>
        <w:spacing w:before="100" w:beforeAutospacing="1" w:after="100" w:afterAutospacing="1" w:line="240" w:lineRule="auto"/>
        <w:ind w:left="816"/>
        <w:rPr>
          <w:rFonts w:ascii="Arial" w:eastAsia="Times New Roman" w:hAnsi="Arial" w:cs="Arial"/>
          <w:sz w:val="20"/>
          <w:szCs w:val="20"/>
        </w:rPr>
      </w:pPr>
      <w:r>
        <w:fldChar w:fldCharType="begin"/>
      </w:r>
      <w:r>
        <w:instrText xml:space="preserve"> HYPERLINK "http://www.ccnso.icann.o</w:instrText>
      </w:r>
      <w:r>
        <w:instrText xml:space="preserve">rg/workinggroups/techwg.htm" \t "_blank" </w:instrText>
      </w:r>
      <w:r>
        <w:fldChar w:fldCharType="separate"/>
      </w:r>
      <w:r w:rsidR="00B91238" w:rsidRPr="00B91238">
        <w:rPr>
          <w:rFonts w:ascii="Arial" w:eastAsia="Times New Roman" w:hAnsi="Arial" w:cs="Arial"/>
          <w:color w:val="0000FF"/>
          <w:sz w:val="20"/>
          <w:szCs w:val="20"/>
          <w:u w:val="single"/>
        </w:rPr>
        <w:t>Technical Working Group</w:t>
      </w:r>
      <w:r>
        <w:rPr>
          <w:rFonts w:ascii="Arial" w:eastAsia="Times New Roman" w:hAnsi="Arial" w:cs="Arial"/>
          <w:color w:val="0000FF"/>
          <w:sz w:val="20"/>
          <w:szCs w:val="20"/>
          <w:u w:val="single"/>
        </w:rPr>
        <w:fldChar w:fldCharType="end"/>
      </w:r>
      <w:r w:rsidR="00B91238" w:rsidRPr="00B91238">
        <w:rPr>
          <w:rFonts w:ascii="Arial" w:eastAsia="Times New Roman" w:hAnsi="Arial" w:cs="Arial"/>
          <w:sz w:val="20"/>
          <w:szCs w:val="20"/>
        </w:rPr>
        <w:t xml:space="preserve"> </w:t>
      </w:r>
      <w:r w:rsidR="00B91238" w:rsidRPr="00B91238">
        <w:rPr>
          <w:rFonts w:ascii="Arial" w:eastAsia="Times New Roman" w:hAnsi="Arial" w:cs="Arial"/>
          <w:b/>
          <w:bCs/>
          <w:color w:val="330099"/>
          <w:sz w:val="20"/>
          <w:szCs w:val="20"/>
        </w:rPr>
        <w:t>&lt;CLO&gt; the purpose of this WG is specific to ccNSO and so ALAC/At-Large involvement is not appropriate or required. However Tech Training day workshops are when appropriate open to our community to attend and there is good cross over involvement with this WG's leadership and that of the ICANN Academy.</w:t>
      </w:r>
    </w:p>
    <w:p w:rsidR="00D212A3" w:rsidRPr="009E051B" w:rsidRDefault="009E051B" w:rsidP="00C13482">
      <w:pPr>
        <w:pStyle w:val="Default"/>
        <w:rPr>
          <w:rStyle w:val="date-display-single1"/>
          <w:rFonts w:ascii="Arial" w:hAnsi="Arial" w:cs="Arial"/>
          <w:sz w:val="16"/>
          <w:szCs w:val="16"/>
        </w:rPr>
      </w:pPr>
      <w:r w:rsidRPr="009E051B">
        <w:rPr>
          <w:rStyle w:val="date-display-single1"/>
          <w:rFonts w:ascii="Arial" w:hAnsi="Arial" w:cs="Arial"/>
          <w:b/>
          <w:color w:val="00B050"/>
          <w:sz w:val="16"/>
          <w:szCs w:val="16"/>
        </w:rPr>
        <w:t>***</w:t>
      </w:r>
      <w:r w:rsidRPr="009E051B">
        <w:rPr>
          <w:rStyle w:val="date-display-single1"/>
          <w:rFonts w:ascii="Arial" w:hAnsi="Arial" w:cs="Arial"/>
          <w:b/>
          <w:sz w:val="16"/>
          <w:szCs w:val="16"/>
        </w:rPr>
        <w:t xml:space="preserve"> </w:t>
      </w:r>
      <w:r w:rsidRPr="009E051B">
        <w:rPr>
          <w:rStyle w:val="date-display-single1"/>
          <w:rFonts w:ascii="Arial" w:hAnsi="Arial" w:cs="Arial"/>
          <w:sz w:val="16"/>
          <w:szCs w:val="16"/>
        </w:rPr>
        <w:t>ALAC participation notation added by RS</w:t>
      </w:r>
    </w:p>
    <w:p w:rsidR="003A1491" w:rsidRDefault="003A1491" w:rsidP="00EC79FA">
      <w:pPr>
        <w:pStyle w:val="Default"/>
        <w:rPr>
          <w:rStyle w:val="date-display-single1"/>
          <w:rFonts w:asciiTheme="minorHAnsi" w:hAnsiTheme="minorHAnsi" w:cstheme="minorHAnsi"/>
          <w:b/>
        </w:rPr>
      </w:pPr>
    </w:p>
    <w:p w:rsidR="004779F8" w:rsidRPr="009E051B" w:rsidRDefault="004779F8" w:rsidP="00EC79FA">
      <w:pPr>
        <w:pStyle w:val="Default"/>
        <w:rPr>
          <w:rStyle w:val="date-display-single1"/>
          <w:rFonts w:ascii="Arial" w:hAnsi="Arial" w:cs="Arial"/>
          <w:sz w:val="16"/>
          <w:szCs w:val="16"/>
        </w:rPr>
      </w:pPr>
      <w:r w:rsidRPr="009E051B">
        <w:rPr>
          <w:rStyle w:val="date-display-single1"/>
          <w:rFonts w:ascii="Arial" w:hAnsi="Arial" w:cs="Arial"/>
          <w:sz w:val="16"/>
          <w:szCs w:val="16"/>
        </w:rPr>
        <w:t>Respectfully</w:t>
      </w:r>
      <w:r w:rsidR="00B91238" w:rsidRPr="009E051B">
        <w:rPr>
          <w:rStyle w:val="date-display-single1"/>
          <w:rFonts w:ascii="Arial" w:hAnsi="Arial" w:cs="Arial"/>
          <w:sz w:val="16"/>
          <w:szCs w:val="16"/>
        </w:rPr>
        <w:t xml:space="preserve"> submitted </w:t>
      </w:r>
    </w:p>
    <w:p w:rsidR="00B91238" w:rsidRPr="009E051B" w:rsidRDefault="009E051B" w:rsidP="00EC79FA">
      <w:pPr>
        <w:pStyle w:val="Default"/>
        <w:rPr>
          <w:rStyle w:val="date-display-single1"/>
          <w:rFonts w:ascii="Arial" w:hAnsi="Arial" w:cs="Arial"/>
          <w:sz w:val="16"/>
          <w:szCs w:val="16"/>
        </w:rPr>
      </w:pPr>
      <w:r w:rsidRPr="009E051B">
        <w:rPr>
          <w:rStyle w:val="date-display-single1"/>
          <w:rFonts w:ascii="Arial" w:hAnsi="Arial" w:cs="Arial"/>
          <w:sz w:val="16"/>
          <w:szCs w:val="16"/>
        </w:rPr>
        <w:t>B</w:t>
      </w:r>
      <w:r w:rsidR="00B91238" w:rsidRPr="009E051B">
        <w:rPr>
          <w:rStyle w:val="date-display-single1"/>
          <w:rFonts w:ascii="Arial" w:hAnsi="Arial" w:cs="Arial"/>
          <w:sz w:val="16"/>
          <w:szCs w:val="16"/>
        </w:rPr>
        <w:t>y</w:t>
      </w:r>
      <w:r>
        <w:rPr>
          <w:rStyle w:val="date-display-single1"/>
          <w:rFonts w:ascii="Arial" w:hAnsi="Arial" w:cs="Arial"/>
          <w:sz w:val="16"/>
          <w:szCs w:val="16"/>
        </w:rPr>
        <w:t xml:space="preserve"> </w:t>
      </w:r>
      <w:r w:rsidR="00B91238" w:rsidRPr="009E051B">
        <w:rPr>
          <w:rStyle w:val="date-display-single1"/>
          <w:rFonts w:ascii="Arial" w:hAnsi="Arial" w:cs="Arial"/>
          <w:sz w:val="16"/>
          <w:szCs w:val="16"/>
        </w:rPr>
        <w:t>Ron Sherwood (ccNSO/ALAC Liaison)</w:t>
      </w:r>
    </w:p>
    <w:p w:rsidR="00C13482" w:rsidRDefault="00C13482" w:rsidP="00EC79FA">
      <w:pPr>
        <w:pStyle w:val="Default"/>
        <w:rPr>
          <w:rStyle w:val="date-display-single1"/>
          <w:rFonts w:asciiTheme="minorHAnsi" w:hAnsiTheme="minorHAnsi" w:cstheme="minorHAnsi"/>
          <w:b/>
        </w:rPr>
      </w:pPr>
    </w:p>
    <w:sectPr w:rsidR="00C13482" w:rsidSect="006E39E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B4" w:rsidRDefault="000703B4" w:rsidP="0053720F">
      <w:pPr>
        <w:spacing w:after="0" w:line="240" w:lineRule="auto"/>
      </w:pPr>
      <w:r>
        <w:separator/>
      </w:r>
    </w:p>
  </w:endnote>
  <w:endnote w:type="continuationSeparator" w:id="0">
    <w:p w:rsidR="000703B4" w:rsidRDefault="000703B4" w:rsidP="0053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B4" w:rsidRDefault="000703B4" w:rsidP="0053720F">
      <w:pPr>
        <w:spacing w:after="0" w:line="240" w:lineRule="auto"/>
      </w:pPr>
      <w:r>
        <w:separator/>
      </w:r>
    </w:p>
  </w:footnote>
  <w:footnote w:type="continuationSeparator" w:id="0">
    <w:p w:rsidR="000703B4" w:rsidRDefault="000703B4" w:rsidP="0053720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4E2A"/>
    <w:multiLevelType w:val="multilevel"/>
    <w:tmpl w:val="D44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355AD"/>
    <w:multiLevelType w:val="multilevel"/>
    <w:tmpl w:val="41D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E7D61"/>
    <w:multiLevelType w:val="multilevel"/>
    <w:tmpl w:val="950C8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44123"/>
    <w:multiLevelType w:val="multilevel"/>
    <w:tmpl w:val="1A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D4371"/>
    <w:multiLevelType w:val="multilevel"/>
    <w:tmpl w:val="2D88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06775E"/>
    <w:multiLevelType w:val="multilevel"/>
    <w:tmpl w:val="34F4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BC465B"/>
    <w:multiLevelType w:val="multilevel"/>
    <w:tmpl w:val="AEA8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31CE8"/>
    <w:multiLevelType w:val="multilevel"/>
    <w:tmpl w:val="6B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C7307"/>
    <w:multiLevelType w:val="multilevel"/>
    <w:tmpl w:val="666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3C639B"/>
    <w:multiLevelType w:val="multilevel"/>
    <w:tmpl w:val="86AC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613155"/>
    <w:multiLevelType w:val="multilevel"/>
    <w:tmpl w:val="779C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78693F"/>
    <w:multiLevelType w:val="multilevel"/>
    <w:tmpl w:val="BBB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5"/>
  </w:num>
  <w:num w:numId="4">
    <w:abstractNumId w:val="1"/>
  </w:num>
  <w:num w:numId="5">
    <w:abstractNumId w:val="10"/>
  </w:num>
  <w:num w:numId="6">
    <w:abstractNumId w:val="3"/>
  </w:num>
  <w:num w:numId="7">
    <w:abstractNumId w:val="6"/>
  </w:num>
  <w:num w:numId="8">
    <w:abstractNumId w:val="11"/>
  </w:num>
  <w:num w:numId="9">
    <w:abstractNumId w:val="2"/>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77"/>
    <w:rsid w:val="000703B4"/>
    <w:rsid w:val="000710DE"/>
    <w:rsid w:val="00097546"/>
    <w:rsid w:val="000B691F"/>
    <w:rsid w:val="000C731D"/>
    <w:rsid w:val="000D7D32"/>
    <w:rsid w:val="000E5979"/>
    <w:rsid w:val="000F0691"/>
    <w:rsid w:val="000F3CDE"/>
    <w:rsid w:val="0013111E"/>
    <w:rsid w:val="0013230D"/>
    <w:rsid w:val="001354F7"/>
    <w:rsid w:val="00144D9D"/>
    <w:rsid w:val="00155436"/>
    <w:rsid w:val="00164AEB"/>
    <w:rsid w:val="00174A8B"/>
    <w:rsid w:val="001D1693"/>
    <w:rsid w:val="001F5954"/>
    <w:rsid w:val="00216BA2"/>
    <w:rsid w:val="00217DC9"/>
    <w:rsid w:val="00253C53"/>
    <w:rsid w:val="00257857"/>
    <w:rsid w:val="00291238"/>
    <w:rsid w:val="002B5C45"/>
    <w:rsid w:val="002F613A"/>
    <w:rsid w:val="003005B1"/>
    <w:rsid w:val="00307D8C"/>
    <w:rsid w:val="00330577"/>
    <w:rsid w:val="00351960"/>
    <w:rsid w:val="003649D3"/>
    <w:rsid w:val="0038621C"/>
    <w:rsid w:val="00392254"/>
    <w:rsid w:val="003A0341"/>
    <w:rsid w:val="003A1491"/>
    <w:rsid w:val="003A78CB"/>
    <w:rsid w:val="003B050A"/>
    <w:rsid w:val="003B4306"/>
    <w:rsid w:val="003C4084"/>
    <w:rsid w:val="003E5C91"/>
    <w:rsid w:val="003F2A87"/>
    <w:rsid w:val="004115CD"/>
    <w:rsid w:val="00424EC8"/>
    <w:rsid w:val="004356F7"/>
    <w:rsid w:val="004432DD"/>
    <w:rsid w:val="00461677"/>
    <w:rsid w:val="004741EB"/>
    <w:rsid w:val="004779F8"/>
    <w:rsid w:val="004A48D1"/>
    <w:rsid w:val="004D35CC"/>
    <w:rsid w:val="004E4098"/>
    <w:rsid w:val="005011F7"/>
    <w:rsid w:val="0053720F"/>
    <w:rsid w:val="0057656E"/>
    <w:rsid w:val="00581EE9"/>
    <w:rsid w:val="00587F8A"/>
    <w:rsid w:val="00596478"/>
    <w:rsid w:val="005A06B4"/>
    <w:rsid w:val="005B438A"/>
    <w:rsid w:val="005C652E"/>
    <w:rsid w:val="005D3A51"/>
    <w:rsid w:val="0061162E"/>
    <w:rsid w:val="00630590"/>
    <w:rsid w:val="00651507"/>
    <w:rsid w:val="00662086"/>
    <w:rsid w:val="00663C7B"/>
    <w:rsid w:val="00675B21"/>
    <w:rsid w:val="00681C1A"/>
    <w:rsid w:val="00693DE5"/>
    <w:rsid w:val="0069428D"/>
    <w:rsid w:val="006B6725"/>
    <w:rsid w:val="006C3696"/>
    <w:rsid w:val="006C53E9"/>
    <w:rsid w:val="006E1E70"/>
    <w:rsid w:val="006E3A9A"/>
    <w:rsid w:val="00700687"/>
    <w:rsid w:val="00701E58"/>
    <w:rsid w:val="007250E4"/>
    <w:rsid w:val="00730ACF"/>
    <w:rsid w:val="00731BF6"/>
    <w:rsid w:val="00750CA4"/>
    <w:rsid w:val="0076770D"/>
    <w:rsid w:val="0078295F"/>
    <w:rsid w:val="007C209A"/>
    <w:rsid w:val="007C3623"/>
    <w:rsid w:val="007F0C1B"/>
    <w:rsid w:val="007F48BD"/>
    <w:rsid w:val="0080087C"/>
    <w:rsid w:val="00804ECE"/>
    <w:rsid w:val="0080549B"/>
    <w:rsid w:val="00805726"/>
    <w:rsid w:val="00810B5C"/>
    <w:rsid w:val="00831C80"/>
    <w:rsid w:val="00853495"/>
    <w:rsid w:val="0088302B"/>
    <w:rsid w:val="008920F5"/>
    <w:rsid w:val="008928AB"/>
    <w:rsid w:val="008B04A3"/>
    <w:rsid w:val="008B63D5"/>
    <w:rsid w:val="008D355B"/>
    <w:rsid w:val="008D5466"/>
    <w:rsid w:val="008F7601"/>
    <w:rsid w:val="00937E75"/>
    <w:rsid w:val="009452E6"/>
    <w:rsid w:val="009541CD"/>
    <w:rsid w:val="00976288"/>
    <w:rsid w:val="00993477"/>
    <w:rsid w:val="009A6C52"/>
    <w:rsid w:val="009C6A69"/>
    <w:rsid w:val="009D7FC2"/>
    <w:rsid w:val="009E051B"/>
    <w:rsid w:val="009E525A"/>
    <w:rsid w:val="00A2199E"/>
    <w:rsid w:val="00A24360"/>
    <w:rsid w:val="00A4284F"/>
    <w:rsid w:val="00A6184F"/>
    <w:rsid w:val="00A86A0F"/>
    <w:rsid w:val="00A92E6E"/>
    <w:rsid w:val="00AA4FE5"/>
    <w:rsid w:val="00AB254E"/>
    <w:rsid w:val="00AC74A4"/>
    <w:rsid w:val="00AD1227"/>
    <w:rsid w:val="00AE7BED"/>
    <w:rsid w:val="00AF1A28"/>
    <w:rsid w:val="00AF206E"/>
    <w:rsid w:val="00AF6C05"/>
    <w:rsid w:val="00B17A0D"/>
    <w:rsid w:val="00B42263"/>
    <w:rsid w:val="00B546A9"/>
    <w:rsid w:val="00B70282"/>
    <w:rsid w:val="00B91238"/>
    <w:rsid w:val="00BB6E42"/>
    <w:rsid w:val="00BE415A"/>
    <w:rsid w:val="00C07E36"/>
    <w:rsid w:val="00C13482"/>
    <w:rsid w:val="00C14245"/>
    <w:rsid w:val="00C23FC7"/>
    <w:rsid w:val="00C278E3"/>
    <w:rsid w:val="00C47B20"/>
    <w:rsid w:val="00C56306"/>
    <w:rsid w:val="00C566D9"/>
    <w:rsid w:val="00C87591"/>
    <w:rsid w:val="00C90A38"/>
    <w:rsid w:val="00C97C24"/>
    <w:rsid w:val="00CB5A2F"/>
    <w:rsid w:val="00CC3348"/>
    <w:rsid w:val="00CD5E70"/>
    <w:rsid w:val="00D20357"/>
    <w:rsid w:val="00D212A3"/>
    <w:rsid w:val="00D27B26"/>
    <w:rsid w:val="00D428B8"/>
    <w:rsid w:val="00D539C6"/>
    <w:rsid w:val="00D8006D"/>
    <w:rsid w:val="00D9161E"/>
    <w:rsid w:val="00DA33C6"/>
    <w:rsid w:val="00DC5514"/>
    <w:rsid w:val="00DF1E29"/>
    <w:rsid w:val="00E236DE"/>
    <w:rsid w:val="00E475DC"/>
    <w:rsid w:val="00EC79FA"/>
    <w:rsid w:val="00F00B05"/>
    <w:rsid w:val="00F010CD"/>
    <w:rsid w:val="00F61ADA"/>
    <w:rsid w:val="00F67A81"/>
    <w:rsid w:val="00F8191E"/>
    <w:rsid w:val="00FB2812"/>
    <w:rsid w:val="00FC2AD3"/>
    <w:rsid w:val="00FF1887"/>
    <w:rsid w:val="00FF1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6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61677"/>
    <w:rPr>
      <w:color w:val="0000FF" w:themeColor="hyperlink"/>
      <w:u w:val="single"/>
    </w:rPr>
  </w:style>
  <w:style w:type="paragraph" w:styleId="Header">
    <w:name w:val="header"/>
    <w:basedOn w:val="Normal"/>
    <w:link w:val="HeaderChar"/>
    <w:uiPriority w:val="99"/>
    <w:semiHidden/>
    <w:unhideWhenUsed/>
    <w:rsid w:val="00537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20F"/>
  </w:style>
  <w:style w:type="paragraph" w:styleId="Footer">
    <w:name w:val="footer"/>
    <w:basedOn w:val="Normal"/>
    <w:link w:val="FooterChar"/>
    <w:uiPriority w:val="99"/>
    <w:semiHidden/>
    <w:unhideWhenUsed/>
    <w:rsid w:val="005372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20F"/>
  </w:style>
  <w:style w:type="character" w:styleId="FollowedHyperlink">
    <w:name w:val="FollowedHyperlink"/>
    <w:basedOn w:val="DefaultParagraphFont"/>
    <w:uiPriority w:val="99"/>
    <w:semiHidden/>
    <w:unhideWhenUsed/>
    <w:rsid w:val="007250E4"/>
    <w:rPr>
      <w:color w:val="800080" w:themeColor="followedHyperlink"/>
      <w:u w:val="single"/>
    </w:rPr>
  </w:style>
  <w:style w:type="character" w:customStyle="1" w:styleId="date-display-single1">
    <w:name w:val="date-display-single1"/>
    <w:basedOn w:val="DefaultParagraphFont"/>
    <w:rsid w:val="00DA33C6"/>
  </w:style>
  <w:style w:type="character" w:styleId="Strong">
    <w:name w:val="Strong"/>
    <w:basedOn w:val="DefaultParagraphFont"/>
    <w:uiPriority w:val="22"/>
    <w:qFormat/>
    <w:rsid w:val="00651507"/>
    <w:rPr>
      <w:b/>
      <w:bCs/>
    </w:rPr>
  </w:style>
  <w:style w:type="character" w:customStyle="1" w:styleId="hp">
    <w:name w:val="hp"/>
    <w:basedOn w:val="DefaultParagraphFont"/>
    <w:rsid w:val="0078295F"/>
  </w:style>
  <w:style w:type="paragraph" w:styleId="NormalWeb">
    <w:name w:val="Normal (Web)"/>
    <w:basedOn w:val="Normal"/>
    <w:uiPriority w:val="99"/>
    <w:unhideWhenUsed/>
    <w:rsid w:val="00C47B20"/>
    <w:pPr>
      <w:spacing w:before="96" w:after="96"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67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61677"/>
    <w:rPr>
      <w:color w:val="0000FF" w:themeColor="hyperlink"/>
      <w:u w:val="single"/>
    </w:rPr>
  </w:style>
  <w:style w:type="paragraph" w:styleId="Header">
    <w:name w:val="header"/>
    <w:basedOn w:val="Normal"/>
    <w:link w:val="HeaderChar"/>
    <w:uiPriority w:val="99"/>
    <w:semiHidden/>
    <w:unhideWhenUsed/>
    <w:rsid w:val="00537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720F"/>
  </w:style>
  <w:style w:type="paragraph" w:styleId="Footer">
    <w:name w:val="footer"/>
    <w:basedOn w:val="Normal"/>
    <w:link w:val="FooterChar"/>
    <w:uiPriority w:val="99"/>
    <w:semiHidden/>
    <w:unhideWhenUsed/>
    <w:rsid w:val="005372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20F"/>
  </w:style>
  <w:style w:type="character" w:styleId="FollowedHyperlink">
    <w:name w:val="FollowedHyperlink"/>
    <w:basedOn w:val="DefaultParagraphFont"/>
    <w:uiPriority w:val="99"/>
    <w:semiHidden/>
    <w:unhideWhenUsed/>
    <w:rsid w:val="007250E4"/>
    <w:rPr>
      <w:color w:val="800080" w:themeColor="followedHyperlink"/>
      <w:u w:val="single"/>
    </w:rPr>
  </w:style>
  <w:style w:type="character" w:customStyle="1" w:styleId="date-display-single1">
    <w:name w:val="date-display-single1"/>
    <w:basedOn w:val="DefaultParagraphFont"/>
    <w:rsid w:val="00DA33C6"/>
  </w:style>
  <w:style w:type="character" w:styleId="Strong">
    <w:name w:val="Strong"/>
    <w:basedOn w:val="DefaultParagraphFont"/>
    <w:uiPriority w:val="22"/>
    <w:qFormat/>
    <w:rsid w:val="00651507"/>
    <w:rPr>
      <w:b/>
      <w:bCs/>
    </w:rPr>
  </w:style>
  <w:style w:type="character" w:customStyle="1" w:styleId="hp">
    <w:name w:val="hp"/>
    <w:basedOn w:val="DefaultParagraphFont"/>
    <w:rsid w:val="0078295F"/>
  </w:style>
  <w:style w:type="paragraph" w:styleId="NormalWeb">
    <w:name w:val="Normal (Web)"/>
    <w:basedOn w:val="Normal"/>
    <w:uiPriority w:val="99"/>
    <w:unhideWhenUsed/>
    <w:rsid w:val="00C47B20"/>
    <w:pPr>
      <w:spacing w:before="96" w:after="96"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0471">
      <w:bodyDiv w:val="1"/>
      <w:marLeft w:val="0"/>
      <w:marRight w:val="0"/>
      <w:marTop w:val="0"/>
      <w:marBottom w:val="0"/>
      <w:divBdr>
        <w:top w:val="none" w:sz="0" w:space="0" w:color="auto"/>
        <w:left w:val="none" w:sz="0" w:space="0" w:color="auto"/>
        <w:bottom w:val="none" w:sz="0" w:space="0" w:color="auto"/>
        <w:right w:val="none" w:sz="0" w:space="0" w:color="auto"/>
      </w:divBdr>
      <w:divsChild>
        <w:div w:id="1149322712">
          <w:marLeft w:val="0"/>
          <w:marRight w:val="0"/>
          <w:marTop w:val="0"/>
          <w:marBottom w:val="0"/>
          <w:divBdr>
            <w:top w:val="none" w:sz="0" w:space="0" w:color="auto"/>
            <w:left w:val="none" w:sz="0" w:space="0" w:color="auto"/>
            <w:bottom w:val="none" w:sz="0" w:space="0" w:color="auto"/>
            <w:right w:val="none" w:sz="0" w:space="0" w:color="auto"/>
          </w:divBdr>
          <w:divsChild>
            <w:div w:id="1046611840">
              <w:marLeft w:val="0"/>
              <w:marRight w:val="0"/>
              <w:marTop w:val="0"/>
              <w:marBottom w:val="0"/>
              <w:divBdr>
                <w:top w:val="none" w:sz="0" w:space="0" w:color="auto"/>
                <w:left w:val="none" w:sz="0" w:space="0" w:color="auto"/>
                <w:bottom w:val="none" w:sz="0" w:space="0" w:color="auto"/>
                <w:right w:val="none" w:sz="0" w:space="0" w:color="auto"/>
              </w:divBdr>
              <w:divsChild>
                <w:div w:id="713847224">
                  <w:marLeft w:val="0"/>
                  <w:marRight w:val="0"/>
                  <w:marTop w:val="0"/>
                  <w:marBottom w:val="75"/>
                  <w:divBdr>
                    <w:top w:val="single" w:sz="2" w:space="4" w:color="172136"/>
                    <w:left w:val="single" w:sz="2" w:space="0" w:color="172136"/>
                    <w:bottom w:val="single" w:sz="2" w:space="0" w:color="172136"/>
                    <w:right w:val="single" w:sz="2" w:space="0" w:color="172136"/>
                  </w:divBdr>
                  <w:divsChild>
                    <w:div w:id="1800879540">
                      <w:marLeft w:val="0"/>
                      <w:marRight w:val="0"/>
                      <w:marTop w:val="0"/>
                      <w:marBottom w:val="0"/>
                      <w:divBdr>
                        <w:top w:val="none" w:sz="0" w:space="0" w:color="auto"/>
                        <w:left w:val="none" w:sz="0" w:space="0" w:color="auto"/>
                        <w:bottom w:val="none" w:sz="0" w:space="0" w:color="auto"/>
                        <w:right w:val="none" w:sz="0" w:space="0" w:color="auto"/>
                      </w:divBdr>
                      <w:divsChild>
                        <w:div w:id="6514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08987">
      <w:bodyDiv w:val="1"/>
      <w:marLeft w:val="0"/>
      <w:marRight w:val="0"/>
      <w:marTop w:val="0"/>
      <w:marBottom w:val="0"/>
      <w:divBdr>
        <w:top w:val="none" w:sz="0" w:space="0" w:color="auto"/>
        <w:left w:val="none" w:sz="0" w:space="0" w:color="auto"/>
        <w:bottom w:val="none" w:sz="0" w:space="0" w:color="auto"/>
        <w:right w:val="none" w:sz="0" w:space="0" w:color="auto"/>
      </w:divBdr>
      <w:divsChild>
        <w:div w:id="1919905087">
          <w:marLeft w:val="0"/>
          <w:marRight w:val="0"/>
          <w:marTop w:val="0"/>
          <w:marBottom w:val="192"/>
          <w:divBdr>
            <w:top w:val="none" w:sz="0" w:space="0" w:color="auto"/>
            <w:left w:val="none" w:sz="0" w:space="0" w:color="auto"/>
            <w:bottom w:val="single" w:sz="4" w:space="0" w:color="EFEFEC"/>
            <w:right w:val="single" w:sz="4" w:space="0" w:color="EFEFEC"/>
          </w:divBdr>
          <w:divsChild>
            <w:div w:id="916979812">
              <w:marLeft w:val="0"/>
              <w:marRight w:val="0"/>
              <w:marTop w:val="0"/>
              <w:marBottom w:val="0"/>
              <w:divBdr>
                <w:top w:val="none" w:sz="0" w:space="0" w:color="auto"/>
                <w:left w:val="none" w:sz="0" w:space="0" w:color="auto"/>
                <w:bottom w:val="none" w:sz="0" w:space="0" w:color="auto"/>
                <w:right w:val="none" w:sz="0" w:space="0" w:color="auto"/>
              </w:divBdr>
              <w:divsChild>
                <w:div w:id="287786657">
                  <w:marLeft w:val="0"/>
                  <w:marRight w:val="0"/>
                  <w:marTop w:val="0"/>
                  <w:marBottom w:val="0"/>
                  <w:divBdr>
                    <w:top w:val="none" w:sz="0" w:space="0" w:color="auto"/>
                    <w:left w:val="none" w:sz="0" w:space="0" w:color="auto"/>
                    <w:bottom w:val="none" w:sz="0" w:space="0" w:color="auto"/>
                    <w:right w:val="none" w:sz="0" w:space="0" w:color="auto"/>
                  </w:divBdr>
                  <w:divsChild>
                    <w:div w:id="1929073844">
                      <w:marLeft w:val="0"/>
                      <w:marRight w:val="0"/>
                      <w:marTop w:val="192"/>
                      <w:marBottom w:val="0"/>
                      <w:divBdr>
                        <w:top w:val="none" w:sz="0" w:space="0" w:color="auto"/>
                        <w:left w:val="none" w:sz="0" w:space="0" w:color="auto"/>
                        <w:bottom w:val="none" w:sz="0" w:space="0" w:color="auto"/>
                        <w:right w:val="none" w:sz="0" w:space="0" w:color="auto"/>
                      </w:divBdr>
                      <w:divsChild>
                        <w:div w:id="655425729">
                          <w:marLeft w:val="29"/>
                          <w:marRight w:val="0"/>
                          <w:marTop w:val="0"/>
                          <w:marBottom w:val="0"/>
                          <w:divBdr>
                            <w:top w:val="none" w:sz="0" w:space="0" w:color="auto"/>
                            <w:left w:val="none" w:sz="0" w:space="0" w:color="auto"/>
                            <w:bottom w:val="none" w:sz="0" w:space="0" w:color="auto"/>
                            <w:right w:val="none" w:sz="0" w:space="0" w:color="auto"/>
                          </w:divBdr>
                          <w:divsChild>
                            <w:div w:id="1793790311">
                              <w:marLeft w:val="0"/>
                              <w:marRight w:val="0"/>
                              <w:marTop w:val="0"/>
                              <w:marBottom w:val="144"/>
                              <w:divBdr>
                                <w:top w:val="none" w:sz="0" w:space="0" w:color="auto"/>
                                <w:left w:val="none" w:sz="0" w:space="0" w:color="auto"/>
                                <w:bottom w:val="none" w:sz="0" w:space="0" w:color="auto"/>
                                <w:right w:val="none" w:sz="0" w:space="0" w:color="auto"/>
                              </w:divBdr>
                              <w:divsChild>
                                <w:div w:id="35667421">
                                  <w:marLeft w:val="0"/>
                                  <w:marRight w:val="0"/>
                                  <w:marTop w:val="192"/>
                                  <w:marBottom w:val="0"/>
                                  <w:divBdr>
                                    <w:top w:val="none" w:sz="0" w:space="0" w:color="auto"/>
                                    <w:left w:val="none" w:sz="0" w:space="0" w:color="auto"/>
                                    <w:bottom w:val="none" w:sz="0" w:space="0" w:color="auto"/>
                                    <w:right w:val="none" w:sz="0" w:space="0" w:color="auto"/>
                                  </w:divBdr>
                                  <w:divsChild>
                                    <w:div w:id="1677657058">
                                      <w:marLeft w:val="0"/>
                                      <w:marRight w:val="0"/>
                                      <w:marTop w:val="0"/>
                                      <w:marBottom w:val="0"/>
                                      <w:divBdr>
                                        <w:top w:val="none" w:sz="0" w:space="0" w:color="auto"/>
                                        <w:left w:val="none" w:sz="0" w:space="0" w:color="auto"/>
                                        <w:bottom w:val="none" w:sz="0" w:space="0" w:color="auto"/>
                                        <w:right w:val="none" w:sz="0" w:space="0" w:color="auto"/>
                                      </w:divBdr>
                                      <w:divsChild>
                                        <w:div w:id="1115098352">
                                          <w:marLeft w:val="0"/>
                                          <w:marRight w:val="0"/>
                                          <w:marTop w:val="0"/>
                                          <w:marBottom w:val="0"/>
                                          <w:divBdr>
                                            <w:top w:val="none" w:sz="0" w:space="0" w:color="auto"/>
                                            <w:left w:val="none" w:sz="0" w:space="0" w:color="auto"/>
                                            <w:bottom w:val="none" w:sz="0" w:space="0" w:color="auto"/>
                                            <w:right w:val="none" w:sz="0" w:space="0" w:color="auto"/>
                                          </w:divBdr>
                                          <w:divsChild>
                                            <w:div w:id="3146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522412">
      <w:bodyDiv w:val="1"/>
      <w:marLeft w:val="0"/>
      <w:marRight w:val="0"/>
      <w:marTop w:val="0"/>
      <w:marBottom w:val="0"/>
      <w:divBdr>
        <w:top w:val="none" w:sz="0" w:space="0" w:color="auto"/>
        <w:left w:val="none" w:sz="0" w:space="0" w:color="auto"/>
        <w:bottom w:val="none" w:sz="0" w:space="0" w:color="auto"/>
        <w:right w:val="none" w:sz="0" w:space="0" w:color="auto"/>
      </w:divBdr>
      <w:divsChild>
        <w:div w:id="1612085918">
          <w:marLeft w:val="0"/>
          <w:marRight w:val="0"/>
          <w:marTop w:val="0"/>
          <w:marBottom w:val="192"/>
          <w:divBdr>
            <w:top w:val="none" w:sz="0" w:space="0" w:color="auto"/>
            <w:left w:val="none" w:sz="0" w:space="0" w:color="auto"/>
            <w:bottom w:val="single" w:sz="4" w:space="0" w:color="EFEFEC"/>
            <w:right w:val="single" w:sz="4" w:space="0" w:color="EFEFEC"/>
          </w:divBdr>
          <w:divsChild>
            <w:div w:id="1739551654">
              <w:marLeft w:val="0"/>
              <w:marRight w:val="0"/>
              <w:marTop w:val="0"/>
              <w:marBottom w:val="0"/>
              <w:divBdr>
                <w:top w:val="none" w:sz="0" w:space="0" w:color="auto"/>
                <w:left w:val="none" w:sz="0" w:space="0" w:color="auto"/>
                <w:bottom w:val="none" w:sz="0" w:space="0" w:color="auto"/>
                <w:right w:val="none" w:sz="0" w:space="0" w:color="auto"/>
              </w:divBdr>
              <w:divsChild>
                <w:div w:id="1616137701">
                  <w:marLeft w:val="0"/>
                  <w:marRight w:val="0"/>
                  <w:marTop w:val="0"/>
                  <w:marBottom w:val="0"/>
                  <w:divBdr>
                    <w:top w:val="none" w:sz="0" w:space="0" w:color="auto"/>
                    <w:left w:val="none" w:sz="0" w:space="0" w:color="auto"/>
                    <w:bottom w:val="none" w:sz="0" w:space="0" w:color="auto"/>
                    <w:right w:val="none" w:sz="0" w:space="0" w:color="auto"/>
                  </w:divBdr>
                  <w:divsChild>
                    <w:div w:id="1795513923">
                      <w:marLeft w:val="0"/>
                      <w:marRight w:val="0"/>
                      <w:marTop w:val="192"/>
                      <w:marBottom w:val="0"/>
                      <w:divBdr>
                        <w:top w:val="none" w:sz="0" w:space="0" w:color="auto"/>
                        <w:left w:val="none" w:sz="0" w:space="0" w:color="auto"/>
                        <w:bottom w:val="none" w:sz="0" w:space="0" w:color="auto"/>
                        <w:right w:val="none" w:sz="0" w:space="0" w:color="auto"/>
                      </w:divBdr>
                      <w:divsChild>
                        <w:div w:id="163739659">
                          <w:marLeft w:val="29"/>
                          <w:marRight w:val="0"/>
                          <w:marTop w:val="0"/>
                          <w:marBottom w:val="0"/>
                          <w:divBdr>
                            <w:top w:val="none" w:sz="0" w:space="0" w:color="auto"/>
                            <w:left w:val="none" w:sz="0" w:space="0" w:color="auto"/>
                            <w:bottom w:val="none" w:sz="0" w:space="0" w:color="auto"/>
                            <w:right w:val="none" w:sz="0" w:space="0" w:color="auto"/>
                          </w:divBdr>
                          <w:divsChild>
                            <w:div w:id="281503408">
                              <w:marLeft w:val="0"/>
                              <w:marRight w:val="0"/>
                              <w:marTop w:val="0"/>
                              <w:marBottom w:val="144"/>
                              <w:divBdr>
                                <w:top w:val="none" w:sz="0" w:space="0" w:color="auto"/>
                                <w:left w:val="none" w:sz="0" w:space="0" w:color="auto"/>
                                <w:bottom w:val="none" w:sz="0" w:space="0" w:color="auto"/>
                                <w:right w:val="none" w:sz="0" w:space="0" w:color="auto"/>
                              </w:divBdr>
                              <w:divsChild>
                                <w:div w:id="665939956">
                                  <w:marLeft w:val="0"/>
                                  <w:marRight w:val="0"/>
                                  <w:marTop w:val="192"/>
                                  <w:marBottom w:val="0"/>
                                  <w:divBdr>
                                    <w:top w:val="none" w:sz="0" w:space="0" w:color="auto"/>
                                    <w:left w:val="none" w:sz="0" w:space="0" w:color="auto"/>
                                    <w:bottom w:val="none" w:sz="0" w:space="0" w:color="auto"/>
                                    <w:right w:val="none" w:sz="0" w:space="0" w:color="auto"/>
                                  </w:divBdr>
                                  <w:divsChild>
                                    <w:div w:id="1386757545">
                                      <w:marLeft w:val="0"/>
                                      <w:marRight w:val="0"/>
                                      <w:marTop w:val="0"/>
                                      <w:marBottom w:val="0"/>
                                      <w:divBdr>
                                        <w:top w:val="none" w:sz="0" w:space="0" w:color="auto"/>
                                        <w:left w:val="none" w:sz="0" w:space="0" w:color="auto"/>
                                        <w:bottom w:val="none" w:sz="0" w:space="0" w:color="auto"/>
                                        <w:right w:val="none" w:sz="0" w:space="0" w:color="auto"/>
                                      </w:divBdr>
                                      <w:divsChild>
                                        <w:div w:id="486826183">
                                          <w:marLeft w:val="0"/>
                                          <w:marRight w:val="0"/>
                                          <w:marTop w:val="0"/>
                                          <w:marBottom w:val="0"/>
                                          <w:divBdr>
                                            <w:top w:val="none" w:sz="0" w:space="0" w:color="auto"/>
                                            <w:left w:val="none" w:sz="0" w:space="0" w:color="auto"/>
                                            <w:bottom w:val="none" w:sz="0" w:space="0" w:color="auto"/>
                                            <w:right w:val="none" w:sz="0" w:space="0" w:color="auto"/>
                                          </w:divBdr>
                                          <w:divsChild>
                                            <w:div w:id="169833818">
                                              <w:marLeft w:val="0"/>
                                              <w:marRight w:val="0"/>
                                              <w:marTop w:val="0"/>
                                              <w:marBottom w:val="0"/>
                                              <w:divBdr>
                                                <w:top w:val="none" w:sz="0" w:space="0" w:color="auto"/>
                                                <w:left w:val="none" w:sz="0" w:space="0" w:color="auto"/>
                                                <w:bottom w:val="none" w:sz="0" w:space="0" w:color="auto"/>
                                                <w:right w:val="none" w:sz="0" w:space="0" w:color="auto"/>
                                              </w:divBdr>
                                              <w:divsChild>
                                                <w:div w:id="1339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3376705">
      <w:bodyDiv w:val="1"/>
      <w:marLeft w:val="0"/>
      <w:marRight w:val="0"/>
      <w:marTop w:val="0"/>
      <w:marBottom w:val="0"/>
      <w:divBdr>
        <w:top w:val="none" w:sz="0" w:space="0" w:color="auto"/>
        <w:left w:val="none" w:sz="0" w:space="0" w:color="auto"/>
        <w:bottom w:val="none" w:sz="0" w:space="0" w:color="auto"/>
        <w:right w:val="none" w:sz="0" w:space="0" w:color="auto"/>
      </w:divBdr>
      <w:divsChild>
        <w:div w:id="260912668">
          <w:marLeft w:val="0"/>
          <w:marRight w:val="0"/>
          <w:marTop w:val="0"/>
          <w:marBottom w:val="0"/>
          <w:divBdr>
            <w:top w:val="none" w:sz="0" w:space="0" w:color="auto"/>
            <w:left w:val="none" w:sz="0" w:space="0" w:color="auto"/>
            <w:bottom w:val="none" w:sz="0" w:space="0" w:color="auto"/>
            <w:right w:val="none" w:sz="0" w:space="0" w:color="auto"/>
          </w:divBdr>
          <w:divsChild>
            <w:div w:id="2119106964">
              <w:marLeft w:val="0"/>
              <w:marRight w:val="0"/>
              <w:marTop w:val="0"/>
              <w:marBottom w:val="0"/>
              <w:divBdr>
                <w:top w:val="none" w:sz="0" w:space="0" w:color="auto"/>
                <w:left w:val="none" w:sz="0" w:space="0" w:color="auto"/>
                <w:bottom w:val="none" w:sz="0" w:space="0" w:color="auto"/>
                <w:right w:val="none" w:sz="0" w:space="0" w:color="auto"/>
              </w:divBdr>
              <w:divsChild>
                <w:div w:id="1890532800">
                  <w:marLeft w:val="0"/>
                  <w:marRight w:val="0"/>
                  <w:marTop w:val="0"/>
                  <w:marBottom w:val="0"/>
                  <w:divBdr>
                    <w:top w:val="none" w:sz="0" w:space="0" w:color="auto"/>
                    <w:left w:val="none" w:sz="0" w:space="0" w:color="auto"/>
                    <w:bottom w:val="none" w:sz="0" w:space="0" w:color="auto"/>
                    <w:right w:val="none" w:sz="0" w:space="0" w:color="auto"/>
                  </w:divBdr>
                  <w:divsChild>
                    <w:div w:id="122963622">
                      <w:marLeft w:val="0"/>
                      <w:marRight w:val="0"/>
                      <w:marTop w:val="0"/>
                      <w:marBottom w:val="0"/>
                      <w:divBdr>
                        <w:top w:val="none" w:sz="0" w:space="0" w:color="auto"/>
                        <w:left w:val="none" w:sz="0" w:space="0" w:color="auto"/>
                        <w:bottom w:val="none" w:sz="0" w:space="0" w:color="auto"/>
                        <w:right w:val="none" w:sz="0" w:space="0" w:color="auto"/>
                      </w:divBdr>
                      <w:divsChild>
                        <w:div w:id="1549300864">
                          <w:marLeft w:val="0"/>
                          <w:marRight w:val="0"/>
                          <w:marTop w:val="0"/>
                          <w:marBottom w:val="0"/>
                          <w:divBdr>
                            <w:top w:val="none" w:sz="0" w:space="0" w:color="auto"/>
                            <w:left w:val="none" w:sz="0" w:space="0" w:color="auto"/>
                            <w:bottom w:val="none" w:sz="0" w:space="0" w:color="auto"/>
                            <w:right w:val="none" w:sz="0" w:space="0" w:color="auto"/>
                          </w:divBdr>
                          <w:divsChild>
                            <w:div w:id="946430445">
                              <w:marLeft w:val="0"/>
                              <w:marRight w:val="0"/>
                              <w:marTop w:val="0"/>
                              <w:marBottom w:val="0"/>
                              <w:divBdr>
                                <w:top w:val="none" w:sz="0" w:space="0" w:color="auto"/>
                                <w:left w:val="none" w:sz="0" w:space="0" w:color="auto"/>
                                <w:bottom w:val="none" w:sz="0" w:space="0" w:color="auto"/>
                                <w:right w:val="none" w:sz="0" w:space="0" w:color="auto"/>
                              </w:divBdr>
                              <w:divsChild>
                                <w:div w:id="639506061">
                                  <w:marLeft w:val="0"/>
                                  <w:marRight w:val="0"/>
                                  <w:marTop w:val="0"/>
                                  <w:marBottom w:val="0"/>
                                  <w:divBdr>
                                    <w:top w:val="none" w:sz="0" w:space="0" w:color="auto"/>
                                    <w:left w:val="none" w:sz="0" w:space="0" w:color="auto"/>
                                    <w:bottom w:val="none" w:sz="0" w:space="0" w:color="auto"/>
                                    <w:right w:val="none" w:sz="0" w:space="0" w:color="auto"/>
                                  </w:divBdr>
                                  <w:divsChild>
                                    <w:div w:id="1387147625">
                                      <w:marLeft w:val="0"/>
                                      <w:marRight w:val="0"/>
                                      <w:marTop w:val="0"/>
                                      <w:marBottom w:val="0"/>
                                      <w:divBdr>
                                        <w:top w:val="none" w:sz="0" w:space="0" w:color="auto"/>
                                        <w:left w:val="none" w:sz="0" w:space="0" w:color="auto"/>
                                        <w:bottom w:val="none" w:sz="0" w:space="0" w:color="auto"/>
                                        <w:right w:val="none" w:sz="0" w:space="0" w:color="auto"/>
                                      </w:divBdr>
                                      <w:divsChild>
                                        <w:div w:id="415591350">
                                          <w:marLeft w:val="2238"/>
                                          <w:marRight w:val="0"/>
                                          <w:marTop w:val="0"/>
                                          <w:marBottom w:val="0"/>
                                          <w:divBdr>
                                            <w:top w:val="none" w:sz="0" w:space="0" w:color="auto"/>
                                            <w:left w:val="none" w:sz="0" w:space="0" w:color="auto"/>
                                            <w:bottom w:val="none" w:sz="0" w:space="0" w:color="auto"/>
                                            <w:right w:val="none" w:sz="0" w:space="0" w:color="auto"/>
                                          </w:divBdr>
                                          <w:divsChild>
                                            <w:div w:id="1869104460">
                                              <w:marLeft w:val="0"/>
                                              <w:marRight w:val="0"/>
                                              <w:marTop w:val="0"/>
                                              <w:marBottom w:val="0"/>
                                              <w:divBdr>
                                                <w:top w:val="none" w:sz="0" w:space="0" w:color="auto"/>
                                                <w:left w:val="none" w:sz="0" w:space="0" w:color="auto"/>
                                                <w:bottom w:val="none" w:sz="0" w:space="0" w:color="auto"/>
                                                <w:right w:val="none" w:sz="0" w:space="0" w:color="auto"/>
                                              </w:divBdr>
                                              <w:divsChild>
                                                <w:div w:id="1153984152">
                                                  <w:marLeft w:val="0"/>
                                                  <w:marRight w:val="0"/>
                                                  <w:marTop w:val="0"/>
                                                  <w:marBottom w:val="0"/>
                                                  <w:divBdr>
                                                    <w:top w:val="none" w:sz="0" w:space="0" w:color="auto"/>
                                                    <w:left w:val="none" w:sz="0" w:space="0" w:color="auto"/>
                                                    <w:bottom w:val="none" w:sz="0" w:space="0" w:color="auto"/>
                                                    <w:right w:val="none" w:sz="0" w:space="0" w:color="auto"/>
                                                  </w:divBdr>
                                                  <w:divsChild>
                                                    <w:div w:id="1395422722">
                                                      <w:marLeft w:val="0"/>
                                                      <w:marRight w:val="0"/>
                                                      <w:marTop w:val="0"/>
                                                      <w:marBottom w:val="0"/>
                                                      <w:divBdr>
                                                        <w:top w:val="none" w:sz="0" w:space="0" w:color="auto"/>
                                                        <w:left w:val="none" w:sz="0" w:space="0" w:color="auto"/>
                                                        <w:bottom w:val="none" w:sz="0" w:space="0" w:color="auto"/>
                                                        <w:right w:val="none" w:sz="0" w:space="0" w:color="auto"/>
                                                      </w:divBdr>
                                                      <w:divsChild>
                                                        <w:div w:id="542669351">
                                                          <w:marLeft w:val="0"/>
                                                          <w:marRight w:val="0"/>
                                                          <w:marTop w:val="0"/>
                                                          <w:marBottom w:val="0"/>
                                                          <w:divBdr>
                                                            <w:top w:val="none" w:sz="0" w:space="0" w:color="auto"/>
                                                            <w:left w:val="none" w:sz="0" w:space="0" w:color="auto"/>
                                                            <w:bottom w:val="none" w:sz="0" w:space="0" w:color="auto"/>
                                                            <w:right w:val="none" w:sz="0" w:space="0" w:color="auto"/>
                                                          </w:divBdr>
                                                          <w:divsChild>
                                                            <w:div w:id="10378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tlarge.icann.org/correspondence/cci-report-26feb13-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5319</Characters>
  <Application>Microsoft Macintosh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Gabriella Schittek</cp:lastModifiedBy>
  <cp:revision>2</cp:revision>
  <dcterms:created xsi:type="dcterms:W3CDTF">2013-03-07T13:45:00Z</dcterms:created>
  <dcterms:modified xsi:type="dcterms:W3CDTF">2013-03-07T13:45:00Z</dcterms:modified>
</cp:coreProperties>
</file>