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29D" w:rsidRPr="00CA3263" w:rsidRDefault="00C5329D" w:rsidP="00C5329D">
      <w:pPr>
        <w:rPr>
          <w:rFonts w:cstheme="minorHAnsi"/>
          <w:b/>
        </w:rPr>
      </w:pPr>
      <w:r w:rsidRPr="00CA3263">
        <w:rPr>
          <w:rFonts w:cstheme="minorHAnsi"/>
          <w:b/>
        </w:rPr>
        <w:t xml:space="preserve">2012 </w:t>
      </w:r>
      <w:r w:rsidR="004B3822" w:rsidRPr="004B3822">
        <w:rPr>
          <w:rFonts w:cstheme="minorHAnsi"/>
          <w:b/>
        </w:rPr>
        <w:t>Marc</w:t>
      </w:r>
      <w:r w:rsidR="004B3822">
        <w:rPr>
          <w:rFonts w:cstheme="minorHAnsi"/>
          <w:b/>
        </w:rPr>
        <w:t>h</w:t>
      </w:r>
      <w:r w:rsidR="004B3822" w:rsidRPr="004B3822">
        <w:rPr>
          <w:rFonts w:cstheme="minorHAnsi"/>
          <w:b/>
        </w:rPr>
        <w:t xml:space="preserve"> </w:t>
      </w:r>
      <w:r w:rsidRPr="00CA3263">
        <w:rPr>
          <w:rFonts w:cstheme="minorHAnsi"/>
          <w:b/>
        </w:rPr>
        <w:t>ccNSO / ALAC Lia</w:t>
      </w:r>
      <w:r w:rsidR="004B3822">
        <w:rPr>
          <w:rFonts w:cstheme="minorHAnsi"/>
          <w:b/>
        </w:rPr>
        <w:t>i</w:t>
      </w:r>
      <w:r w:rsidRPr="00CA3263">
        <w:rPr>
          <w:rFonts w:cstheme="minorHAnsi"/>
          <w:b/>
        </w:rPr>
        <w:t>son Report</w:t>
      </w:r>
    </w:p>
    <w:p w:rsidR="00C5329D" w:rsidRPr="00CA3263" w:rsidRDefault="00C5329D" w:rsidP="00C5329D">
      <w:pPr>
        <w:rPr>
          <w:rFonts w:cstheme="minorHAnsi"/>
        </w:rPr>
      </w:pPr>
      <w:r w:rsidRPr="00CA3263">
        <w:rPr>
          <w:rFonts w:cstheme="minorHAnsi"/>
        </w:rPr>
        <w:t xml:space="preserve">ccNSO Council Meeting </w:t>
      </w:r>
      <w:r w:rsidR="004B3822">
        <w:rPr>
          <w:rFonts w:cstheme="minorHAnsi"/>
        </w:rPr>
        <w:t>March</w:t>
      </w:r>
      <w:r w:rsidRPr="00CA3263">
        <w:rPr>
          <w:rFonts w:cstheme="minorHAnsi"/>
        </w:rPr>
        <w:t xml:space="preserve"> 14</w:t>
      </w:r>
      <w:r w:rsidRPr="00CA3263">
        <w:rPr>
          <w:rFonts w:cstheme="minorHAnsi"/>
          <w:vertAlign w:val="superscript"/>
        </w:rPr>
        <w:t>th</w:t>
      </w:r>
      <w:r w:rsidRPr="00CA3263">
        <w:rPr>
          <w:rFonts w:cstheme="minorHAnsi"/>
        </w:rPr>
        <w:t xml:space="preserve"> 2012</w:t>
      </w:r>
    </w:p>
    <w:p w:rsidR="00C5329D" w:rsidRDefault="00C5329D" w:rsidP="00C5329D">
      <w:pPr>
        <w:rPr>
          <w:rFonts w:cstheme="minorHAnsi"/>
        </w:rPr>
      </w:pPr>
      <w:r w:rsidRPr="00CA3263">
        <w:rPr>
          <w:rFonts w:cstheme="minorHAnsi"/>
        </w:rPr>
        <w:t>Dear Councilors:</w:t>
      </w:r>
    </w:p>
    <w:p w:rsidR="00F84FB3" w:rsidRDefault="00AE70F3" w:rsidP="00C5329D">
      <w:pPr>
        <w:rPr>
          <w:rFonts w:cstheme="minorHAnsi"/>
        </w:rPr>
      </w:pPr>
      <w:r>
        <w:rPr>
          <w:rFonts w:cstheme="minorHAnsi"/>
        </w:rPr>
        <w:t>ALAC has an increasingly full workload and agenda</w:t>
      </w:r>
      <w:r w:rsidR="005247E4">
        <w:rPr>
          <w:rFonts w:cstheme="minorHAnsi"/>
        </w:rPr>
        <w:t>,</w:t>
      </w:r>
      <w:r>
        <w:rPr>
          <w:rFonts w:cstheme="minorHAnsi"/>
        </w:rPr>
        <w:t xml:space="preserve"> and has over 20 meetings scheduled for ICANN 43 in Costa Rica. As </w:t>
      </w:r>
      <w:r w:rsidR="00F84FB3">
        <w:rPr>
          <w:rFonts w:cstheme="minorHAnsi"/>
        </w:rPr>
        <w:t>the ALS membership grows</w:t>
      </w:r>
      <w:r>
        <w:rPr>
          <w:rFonts w:cstheme="minorHAnsi"/>
        </w:rPr>
        <w:t xml:space="preserve"> in all ICANN regions</w:t>
      </w:r>
      <w:r w:rsidR="00F84FB3">
        <w:rPr>
          <w:rFonts w:cstheme="minorHAnsi"/>
        </w:rPr>
        <w:t>, the ALAC is increasingly accepted as a rational and representative voice of the Internet user constituency by ICANN and by other AC/SO communities.</w:t>
      </w:r>
      <w:r w:rsidR="0033651E">
        <w:rPr>
          <w:rFonts w:cstheme="minorHAnsi"/>
        </w:rPr>
        <w:t xml:space="preserve"> </w:t>
      </w:r>
    </w:p>
    <w:p w:rsidR="0033651E" w:rsidRDefault="00D02863" w:rsidP="00C5329D">
      <w:pPr>
        <w:rPr>
          <w:rFonts w:cstheme="minorHAnsi"/>
        </w:rPr>
      </w:pPr>
      <w:r>
        <w:rPr>
          <w:rFonts w:cstheme="minorHAnsi"/>
        </w:rPr>
        <w:t xml:space="preserve">1) </w:t>
      </w:r>
      <w:r w:rsidR="0033651E">
        <w:rPr>
          <w:rFonts w:cstheme="minorHAnsi"/>
        </w:rPr>
        <w:t xml:space="preserve">An example of a recent ALAC Council discussion is the concern of ALAC members that the adoption by the ICANN Board of a “reserved name” status for the RR/RC </w:t>
      </w:r>
      <w:r w:rsidR="00D227BA">
        <w:rPr>
          <w:rFonts w:cstheme="minorHAnsi"/>
        </w:rPr>
        <w:t xml:space="preserve">(Red Cross / Red Crescent) </w:t>
      </w:r>
      <w:r w:rsidR="0033651E">
        <w:rPr>
          <w:rFonts w:cstheme="minorHAnsi"/>
        </w:rPr>
        <w:t>and IOC</w:t>
      </w:r>
      <w:r w:rsidR="00D227BA">
        <w:rPr>
          <w:rFonts w:cstheme="minorHAnsi"/>
        </w:rPr>
        <w:t xml:space="preserve"> International Olympic Committee)</w:t>
      </w:r>
      <w:r w:rsidR="0033651E">
        <w:rPr>
          <w:rFonts w:cstheme="minorHAnsi"/>
        </w:rPr>
        <w:t xml:space="preserve">, during the first </w:t>
      </w:r>
      <w:r w:rsidR="0061280D">
        <w:rPr>
          <w:rFonts w:cstheme="minorHAnsi"/>
        </w:rPr>
        <w:t xml:space="preserve">round of </w:t>
      </w:r>
      <w:r w:rsidR="0033651E">
        <w:rPr>
          <w:rFonts w:cstheme="minorHAnsi"/>
        </w:rPr>
        <w:t>gTLD application period, would create a precedent, and that the issue of a reserved name list should be dealt with by a study group similar to the “Country and Territory Names SG</w:t>
      </w:r>
      <w:r w:rsidR="0061280D">
        <w:rPr>
          <w:rFonts w:cstheme="minorHAnsi"/>
        </w:rPr>
        <w:t>”</w:t>
      </w:r>
      <w:r w:rsidR="0033651E">
        <w:rPr>
          <w:rFonts w:cstheme="minorHAnsi"/>
        </w:rPr>
        <w:t xml:space="preserve"> organized by the ccNSO. Indeed, there has already been </w:t>
      </w:r>
      <w:r>
        <w:rPr>
          <w:rFonts w:cstheme="minorHAnsi"/>
        </w:rPr>
        <w:t>a joint request from the Interg</w:t>
      </w:r>
      <w:r w:rsidR="0033651E">
        <w:rPr>
          <w:rFonts w:cstheme="minorHAnsi"/>
        </w:rPr>
        <w:t xml:space="preserve">overnmental Organizations for reserved names </w:t>
      </w:r>
      <w:r>
        <w:rPr>
          <w:rFonts w:cstheme="minorHAnsi"/>
        </w:rPr>
        <w:t xml:space="preserve">for </w:t>
      </w:r>
      <w:r w:rsidR="0061280D">
        <w:rPr>
          <w:rFonts w:cstheme="minorHAnsi"/>
        </w:rPr>
        <w:t>twen</w:t>
      </w:r>
      <w:r w:rsidR="00AE70F3">
        <w:rPr>
          <w:rFonts w:cstheme="minorHAnsi"/>
        </w:rPr>
        <w:t xml:space="preserve">ty eight IGO names and acronyms </w:t>
      </w:r>
      <w:r w:rsidR="0061280D">
        <w:rPr>
          <w:rFonts w:cstheme="minorHAnsi"/>
        </w:rPr>
        <w:t>[</w:t>
      </w:r>
      <w:r w:rsidR="0061280D" w:rsidRPr="0061280D">
        <w:rPr>
          <w:rFonts w:cstheme="minorHAnsi"/>
          <w:color w:val="0070C0"/>
        </w:rPr>
        <w:t>Copy of letter attached</w:t>
      </w:r>
      <w:r w:rsidR="0061280D">
        <w:rPr>
          <w:rFonts w:cstheme="minorHAnsi"/>
        </w:rPr>
        <w:t>]</w:t>
      </w:r>
      <w:r w:rsidR="00AE70F3">
        <w:rPr>
          <w:rFonts w:cstheme="minorHAnsi"/>
        </w:rPr>
        <w:t>, and there are hundreds (possibly thousands</w:t>
      </w:r>
      <w:r w:rsidR="00D227BA">
        <w:rPr>
          <w:rFonts w:cstheme="minorHAnsi"/>
        </w:rPr>
        <w:t>)</w:t>
      </w:r>
      <w:r w:rsidR="00AE70F3">
        <w:rPr>
          <w:rFonts w:cstheme="minorHAnsi"/>
        </w:rPr>
        <w:t xml:space="preserve"> of organization</w:t>
      </w:r>
      <w:r w:rsidR="00D227BA">
        <w:rPr>
          <w:rFonts w:cstheme="minorHAnsi"/>
        </w:rPr>
        <w:t xml:space="preserve"> which could claim reserved name status (Rotary International, Doctors without Borders, Religious Organizations and other NGOs. etc.) in any number of languages.</w:t>
      </w:r>
    </w:p>
    <w:p w:rsidR="0061280D" w:rsidRDefault="0061280D" w:rsidP="00C5329D">
      <w:pPr>
        <w:rPr>
          <w:rFonts w:cstheme="minorHAnsi"/>
        </w:rPr>
      </w:pPr>
      <w:r>
        <w:rPr>
          <w:rFonts w:cstheme="minorHAnsi"/>
        </w:rPr>
        <w:t xml:space="preserve">The </w:t>
      </w:r>
      <w:r w:rsidR="00D02863">
        <w:rPr>
          <w:rFonts w:cstheme="minorHAnsi"/>
        </w:rPr>
        <w:t xml:space="preserve">ALAC </w:t>
      </w:r>
      <w:r>
        <w:rPr>
          <w:rFonts w:cstheme="minorHAnsi"/>
        </w:rPr>
        <w:t>concerns are not that the two organizations above should not be protected, but that the decision was made (with two exceptions for Olympus Cameras and Olympic Airlines) by the ICANN Board (</w:t>
      </w:r>
      <w:r w:rsidR="00D02863">
        <w:rPr>
          <w:rFonts w:cstheme="minorHAnsi"/>
        </w:rPr>
        <w:t>on a request</w:t>
      </w:r>
      <w:r>
        <w:rPr>
          <w:rFonts w:cstheme="minorHAnsi"/>
        </w:rPr>
        <w:t xml:space="preserve"> from the GAC and in consultation with GNSO), and that the Board should not </w:t>
      </w:r>
      <w:r w:rsidR="00D227BA">
        <w:rPr>
          <w:rFonts w:cstheme="minorHAnsi"/>
        </w:rPr>
        <w:t>operate</w:t>
      </w:r>
      <w:r>
        <w:rPr>
          <w:rFonts w:cstheme="minorHAnsi"/>
        </w:rPr>
        <w:t xml:space="preserve"> in a manner that fosters the </w:t>
      </w:r>
      <w:r w:rsidR="00D02863">
        <w:rPr>
          <w:rFonts w:cstheme="minorHAnsi"/>
        </w:rPr>
        <w:t>erosion</w:t>
      </w:r>
      <w:r>
        <w:rPr>
          <w:rFonts w:cstheme="minorHAnsi"/>
        </w:rPr>
        <w:t xml:space="preserve"> of the multi-stakeholder principle. </w:t>
      </w:r>
      <w:r w:rsidR="00AE70F3">
        <w:rPr>
          <w:rFonts w:cstheme="minorHAnsi"/>
        </w:rPr>
        <w:t>[</w:t>
      </w:r>
      <w:r w:rsidR="00AE70F3" w:rsidRPr="00AE70F3">
        <w:rPr>
          <w:rFonts w:cstheme="minorHAnsi"/>
          <w:color w:val="0070C0"/>
        </w:rPr>
        <w:t xml:space="preserve">IOC/RC </w:t>
      </w:r>
      <w:r w:rsidR="0047130A">
        <w:rPr>
          <w:rFonts w:cstheme="minorHAnsi"/>
          <w:color w:val="0070C0"/>
        </w:rPr>
        <w:t xml:space="preserve">cross community </w:t>
      </w:r>
      <w:r w:rsidR="00AE70F3" w:rsidRPr="00AE70F3">
        <w:rPr>
          <w:rFonts w:cstheme="minorHAnsi"/>
          <w:color w:val="0070C0"/>
        </w:rPr>
        <w:t>drafting team report attached</w:t>
      </w:r>
      <w:r w:rsidR="00AE70F3">
        <w:rPr>
          <w:rFonts w:cstheme="minorHAnsi"/>
        </w:rPr>
        <w:t>]</w:t>
      </w:r>
    </w:p>
    <w:p w:rsidR="002E0F5E" w:rsidRDefault="002E0F5E" w:rsidP="00C5329D">
      <w:pPr>
        <w:rPr>
          <w:rFonts w:cstheme="minorHAnsi"/>
        </w:rPr>
      </w:pPr>
      <w:r>
        <w:rPr>
          <w:rFonts w:cstheme="minorHAnsi"/>
        </w:rPr>
        <w:t xml:space="preserve">2) “Why Doesn’t Washington Understand the </w:t>
      </w:r>
      <w:r w:rsidR="00D227BA">
        <w:rPr>
          <w:rFonts w:cstheme="minorHAnsi"/>
        </w:rPr>
        <w:t>Internet?</w:t>
      </w:r>
      <w:r>
        <w:rPr>
          <w:rFonts w:cstheme="minorHAnsi"/>
        </w:rPr>
        <w:t>”</w:t>
      </w:r>
    </w:p>
    <w:p w:rsidR="00B51B10" w:rsidRDefault="00D227BA" w:rsidP="00C5329D">
      <w:pPr>
        <w:rPr>
          <w:rFonts w:cstheme="minorHAnsi"/>
        </w:rPr>
      </w:pPr>
      <w:r>
        <w:rPr>
          <w:rFonts w:cstheme="minorHAnsi"/>
        </w:rPr>
        <w:t>An</w:t>
      </w:r>
      <w:r w:rsidR="002E0F5E">
        <w:rPr>
          <w:rFonts w:cstheme="minorHAnsi"/>
        </w:rPr>
        <w:t xml:space="preserve"> </w:t>
      </w:r>
      <w:r w:rsidR="00AE70F3">
        <w:rPr>
          <w:rFonts w:cstheme="minorHAnsi"/>
        </w:rPr>
        <w:t xml:space="preserve">interesting </w:t>
      </w:r>
      <w:r>
        <w:rPr>
          <w:rFonts w:cstheme="minorHAnsi"/>
        </w:rPr>
        <w:t xml:space="preserve">on-line </w:t>
      </w:r>
      <w:r w:rsidR="002E0F5E">
        <w:rPr>
          <w:rFonts w:cstheme="minorHAnsi"/>
        </w:rPr>
        <w:t xml:space="preserve">discussion of a Washington Post article by </w:t>
      </w:r>
      <w:r w:rsidR="00B51B10" w:rsidRPr="00832A77">
        <w:rPr>
          <w:rFonts w:eastAsia="Times New Roman" w:cstheme="minorHAnsi"/>
          <w:b/>
          <w:bCs/>
        </w:rPr>
        <w:t>Rebecca MacKinnon</w:t>
      </w:r>
      <w:r w:rsidR="00B51B10">
        <w:rPr>
          <w:rFonts w:eastAsia="Times New Roman" w:cstheme="minorHAnsi"/>
          <w:bCs/>
        </w:rPr>
        <w:t xml:space="preserve"> with the title noted above. One comment on the article was: </w:t>
      </w:r>
      <w:r w:rsidR="00B51B10" w:rsidRPr="00B51B10">
        <w:rPr>
          <w:rFonts w:eastAsia="Times New Roman" w:cstheme="minorHAnsi"/>
          <w:b/>
          <w:bCs/>
          <w:i/>
        </w:rPr>
        <w:t>“Here's the line I like…  'Washington is trying to wield power over the Internet in a manner that many Americans believe lacks the consent of the governed, let alone the consent of the networked.'”</w:t>
      </w:r>
      <w:r>
        <w:rPr>
          <w:rFonts w:cstheme="minorHAnsi"/>
        </w:rPr>
        <w:t xml:space="preserve"> </w:t>
      </w:r>
      <w:r w:rsidR="00AE70F3">
        <w:rPr>
          <w:rFonts w:cstheme="minorHAnsi"/>
        </w:rPr>
        <w:t>[</w:t>
      </w:r>
      <w:r w:rsidR="00B51B10" w:rsidRPr="00AE70F3">
        <w:rPr>
          <w:rFonts w:cstheme="minorHAnsi"/>
          <w:color w:val="0070C0"/>
        </w:rPr>
        <w:t>The referenced article for anyone who missed it is attached</w:t>
      </w:r>
      <w:r w:rsidR="00AE70F3">
        <w:rPr>
          <w:rFonts w:cstheme="minorHAnsi"/>
        </w:rPr>
        <w:t>]</w:t>
      </w:r>
      <w:r w:rsidR="00B51B10">
        <w:rPr>
          <w:rFonts w:cstheme="minorHAnsi"/>
        </w:rPr>
        <w:t>.</w:t>
      </w:r>
    </w:p>
    <w:p w:rsidR="00D227BA" w:rsidRDefault="00D227BA" w:rsidP="00D227BA">
      <w:pPr>
        <w:rPr>
          <w:rFonts w:cstheme="minorHAnsi"/>
        </w:rPr>
      </w:pPr>
      <w:r>
        <w:rPr>
          <w:rFonts w:cstheme="minorHAnsi"/>
        </w:rPr>
        <w:t>Onward to San Jose.</w:t>
      </w:r>
    </w:p>
    <w:p w:rsidR="00D227BA" w:rsidRPr="00870243" w:rsidRDefault="00D227BA" w:rsidP="00D227BA">
      <w:pPr>
        <w:rPr>
          <w:rFonts w:cstheme="minorHAnsi"/>
        </w:rPr>
      </w:pPr>
      <w:r w:rsidRPr="00CA3263">
        <w:rPr>
          <w:rFonts w:cstheme="minorHAnsi"/>
        </w:rPr>
        <w:t>Best regards, Ron Sherwood.</w:t>
      </w:r>
      <w:r>
        <w:rPr>
          <w:rFonts w:cstheme="minorHAnsi"/>
        </w:rPr>
        <w:t xml:space="preserve"> (ccNSO/ALAC Liaison)</w:t>
      </w:r>
    </w:p>
    <w:sectPr w:rsidR="00D227BA" w:rsidRPr="00870243" w:rsidSect="004115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61"/>
  <w:proofState w:spelling="clean" w:grammar="clean"/>
  <w:defaultTabStop w:val="720"/>
  <w:characterSpacingControl w:val="doNotCompress"/>
  <w:compat/>
  <w:rsids>
    <w:rsidRoot w:val="00C5329D"/>
    <w:rsid w:val="002E0F5E"/>
    <w:rsid w:val="0033651E"/>
    <w:rsid w:val="004115CD"/>
    <w:rsid w:val="0047130A"/>
    <w:rsid w:val="004B3822"/>
    <w:rsid w:val="005247E4"/>
    <w:rsid w:val="0061280D"/>
    <w:rsid w:val="00AE70F3"/>
    <w:rsid w:val="00B51B10"/>
    <w:rsid w:val="00C5329D"/>
    <w:rsid w:val="00D02863"/>
    <w:rsid w:val="00D227BA"/>
    <w:rsid w:val="00D24A7A"/>
    <w:rsid w:val="00DB6CE9"/>
    <w:rsid w:val="00E900C8"/>
    <w:rsid w:val="00F84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5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329D"/>
    <w:rPr>
      <w:color w:val="0000FF" w:themeColor="hyperlink"/>
      <w:u w:val="single"/>
    </w:rPr>
  </w:style>
  <w:style w:type="character" w:customStyle="1" w:styleId="field-content">
    <w:name w:val="field-content"/>
    <w:basedOn w:val="DefaultParagraphFont"/>
    <w:rsid w:val="00C5329D"/>
  </w:style>
</w:styles>
</file>

<file path=word/webSettings.xml><?xml version="1.0" encoding="utf-8"?>
<w:webSettings xmlns:r="http://schemas.openxmlformats.org/officeDocument/2006/relationships" xmlns:w="http://schemas.openxmlformats.org/wordprocessingml/2006/main">
  <w:divs>
    <w:div w:id="125663587">
      <w:bodyDiv w:val="1"/>
      <w:marLeft w:val="0"/>
      <w:marRight w:val="0"/>
      <w:marTop w:val="0"/>
      <w:marBottom w:val="0"/>
      <w:divBdr>
        <w:top w:val="none" w:sz="0" w:space="0" w:color="auto"/>
        <w:left w:val="none" w:sz="0" w:space="0" w:color="auto"/>
        <w:bottom w:val="none" w:sz="0" w:space="0" w:color="auto"/>
        <w:right w:val="none" w:sz="0" w:space="0" w:color="auto"/>
      </w:divBdr>
      <w:divsChild>
        <w:div w:id="150830166">
          <w:marLeft w:val="0"/>
          <w:marRight w:val="0"/>
          <w:marTop w:val="0"/>
          <w:marBottom w:val="0"/>
          <w:divBdr>
            <w:top w:val="none" w:sz="0" w:space="0" w:color="auto"/>
            <w:left w:val="none" w:sz="0" w:space="0" w:color="auto"/>
            <w:bottom w:val="none" w:sz="0" w:space="0" w:color="auto"/>
            <w:right w:val="none" w:sz="0" w:space="0" w:color="auto"/>
          </w:divBdr>
        </w:div>
        <w:div w:id="193538081">
          <w:marLeft w:val="0"/>
          <w:marRight w:val="0"/>
          <w:marTop w:val="0"/>
          <w:marBottom w:val="0"/>
          <w:divBdr>
            <w:top w:val="none" w:sz="0" w:space="0" w:color="auto"/>
            <w:left w:val="none" w:sz="0" w:space="0" w:color="auto"/>
            <w:bottom w:val="none" w:sz="0" w:space="0" w:color="auto"/>
            <w:right w:val="none" w:sz="0" w:space="0" w:color="auto"/>
          </w:divBdr>
        </w:div>
        <w:div w:id="168178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1</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dc:creator>
  <cp:lastModifiedBy>ron</cp:lastModifiedBy>
  <cp:revision>9</cp:revision>
  <dcterms:created xsi:type="dcterms:W3CDTF">2012-03-08T17:13:00Z</dcterms:created>
  <dcterms:modified xsi:type="dcterms:W3CDTF">2012-03-08T22:06:00Z</dcterms:modified>
</cp:coreProperties>
</file>