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FF019" w14:textId="6E7A770E" w:rsidR="00886E4E" w:rsidRPr="00DC17D3" w:rsidRDefault="00886E4E" w:rsidP="00E648A3">
      <w:pPr>
        <w:widowControl w:val="0"/>
        <w:autoSpaceDE w:val="0"/>
        <w:autoSpaceDN w:val="0"/>
        <w:adjustRightInd w:val="0"/>
        <w:jc w:val="center"/>
        <w:outlineLvl w:val="0"/>
        <w:rPr>
          <w:rFonts w:asciiTheme="majorHAnsi" w:hAnsiTheme="majorHAnsi" w:cs="Arial"/>
          <w:b/>
          <w:bCs/>
        </w:rPr>
      </w:pPr>
      <w:r w:rsidRPr="00DC17D3">
        <w:rPr>
          <w:rFonts w:asciiTheme="majorHAnsi" w:hAnsiTheme="majorHAnsi" w:cs="Arial"/>
          <w:b/>
          <w:bCs/>
        </w:rPr>
        <w:t xml:space="preserve">Agenda </w:t>
      </w:r>
      <w:r w:rsidR="006E51B1">
        <w:rPr>
          <w:rFonts w:asciiTheme="majorHAnsi" w:hAnsiTheme="majorHAnsi" w:cs="Arial"/>
          <w:b/>
          <w:bCs/>
        </w:rPr>
        <w:t xml:space="preserve">and resolutions </w:t>
      </w:r>
      <w:proofErr w:type="spellStart"/>
      <w:r w:rsidRPr="00DC17D3">
        <w:rPr>
          <w:rFonts w:asciiTheme="majorHAnsi" w:hAnsiTheme="majorHAnsi" w:cs="Arial"/>
          <w:b/>
          <w:bCs/>
        </w:rPr>
        <w:t>ccNSO</w:t>
      </w:r>
      <w:proofErr w:type="spellEnd"/>
      <w:r w:rsidRPr="00DC17D3">
        <w:rPr>
          <w:rFonts w:asciiTheme="majorHAnsi" w:hAnsiTheme="majorHAnsi" w:cs="Arial"/>
          <w:b/>
          <w:bCs/>
        </w:rPr>
        <w:t xml:space="preserve"> Council Meeting</w:t>
      </w:r>
    </w:p>
    <w:p w14:paraId="702AC625" w14:textId="31777F6B" w:rsidR="00886E4E" w:rsidRPr="00DC17D3" w:rsidRDefault="00E51019" w:rsidP="00E648A3">
      <w:pPr>
        <w:widowControl w:val="0"/>
        <w:autoSpaceDE w:val="0"/>
        <w:autoSpaceDN w:val="0"/>
        <w:adjustRightInd w:val="0"/>
        <w:jc w:val="center"/>
        <w:outlineLvl w:val="0"/>
        <w:rPr>
          <w:rFonts w:asciiTheme="majorHAnsi" w:hAnsiTheme="majorHAnsi" w:cs="Arial"/>
          <w:i/>
        </w:rPr>
      </w:pPr>
      <w:r>
        <w:rPr>
          <w:rFonts w:asciiTheme="majorHAnsi" w:hAnsiTheme="majorHAnsi" w:cs="Arial"/>
          <w:i/>
        </w:rPr>
        <w:t>15 February</w:t>
      </w:r>
      <w:r w:rsidR="006E7EA3" w:rsidRPr="00DC17D3">
        <w:rPr>
          <w:rFonts w:asciiTheme="majorHAnsi" w:hAnsiTheme="majorHAnsi" w:cs="Arial"/>
          <w:i/>
        </w:rPr>
        <w:t xml:space="preserve"> </w:t>
      </w:r>
      <w:r w:rsidR="005D762A">
        <w:rPr>
          <w:rFonts w:asciiTheme="majorHAnsi" w:hAnsiTheme="majorHAnsi" w:cs="Arial"/>
          <w:i/>
        </w:rPr>
        <w:t>2018</w:t>
      </w:r>
    </w:p>
    <w:p w14:paraId="34007C31" w14:textId="77777777" w:rsidR="00886E4E" w:rsidRPr="00DC17D3" w:rsidRDefault="00886E4E" w:rsidP="00886E4E">
      <w:pPr>
        <w:widowControl w:val="0"/>
        <w:autoSpaceDE w:val="0"/>
        <w:autoSpaceDN w:val="0"/>
        <w:adjustRightInd w:val="0"/>
        <w:rPr>
          <w:rFonts w:asciiTheme="majorHAnsi" w:hAnsiTheme="majorHAnsi" w:cs="Arial"/>
          <w:b/>
        </w:rPr>
      </w:pPr>
    </w:p>
    <w:p w14:paraId="59577A79" w14:textId="692CBA8F" w:rsidR="00BC4C7B" w:rsidRPr="00DC17D3" w:rsidRDefault="00DA1F75" w:rsidP="00E648A3">
      <w:pPr>
        <w:widowControl w:val="0"/>
        <w:autoSpaceDE w:val="0"/>
        <w:autoSpaceDN w:val="0"/>
        <w:adjustRightInd w:val="0"/>
        <w:outlineLvl w:val="0"/>
        <w:rPr>
          <w:rFonts w:asciiTheme="majorHAnsi" w:hAnsiTheme="majorHAnsi" w:cs="Arial"/>
          <w:b/>
        </w:rPr>
      </w:pPr>
      <w:r w:rsidRPr="00DC17D3">
        <w:rPr>
          <w:rFonts w:asciiTheme="majorHAnsi" w:hAnsiTheme="majorHAnsi" w:cs="Arial"/>
          <w:b/>
        </w:rPr>
        <w:t xml:space="preserve">1) Welcome and </w:t>
      </w:r>
      <w:r w:rsidR="00886E4E" w:rsidRPr="00DC17D3">
        <w:rPr>
          <w:rFonts w:asciiTheme="majorHAnsi" w:hAnsiTheme="majorHAnsi" w:cs="Arial"/>
          <w:b/>
        </w:rPr>
        <w:t>Apologies</w:t>
      </w:r>
    </w:p>
    <w:p w14:paraId="394D0F55" w14:textId="5280346C" w:rsidR="00F62121" w:rsidRPr="00FD1D47" w:rsidRDefault="00DA1F75" w:rsidP="00E648A3">
      <w:pPr>
        <w:outlineLvl w:val="0"/>
        <w:rPr>
          <w:rFonts w:asciiTheme="majorHAnsi" w:hAnsiTheme="majorHAnsi"/>
        </w:rPr>
      </w:pPr>
      <w:r w:rsidRPr="00DC17D3">
        <w:rPr>
          <w:rFonts w:asciiTheme="majorHAnsi" w:hAnsiTheme="majorHAnsi"/>
        </w:rPr>
        <w:t xml:space="preserve">Attendance list is available at: </w:t>
      </w:r>
      <w:hyperlink r:id="rId7" w:history="1">
        <w:r w:rsidRPr="00DC17D3">
          <w:rPr>
            <w:rStyle w:val="Hyperlink"/>
            <w:rFonts w:asciiTheme="majorHAnsi" w:hAnsiTheme="majorHAnsi"/>
          </w:rPr>
          <w:t>http://</w:t>
        </w:r>
        <w:proofErr w:type="spellStart"/>
        <w:r w:rsidRPr="00DC17D3">
          <w:rPr>
            <w:rStyle w:val="Hyperlink"/>
            <w:rFonts w:asciiTheme="majorHAnsi" w:hAnsiTheme="majorHAnsi"/>
          </w:rPr>
          <w:t>ccnso.icann.org</w:t>
        </w:r>
        <w:proofErr w:type="spellEnd"/>
        <w:r w:rsidRPr="00DC17D3">
          <w:rPr>
            <w:rStyle w:val="Hyperlink"/>
            <w:rFonts w:asciiTheme="majorHAnsi" w:hAnsiTheme="majorHAnsi"/>
          </w:rPr>
          <w:t>/about/council/</w:t>
        </w:r>
        <w:proofErr w:type="spellStart"/>
        <w:r w:rsidRPr="00DC17D3">
          <w:rPr>
            <w:rStyle w:val="Hyperlink"/>
            <w:rFonts w:asciiTheme="majorHAnsi" w:hAnsiTheme="majorHAnsi"/>
          </w:rPr>
          <w:t>attendance.htm</w:t>
        </w:r>
        <w:proofErr w:type="spellEnd"/>
      </w:hyperlink>
      <w:r w:rsidRPr="00DC17D3">
        <w:rPr>
          <w:rFonts w:asciiTheme="majorHAnsi" w:hAnsiTheme="majorHAnsi"/>
        </w:rPr>
        <w:t xml:space="preserve"> </w:t>
      </w:r>
    </w:p>
    <w:p w14:paraId="39CDB4D2" w14:textId="71581764" w:rsidR="00F22A10" w:rsidRDefault="00F22A10" w:rsidP="007C6DA4">
      <w:pPr>
        <w:widowControl w:val="0"/>
        <w:autoSpaceDE w:val="0"/>
        <w:autoSpaceDN w:val="0"/>
        <w:adjustRightInd w:val="0"/>
        <w:rPr>
          <w:rFonts w:asciiTheme="majorHAnsi" w:hAnsiTheme="majorHAnsi" w:cs="Arial"/>
          <w:b/>
        </w:rPr>
      </w:pPr>
    </w:p>
    <w:p w14:paraId="5B864DCA" w14:textId="77777777" w:rsidR="00F22A10" w:rsidRPr="00DC17D3" w:rsidRDefault="00F22A10" w:rsidP="007C6DA4">
      <w:pPr>
        <w:widowControl w:val="0"/>
        <w:autoSpaceDE w:val="0"/>
        <w:autoSpaceDN w:val="0"/>
        <w:adjustRightInd w:val="0"/>
        <w:rPr>
          <w:rFonts w:asciiTheme="majorHAnsi" w:hAnsiTheme="majorHAnsi" w:cs="Arial"/>
          <w:b/>
        </w:rPr>
      </w:pPr>
    </w:p>
    <w:p w14:paraId="61521B50" w14:textId="4EDE9855" w:rsidR="00DA1F75" w:rsidRPr="00DC17D3" w:rsidRDefault="00837623" w:rsidP="00E648A3">
      <w:pPr>
        <w:widowControl w:val="0"/>
        <w:autoSpaceDE w:val="0"/>
        <w:autoSpaceDN w:val="0"/>
        <w:adjustRightInd w:val="0"/>
        <w:outlineLvl w:val="0"/>
        <w:rPr>
          <w:rFonts w:asciiTheme="majorHAnsi" w:hAnsiTheme="majorHAnsi" w:cs="Arial"/>
          <w:b/>
        </w:rPr>
      </w:pPr>
      <w:r w:rsidRPr="00DC17D3">
        <w:rPr>
          <w:rFonts w:asciiTheme="majorHAnsi" w:hAnsiTheme="majorHAnsi" w:cs="Arial"/>
          <w:b/>
        </w:rPr>
        <w:t>2</w:t>
      </w:r>
      <w:r w:rsidR="00886E4E" w:rsidRPr="00DC17D3">
        <w:rPr>
          <w:rFonts w:asciiTheme="majorHAnsi" w:hAnsiTheme="majorHAnsi" w:cs="Arial"/>
          <w:b/>
        </w:rPr>
        <w:t>) Minutes and Actions</w:t>
      </w:r>
    </w:p>
    <w:p w14:paraId="0C45B0D3" w14:textId="7A09B0BF" w:rsidR="0057236B" w:rsidRPr="00E94495" w:rsidRDefault="0051098A" w:rsidP="00E648A3">
      <w:pPr>
        <w:widowControl w:val="0"/>
        <w:autoSpaceDE w:val="0"/>
        <w:autoSpaceDN w:val="0"/>
        <w:adjustRightInd w:val="0"/>
        <w:outlineLvl w:val="0"/>
        <w:rPr>
          <w:rFonts w:asciiTheme="majorHAnsi" w:hAnsiTheme="majorHAnsi" w:cs="Arial"/>
        </w:rPr>
      </w:pPr>
      <w:r w:rsidRPr="00E94495">
        <w:rPr>
          <w:rFonts w:asciiTheme="majorHAnsi" w:hAnsiTheme="majorHAnsi" w:cs="Arial"/>
        </w:rPr>
        <w:t>Minutes 18 January 2018</w:t>
      </w:r>
      <w:r w:rsidR="005D762A" w:rsidRPr="00E94495">
        <w:rPr>
          <w:rFonts w:asciiTheme="majorHAnsi" w:hAnsiTheme="majorHAnsi" w:cs="Arial"/>
        </w:rPr>
        <w:t xml:space="preserve"> meeting</w:t>
      </w:r>
      <w:r w:rsidR="003737A7" w:rsidRPr="00E94495">
        <w:rPr>
          <w:rFonts w:asciiTheme="majorHAnsi" w:hAnsiTheme="majorHAnsi" w:cs="Arial"/>
        </w:rPr>
        <w:t>.</w:t>
      </w:r>
      <w:r w:rsidR="000A4E16" w:rsidRPr="00E94495">
        <w:rPr>
          <w:rFonts w:asciiTheme="majorHAnsi" w:hAnsiTheme="majorHAnsi" w:cs="Arial"/>
        </w:rPr>
        <w:t xml:space="preserve"> </w:t>
      </w:r>
      <w:r w:rsidR="000B46B3">
        <w:rPr>
          <w:rFonts w:asciiTheme="majorHAnsi" w:hAnsiTheme="majorHAnsi" w:cs="Arial"/>
        </w:rPr>
        <w:t xml:space="preserve">Circulated Friday, 9 </w:t>
      </w:r>
      <w:r w:rsidR="0003136E">
        <w:rPr>
          <w:rFonts w:asciiTheme="majorHAnsi" w:hAnsiTheme="majorHAnsi" w:cs="Arial"/>
        </w:rPr>
        <w:t>February 2018.</w:t>
      </w:r>
    </w:p>
    <w:p w14:paraId="5E2DF3F8" w14:textId="76C6B3A0" w:rsidR="00E612CD" w:rsidRDefault="00E612CD" w:rsidP="00E612CD">
      <w:pPr>
        <w:rPr>
          <w:rFonts w:asciiTheme="majorHAnsi" w:eastAsia="Times New Roman" w:hAnsiTheme="majorHAnsi"/>
        </w:rPr>
      </w:pPr>
    </w:p>
    <w:p w14:paraId="3FE5EE72" w14:textId="0EE7D5D0" w:rsidR="00E94495" w:rsidRDefault="00E94495" w:rsidP="00E612CD">
      <w:pPr>
        <w:rPr>
          <w:rFonts w:asciiTheme="majorHAnsi" w:eastAsia="Times New Roman" w:hAnsiTheme="majorHAnsi"/>
        </w:rPr>
      </w:pPr>
      <w:r>
        <w:rPr>
          <w:rFonts w:asciiTheme="majorHAnsi" w:eastAsia="Times New Roman" w:hAnsiTheme="majorHAnsi"/>
        </w:rPr>
        <w:t>Action items: to be updated closer to the meeting.</w:t>
      </w:r>
    </w:p>
    <w:p w14:paraId="75ACF5ED" w14:textId="77777777" w:rsidR="00E648A3" w:rsidRPr="00E648A3" w:rsidRDefault="00E648A3" w:rsidP="00E648A3">
      <w:pPr>
        <w:rPr>
          <w:rFonts w:ascii="Calibri" w:eastAsia="Times New Roman" w:hAnsi="Calibri" w:cs="Calibri"/>
          <w:color w:val="000000"/>
        </w:rPr>
      </w:pPr>
      <w:r w:rsidRPr="00E648A3">
        <w:rPr>
          <w:rFonts w:ascii="Calibri Light" w:eastAsia="Times New Roman" w:hAnsi="Calibri Light" w:cs="Calibri Light"/>
          <w:b/>
          <w:bCs/>
          <w:i/>
          <w:iCs/>
          <w:color w:val="000000"/>
        </w:rPr>
        <w:t>Action Item 137-01:</w:t>
      </w:r>
    </w:p>
    <w:p w14:paraId="37F51BCF" w14:textId="0D0333C9" w:rsidR="00E648A3" w:rsidRPr="000B46B3" w:rsidRDefault="00E648A3" w:rsidP="00E648A3">
      <w:pPr>
        <w:rPr>
          <w:rFonts w:asciiTheme="majorHAnsi" w:eastAsia="Times New Roman" w:hAnsiTheme="majorHAnsi" w:cstheme="majorHAnsi"/>
          <w:color w:val="000000"/>
        </w:rPr>
      </w:pPr>
      <w:r w:rsidRPr="000B46B3">
        <w:rPr>
          <w:rFonts w:asciiTheme="majorHAnsi" w:eastAsia="Times New Roman" w:hAnsiTheme="majorHAnsi" w:cstheme="majorHAnsi"/>
          <w:color w:val="000000"/>
        </w:rPr>
        <w:t xml:space="preserve">The </w:t>
      </w:r>
      <w:proofErr w:type="spellStart"/>
      <w:r w:rsidRPr="000B46B3">
        <w:rPr>
          <w:rFonts w:asciiTheme="majorHAnsi" w:eastAsia="Times New Roman" w:hAnsiTheme="majorHAnsi" w:cstheme="majorHAnsi"/>
          <w:color w:val="000000"/>
        </w:rPr>
        <w:t>ccNSO</w:t>
      </w:r>
      <w:proofErr w:type="spellEnd"/>
      <w:r w:rsidRPr="000B46B3">
        <w:rPr>
          <w:rFonts w:asciiTheme="majorHAnsi" w:eastAsia="Times New Roman" w:hAnsiTheme="majorHAnsi" w:cstheme="majorHAnsi"/>
          <w:color w:val="000000"/>
        </w:rPr>
        <w:t xml:space="preserve"> Council thanks its travel committee for its report, and request the GRC to take the results into account and finalize the draft travel guideline by the next Council meeting for adoption by Council.</w:t>
      </w:r>
      <w:r w:rsidR="00F22A10" w:rsidRPr="000B46B3">
        <w:rPr>
          <w:rFonts w:asciiTheme="majorHAnsi" w:eastAsia="Times New Roman" w:hAnsiTheme="majorHAnsi" w:cstheme="majorHAnsi"/>
          <w:color w:val="000000"/>
        </w:rPr>
        <w:t xml:space="preserve"> </w:t>
      </w:r>
      <w:r w:rsidR="000B46B3">
        <w:rPr>
          <w:rFonts w:asciiTheme="majorHAnsi" w:eastAsia="Times New Roman" w:hAnsiTheme="majorHAnsi" w:cstheme="majorHAnsi"/>
          <w:b/>
          <w:bCs/>
          <w:i/>
          <w:iCs/>
          <w:color w:val="000000"/>
        </w:rPr>
        <w:t>Completed</w:t>
      </w:r>
    </w:p>
    <w:p w14:paraId="0E5CDF8D" w14:textId="05B2D07E" w:rsidR="00E648A3" w:rsidRPr="000B46B3" w:rsidRDefault="00E648A3" w:rsidP="00E648A3">
      <w:pPr>
        <w:rPr>
          <w:rFonts w:asciiTheme="majorHAnsi" w:eastAsia="Times New Roman" w:hAnsiTheme="majorHAnsi" w:cstheme="majorHAnsi"/>
          <w:color w:val="000000"/>
        </w:rPr>
      </w:pPr>
      <w:r w:rsidRPr="000B46B3">
        <w:rPr>
          <w:rFonts w:asciiTheme="majorHAnsi" w:eastAsia="Times New Roman" w:hAnsiTheme="majorHAnsi" w:cstheme="majorHAnsi"/>
          <w:b/>
          <w:bCs/>
          <w:i/>
          <w:iCs/>
          <w:color w:val="000000"/>
        </w:rPr>
        <w:t> </w:t>
      </w:r>
    </w:p>
    <w:p w14:paraId="1BF8D4EE" w14:textId="77777777" w:rsidR="00E648A3" w:rsidRPr="000B46B3" w:rsidRDefault="00E648A3" w:rsidP="00E648A3">
      <w:pPr>
        <w:rPr>
          <w:rFonts w:asciiTheme="majorHAnsi" w:eastAsia="Times New Roman" w:hAnsiTheme="majorHAnsi" w:cstheme="majorHAnsi"/>
          <w:color w:val="000000"/>
        </w:rPr>
      </w:pPr>
      <w:r w:rsidRPr="000B46B3">
        <w:rPr>
          <w:rFonts w:asciiTheme="majorHAnsi" w:eastAsia="Times New Roman" w:hAnsiTheme="majorHAnsi" w:cstheme="majorHAnsi"/>
          <w:b/>
          <w:bCs/>
          <w:i/>
          <w:iCs/>
          <w:color w:val="000000"/>
        </w:rPr>
        <w:t>Action Item 137-02:</w:t>
      </w:r>
    </w:p>
    <w:p w14:paraId="00D4C177" w14:textId="6190EE88" w:rsidR="00E648A3" w:rsidRPr="000B46B3" w:rsidRDefault="00E648A3" w:rsidP="00E648A3">
      <w:pPr>
        <w:rPr>
          <w:rFonts w:asciiTheme="majorHAnsi" w:eastAsia="Times New Roman" w:hAnsiTheme="majorHAnsi" w:cstheme="majorHAnsi"/>
          <w:color w:val="000000"/>
        </w:rPr>
      </w:pPr>
      <w:r w:rsidRPr="000B46B3">
        <w:rPr>
          <w:rFonts w:asciiTheme="majorHAnsi" w:eastAsia="Times New Roman" w:hAnsiTheme="majorHAnsi" w:cstheme="majorHAnsi"/>
          <w:color w:val="000000"/>
        </w:rPr>
        <w:t>The Council requests the secretariat to inform the SOPC about the re-confirmation and sent out a call for volunteers as soon as possible</w:t>
      </w:r>
      <w:r w:rsidR="00E94495" w:rsidRPr="000B46B3">
        <w:rPr>
          <w:rFonts w:asciiTheme="majorHAnsi" w:eastAsia="Times New Roman" w:hAnsiTheme="majorHAnsi" w:cstheme="majorHAnsi"/>
          <w:color w:val="000000"/>
        </w:rPr>
        <w:t>.</w:t>
      </w:r>
      <w:r w:rsidR="00572E23" w:rsidRPr="000B46B3">
        <w:rPr>
          <w:rFonts w:asciiTheme="majorHAnsi" w:eastAsia="Times New Roman" w:hAnsiTheme="majorHAnsi" w:cstheme="majorHAnsi"/>
          <w:color w:val="000000"/>
        </w:rPr>
        <w:t xml:space="preserve"> </w:t>
      </w:r>
      <w:r w:rsidRPr="000B46B3">
        <w:rPr>
          <w:rFonts w:asciiTheme="majorHAnsi" w:eastAsia="Times New Roman" w:hAnsiTheme="majorHAnsi" w:cstheme="majorHAnsi"/>
          <w:b/>
          <w:bCs/>
          <w:i/>
          <w:iCs/>
          <w:color w:val="000000"/>
        </w:rPr>
        <w:t>Completed</w:t>
      </w:r>
    </w:p>
    <w:p w14:paraId="665DE5BA" w14:textId="77777777" w:rsidR="00E648A3" w:rsidRPr="000B46B3" w:rsidRDefault="00E648A3" w:rsidP="00E648A3">
      <w:pPr>
        <w:rPr>
          <w:rFonts w:asciiTheme="majorHAnsi" w:eastAsia="Times New Roman" w:hAnsiTheme="majorHAnsi" w:cstheme="majorHAnsi"/>
          <w:color w:val="000000"/>
        </w:rPr>
      </w:pPr>
    </w:p>
    <w:p w14:paraId="7D0EB297" w14:textId="77777777" w:rsidR="00E648A3" w:rsidRPr="000B46B3" w:rsidRDefault="00E648A3" w:rsidP="00E648A3">
      <w:pPr>
        <w:rPr>
          <w:rFonts w:asciiTheme="majorHAnsi" w:eastAsia="Times New Roman" w:hAnsiTheme="majorHAnsi" w:cstheme="majorHAnsi"/>
          <w:color w:val="000000"/>
        </w:rPr>
      </w:pPr>
      <w:r w:rsidRPr="000B46B3">
        <w:rPr>
          <w:rFonts w:asciiTheme="majorHAnsi" w:eastAsia="Times New Roman" w:hAnsiTheme="majorHAnsi" w:cstheme="majorHAnsi"/>
          <w:b/>
          <w:bCs/>
          <w:i/>
          <w:iCs/>
          <w:color w:val="000000"/>
        </w:rPr>
        <w:t>Action Item 137-03:</w:t>
      </w:r>
    </w:p>
    <w:p w14:paraId="190579B9" w14:textId="6310C7BB" w:rsidR="00E648A3" w:rsidRPr="000B46B3" w:rsidRDefault="00E648A3" w:rsidP="00E648A3">
      <w:pPr>
        <w:rPr>
          <w:rFonts w:asciiTheme="majorHAnsi" w:eastAsia="Times New Roman" w:hAnsiTheme="majorHAnsi" w:cstheme="majorHAnsi"/>
          <w:color w:val="000000"/>
        </w:rPr>
      </w:pPr>
      <w:r w:rsidRPr="000B46B3">
        <w:rPr>
          <w:rFonts w:asciiTheme="majorHAnsi" w:eastAsia="Times New Roman" w:hAnsiTheme="majorHAnsi" w:cstheme="majorHAnsi"/>
          <w:color w:val="000000"/>
        </w:rPr>
        <w:t xml:space="preserve">It is recommended by the </w:t>
      </w:r>
      <w:proofErr w:type="spellStart"/>
      <w:r w:rsidRPr="000B46B3">
        <w:rPr>
          <w:rFonts w:asciiTheme="majorHAnsi" w:eastAsia="Times New Roman" w:hAnsiTheme="majorHAnsi" w:cstheme="majorHAnsi"/>
          <w:color w:val="000000"/>
        </w:rPr>
        <w:t>ccNSO</w:t>
      </w:r>
      <w:proofErr w:type="spellEnd"/>
      <w:r w:rsidRPr="000B46B3">
        <w:rPr>
          <w:rFonts w:asciiTheme="majorHAnsi" w:eastAsia="Times New Roman" w:hAnsiTheme="majorHAnsi" w:cstheme="majorHAnsi"/>
          <w:color w:val="000000"/>
        </w:rPr>
        <w:t xml:space="preserve"> Council Chair to review the initial slate of candidates, possibly identify candidates and propose them for consideration.  According to the Bylaws, the Chairs must agree of final roster but Chairs consult their respective communities for guidance.  </w:t>
      </w:r>
      <w:r w:rsidRPr="000B46B3">
        <w:rPr>
          <w:rFonts w:asciiTheme="majorHAnsi" w:eastAsia="Times New Roman" w:hAnsiTheme="majorHAnsi" w:cstheme="majorHAnsi"/>
          <w:b/>
          <w:bCs/>
          <w:i/>
          <w:iCs/>
          <w:color w:val="000000"/>
        </w:rPr>
        <w:t>Ongoing</w:t>
      </w:r>
    </w:p>
    <w:p w14:paraId="4EB59573" w14:textId="77777777" w:rsidR="00E648A3" w:rsidRPr="000B46B3" w:rsidRDefault="00E648A3" w:rsidP="00E648A3">
      <w:pPr>
        <w:rPr>
          <w:rFonts w:asciiTheme="majorHAnsi" w:eastAsia="Times New Roman" w:hAnsiTheme="majorHAnsi" w:cstheme="majorHAnsi"/>
          <w:color w:val="000000"/>
        </w:rPr>
      </w:pPr>
    </w:p>
    <w:p w14:paraId="021B6F19" w14:textId="77777777" w:rsidR="00E648A3" w:rsidRPr="000B46B3" w:rsidRDefault="00E648A3" w:rsidP="00E648A3">
      <w:pPr>
        <w:rPr>
          <w:rFonts w:asciiTheme="majorHAnsi" w:eastAsia="Times New Roman" w:hAnsiTheme="majorHAnsi" w:cstheme="majorHAnsi"/>
          <w:color w:val="000000"/>
        </w:rPr>
      </w:pPr>
      <w:r w:rsidRPr="000B46B3">
        <w:rPr>
          <w:rFonts w:asciiTheme="majorHAnsi" w:eastAsia="Times New Roman" w:hAnsiTheme="majorHAnsi" w:cstheme="majorHAnsi"/>
          <w:b/>
          <w:bCs/>
          <w:i/>
          <w:iCs/>
          <w:color w:val="000000"/>
        </w:rPr>
        <w:t>Action Item 137-04:</w:t>
      </w:r>
    </w:p>
    <w:p w14:paraId="7A4DDD9B" w14:textId="101BB153" w:rsidR="00777288" w:rsidRPr="000B46B3" w:rsidRDefault="00E648A3" w:rsidP="00E648A3">
      <w:pPr>
        <w:rPr>
          <w:rFonts w:asciiTheme="majorHAnsi" w:eastAsia="Times New Roman" w:hAnsiTheme="majorHAnsi" w:cstheme="majorHAnsi"/>
          <w:color w:val="000000"/>
        </w:rPr>
      </w:pPr>
      <w:r w:rsidRPr="000B46B3">
        <w:rPr>
          <w:rFonts w:asciiTheme="majorHAnsi" w:eastAsia="Times New Roman" w:hAnsiTheme="majorHAnsi" w:cstheme="majorHAnsi"/>
          <w:color w:val="000000"/>
        </w:rPr>
        <w:t>Following the discussion, the Chair is requested to propose a resolution for an on-line decision as soon as feasible (participation RDS/WHOIS)</w:t>
      </w:r>
      <w:r w:rsidR="00E94495" w:rsidRPr="000B46B3">
        <w:rPr>
          <w:rFonts w:asciiTheme="majorHAnsi" w:eastAsia="Times New Roman" w:hAnsiTheme="majorHAnsi" w:cstheme="majorHAnsi"/>
          <w:color w:val="000000"/>
        </w:rPr>
        <w:t>.</w:t>
      </w:r>
      <w:r w:rsidR="00572E23" w:rsidRPr="000B46B3">
        <w:rPr>
          <w:rFonts w:asciiTheme="majorHAnsi" w:eastAsia="Times New Roman" w:hAnsiTheme="majorHAnsi" w:cstheme="majorHAnsi"/>
          <w:color w:val="000000"/>
        </w:rPr>
        <w:t xml:space="preserve"> </w:t>
      </w:r>
      <w:r w:rsidR="00777288" w:rsidRPr="000B46B3">
        <w:rPr>
          <w:rFonts w:asciiTheme="majorHAnsi" w:eastAsia="Times New Roman" w:hAnsiTheme="majorHAnsi" w:cstheme="majorHAnsi"/>
          <w:b/>
          <w:i/>
          <w:color w:val="000000"/>
        </w:rPr>
        <w:t>Ongoing</w:t>
      </w:r>
    </w:p>
    <w:p w14:paraId="1C3F7CB6" w14:textId="77777777" w:rsidR="00E648A3" w:rsidRPr="000B46B3" w:rsidRDefault="00E648A3" w:rsidP="00E648A3">
      <w:pPr>
        <w:rPr>
          <w:rFonts w:asciiTheme="majorHAnsi" w:eastAsia="Times New Roman" w:hAnsiTheme="majorHAnsi" w:cstheme="majorHAnsi"/>
          <w:color w:val="000000"/>
        </w:rPr>
      </w:pPr>
      <w:r w:rsidRPr="000B46B3">
        <w:rPr>
          <w:rFonts w:asciiTheme="majorHAnsi" w:eastAsia="Times New Roman" w:hAnsiTheme="majorHAnsi" w:cstheme="majorHAnsi"/>
          <w:b/>
          <w:bCs/>
          <w:i/>
          <w:iCs/>
          <w:color w:val="000000"/>
        </w:rPr>
        <w:t> </w:t>
      </w:r>
    </w:p>
    <w:p w14:paraId="4AA00764" w14:textId="77777777" w:rsidR="00E648A3" w:rsidRPr="000B46B3" w:rsidRDefault="00E648A3" w:rsidP="00E648A3">
      <w:pPr>
        <w:rPr>
          <w:rFonts w:asciiTheme="majorHAnsi" w:eastAsia="Times New Roman" w:hAnsiTheme="majorHAnsi" w:cstheme="majorHAnsi"/>
          <w:color w:val="000000"/>
        </w:rPr>
      </w:pPr>
      <w:r w:rsidRPr="000B46B3">
        <w:rPr>
          <w:rFonts w:asciiTheme="majorHAnsi" w:eastAsia="Times New Roman" w:hAnsiTheme="majorHAnsi" w:cstheme="majorHAnsi"/>
          <w:b/>
          <w:bCs/>
          <w:i/>
          <w:iCs/>
          <w:color w:val="000000"/>
        </w:rPr>
        <w:t>Action Item 137-05: </w:t>
      </w:r>
    </w:p>
    <w:p w14:paraId="784866C9" w14:textId="77777777" w:rsidR="00E648A3" w:rsidRPr="000B46B3" w:rsidRDefault="00E648A3" w:rsidP="00E648A3">
      <w:pPr>
        <w:rPr>
          <w:rFonts w:asciiTheme="majorHAnsi" w:eastAsia="Times New Roman" w:hAnsiTheme="majorHAnsi" w:cstheme="majorHAnsi"/>
          <w:color w:val="000000"/>
        </w:rPr>
      </w:pPr>
      <w:r w:rsidRPr="000B46B3">
        <w:rPr>
          <w:rFonts w:asciiTheme="majorHAnsi" w:eastAsia="Times New Roman" w:hAnsiTheme="majorHAnsi" w:cstheme="majorHAnsi"/>
          <w:color w:val="000000"/>
        </w:rPr>
        <w:t>The Councilors to provide comment on-line by 25 January 2018 23.59 UTC.</w:t>
      </w:r>
    </w:p>
    <w:p w14:paraId="6BCF1FDE" w14:textId="21413381" w:rsidR="00777288" w:rsidRPr="000B46B3" w:rsidRDefault="00E648A3" w:rsidP="00E648A3">
      <w:pPr>
        <w:rPr>
          <w:rFonts w:asciiTheme="majorHAnsi" w:eastAsia="Times New Roman" w:hAnsiTheme="majorHAnsi" w:cstheme="majorHAnsi"/>
          <w:color w:val="000000"/>
        </w:rPr>
      </w:pPr>
      <w:r w:rsidRPr="000B46B3">
        <w:rPr>
          <w:rFonts w:asciiTheme="majorHAnsi" w:eastAsia="Times New Roman" w:hAnsiTheme="majorHAnsi" w:cstheme="majorHAnsi"/>
          <w:color w:val="000000"/>
        </w:rPr>
        <w:t>The Chair to propose final text for on-line adoption by 29 January 2018, 23.59 UTC. And submit the agreed upon Council Statement by 2 February 2018. (op standards specific reviews)</w:t>
      </w:r>
      <w:r w:rsidR="00572E23" w:rsidRPr="000B46B3">
        <w:rPr>
          <w:rFonts w:asciiTheme="majorHAnsi" w:eastAsia="Times New Roman" w:hAnsiTheme="majorHAnsi" w:cstheme="majorHAnsi"/>
          <w:color w:val="000000"/>
        </w:rPr>
        <w:t xml:space="preserve">. </w:t>
      </w:r>
      <w:r w:rsidR="00777288" w:rsidRPr="000B46B3">
        <w:rPr>
          <w:rFonts w:asciiTheme="majorHAnsi" w:eastAsia="Times New Roman" w:hAnsiTheme="majorHAnsi" w:cstheme="majorHAnsi"/>
          <w:b/>
          <w:i/>
          <w:color w:val="000000"/>
        </w:rPr>
        <w:t>Completed</w:t>
      </w:r>
    </w:p>
    <w:p w14:paraId="5B1B9C82" w14:textId="77777777" w:rsidR="00E648A3" w:rsidRPr="000B46B3" w:rsidRDefault="00E648A3" w:rsidP="00E648A3">
      <w:pPr>
        <w:rPr>
          <w:rFonts w:asciiTheme="majorHAnsi" w:eastAsia="Times New Roman" w:hAnsiTheme="majorHAnsi" w:cstheme="majorHAnsi"/>
          <w:color w:val="000000"/>
        </w:rPr>
      </w:pPr>
      <w:r w:rsidRPr="000B46B3">
        <w:rPr>
          <w:rFonts w:asciiTheme="majorHAnsi" w:eastAsia="Times New Roman" w:hAnsiTheme="majorHAnsi" w:cstheme="majorHAnsi"/>
          <w:b/>
          <w:bCs/>
          <w:i/>
          <w:iCs/>
          <w:color w:val="000000"/>
        </w:rPr>
        <w:t> </w:t>
      </w:r>
    </w:p>
    <w:p w14:paraId="4D501885" w14:textId="77777777" w:rsidR="00E648A3" w:rsidRPr="000B46B3" w:rsidRDefault="00E648A3" w:rsidP="00E648A3">
      <w:pPr>
        <w:rPr>
          <w:rFonts w:asciiTheme="majorHAnsi" w:eastAsia="Times New Roman" w:hAnsiTheme="majorHAnsi" w:cstheme="majorHAnsi"/>
          <w:color w:val="000000"/>
        </w:rPr>
      </w:pPr>
      <w:r w:rsidRPr="000B46B3">
        <w:rPr>
          <w:rFonts w:asciiTheme="majorHAnsi" w:eastAsia="Times New Roman" w:hAnsiTheme="majorHAnsi" w:cstheme="majorHAnsi"/>
          <w:b/>
          <w:bCs/>
          <w:i/>
          <w:iCs/>
          <w:color w:val="000000"/>
        </w:rPr>
        <w:t>Action Item 137-06:</w:t>
      </w:r>
    </w:p>
    <w:p w14:paraId="7C9880E6" w14:textId="45464AD8" w:rsidR="00777288" w:rsidRPr="000B46B3" w:rsidRDefault="00E648A3" w:rsidP="00E648A3">
      <w:pPr>
        <w:rPr>
          <w:rFonts w:asciiTheme="majorHAnsi" w:eastAsia="Times New Roman" w:hAnsiTheme="majorHAnsi" w:cstheme="majorHAnsi"/>
          <w:color w:val="000000"/>
        </w:rPr>
      </w:pPr>
      <w:r w:rsidRPr="000B46B3">
        <w:rPr>
          <w:rFonts w:asciiTheme="majorHAnsi" w:eastAsia="Times New Roman" w:hAnsiTheme="majorHAnsi" w:cstheme="majorHAnsi"/>
          <w:color w:val="000000"/>
        </w:rPr>
        <w:t>The secretariat is requested to propose a timeline considering the results of today’s discussion on timing and inform the Council by 2 February 2018 to allow Council to take a decision, if any, by its next meeting. (special election EU)</w:t>
      </w:r>
      <w:r w:rsidR="00572E23" w:rsidRPr="000B46B3">
        <w:rPr>
          <w:rFonts w:asciiTheme="majorHAnsi" w:eastAsia="Times New Roman" w:hAnsiTheme="majorHAnsi" w:cstheme="majorHAnsi"/>
          <w:color w:val="000000"/>
        </w:rPr>
        <w:t xml:space="preserve">. </w:t>
      </w:r>
      <w:r w:rsidR="00777288" w:rsidRPr="000B46B3">
        <w:rPr>
          <w:rFonts w:asciiTheme="majorHAnsi" w:eastAsia="Times New Roman" w:hAnsiTheme="majorHAnsi" w:cstheme="majorHAnsi"/>
          <w:b/>
          <w:i/>
          <w:color w:val="000000"/>
        </w:rPr>
        <w:t>Completed</w:t>
      </w:r>
    </w:p>
    <w:p w14:paraId="0F356801" w14:textId="77777777" w:rsidR="00E648A3" w:rsidRPr="000B46B3" w:rsidRDefault="00E648A3" w:rsidP="00E648A3">
      <w:pPr>
        <w:rPr>
          <w:rFonts w:asciiTheme="majorHAnsi" w:eastAsia="Times New Roman" w:hAnsiTheme="majorHAnsi" w:cstheme="majorHAnsi"/>
          <w:color w:val="000000"/>
        </w:rPr>
      </w:pPr>
      <w:r w:rsidRPr="000B46B3">
        <w:rPr>
          <w:rFonts w:asciiTheme="majorHAnsi" w:eastAsia="Times New Roman" w:hAnsiTheme="majorHAnsi" w:cstheme="majorHAnsi"/>
          <w:b/>
          <w:bCs/>
          <w:i/>
          <w:iCs/>
          <w:color w:val="000000"/>
        </w:rPr>
        <w:t> </w:t>
      </w:r>
    </w:p>
    <w:p w14:paraId="1BB485BE" w14:textId="77777777" w:rsidR="0052357B" w:rsidRDefault="0052357B" w:rsidP="00E648A3">
      <w:pPr>
        <w:rPr>
          <w:rFonts w:asciiTheme="majorHAnsi" w:eastAsia="Times New Roman" w:hAnsiTheme="majorHAnsi" w:cstheme="majorHAnsi"/>
          <w:b/>
          <w:bCs/>
          <w:i/>
          <w:iCs/>
          <w:color w:val="000000"/>
        </w:rPr>
      </w:pPr>
    </w:p>
    <w:p w14:paraId="583F8106" w14:textId="77777777" w:rsidR="0052357B" w:rsidRDefault="0052357B" w:rsidP="00E648A3">
      <w:pPr>
        <w:rPr>
          <w:rFonts w:asciiTheme="majorHAnsi" w:eastAsia="Times New Roman" w:hAnsiTheme="majorHAnsi" w:cstheme="majorHAnsi"/>
          <w:b/>
          <w:bCs/>
          <w:i/>
          <w:iCs/>
          <w:color w:val="000000"/>
        </w:rPr>
      </w:pPr>
    </w:p>
    <w:p w14:paraId="65ED4BBE" w14:textId="77777777" w:rsidR="0052357B" w:rsidRDefault="0052357B" w:rsidP="00E648A3">
      <w:pPr>
        <w:rPr>
          <w:rFonts w:asciiTheme="majorHAnsi" w:eastAsia="Times New Roman" w:hAnsiTheme="majorHAnsi" w:cstheme="majorHAnsi"/>
          <w:b/>
          <w:bCs/>
          <w:i/>
          <w:iCs/>
          <w:color w:val="000000"/>
        </w:rPr>
      </w:pPr>
    </w:p>
    <w:p w14:paraId="0EE39867" w14:textId="1745A590" w:rsidR="00E648A3" w:rsidRPr="000B46B3" w:rsidRDefault="00E648A3" w:rsidP="00E648A3">
      <w:pPr>
        <w:rPr>
          <w:rFonts w:asciiTheme="majorHAnsi" w:eastAsia="Times New Roman" w:hAnsiTheme="majorHAnsi" w:cstheme="majorHAnsi"/>
          <w:color w:val="000000"/>
        </w:rPr>
      </w:pPr>
      <w:r w:rsidRPr="000B46B3">
        <w:rPr>
          <w:rFonts w:asciiTheme="majorHAnsi" w:eastAsia="Times New Roman" w:hAnsiTheme="majorHAnsi" w:cstheme="majorHAnsi"/>
          <w:b/>
          <w:bCs/>
          <w:i/>
          <w:iCs/>
          <w:color w:val="000000"/>
        </w:rPr>
        <w:lastRenderedPageBreak/>
        <w:t>Action Item 137-07:</w:t>
      </w:r>
    </w:p>
    <w:p w14:paraId="418A1AAF" w14:textId="5B3ABFC6" w:rsidR="00777288" w:rsidRPr="000B46B3" w:rsidRDefault="00E648A3" w:rsidP="00E648A3">
      <w:pPr>
        <w:rPr>
          <w:rFonts w:asciiTheme="majorHAnsi" w:eastAsia="Times New Roman" w:hAnsiTheme="majorHAnsi" w:cstheme="majorHAnsi"/>
          <w:color w:val="000000"/>
        </w:rPr>
      </w:pPr>
      <w:r w:rsidRPr="000B46B3">
        <w:rPr>
          <w:rFonts w:asciiTheme="majorHAnsi" w:eastAsia="Times New Roman" w:hAnsiTheme="majorHAnsi" w:cstheme="majorHAnsi"/>
          <w:color w:val="000000"/>
        </w:rPr>
        <w:t xml:space="preserve">Councilors are asked to submit comments regarding </w:t>
      </w:r>
      <w:proofErr w:type="spellStart"/>
      <w:r w:rsidRPr="000B46B3">
        <w:rPr>
          <w:rFonts w:asciiTheme="majorHAnsi" w:eastAsia="Times New Roman" w:hAnsiTheme="majorHAnsi" w:cstheme="majorHAnsi"/>
          <w:color w:val="000000"/>
        </w:rPr>
        <w:t>NomCom</w:t>
      </w:r>
      <w:proofErr w:type="spellEnd"/>
      <w:r w:rsidRPr="000B46B3">
        <w:rPr>
          <w:rFonts w:asciiTheme="majorHAnsi" w:eastAsia="Times New Roman" w:hAnsiTheme="majorHAnsi" w:cstheme="majorHAnsi"/>
          <w:color w:val="000000"/>
        </w:rPr>
        <w:t xml:space="preserve"> requirement document by 21 January 2018 – after which time, the document will be submitted to the </w:t>
      </w:r>
      <w:proofErr w:type="spellStart"/>
      <w:r w:rsidRPr="000B46B3">
        <w:rPr>
          <w:rFonts w:asciiTheme="majorHAnsi" w:eastAsia="Times New Roman" w:hAnsiTheme="majorHAnsi" w:cstheme="majorHAnsi"/>
          <w:color w:val="000000"/>
        </w:rPr>
        <w:t>NomCom</w:t>
      </w:r>
      <w:proofErr w:type="spellEnd"/>
      <w:r w:rsidRPr="000B46B3">
        <w:rPr>
          <w:rFonts w:asciiTheme="majorHAnsi" w:eastAsia="Times New Roman" w:hAnsiTheme="majorHAnsi" w:cstheme="majorHAnsi"/>
          <w:color w:val="000000"/>
        </w:rPr>
        <w:t>.</w:t>
      </w:r>
      <w:r w:rsidR="00572E23" w:rsidRPr="000B46B3">
        <w:rPr>
          <w:rFonts w:asciiTheme="majorHAnsi" w:eastAsia="Times New Roman" w:hAnsiTheme="majorHAnsi" w:cstheme="majorHAnsi"/>
          <w:color w:val="000000"/>
        </w:rPr>
        <w:t xml:space="preserve"> </w:t>
      </w:r>
      <w:r w:rsidR="00777288" w:rsidRPr="000B46B3">
        <w:rPr>
          <w:rFonts w:asciiTheme="majorHAnsi" w:eastAsia="Times New Roman" w:hAnsiTheme="majorHAnsi" w:cstheme="majorHAnsi"/>
          <w:b/>
          <w:i/>
          <w:color w:val="000000"/>
        </w:rPr>
        <w:t>Completed</w:t>
      </w:r>
    </w:p>
    <w:p w14:paraId="40CB3B76" w14:textId="77777777" w:rsidR="00E648A3" w:rsidRPr="000B46B3" w:rsidRDefault="00E648A3" w:rsidP="00E648A3">
      <w:pPr>
        <w:rPr>
          <w:rFonts w:asciiTheme="majorHAnsi" w:eastAsia="Times New Roman" w:hAnsiTheme="majorHAnsi" w:cstheme="majorHAnsi"/>
          <w:color w:val="000000"/>
        </w:rPr>
      </w:pPr>
      <w:r w:rsidRPr="000B46B3">
        <w:rPr>
          <w:rFonts w:asciiTheme="majorHAnsi" w:eastAsia="Times New Roman" w:hAnsiTheme="majorHAnsi" w:cstheme="majorHAnsi"/>
          <w:b/>
          <w:bCs/>
          <w:i/>
          <w:iCs/>
          <w:color w:val="000000"/>
        </w:rPr>
        <w:t> </w:t>
      </w:r>
    </w:p>
    <w:p w14:paraId="4FB4E340" w14:textId="77777777" w:rsidR="00E648A3" w:rsidRPr="0003136E" w:rsidRDefault="00E648A3" w:rsidP="00E648A3">
      <w:pPr>
        <w:rPr>
          <w:rFonts w:asciiTheme="majorHAnsi" w:eastAsia="Times New Roman" w:hAnsiTheme="majorHAnsi" w:cstheme="majorHAnsi"/>
          <w:color w:val="000000"/>
        </w:rPr>
      </w:pPr>
      <w:r w:rsidRPr="0003136E">
        <w:rPr>
          <w:rFonts w:asciiTheme="majorHAnsi" w:eastAsia="Times New Roman" w:hAnsiTheme="majorHAnsi" w:cstheme="majorHAnsi"/>
          <w:b/>
          <w:bCs/>
          <w:i/>
          <w:iCs/>
          <w:color w:val="000000"/>
        </w:rPr>
        <w:t>Action Item 137-08:</w:t>
      </w:r>
    </w:p>
    <w:p w14:paraId="2FA24DD7" w14:textId="2885180F" w:rsidR="00777288" w:rsidRPr="0003136E" w:rsidRDefault="00E648A3" w:rsidP="00E648A3">
      <w:pPr>
        <w:rPr>
          <w:rFonts w:asciiTheme="majorHAnsi" w:eastAsia="Times New Roman" w:hAnsiTheme="majorHAnsi" w:cstheme="majorHAnsi"/>
          <w:color w:val="000000"/>
        </w:rPr>
      </w:pPr>
      <w:r w:rsidRPr="0003136E">
        <w:rPr>
          <w:rFonts w:asciiTheme="majorHAnsi" w:eastAsia="Times New Roman" w:hAnsiTheme="majorHAnsi" w:cstheme="majorHAnsi"/>
          <w:color w:val="000000"/>
        </w:rPr>
        <w:t xml:space="preserve">The </w:t>
      </w:r>
      <w:proofErr w:type="spellStart"/>
      <w:r w:rsidRPr="0003136E">
        <w:rPr>
          <w:rFonts w:asciiTheme="majorHAnsi" w:eastAsia="Times New Roman" w:hAnsiTheme="majorHAnsi" w:cstheme="majorHAnsi"/>
          <w:color w:val="000000"/>
        </w:rPr>
        <w:t>ccNSO</w:t>
      </w:r>
      <w:proofErr w:type="spellEnd"/>
      <w:r w:rsidRPr="0003136E">
        <w:rPr>
          <w:rFonts w:asciiTheme="majorHAnsi" w:eastAsia="Times New Roman" w:hAnsiTheme="majorHAnsi" w:cstheme="majorHAnsi"/>
          <w:color w:val="000000"/>
        </w:rPr>
        <w:t xml:space="preserve"> Council Chair reminded Council to review the FAQ document provided by the GAC</w:t>
      </w:r>
      <w:r w:rsidR="00F22A10" w:rsidRPr="0003136E">
        <w:rPr>
          <w:rFonts w:asciiTheme="majorHAnsi" w:eastAsia="Times New Roman" w:hAnsiTheme="majorHAnsi" w:cstheme="majorHAnsi"/>
          <w:color w:val="000000"/>
        </w:rPr>
        <w:t xml:space="preserve">. </w:t>
      </w:r>
      <w:r w:rsidR="00777288" w:rsidRPr="0003136E">
        <w:rPr>
          <w:rFonts w:asciiTheme="majorHAnsi" w:eastAsia="Times New Roman" w:hAnsiTheme="majorHAnsi" w:cstheme="majorHAnsi"/>
          <w:b/>
          <w:i/>
          <w:color w:val="000000"/>
        </w:rPr>
        <w:t>Completed</w:t>
      </w:r>
    </w:p>
    <w:p w14:paraId="38632C89" w14:textId="77777777" w:rsidR="00F22A10" w:rsidRPr="0003136E" w:rsidRDefault="00F22A10" w:rsidP="00E612CD">
      <w:pPr>
        <w:rPr>
          <w:rFonts w:asciiTheme="majorHAnsi" w:eastAsia="Times New Roman" w:hAnsiTheme="majorHAnsi" w:cstheme="majorHAnsi"/>
          <w:color w:val="000000"/>
        </w:rPr>
      </w:pPr>
    </w:p>
    <w:p w14:paraId="2BCF8254" w14:textId="6707FC33" w:rsidR="00E648A3" w:rsidRPr="007F0B73" w:rsidRDefault="00E648A3" w:rsidP="00E612CD">
      <w:pPr>
        <w:rPr>
          <w:rFonts w:ascii="Calibri" w:eastAsia="Times New Roman" w:hAnsi="Calibri" w:cs="Calibri"/>
          <w:color w:val="000000"/>
          <w:sz w:val="22"/>
          <w:szCs w:val="22"/>
        </w:rPr>
      </w:pPr>
      <w:r w:rsidRPr="00E648A3">
        <w:rPr>
          <w:rFonts w:ascii="Calibri Light" w:eastAsia="Times New Roman" w:hAnsi="Calibri Light" w:cs="Calibri Light"/>
          <w:color w:val="000000"/>
          <w:sz w:val="22"/>
          <w:szCs w:val="22"/>
        </w:rPr>
        <w:t> </w:t>
      </w:r>
    </w:p>
    <w:p w14:paraId="2A1F23FC" w14:textId="77777777" w:rsidR="00B41B19" w:rsidRPr="00DC17D3" w:rsidRDefault="00837623" w:rsidP="00E648A3">
      <w:pPr>
        <w:outlineLvl w:val="0"/>
        <w:rPr>
          <w:rFonts w:asciiTheme="majorHAnsi" w:hAnsiTheme="majorHAnsi" w:cs="Arial"/>
          <w:b/>
        </w:rPr>
      </w:pPr>
      <w:r w:rsidRPr="00DC17D3">
        <w:rPr>
          <w:rFonts w:asciiTheme="majorHAnsi" w:hAnsiTheme="majorHAnsi" w:cs="Arial"/>
          <w:b/>
        </w:rPr>
        <w:t>3</w:t>
      </w:r>
      <w:r w:rsidR="007C6DA4" w:rsidRPr="00DC17D3">
        <w:rPr>
          <w:rFonts w:asciiTheme="majorHAnsi" w:hAnsiTheme="majorHAnsi" w:cs="Arial"/>
          <w:b/>
        </w:rPr>
        <w:t xml:space="preserve">) </w:t>
      </w:r>
      <w:r w:rsidR="00C14E9C" w:rsidRPr="00DC17D3">
        <w:rPr>
          <w:rFonts w:asciiTheme="majorHAnsi" w:hAnsiTheme="majorHAnsi" w:cs="Arial"/>
          <w:b/>
        </w:rPr>
        <w:t>Overview inter-meeting Council decisions</w:t>
      </w:r>
    </w:p>
    <w:p w14:paraId="7344059F" w14:textId="77777777" w:rsidR="0051098A" w:rsidRPr="0051098A" w:rsidRDefault="0051098A" w:rsidP="00570E3D">
      <w:pPr>
        <w:pStyle w:val="ListParagraph"/>
        <w:numPr>
          <w:ilvl w:val="0"/>
          <w:numId w:val="21"/>
        </w:numPr>
        <w:rPr>
          <w:rFonts w:asciiTheme="majorHAnsi" w:eastAsia="Times New Roman" w:hAnsiTheme="majorHAnsi" w:cs="Times New Roman"/>
        </w:rPr>
      </w:pPr>
      <w:r>
        <w:rPr>
          <w:rFonts w:asciiTheme="majorHAnsi" w:hAnsiTheme="majorHAnsi" w:cs="Arial"/>
        </w:rPr>
        <w:t xml:space="preserve">Adoption </w:t>
      </w:r>
      <w:proofErr w:type="spellStart"/>
      <w:r>
        <w:rPr>
          <w:rFonts w:asciiTheme="majorHAnsi" w:hAnsiTheme="majorHAnsi" w:cs="Arial"/>
        </w:rPr>
        <w:t>ccNSO</w:t>
      </w:r>
      <w:proofErr w:type="spellEnd"/>
      <w:r>
        <w:rPr>
          <w:rFonts w:asciiTheme="majorHAnsi" w:hAnsiTheme="majorHAnsi" w:cs="Arial"/>
        </w:rPr>
        <w:t xml:space="preserve"> Statement on draft Operational Standards</w:t>
      </w:r>
    </w:p>
    <w:p w14:paraId="75B7624F" w14:textId="75760581" w:rsidR="003737A7" w:rsidRDefault="0051098A" w:rsidP="00570E3D">
      <w:pPr>
        <w:pStyle w:val="ListParagraph"/>
        <w:numPr>
          <w:ilvl w:val="1"/>
          <w:numId w:val="21"/>
        </w:numPr>
        <w:rPr>
          <w:rFonts w:asciiTheme="majorHAnsi" w:hAnsiTheme="majorHAnsi" w:cs="Arial"/>
        </w:rPr>
      </w:pPr>
      <w:r>
        <w:rPr>
          <w:rFonts w:asciiTheme="majorHAnsi" w:hAnsiTheme="majorHAnsi" w:cs="Arial"/>
        </w:rPr>
        <w:t xml:space="preserve">Submitted 2 February 2018. </w:t>
      </w:r>
    </w:p>
    <w:p w14:paraId="4BBE22EB" w14:textId="7992B4F2" w:rsidR="00777288" w:rsidRDefault="00570E3D" w:rsidP="00570E3D">
      <w:pPr>
        <w:pStyle w:val="ListParagraph"/>
        <w:numPr>
          <w:ilvl w:val="0"/>
          <w:numId w:val="21"/>
        </w:numPr>
        <w:rPr>
          <w:rFonts w:asciiTheme="majorHAnsi" w:hAnsiTheme="majorHAnsi" w:cs="Arial"/>
        </w:rPr>
      </w:pPr>
      <w:r>
        <w:rPr>
          <w:rFonts w:asciiTheme="majorHAnsi" w:hAnsiTheme="majorHAnsi" w:cs="Arial"/>
        </w:rPr>
        <w:t xml:space="preserve">Adoption requirement document </w:t>
      </w:r>
      <w:proofErr w:type="spellStart"/>
      <w:r>
        <w:rPr>
          <w:rFonts w:asciiTheme="majorHAnsi" w:hAnsiTheme="majorHAnsi" w:cs="Arial"/>
        </w:rPr>
        <w:t>NomCom</w:t>
      </w:r>
      <w:proofErr w:type="spellEnd"/>
      <w:r>
        <w:rPr>
          <w:rFonts w:asciiTheme="majorHAnsi" w:hAnsiTheme="majorHAnsi" w:cs="Arial"/>
        </w:rPr>
        <w:t xml:space="preserve"> appointees to the </w:t>
      </w:r>
      <w:proofErr w:type="spellStart"/>
      <w:r>
        <w:rPr>
          <w:rFonts w:asciiTheme="majorHAnsi" w:hAnsiTheme="majorHAnsi" w:cs="Arial"/>
        </w:rPr>
        <w:t>ccNSO</w:t>
      </w:r>
      <w:proofErr w:type="spellEnd"/>
      <w:r>
        <w:rPr>
          <w:rFonts w:asciiTheme="majorHAnsi" w:hAnsiTheme="majorHAnsi" w:cs="Arial"/>
        </w:rPr>
        <w:t xml:space="preserve"> Council</w:t>
      </w:r>
    </w:p>
    <w:p w14:paraId="0C34AEB7" w14:textId="2AEB08BF" w:rsidR="007F0B73" w:rsidRDefault="007F0B73" w:rsidP="00570E3D">
      <w:pPr>
        <w:pStyle w:val="ListParagraph"/>
        <w:numPr>
          <w:ilvl w:val="0"/>
          <w:numId w:val="21"/>
        </w:numPr>
        <w:rPr>
          <w:rFonts w:asciiTheme="majorHAnsi" w:hAnsiTheme="majorHAnsi" w:cs="Arial"/>
        </w:rPr>
      </w:pPr>
      <w:r>
        <w:rPr>
          <w:rFonts w:asciiTheme="majorHAnsi" w:hAnsiTheme="majorHAnsi" w:cs="Arial"/>
        </w:rPr>
        <w:t>Appointment additional member PDP Retirement WG</w:t>
      </w:r>
    </w:p>
    <w:p w14:paraId="5D770AB2" w14:textId="3BB40723" w:rsidR="00E648A3" w:rsidRDefault="00E648A3" w:rsidP="00570E3D">
      <w:pPr>
        <w:pStyle w:val="ListParagraph"/>
        <w:numPr>
          <w:ilvl w:val="0"/>
          <w:numId w:val="21"/>
        </w:numPr>
        <w:rPr>
          <w:rFonts w:asciiTheme="majorHAnsi" w:eastAsia="Times New Roman" w:hAnsiTheme="majorHAnsi" w:cs="Times New Roman"/>
        </w:rPr>
      </w:pPr>
      <w:r>
        <w:rPr>
          <w:rFonts w:asciiTheme="majorHAnsi" w:eastAsia="Times New Roman" w:hAnsiTheme="majorHAnsi" w:cs="Times New Roman"/>
        </w:rPr>
        <w:t>Appointment additional members SOPC</w:t>
      </w:r>
    </w:p>
    <w:p w14:paraId="58BB0289" w14:textId="14F8C36E" w:rsidR="00E612CD" w:rsidRDefault="003737A7" w:rsidP="007F0B73">
      <w:pPr>
        <w:rPr>
          <w:rFonts w:asciiTheme="majorHAnsi" w:hAnsiTheme="majorHAnsi" w:cs="Arial"/>
        </w:rPr>
      </w:pPr>
      <w:r w:rsidRPr="003737A7">
        <w:rPr>
          <w:rFonts w:asciiTheme="majorHAnsi" w:hAnsiTheme="majorHAnsi" w:cs="Arial"/>
        </w:rPr>
        <w:t xml:space="preserve"> </w:t>
      </w:r>
    </w:p>
    <w:p w14:paraId="266E0D7B" w14:textId="77777777" w:rsidR="00F22A10" w:rsidRPr="00DC17D3" w:rsidRDefault="00F22A10" w:rsidP="007F0B73">
      <w:pPr>
        <w:rPr>
          <w:rFonts w:asciiTheme="majorHAnsi" w:hAnsiTheme="majorHAnsi" w:cs="Arial"/>
        </w:rPr>
      </w:pPr>
    </w:p>
    <w:p w14:paraId="075B230C" w14:textId="697A2096" w:rsidR="00F941BC" w:rsidRDefault="003E50E9" w:rsidP="00E648A3">
      <w:pPr>
        <w:outlineLvl w:val="0"/>
        <w:rPr>
          <w:rFonts w:asciiTheme="majorHAnsi" w:hAnsiTheme="majorHAnsi" w:cs="Arial"/>
          <w:b/>
        </w:rPr>
      </w:pPr>
      <w:r w:rsidRPr="00DC17D3">
        <w:rPr>
          <w:rFonts w:asciiTheme="majorHAnsi" w:hAnsiTheme="majorHAnsi" w:cs="Arial"/>
          <w:b/>
        </w:rPr>
        <w:t xml:space="preserve">4) </w:t>
      </w:r>
      <w:r w:rsidR="005D762A">
        <w:rPr>
          <w:rFonts w:asciiTheme="majorHAnsi" w:hAnsiTheme="majorHAnsi" w:cs="Arial"/>
          <w:b/>
        </w:rPr>
        <w:t>Update &amp; Discussion progress Work Track 5 Subsequent procedures</w:t>
      </w:r>
      <w:r w:rsidR="00F941BC">
        <w:rPr>
          <w:rFonts w:asciiTheme="majorHAnsi" w:hAnsiTheme="majorHAnsi" w:cs="Arial"/>
          <w:b/>
        </w:rPr>
        <w:t xml:space="preserve"> (country and territory names</w:t>
      </w:r>
      <w:r w:rsidR="005D762A">
        <w:rPr>
          <w:rFonts w:asciiTheme="majorHAnsi" w:hAnsiTheme="majorHAnsi" w:cs="Arial"/>
          <w:b/>
        </w:rPr>
        <w:t xml:space="preserve"> </w:t>
      </w:r>
    </w:p>
    <w:p w14:paraId="2B0F776C" w14:textId="5DE4CB80" w:rsidR="00BD0EA7" w:rsidRPr="007F0B73" w:rsidRDefault="007F0B73" w:rsidP="007F0B73">
      <w:pPr>
        <w:rPr>
          <w:rFonts w:asciiTheme="majorHAnsi" w:hAnsiTheme="majorHAnsi" w:cs="Arial"/>
        </w:rPr>
      </w:pPr>
      <w:r>
        <w:rPr>
          <w:rFonts w:asciiTheme="majorHAnsi" w:hAnsiTheme="majorHAnsi" w:cs="Arial"/>
        </w:rPr>
        <w:t>Update</w:t>
      </w:r>
    </w:p>
    <w:p w14:paraId="42D8D672" w14:textId="239EBBE6" w:rsidR="00753772" w:rsidRDefault="00753772" w:rsidP="00290A7D">
      <w:pPr>
        <w:rPr>
          <w:rFonts w:asciiTheme="majorHAnsi" w:hAnsiTheme="majorHAnsi" w:cs="Arial"/>
        </w:rPr>
      </w:pPr>
    </w:p>
    <w:p w14:paraId="1B9B37B4" w14:textId="77777777" w:rsidR="00F22A10" w:rsidRPr="00DC17D3" w:rsidRDefault="00F22A10" w:rsidP="00290A7D">
      <w:pPr>
        <w:rPr>
          <w:rFonts w:asciiTheme="majorHAnsi" w:hAnsiTheme="majorHAnsi" w:cs="Arial"/>
        </w:rPr>
      </w:pPr>
    </w:p>
    <w:p w14:paraId="7FAABFD7" w14:textId="79202B1B" w:rsidR="005D2C94" w:rsidRDefault="005D2C94" w:rsidP="00E648A3">
      <w:pPr>
        <w:outlineLvl w:val="0"/>
        <w:rPr>
          <w:rFonts w:asciiTheme="majorHAnsi" w:hAnsiTheme="majorHAnsi" w:cs="Arial"/>
          <w:b/>
        </w:rPr>
      </w:pPr>
      <w:r w:rsidRPr="00DC17D3">
        <w:rPr>
          <w:rFonts w:asciiTheme="majorHAnsi" w:hAnsiTheme="majorHAnsi" w:cs="Arial"/>
          <w:b/>
        </w:rPr>
        <w:t xml:space="preserve">5) </w:t>
      </w:r>
      <w:proofErr w:type="spellStart"/>
      <w:r w:rsidR="0000637C">
        <w:rPr>
          <w:rFonts w:asciiTheme="majorHAnsi" w:hAnsiTheme="majorHAnsi" w:cs="Arial"/>
          <w:b/>
        </w:rPr>
        <w:t>ccNSO</w:t>
      </w:r>
      <w:proofErr w:type="spellEnd"/>
      <w:r w:rsidR="0000637C">
        <w:rPr>
          <w:rFonts w:asciiTheme="majorHAnsi" w:hAnsiTheme="majorHAnsi" w:cs="Arial"/>
          <w:b/>
        </w:rPr>
        <w:t xml:space="preserve"> </w:t>
      </w:r>
      <w:r w:rsidR="00E92374">
        <w:rPr>
          <w:rFonts w:asciiTheme="majorHAnsi" w:hAnsiTheme="majorHAnsi" w:cs="Arial"/>
          <w:b/>
        </w:rPr>
        <w:t>T</w:t>
      </w:r>
      <w:r w:rsidR="0000637C">
        <w:rPr>
          <w:rFonts w:asciiTheme="majorHAnsi" w:hAnsiTheme="majorHAnsi" w:cs="Arial"/>
          <w:b/>
        </w:rPr>
        <w:t xml:space="preserve">ravel </w:t>
      </w:r>
      <w:r w:rsidR="0051098A">
        <w:rPr>
          <w:rFonts w:asciiTheme="majorHAnsi" w:hAnsiTheme="majorHAnsi" w:cs="Arial"/>
          <w:b/>
        </w:rPr>
        <w:t>Funding</w:t>
      </w:r>
    </w:p>
    <w:p w14:paraId="12E76F3A" w14:textId="40ED919C" w:rsidR="00C11656" w:rsidRPr="007F0B73" w:rsidRDefault="00C11656" w:rsidP="007F0B73">
      <w:pPr>
        <w:ind w:left="720"/>
        <w:outlineLvl w:val="0"/>
        <w:rPr>
          <w:rFonts w:asciiTheme="majorHAnsi" w:hAnsiTheme="majorHAnsi" w:cs="Arial"/>
          <w:b/>
          <w:i/>
        </w:rPr>
      </w:pPr>
      <w:r w:rsidRPr="007F0B73">
        <w:rPr>
          <w:rFonts w:asciiTheme="majorHAnsi" w:hAnsiTheme="majorHAnsi" w:cs="Arial"/>
          <w:b/>
          <w:i/>
        </w:rPr>
        <w:t xml:space="preserve">5.1 Progress Guideline: </w:t>
      </w:r>
      <w:proofErr w:type="spellStart"/>
      <w:r w:rsidRPr="007F0B73">
        <w:rPr>
          <w:rFonts w:asciiTheme="majorHAnsi" w:hAnsiTheme="majorHAnsi" w:cs="Arial"/>
          <w:b/>
          <w:i/>
        </w:rPr>
        <w:t>ccNSO</w:t>
      </w:r>
      <w:proofErr w:type="spellEnd"/>
      <w:r w:rsidRPr="007F0B73">
        <w:rPr>
          <w:rFonts w:asciiTheme="majorHAnsi" w:hAnsiTheme="majorHAnsi" w:cs="Arial"/>
          <w:b/>
          <w:i/>
        </w:rPr>
        <w:t xml:space="preserve"> travel funding </w:t>
      </w:r>
    </w:p>
    <w:p w14:paraId="63F82F97" w14:textId="6BA63069" w:rsidR="00C11656" w:rsidRDefault="00371638" w:rsidP="007F0B73">
      <w:pPr>
        <w:ind w:left="720"/>
        <w:outlineLvl w:val="0"/>
        <w:rPr>
          <w:rFonts w:asciiTheme="majorHAnsi" w:hAnsiTheme="majorHAnsi" w:cs="Arial"/>
        </w:rPr>
      </w:pPr>
      <w:r w:rsidRPr="00371638">
        <w:rPr>
          <w:rFonts w:asciiTheme="majorHAnsi" w:hAnsiTheme="majorHAnsi" w:cs="Arial"/>
        </w:rPr>
        <w:t>For discussion</w:t>
      </w:r>
    </w:p>
    <w:p w14:paraId="619C13B2" w14:textId="77777777" w:rsidR="00371638" w:rsidRPr="00371638" w:rsidRDefault="00371638" w:rsidP="007F0B73">
      <w:pPr>
        <w:ind w:left="720"/>
        <w:outlineLvl w:val="0"/>
        <w:rPr>
          <w:rFonts w:asciiTheme="majorHAnsi" w:hAnsiTheme="majorHAnsi" w:cs="Arial"/>
        </w:rPr>
      </w:pPr>
      <w:bookmarkStart w:id="0" w:name="_GoBack"/>
      <w:bookmarkEnd w:id="0"/>
    </w:p>
    <w:p w14:paraId="06EA1DFE" w14:textId="77780A12" w:rsidR="00C11656" w:rsidRPr="007F0B73" w:rsidRDefault="00C11656" w:rsidP="007F0B73">
      <w:pPr>
        <w:ind w:left="720"/>
        <w:outlineLvl w:val="0"/>
        <w:rPr>
          <w:rFonts w:asciiTheme="majorHAnsi" w:hAnsiTheme="majorHAnsi" w:cs="Arial"/>
          <w:b/>
          <w:i/>
        </w:rPr>
      </w:pPr>
      <w:r w:rsidRPr="007F0B73">
        <w:rPr>
          <w:rFonts w:asciiTheme="majorHAnsi" w:hAnsiTheme="majorHAnsi" w:cs="Arial"/>
          <w:b/>
          <w:i/>
        </w:rPr>
        <w:t xml:space="preserve">5.2 Number of </w:t>
      </w:r>
      <w:proofErr w:type="spellStart"/>
      <w:r w:rsidRPr="007F0B73">
        <w:rPr>
          <w:rFonts w:asciiTheme="majorHAnsi" w:hAnsiTheme="majorHAnsi" w:cs="Arial"/>
          <w:b/>
          <w:i/>
        </w:rPr>
        <w:t>ccNSO</w:t>
      </w:r>
      <w:proofErr w:type="spellEnd"/>
      <w:r w:rsidRPr="007F0B73">
        <w:rPr>
          <w:rFonts w:asciiTheme="majorHAnsi" w:hAnsiTheme="majorHAnsi" w:cs="Arial"/>
          <w:b/>
          <w:i/>
        </w:rPr>
        <w:t xml:space="preserve"> travel slots FY 19 Budget</w:t>
      </w:r>
    </w:p>
    <w:p w14:paraId="476F9D1C" w14:textId="43469C61" w:rsidR="0000637C" w:rsidRPr="007F0B73" w:rsidRDefault="0000637C" w:rsidP="007F0B73">
      <w:pPr>
        <w:ind w:left="720"/>
        <w:outlineLvl w:val="0"/>
        <w:rPr>
          <w:rFonts w:asciiTheme="majorHAnsi" w:hAnsiTheme="majorHAnsi" w:cs="Arial"/>
        </w:rPr>
      </w:pPr>
      <w:r w:rsidRPr="007F0B73">
        <w:rPr>
          <w:rFonts w:asciiTheme="majorHAnsi" w:hAnsiTheme="majorHAnsi" w:cs="Arial"/>
        </w:rPr>
        <w:t xml:space="preserve">For discussion </w:t>
      </w:r>
    </w:p>
    <w:p w14:paraId="47B4F635" w14:textId="184752CF" w:rsidR="007F4CAE" w:rsidRDefault="00F000D2" w:rsidP="007F0B73">
      <w:pPr>
        <w:ind w:left="720"/>
        <w:rPr>
          <w:rFonts w:asciiTheme="majorHAnsi" w:hAnsiTheme="majorHAnsi" w:cs="Arial"/>
        </w:rPr>
      </w:pPr>
      <w:r>
        <w:rPr>
          <w:rFonts w:asciiTheme="majorHAnsi" w:hAnsiTheme="majorHAnsi" w:cs="Arial"/>
        </w:rPr>
        <w:t xml:space="preserve">The </w:t>
      </w:r>
      <w:proofErr w:type="spellStart"/>
      <w:r>
        <w:rPr>
          <w:rFonts w:asciiTheme="majorHAnsi" w:hAnsiTheme="majorHAnsi" w:cs="Arial"/>
        </w:rPr>
        <w:t>ccNSO</w:t>
      </w:r>
      <w:proofErr w:type="spellEnd"/>
      <w:r>
        <w:rPr>
          <w:rFonts w:asciiTheme="majorHAnsi" w:hAnsiTheme="majorHAnsi" w:cs="Arial"/>
        </w:rPr>
        <w:t xml:space="preserve"> </w:t>
      </w:r>
      <w:r w:rsidR="0051098A">
        <w:rPr>
          <w:rFonts w:asciiTheme="majorHAnsi" w:hAnsiTheme="majorHAnsi" w:cs="Arial"/>
        </w:rPr>
        <w:t xml:space="preserve">was assigned </w:t>
      </w:r>
      <w:r w:rsidR="007F4CAE">
        <w:rPr>
          <w:rFonts w:asciiTheme="majorHAnsi" w:hAnsiTheme="majorHAnsi" w:cs="Arial"/>
        </w:rPr>
        <w:t xml:space="preserve">17 slots for FY 18, with note that additional slots should be discussed of general community consultation on travel funding ( see: </w:t>
      </w:r>
      <w:hyperlink r:id="rId8" w:history="1">
        <w:r w:rsidR="007F4CAE" w:rsidRPr="00200215">
          <w:rPr>
            <w:rStyle w:val="Hyperlink"/>
            <w:rFonts w:asciiTheme="majorHAnsi" w:hAnsiTheme="majorHAnsi" w:cs="Arial"/>
          </w:rPr>
          <w:t>https://www.icann.org/en/system/files/files/report-comments-fy18-budget-02jun17-en.pdf</w:t>
        </w:r>
      </w:hyperlink>
      <w:r w:rsidR="007F4CAE">
        <w:rPr>
          <w:rFonts w:asciiTheme="majorHAnsi" w:hAnsiTheme="majorHAnsi" w:cs="Arial"/>
        </w:rPr>
        <w:t xml:space="preserve">   ,  page 35-37) According to draft budget, and despite leveling of funding the </w:t>
      </w:r>
      <w:proofErr w:type="spellStart"/>
      <w:r w:rsidR="007F4CAE">
        <w:rPr>
          <w:rFonts w:asciiTheme="majorHAnsi" w:hAnsiTheme="majorHAnsi" w:cs="Arial"/>
        </w:rPr>
        <w:t>ccNSO</w:t>
      </w:r>
      <w:proofErr w:type="spellEnd"/>
      <w:r w:rsidR="007F4CAE">
        <w:rPr>
          <w:rFonts w:asciiTheme="majorHAnsi" w:hAnsiTheme="majorHAnsi" w:cs="Arial"/>
        </w:rPr>
        <w:t xml:space="preserve"> is assigned 16 (regular) + 1 (Chair) travel slots. This is same number as FY 18. To date the general community consultation on travel funding has not yet taken place. </w:t>
      </w:r>
    </w:p>
    <w:p w14:paraId="03408F7E" w14:textId="62834486" w:rsidR="00F17D5D" w:rsidRDefault="00F17D5D" w:rsidP="007F0B73">
      <w:pPr>
        <w:ind w:left="720"/>
        <w:rPr>
          <w:rFonts w:asciiTheme="majorHAnsi" w:hAnsiTheme="majorHAnsi" w:cs="Arial"/>
        </w:rPr>
      </w:pPr>
      <w:r>
        <w:rPr>
          <w:rFonts w:asciiTheme="majorHAnsi" w:hAnsiTheme="majorHAnsi" w:cs="Arial"/>
        </w:rPr>
        <w:t xml:space="preserve">Question for Travel Funding Committee: Is the number of slots adequate?  </w:t>
      </w:r>
    </w:p>
    <w:p w14:paraId="1D3D6D82" w14:textId="589EE2D3" w:rsidR="007F4CAE" w:rsidRDefault="007F4CAE" w:rsidP="007F0B73">
      <w:pPr>
        <w:ind w:left="720"/>
        <w:rPr>
          <w:rFonts w:asciiTheme="majorHAnsi" w:hAnsiTheme="majorHAnsi" w:cs="Arial"/>
        </w:rPr>
      </w:pPr>
    </w:p>
    <w:p w14:paraId="6270A73F" w14:textId="61C71295" w:rsidR="007F4CAE" w:rsidRDefault="00C11656" w:rsidP="007F0B73">
      <w:pPr>
        <w:ind w:left="720"/>
        <w:outlineLvl w:val="0"/>
        <w:rPr>
          <w:rFonts w:asciiTheme="majorHAnsi" w:hAnsiTheme="majorHAnsi" w:cs="Arial"/>
        </w:rPr>
      </w:pPr>
      <w:r>
        <w:rPr>
          <w:rFonts w:asciiTheme="majorHAnsi" w:hAnsiTheme="majorHAnsi" w:cs="Arial"/>
        </w:rPr>
        <w:t xml:space="preserve">Question: need for </w:t>
      </w:r>
      <w:r w:rsidR="007F4CAE">
        <w:rPr>
          <w:rFonts w:asciiTheme="majorHAnsi" w:hAnsiTheme="majorHAnsi" w:cs="Arial"/>
        </w:rPr>
        <w:t>comment</w:t>
      </w:r>
      <w:r>
        <w:rPr>
          <w:rFonts w:asciiTheme="majorHAnsi" w:hAnsiTheme="majorHAnsi" w:cs="Arial"/>
        </w:rPr>
        <w:t xml:space="preserve"> by </w:t>
      </w:r>
      <w:proofErr w:type="spellStart"/>
      <w:r>
        <w:rPr>
          <w:rFonts w:asciiTheme="majorHAnsi" w:hAnsiTheme="majorHAnsi" w:cs="Arial"/>
        </w:rPr>
        <w:t>ccNSO</w:t>
      </w:r>
      <w:proofErr w:type="spellEnd"/>
      <w:r>
        <w:rPr>
          <w:rFonts w:asciiTheme="majorHAnsi" w:hAnsiTheme="majorHAnsi" w:cs="Arial"/>
        </w:rPr>
        <w:t xml:space="preserve"> Council</w:t>
      </w:r>
      <w:r w:rsidR="007F4CAE">
        <w:rPr>
          <w:rFonts w:asciiTheme="majorHAnsi" w:hAnsiTheme="majorHAnsi" w:cs="Arial"/>
        </w:rPr>
        <w:t>?</w:t>
      </w:r>
      <w:r w:rsidR="00E51019">
        <w:rPr>
          <w:rFonts w:asciiTheme="majorHAnsi" w:hAnsiTheme="majorHAnsi" w:cs="Arial"/>
        </w:rPr>
        <w:t xml:space="preserve"> </w:t>
      </w:r>
    </w:p>
    <w:p w14:paraId="3CEC46D0" w14:textId="2CB4C35E" w:rsidR="007F2341" w:rsidRDefault="007F4CAE" w:rsidP="005D2C94">
      <w:pPr>
        <w:rPr>
          <w:rFonts w:asciiTheme="majorHAnsi" w:hAnsiTheme="majorHAnsi" w:cs="Arial"/>
        </w:rPr>
      </w:pPr>
      <w:r>
        <w:rPr>
          <w:rFonts w:asciiTheme="majorHAnsi" w:hAnsiTheme="majorHAnsi" w:cs="Arial"/>
        </w:rPr>
        <w:t xml:space="preserve">  </w:t>
      </w:r>
    </w:p>
    <w:p w14:paraId="2DB7B1DC" w14:textId="77777777" w:rsidR="00F22A10" w:rsidRPr="00E51019" w:rsidRDefault="00F22A10" w:rsidP="005D2C94">
      <w:pPr>
        <w:rPr>
          <w:rFonts w:asciiTheme="majorHAnsi" w:hAnsiTheme="majorHAnsi" w:cs="Arial"/>
        </w:rPr>
      </w:pPr>
    </w:p>
    <w:p w14:paraId="147F107D" w14:textId="63A057E9" w:rsidR="003737A7" w:rsidRDefault="00F000D2" w:rsidP="00E648A3">
      <w:pPr>
        <w:outlineLvl w:val="0"/>
        <w:rPr>
          <w:rFonts w:asciiTheme="majorHAnsi" w:hAnsiTheme="majorHAnsi" w:cs="Arial"/>
          <w:b/>
        </w:rPr>
      </w:pPr>
      <w:r>
        <w:rPr>
          <w:rFonts w:asciiTheme="majorHAnsi" w:hAnsiTheme="majorHAnsi" w:cs="Arial"/>
          <w:b/>
        </w:rPr>
        <w:t>6</w:t>
      </w:r>
      <w:r w:rsidR="00F141F7" w:rsidRPr="00DC17D3">
        <w:rPr>
          <w:rFonts w:asciiTheme="majorHAnsi" w:hAnsiTheme="majorHAnsi" w:cs="Arial"/>
          <w:b/>
        </w:rPr>
        <w:t xml:space="preserve">) </w:t>
      </w:r>
      <w:r w:rsidR="00E51019">
        <w:rPr>
          <w:rFonts w:asciiTheme="majorHAnsi" w:hAnsiTheme="majorHAnsi" w:cs="Arial"/>
          <w:b/>
        </w:rPr>
        <w:t xml:space="preserve">GDPR implications secretariat activities </w:t>
      </w:r>
    </w:p>
    <w:p w14:paraId="195961CF" w14:textId="00AC7239" w:rsidR="00E51019" w:rsidRPr="00E51019" w:rsidRDefault="00E51019" w:rsidP="00E51019">
      <w:pPr>
        <w:rPr>
          <w:rFonts w:asciiTheme="majorHAnsi" w:hAnsiTheme="majorHAnsi" w:cs="Arial"/>
        </w:rPr>
      </w:pPr>
      <w:r w:rsidRPr="00E51019">
        <w:rPr>
          <w:rFonts w:asciiTheme="majorHAnsi" w:hAnsiTheme="majorHAnsi" w:cs="Arial"/>
        </w:rPr>
        <w:t>Informational</w:t>
      </w:r>
    </w:p>
    <w:p w14:paraId="746A294A" w14:textId="0456CF8C" w:rsidR="00E51019" w:rsidRDefault="00E51019" w:rsidP="00E51019">
      <w:pPr>
        <w:rPr>
          <w:rFonts w:asciiTheme="majorHAnsi" w:eastAsia="Times New Roman" w:hAnsiTheme="majorHAnsi"/>
        </w:rPr>
      </w:pPr>
      <w:r>
        <w:rPr>
          <w:rFonts w:asciiTheme="majorHAnsi" w:eastAsia="Times New Roman" w:hAnsiTheme="majorHAnsi"/>
        </w:rPr>
        <w:lastRenderedPageBreak/>
        <w:t xml:space="preserve">To ensure timely compliance to GDPR, the sign-up process for WG and other activities will be adjusted. </w:t>
      </w:r>
    </w:p>
    <w:p w14:paraId="1164E22A" w14:textId="6645107D" w:rsidR="00E51019" w:rsidRDefault="00E51019" w:rsidP="00E51019">
      <w:pPr>
        <w:rPr>
          <w:rFonts w:asciiTheme="majorHAnsi" w:eastAsia="Times New Roman" w:hAnsiTheme="majorHAnsi"/>
        </w:rPr>
      </w:pPr>
    </w:p>
    <w:p w14:paraId="02968433" w14:textId="74E8D46B" w:rsidR="00E51019" w:rsidRPr="00F17D5D" w:rsidRDefault="00E51019" w:rsidP="00E648A3">
      <w:pPr>
        <w:outlineLvl w:val="0"/>
        <w:rPr>
          <w:rFonts w:asciiTheme="majorHAnsi" w:eastAsia="Times New Roman" w:hAnsiTheme="majorHAnsi"/>
          <w:b/>
        </w:rPr>
      </w:pPr>
      <w:r w:rsidRPr="00E51019">
        <w:rPr>
          <w:rFonts w:asciiTheme="majorHAnsi" w:eastAsia="Times New Roman" w:hAnsiTheme="majorHAnsi"/>
          <w:b/>
        </w:rPr>
        <w:t>7) Study Group Emoji</w:t>
      </w:r>
      <w:r w:rsidR="00F17D5D">
        <w:rPr>
          <w:rFonts w:asciiTheme="majorHAnsi" w:eastAsia="Times New Roman" w:hAnsiTheme="majorHAnsi"/>
          <w:b/>
        </w:rPr>
        <w:t xml:space="preserve">: </w:t>
      </w:r>
      <w:r w:rsidR="00F17D5D" w:rsidRPr="00F17D5D">
        <w:rPr>
          <w:rFonts w:asciiTheme="majorHAnsi" w:eastAsia="Times New Roman" w:hAnsiTheme="majorHAnsi"/>
          <w:b/>
        </w:rPr>
        <w:t>Adoption draft Terms of Reference</w:t>
      </w:r>
    </w:p>
    <w:p w14:paraId="26C52FE7" w14:textId="6C81913D" w:rsidR="00E51019" w:rsidRDefault="00E51019" w:rsidP="00E51019">
      <w:pPr>
        <w:rPr>
          <w:rFonts w:asciiTheme="majorHAnsi" w:eastAsia="Times New Roman" w:hAnsiTheme="majorHAnsi"/>
        </w:rPr>
      </w:pPr>
      <w:r>
        <w:rPr>
          <w:rFonts w:asciiTheme="majorHAnsi" w:eastAsia="Times New Roman" w:hAnsiTheme="majorHAnsi"/>
        </w:rPr>
        <w:t>For decision</w:t>
      </w:r>
    </w:p>
    <w:p w14:paraId="083BB756" w14:textId="573CEB20" w:rsidR="0052357B" w:rsidRDefault="0052357B" w:rsidP="00F17D5D">
      <w:pPr>
        <w:rPr>
          <w:rFonts w:asciiTheme="majorHAnsi" w:hAnsiTheme="majorHAnsi" w:cstheme="majorHAnsi"/>
          <w:color w:val="000000"/>
        </w:rPr>
      </w:pPr>
    </w:p>
    <w:p w14:paraId="41ADBD82" w14:textId="6E115950" w:rsidR="00E51019" w:rsidRPr="00E94495" w:rsidRDefault="00F17D5D" w:rsidP="00F17D5D">
      <w:pPr>
        <w:rPr>
          <w:rFonts w:asciiTheme="majorHAnsi" w:hAnsiTheme="majorHAnsi" w:cstheme="majorHAnsi"/>
          <w:color w:val="000000"/>
        </w:rPr>
      </w:pPr>
      <w:r w:rsidRPr="00E94495">
        <w:rPr>
          <w:rFonts w:asciiTheme="majorHAnsi" w:hAnsiTheme="majorHAnsi" w:cstheme="majorHAnsi"/>
          <w:color w:val="000000"/>
        </w:rPr>
        <w:t xml:space="preserve">The </w:t>
      </w:r>
      <w:r w:rsidR="00E94495" w:rsidRPr="00E94495">
        <w:rPr>
          <w:rFonts w:asciiTheme="majorHAnsi" w:hAnsiTheme="majorHAnsi" w:cstheme="majorHAnsi"/>
          <w:color w:val="000000"/>
        </w:rPr>
        <w:t xml:space="preserve">Board requested the </w:t>
      </w:r>
      <w:proofErr w:type="spellStart"/>
      <w:r w:rsidRPr="00E94495">
        <w:rPr>
          <w:rFonts w:asciiTheme="majorHAnsi" w:hAnsiTheme="majorHAnsi" w:cstheme="majorHAnsi"/>
          <w:color w:val="000000"/>
        </w:rPr>
        <w:t>ccNSO</w:t>
      </w:r>
      <w:proofErr w:type="spellEnd"/>
      <w:r w:rsidRPr="00E94495">
        <w:rPr>
          <w:rFonts w:asciiTheme="majorHAnsi" w:hAnsiTheme="majorHAnsi" w:cstheme="majorHAnsi"/>
          <w:color w:val="000000"/>
        </w:rPr>
        <w:t xml:space="preserve"> to look into the use of Emoji as Second level domains as currently some </w:t>
      </w:r>
      <w:proofErr w:type="spellStart"/>
      <w:r w:rsidRPr="00E94495">
        <w:rPr>
          <w:rFonts w:asciiTheme="majorHAnsi" w:hAnsiTheme="majorHAnsi" w:cstheme="majorHAnsi"/>
          <w:color w:val="000000"/>
        </w:rPr>
        <w:t>ccTLDs</w:t>
      </w:r>
      <w:proofErr w:type="spellEnd"/>
      <w:r w:rsidRPr="00E94495">
        <w:rPr>
          <w:rFonts w:asciiTheme="majorHAnsi" w:hAnsiTheme="majorHAnsi" w:cstheme="majorHAnsi"/>
          <w:color w:val="000000"/>
        </w:rPr>
        <w:t xml:space="preserve"> </w:t>
      </w:r>
      <w:r w:rsidR="009A1C15">
        <w:rPr>
          <w:rFonts w:asciiTheme="majorHAnsi" w:hAnsiTheme="majorHAnsi" w:cstheme="majorHAnsi"/>
          <w:color w:val="000000"/>
        </w:rPr>
        <w:t xml:space="preserve">allow registration (for example </w:t>
      </w:r>
      <w:r w:rsidR="00E94495" w:rsidRPr="00E94495">
        <w:rPr>
          <w:rFonts w:asciiTheme="majorHAnsi" w:hAnsiTheme="majorHAnsi" w:cstheme="majorHAnsi"/>
          <w:color w:val="000000"/>
        </w:rPr>
        <w:t>s</w:t>
      </w:r>
      <w:r w:rsidR="00E94495">
        <w:rPr>
          <w:rFonts w:asciiTheme="majorHAnsi" w:hAnsiTheme="majorHAnsi" w:cstheme="majorHAnsi"/>
          <w:color w:val="000000"/>
        </w:rPr>
        <w:t>ee</w:t>
      </w:r>
      <w:r w:rsidRPr="00E94495">
        <w:rPr>
          <w:rFonts w:asciiTheme="majorHAnsi" w:hAnsiTheme="majorHAnsi" w:cstheme="majorHAnsi"/>
          <w:color w:val="000000"/>
        </w:rPr>
        <w:t>:</w:t>
      </w:r>
      <w:r w:rsidRPr="00E94495">
        <w:rPr>
          <w:rStyle w:val="apple-converted-space"/>
          <w:rFonts w:asciiTheme="majorHAnsi" w:hAnsiTheme="majorHAnsi" w:cstheme="majorHAnsi"/>
          <w:color w:val="000000"/>
        </w:rPr>
        <w:t> </w:t>
      </w:r>
      <w:hyperlink r:id="rId9" w:history="1">
        <w:r w:rsidRPr="00E94495">
          <w:rPr>
            <w:rStyle w:val="Hyperlink"/>
            <w:rFonts w:asciiTheme="majorHAnsi" w:hAnsiTheme="majorHAnsi" w:cstheme="majorHAnsi"/>
            <w:color w:val="954F72"/>
          </w:rPr>
          <w:t>http://domainincite.com/22575-emojis-coming-to-another-cctld</w:t>
        </w:r>
      </w:hyperlink>
      <w:r w:rsidRPr="00E94495">
        <w:rPr>
          <w:rFonts w:asciiTheme="majorHAnsi" w:hAnsiTheme="majorHAnsi" w:cstheme="majorHAnsi"/>
          <w:color w:val="000000"/>
        </w:rPr>
        <w:t xml:space="preserve"> </w:t>
      </w:r>
      <w:r w:rsidR="00E94495" w:rsidRPr="00E94495">
        <w:rPr>
          <w:rFonts w:asciiTheme="majorHAnsi" w:hAnsiTheme="majorHAnsi" w:cstheme="majorHAnsi"/>
          <w:color w:val="000000"/>
        </w:rPr>
        <w:t>)</w:t>
      </w:r>
      <w:r w:rsidR="00E94495">
        <w:rPr>
          <w:rFonts w:asciiTheme="majorHAnsi" w:hAnsiTheme="majorHAnsi" w:cstheme="majorHAnsi"/>
          <w:color w:val="000000"/>
        </w:rPr>
        <w:t xml:space="preserve">.  </w:t>
      </w:r>
      <w:r w:rsidRPr="00E94495">
        <w:rPr>
          <w:rFonts w:asciiTheme="majorHAnsi" w:hAnsiTheme="majorHAnsi" w:cstheme="majorHAnsi"/>
          <w:color w:val="000000"/>
        </w:rPr>
        <w:t>Re</w:t>
      </w:r>
      <w:r w:rsidR="00E94495" w:rsidRPr="00E94495">
        <w:rPr>
          <w:rFonts w:asciiTheme="majorHAnsi" w:hAnsiTheme="majorHAnsi" w:cstheme="majorHAnsi"/>
          <w:color w:val="000000"/>
        </w:rPr>
        <w:t>lated, is the need to ensure that the</w:t>
      </w:r>
      <w:r w:rsidRPr="00E94495">
        <w:rPr>
          <w:rFonts w:asciiTheme="majorHAnsi" w:hAnsiTheme="majorHAnsi" w:cstheme="majorHAnsi"/>
          <w:color w:val="000000"/>
        </w:rPr>
        <w:t xml:space="preserve"> Fast Track Implementation Plan and the overall </w:t>
      </w:r>
      <w:r w:rsidR="00E94495">
        <w:rPr>
          <w:rFonts w:asciiTheme="majorHAnsi" w:hAnsiTheme="majorHAnsi" w:cstheme="majorHAnsi"/>
          <w:color w:val="000000"/>
        </w:rPr>
        <w:t xml:space="preserve">IDN </w:t>
      </w:r>
      <w:proofErr w:type="spellStart"/>
      <w:r w:rsidR="00E94495">
        <w:rPr>
          <w:rFonts w:asciiTheme="majorHAnsi" w:hAnsiTheme="majorHAnsi" w:cstheme="majorHAnsi"/>
          <w:color w:val="000000"/>
        </w:rPr>
        <w:t>ccTLD</w:t>
      </w:r>
      <w:proofErr w:type="spellEnd"/>
      <w:r w:rsidR="00E94495">
        <w:rPr>
          <w:rFonts w:asciiTheme="majorHAnsi" w:hAnsiTheme="majorHAnsi" w:cstheme="majorHAnsi"/>
          <w:color w:val="000000"/>
        </w:rPr>
        <w:t xml:space="preserve"> </w:t>
      </w:r>
      <w:r w:rsidRPr="00E94495">
        <w:rPr>
          <w:rFonts w:asciiTheme="majorHAnsi" w:hAnsiTheme="majorHAnsi" w:cstheme="majorHAnsi"/>
          <w:color w:val="000000"/>
        </w:rPr>
        <w:t xml:space="preserve">policy refer to </w:t>
      </w:r>
      <w:r w:rsidR="00E94495">
        <w:rPr>
          <w:rFonts w:asciiTheme="majorHAnsi" w:hAnsiTheme="majorHAnsi" w:cstheme="majorHAnsi"/>
          <w:color w:val="000000"/>
        </w:rPr>
        <w:t xml:space="preserve">the </w:t>
      </w:r>
      <w:r w:rsidRPr="00E94495">
        <w:rPr>
          <w:rFonts w:asciiTheme="majorHAnsi" w:hAnsiTheme="majorHAnsi" w:cstheme="majorHAnsi"/>
          <w:color w:val="000000"/>
        </w:rPr>
        <w:t>IDNA 2008 suite</w:t>
      </w:r>
      <w:r w:rsidR="00E94495">
        <w:rPr>
          <w:rFonts w:asciiTheme="majorHAnsi" w:hAnsiTheme="majorHAnsi" w:cstheme="majorHAnsi"/>
          <w:color w:val="000000"/>
        </w:rPr>
        <w:t xml:space="preserve"> and its successor, to avoid misunderstanding about the use of Emoji</w:t>
      </w:r>
      <w:r w:rsidR="00E94495" w:rsidRPr="00E94495">
        <w:rPr>
          <w:rFonts w:asciiTheme="majorHAnsi" w:hAnsiTheme="majorHAnsi" w:cstheme="majorHAnsi"/>
          <w:color w:val="000000"/>
        </w:rPr>
        <w:t xml:space="preserve">. </w:t>
      </w:r>
      <w:r w:rsidR="00EA095B" w:rsidRPr="00E94495">
        <w:rPr>
          <w:rFonts w:asciiTheme="majorHAnsi" w:eastAsia="Times New Roman" w:hAnsiTheme="majorHAnsi" w:cstheme="majorHAnsi"/>
        </w:rPr>
        <w:t xml:space="preserve">Following </w:t>
      </w:r>
      <w:r w:rsidR="00E94495">
        <w:rPr>
          <w:rFonts w:asciiTheme="majorHAnsi" w:eastAsia="Times New Roman" w:hAnsiTheme="majorHAnsi" w:cstheme="majorHAnsi"/>
        </w:rPr>
        <w:t>the Board request</w:t>
      </w:r>
      <w:r w:rsidR="00EA095B" w:rsidRPr="00E94495">
        <w:rPr>
          <w:rFonts w:asciiTheme="majorHAnsi" w:eastAsia="Times New Roman" w:hAnsiTheme="majorHAnsi" w:cstheme="majorHAnsi"/>
        </w:rPr>
        <w:t xml:space="preserve"> the Council </w:t>
      </w:r>
      <w:r w:rsidR="00E94495">
        <w:rPr>
          <w:rFonts w:asciiTheme="majorHAnsi" w:eastAsia="Times New Roman" w:hAnsiTheme="majorHAnsi" w:cstheme="majorHAnsi"/>
        </w:rPr>
        <w:t xml:space="preserve">asked </w:t>
      </w:r>
      <w:r w:rsidR="00EA095B" w:rsidRPr="00E94495">
        <w:rPr>
          <w:rFonts w:asciiTheme="majorHAnsi" w:eastAsia="Times New Roman" w:hAnsiTheme="majorHAnsi" w:cstheme="majorHAnsi"/>
        </w:rPr>
        <w:t xml:space="preserve">the </w:t>
      </w:r>
      <w:proofErr w:type="spellStart"/>
      <w:r w:rsidR="00EA095B" w:rsidRPr="00E94495">
        <w:rPr>
          <w:rFonts w:asciiTheme="majorHAnsi" w:eastAsia="Times New Roman" w:hAnsiTheme="majorHAnsi" w:cstheme="majorHAnsi"/>
        </w:rPr>
        <w:t>ccNSO</w:t>
      </w:r>
      <w:proofErr w:type="spellEnd"/>
      <w:r w:rsidR="00E51019" w:rsidRPr="00E94495">
        <w:rPr>
          <w:rFonts w:asciiTheme="majorHAnsi" w:eastAsia="Times New Roman" w:hAnsiTheme="majorHAnsi" w:cstheme="majorHAnsi"/>
        </w:rPr>
        <w:t xml:space="preserve"> secretariat </w:t>
      </w:r>
      <w:r w:rsidR="00EA095B" w:rsidRPr="00E94495">
        <w:rPr>
          <w:rFonts w:asciiTheme="majorHAnsi" w:eastAsia="Times New Roman" w:hAnsiTheme="majorHAnsi" w:cstheme="majorHAnsi"/>
        </w:rPr>
        <w:t xml:space="preserve">to draft </w:t>
      </w:r>
      <w:r w:rsidR="00E51019" w:rsidRPr="00E94495">
        <w:rPr>
          <w:rFonts w:asciiTheme="majorHAnsi" w:eastAsia="Times New Roman" w:hAnsiTheme="majorHAnsi" w:cstheme="majorHAnsi"/>
        </w:rPr>
        <w:t xml:space="preserve">Terms of Reference </w:t>
      </w:r>
      <w:r w:rsidR="00E94495">
        <w:rPr>
          <w:rFonts w:asciiTheme="majorHAnsi" w:eastAsia="Times New Roman" w:hAnsiTheme="majorHAnsi" w:cstheme="majorHAnsi"/>
        </w:rPr>
        <w:t xml:space="preserve">for an </w:t>
      </w:r>
      <w:r w:rsidR="00E51019" w:rsidRPr="00E94495">
        <w:rPr>
          <w:rFonts w:asciiTheme="majorHAnsi" w:eastAsia="Times New Roman" w:hAnsiTheme="majorHAnsi" w:cstheme="majorHAnsi"/>
        </w:rPr>
        <w:t>Emoji Study Group.</w:t>
      </w:r>
      <w:r w:rsidR="00AA5C50" w:rsidRPr="00E94495">
        <w:rPr>
          <w:rFonts w:asciiTheme="majorHAnsi" w:eastAsia="Times New Roman" w:hAnsiTheme="majorHAnsi" w:cstheme="majorHAnsi"/>
        </w:rPr>
        <w:t xml:space="preserve"> </w:t>
      </w:r>
      <w:r w:rsidR="00E94495">
        <w:rPr>
          <w:rFonts w:asciiTheme="majorHAnsi" w:eastAsia="Times New Roman" w:hAnsiTheme="majorHAnsi" w:cstheme="majorHAnsi"/>
        </w:rPr>
        <w:t>The suggestion is to defer the d</w:t>
      </w:r>
      <w:r w:rsidRPr="00E94495">
        <w:rPr>
          <w:rFonts w:asciiTheme="majorHAnsi" w:eastAsia="Times New Roman" w:hAnsiTheme="majorHAnsi" w:cstheme="majorHAnsi"/>
        </w:rPr>
        <w:t>ecision on call for</w:t>
      </w:r>
      <w:r w:rsidR="00E94495">
        <w:rPr>
          <w:rFonts w:asciiTheme="majorHAnsi" w:eastAsia="Times New Roman" w:hAnsiTheme="majorHAnsi" w:cstheme="majorHAnsi"/>
        </w:rPr>
        <w:t xml:space="preserve"> volunteers to the</w:t>
      </w:r>
      <w:r w:rsidRPr="00E94495">
        <w:rPr>
          <w:rFonts w:asciiTheme="majorHAnsi" w:eastAsia="Times New Roman" w:hAnsiTheme="majorHAnsi" w:cstheme="majorHAnsi"/>
        </w:rPr>
        <w:t xml:space="preserve"> face-to face meeting, after the presentations and discussions on the topic at Tech Day and de </w:t>
      </w:r>
      <w:proofErr w:type="spellStart"/>
      <w:r w:rsidRPr="00E94495">
        <w:rPr>
          <w:rFonts w:asciiTheme="majorHAnsi" w:eastAsia="Times New Roman" w:hAnsiTheme="majorHAnsi" w:cstheme="majorHAnsi"/>
        </w:rPr>
        <w:t>ccNSO</w:t>
      </w:r>
      <w:proofErr w:type="spellEnd"/>
      <w:r w:rsidRPr="00E94495">
        <w:rPr>
          <w:rFonts w:asciiTheme="majorHAnsi" w:eastAsia="Times New Roman" w:hAnsiTheme="majorHAnsi" w:cstheme="majorHAnsi"/>
        </w:rPr>
        <w:t xml:space="preserve"> Meeting days.</w:t>
      </w:r>
    </w:p>
    <w:p w14:paraId="11CF9EDC" w14:textId="7B2F0E0C" w:rsidR="00E612CD" w:rsidRDefault="00E612CD" w:rsidP="005D2C94">
      <w:pPr>
        <w:rPr>
          <w:rFonts w:asciiTheme="majorHAnsi" w:hAnsiTheme="majorHAnsi" w:cs="Arial"/>
        </w:rPr>
      </w:pPr>
    </w:p>
    <w:p w14:paraId="573AED5A" w14:textId="159E253D" w:rsidR="00F22A10" w:rsidRPr="0052357B" w:rsidRDefault="0052357B" w:rsidP="005D2C94">
      <w:pPr>
        <w:rPr>
          <w:rFonts w:asciiTheme="majorHAnsi" w:hAnsiTheme="majorHAnsi" w:cs="Arial"/>
          <w:b/>
        </w:rPr>
      </w:pPr>
      <w:r w:rsidRPr="0052357B">
        <w:rPr>
          <w:rFonts w:asciiTheme="majorHAnsi" w:hAnsiTheme="majorHAnsi" w:cs="Arial"/>
          <w:b/>
        </w:rPr>
        <w:t>Draft Resolution</w:t>
      </w:r>
    </w:p>
    <w:p w14:paraId="6F075093" w14:textId="39FFBA49" w:rsidR="0052357B" w:rsidRPr="0052357B" w:rsidRDefault="0052357B" w:rsidP="005D2C94">
      <w:pPr>
        <w:rPr>
          <w:rFonts w:asciiTheme="majorHAnsi" w:hAnsiTheme="majorHAnsi" w:cs="Arial"/>
          <w:b/>
          <w:i/>
        </w:rPr>
      </w:pPr>
      <w:r w:rsidRPr="0052357B">
        <w:rPr>
          <w:rFonts w:asciiTheme="majorHAnsi" w:hAnsiTheme="majorHAnsi" w:cs="Arial"/>
          <w:b/>
          <w:i/>
        </w:rPr>
        <w:t>Background</w:t>
      </w:r>
    </w:p>
    <w:p w14:paraId="229A49DA" w14:textId="2C29F8B0" w:rsidR="0052357B" w:rsidRDefault="0052357B" w:rsidP="005D2C94">
      <w:pPr>
        <w:rPr>
          <w:rFonts w:asciiTheme="majorHAnsi" w:hAnsiTheme="majorHAnsi" w:cstheme="majorHAnsi"/>
          <w:color w:val="000000"/>
        </w:rPr>
      </w:pPr>
      <w:r w:rsidRPr="00E94495">
        <w:rPr>
          <w:rFonts w:asciiTheme="majorHAnsi" w:hAnsiTheme="majorHAnsi" w:cstheme="majorHAnsi"/>
          <w:color w:val="000000"/>
        </w:rPr>
        <w:t xml:space="preserve">The Board requested the </w:t>
      </w:r>
      <w:proofErr w:type="spellStart"/>
      <w:r w:rsidRPr="00E94495">
        <w:rPr>
          <w:rFonts w:asciiTheme="majorHAnsi" w:hAnsiTheme="majorHAnsi" w:cstheme="majorHAnsi"/>
          <w:color w:val="000000"/>
        </w:rPr>
        <w:t>ccNSO</w:t>
      </w:r>
      <w:proofErr w:type="spellEnd"/>
      <w:r w:rsidRPr="00E94495">
        <w:rPr>
          <w:rFonts w:asciiTheme="majorHAnsi" w:hAnsiTheme="majorHAnsi" w:cstheme="majorHAnsi"/>
          <w:color w:val="000000"/>
        </w:rPr>
        <w:t xml:space="preserve"> to look into the use of Emoji as Second level domains as currently some </w:t>
      </w:r>
      <w:proofErr w:type="spellStart"/>
      <w:r w:rsidRPr="00E94495">
        <w:rPr>
          <w:rFonts w:asciiTheme="majorHAnsi" w:hAnsiTheme="majorHAnsi" w:cstheme="majorHAnsi"/>
          <w:color w:val="000000"/>
        </w:rPr>
        <w:t>ccTLDs</w:t>
      </w:r>
      <w:proofErr w:type="spellEnd"/>
      <w:r w:rsidRPr="00E94495">
        <w:rPr>
          <w:rFonts w:asciiTheme="majorHAnsi" w:hAnsiTheme="majorHAnsi" w:cstheme="majorHAnsi"/>
          <w:color w:val="000000"/>
        </w:rPr>
        <w:t xml:space="preserve"> </w:t>
      </w:r>
      <w:r>
        <w:rPr>
          <w:rFonts w:asciiTheme="majorHAnsi" w:hAnsiTheme="majorHAnsi" w:cstheme="majorHAnsi"/>
          <w:color w:val="000000"/>
        </w:rPr>
        <w:t>allow registration</w:t>
      </w:r>
      <w:r>
        <w:rPr>
          <w:rFonts w:asciiTheme="majorHAnsi" w:hAnsiTheme="majorHAnsi" w:cstheme="majorHAnsi"/>
          <w:color w:val="000000"/>
        </w:rPr>
        <w:t xml:space="preserve">. </w:t>
      </w:r>
      <w:r w:rsidRPr="00E94495">
        <w:rPr>
          <w:rFonts w:asciiTheme="majorHAnsi" w:hAnsiTheme="majorHAnsi" w:cstheme="majorHAnsi"/>
          <w:color w:val="000000"/>
        </w:rPr>
        <w:t xml:space="preserve">Related, is the need to ensure that the Fast Track Implementation Plan and the overall </w:t>
      </w:r>
      <w:r>
        <w:rPr>
          <w:rFonts w:asciiTheme="majorHAnsi" w:hAnsiTheme="majorHAnsi" w:cstheme="majorHAnsi"/>
          <w:color w:val="000000"/>
        </w:rPr>
        <w:t xml:space="preserve">IDN </w:t>
      </w:r>
      <w:proofErr w:type="spellStart"/>
      <w:r>
        <w:rPr>
          <w:rFonts w:asciiTheme="majorHAnsi" w:hAnsiTheme="majorHAnsi" w:cstheme="majorHAnsi"/>
          <w:color w:val="000000"/>
        </w:rPr>
        <w:t>ccTLD</w:t>
      </w:r>
      <w:proofErr w:type="spellEnd"/>
      <w:r>
        <w:rPr>
          <w:rFonts w:asciiTheme="majorHAnsi" w:hAnsiTheme="majorHAnsi" w:cstheme="majorHAnsi"/>
          <w:color w:val="000000"/>
        </w:rPr>
        <w:t xml:space="preserve"> </w:t>
      </w:r>
      <w:r w:rsidRPr="00E94495">
        <w:rPr>
          <w:rFonts w:asciiTheme="majorHAnsi" w:hAnsiTheme="majorHAnsi" w:cstheme="majorHAnsi"/>
          <w:color w:val="000000"/>
        </w:rPr>
        <w:t xml:space="preserve">policy refer to </w:t>
      </w:r>
      <w:r>
        <w:rPr>
          <w:rFonts w:asciiTheme="majorHAnsi" w:hAnsiTheme="majorHAnsi" w:cstheme="majorHAnsi"/>
          <w:color w:val="000000"/>
        </w:rPr>
        <w:t xml:space="preserve">the </w:t>
      </w:r>
      <w:r w:rsidRPr="00E94495">
        <w:rPr>
          <w:rFonts w:asciiTheme="majorHAnsi" w:hAnsiTheme="majorHAnsi" w:cstheme="majorHAnsi"/>
          <w:color w:val="000000"/>
        </w:rPr>
        <w:t>IDNA 2008 suite</w:t>
      </w:r>
      <w:r>
        <w:rPr>
          <w:rFonts w:asciiTheme="majorHAnsi" w:hAnsiTheme="majorHAnsi" w:cstheme="majorHAnsi"/>
          <w:color w:val="000000"/>
        </w:rPr>
        <w:t xml:space="preserve"> and its successor, to avoid misunderstanding about the use of Emoji</w:t>
      </w:r>
      <w:r w:rsidRPr="00E94495">
        <w:rPr>
          <w:rFonts w:asciiTheme="majorHAnsi" w:hAnsiTheme="majorHAnsi" w:cstheme="majorHAnsi"/>
          <w:color w:val="000000"/>
        </w:rPr>
        <w:t>.</w:t>
      </w:r>
      <w:r>
        <w:rPr>
          <w:rFonts w:asciiTheme="majorHAnsi" w:hAnsiTheme="majorHAnsi" w:cstheme="majorHAnsi"/>
          <w:color w:val="000000"/>
        </w:rPr>
        <w:t xml:space="preserve"> The </w:t>
      </w:r>
      <w:proofErr w:type="spellStart"/>
      <w:r>
        <w:rPr>
          <w:rFonts w:asciiTheme="majorHAnsi" w:hAnsiTheme="majorHAnsi" w:cstheme="majorHAnsi"/>
          <w:color w:val="000000"/>
        </w:rPr>
        <w:t>ccNSo</w:t>
      </w:r>
      <w:proofErr w:type="spellEnd"/>
      <w:r>
        <w:rPr>
          <w:rFonts w:asciiTheme="majorHAnsi" w:hAnsiTheme="majorHAnsi" w:cstheme="majorHAnsi"/>
          <w:color w:val="000000"/>
        </w:rPr>
        <w:t xml:space="preserve"> Council discussed the need for a Study Group at its December 2017 meeting. </w:t>
      </w:r>
    </w:p>
    <w:p w14:paraId="6136300F" w14:textId="76DE8B29" w:rsidR="0052357B" w:rsidRDefault="0052357B" w:rsidP="005D2C94">
      <w:pPr>
        <w:rPr>
          <w:rFonts w:asciiTheme="majorHAnsi" w:hAnsiTheme="majorHAnsi" w:cstheme="majorHAnsi"/>
          <w:color w:val="000000"/>
        </w:rPr>
      </w:pPr>
    </w:p>
    <w:p w14:paraId="528D8A52" w14:textId="286B29F0" w:rsidR="0052357B" w:rsidRPr="0052357B" w:rsidRDefault="0052357B" w:rsidP="005D2C94">
      <w:pPr>
        <w:rPr>
          <w:rFonts w:asciiTheme="majorHAnsi" w:hAnsiTheme="majorHAnsi" w:cstheme="majorHAnsi"/>
          <w:b/>
          <w:i/>
          <w:color w:val="000000"/>
        </w:rPr>
      </w:pPr>
      <w:r w:rsidRPr="0052357B">
        <w:rPr>
          <w:rFonts w:asciiTheme="majorHAnsi" w:hAnsiTheme="majorHAnsi" w:cstheme="majorHAnsi"/>
          <w:b/>
          <w:i/>
          <w:color w:val="000000"/>
        </w:rPr>
        <w:t>Draft Decision</w:t>
      </w:r>
    </w:p>
    <w:p w14:paraId="3234B115" w14:textId="5E76C0C3" w:rsidR="0052357B" w:rsidRPr="0052357B" w:rsidRDefault="0052357B" w:rsidP="005D2C94">
      <w:pPr>
        <w:rPr>
          <w:rFonts w:asciiTheme="majorHAnsi" w:hAnsiTheme="majorHAnsi" w:cstheme="majorHAnsi"/>
          <w:b/>
          <w:color w:val="000000"/>
        </w:rPr>
      </w:pPr>
      <w:r w:rsidRPr="0052357B">
        <w:rPr>
          <w:rFonts w:asciiTheme="majorHAnsi" w:hAnsiTheme="majorHAnsi" w:cstheme="majorHAnsi"/>
          <w:b/>
          <w:color w:val="000000"/>
        </w:rPr>
        <w:t xml:space="preserve">The </w:t>
      </w:r>
      <w:proofErr w:type="spellStart"/>
      <w:r w:rsidRPr="0052357B">
        <w:rPr>
          <w:rFonts w:asciiTheme="majorHAnsi" w:hAnsiTheme="majorHAnsi" w:cstheme="majorHAnsi"/>
          <w:b/>
          <w:color w:val="000000"/>
        </w:rPr>
        <w:t>ccNSO</w:t>
      </w:r>
      <w:proofErr w:type="spellEnd"/>
      <w:r w:rsidRPr="0052357B">
        <w:rPr>
          <w:rFonts w:asciiTheme="majorHAnsi" w:hAnsiTheme="majorHAnsi" w:cstheme="majorHAnsi"/>
          <w:b/>
          <w:color w:val="000000"/>
        </w:rPr>
        <w:t xml:space="preserve"> Council adopts the terms of reference for the </w:t>
      </w:r>
      <w:proofErr w:type="spellStart"/>
      <w:r w:rsidRPr="0052357B">
        <w:rPr>
          <w:rFonts w:asciiTheme="majorHAnsi" w:hAnsiTheme="majorHAnsi" w:cstheme="majorHAnsi"/>
          <w:b/>
          <w:color w:val="000000"/>
        </w:rPr>
        <w:t>ccNSO</w:t>
      </w:r>
      <w:proofErr w:type="spellEnd"/>
      <w:r w:rsidRPr="0052357B">
        <w:rPr>
          <w:rFonts w:asciiTheme="majorHAnsi" w:hAnsiTheme="majorHAnsi" w:cstheme="majorHAnsi"/>
          <w:b/>
          <w:color w:val="000000"/>
        </w:rPr>
        <w:t xml:space="preserve"> Study Group on use Emoji</w:t>
      </w:r>
      <w:r w:rsidR="00371638">
        <w:rPr>
          <w:rFonts w:asciiTheme="majorHAnsi" w:hAnsiTheme="majorHAnsi" w:cstheme="majorHAnsi"/>
          <w:b/>
          <w:color w:val="000000"/>
        </w:rPr>
        <w:t xml:space="preserve"> as second level domains</w:t>
      </w:r>
      <w:r w:rsidRPr="0052357B">
        <w:rPr>
          <w:rFonts w:asciiTheme="majorHAnsi" w:hAnsiTheme="majorHAnsi" w:cstheme="majorHAnsi"/>
          <w:b/>
          <w:color w:val="000000"/>
        </w:rPr>
        <w:t>. The call for v</w:t>
      </w:r>
      <w:r>
        <w:rPr>
          <w:rFonts w:asciiTheme="majorHAnsi" w:hAnsiTheme="majorHAnsi" w:cstheme="majorHAnsi"/>
          <w:b/>
          <w:color w:val="000000"/>
        </w:rPr>
        <w:t>o</w:t>
      </w:r>
      <w:r w:rsidRPr="0052357B">
        <w:rPr>
          <w:rFonts w:asciiTheme="majorHAnsi" w:hAnsiTheme="majorHAnsi" w:cstheme="majorHAnsi"/>
          <w:b/>
          <w:color w:val="000000"/>
        </w:rPr>
        <w:t xml:space="preserve">lunteers will be revisited at the next meeting of Council. </w:t>
      </w:r>
    </w:p>
    <w:p w14:paraId="1BAD2C1E" w14:textId="77777777" w:rsidR="0052357B" w:rsidRDefault="0052357B" w:rsidP="005D2C94">
      <w:pPr>
        <w:rPr>
          <w:rFonts w:asciiTheme="majorHAnsi" w:hAnsiTheme="majorHAnsi" w:cs="Arial"/>
        </w:rPr>
      </w:pPr>
    </w:p>
    <w:p w14:paraId="1E286C24" w14:textId="77777777" w:rsidR="0052357B" w:rsidRPr="00DC17D3" w:rsidRDefault="0052357B" w:rsidP="005D2C94">
      <w:pPr>
        <w:rPr>
          <w:rFonts w:asciiTheme="majorHAnsi" w:hAnsiTheme="majorHAnsi" w:cs="Arial"/>
        </w:rPr>
      </w:pPr>
    </w:p>
    <w:p w14:paraId="650E23FA" w14:textId="39EED653" w:rsidR="00E612CD" w:rsidRPr="00DC17D3" w:rsidRDefault="008A1973" w:rsidP="00E648A3">
      <w:pPr>
        <w:outlineLvl w:val="0"/>
        <w:rPr>
          <w:rFonts w:asciiTheme="majorHAnsi" w:hAnsiTheme="majorHAnsi" w:cs="Arial"/>
          <w:b/>
        </w:rPr>
      </w:pPr>
      <w:r>
        <w:rPr>
          <w:rFonts w:asciiTheme="majorHAnsi" w:hAnsiTheme="majorHAnsi" w:cs="Arial"/>
          <w:b/>
        </w:rPr>
        <w:t>8</w:t>
      </w:r>
      <w:r w:rsidR="00E612CD" w:rsidRPr="00DC17D3">
        <w:rPr>
          <w:rFonts w:asciiTheme="majorHAnsi" w:hAnsiTheme="majorHAnsi" w:cs="Arial"/>
          <w:b/>
        </w:rPr>
        <w:t xml:space="preserve">) Update SSR 2 </w:t>
      </w:r>
    </w:p>
    <w:p w14:paraId="50B90D4D" w14:textId="79D44B22" w:rsidR="00EA095B" w:rsidRPr="00E94495" w:rsidRDefault="00E94495" w:rsidP="00EA095B">
      <w:pPr>
        <w:widowControl w:val="0"/>
        <w:autoSpaceDE w:val="0"/>
        <w:autoSpaceDN w:val="0"/>
        <w:adjustRightInd w:val="0"/>
        <w:rPr>
          <w:rFonts w:asciiTheme="majorHAnsi" w:hAnsiTheme="majorHAnsi" w:cs="Arial"/>
        </w:rPr>
      </w:pPr>
      <w:r w:rsidRPr="00E94495">
        <w:rPr>
          <w:rFonts w:asciiTheme="majorHAnsi" w:hAnsiTheme="majorHAnsi" w:cs="Arial"/>
        </w:rPr>
        <w:t xml:space="preserve">Informational </w:t>
      </w:r>
    </w:p>
    <w:p w14:paraId="60535202" w14:textId="3982E82A" w:rsidR="00E94495" w:rsidRPr="0052357B" w:rsidRDefault="0052357B" w:rsidP="00EA095B">
      <w:pPr>
        <w:widowControl w:val="0"/>
        <w:autoSpaceDE w:val="0"/>
        <w:autoSpaceDN w:val="0"/>
        <w:adjustRightInd w:val="0"/>
        <w:rPr>
          <w:rFonts w:asciiTheme="majorHAnsi" w:hAnsiTheme="majorHAnsi" w:cs="Arial"/>
        </w:rPr>
      </w:pPr>
      <w:r w:rsidRPr="0052357B">
        <w:rPr>
          <w:rFonts w:asciiTheme="majorHAnsi" w:hAnsiTheme="majorHAnsi" w:cs="Arial"/>
        </w:rPr>
        <w:t xml:space="preserve">See additional background material posted by the Chair 13 February 2018 </w:t>
      </w:r>
    </w:p>
    <w:p w14:paraId="1A74BBED" w14:textId="77777777" w:rsidR="00FF1895" w:rsidRPr="00DC17D3" w:rsidRDefault="00FF1895" w:rsidP="00EA095B">
      <w:pPr>
        <w:widowControl w:val="0"/>
        <w:autoSpaceDE w:val="0"/>
        <w:autoSpaceDN w:val="0"/>
        <w:adjustRightInd w:val="0"/>
        <w:rPr>
          <w:rFonts w:asciiTheme="majorHAnsi" w:hAnsiTheme="majorHAnsi" w:cs="Arial"/>
          <w:b/>
        </w:rPr>
      </w:pPr>
    </w:p>
    <w:p w14:paraId="58FE00B4" w14:textId="77777777" w:rsidR="00FF1895" w:rsidRDefault="00FF1895" w:rsidP="00FF1895">
      <w:pPr>
        <w:widowControl w:val="0"/>
        <w:autoSpaceDE w:val="0"/>
        <w:autoSpaceDN w:val="0"/>
        <w:adjustRightInd w:val="0"/>
        <w:outlineLvl w:val="0"/>
        <w:rPr>
          <w:rFonts w:asciiTheme="majorHAnsi" w:hAnsiTheme="majorHAnsi" w:cs="Arial"/>
          <w:b/>
        </w:rPr>
      </w:pPr>
      <w:r>
        <w:rPr>
          <w:rFonts w:asciiTheme="majorHAnsi" w:hAnsiTheme="majorHAnsi" w:cs="Arial"/>
          <w:b/>
        </w:rPr>
        <w:t>9</w:t>
      </w:r>
      <w:r w:rsidRPr="00EA095B">
        <w:rPr>
          <w:rFonts w:asciiTheme="majorHAnsi" w:hAnsiTheme="majorHAnsi" w:cs="Arial"/>
          <w:b/>
        </w:rPr>
        <w:t xml:space="preserve">) Adoption revised Guideline: </w:t>
      </w:r>
      <w:proofErr w:type="spellStart"/>
      <w:r w:rsidRPr="00EA095B">
        <w:rPr>
          <w:rFonts w:asciiTheme="majorHAnsi" w:hAnsiTheme="majorHAnsi" w:cs="Arial"/>
          <w:b/>
        </w:rPr>
        <w:t>ccNSO</w:t>
      </w:r>
      <w:proofErr w:type="spellEnd"/>
      <w:r w:rsidRPr="00EA095B">
        <w:rPr>
          <w:rFonts w:asciiTheme="majorHAnsi" w:hAnsiTheme="majorHAnsi" w:cs="Arial"/>
          <w:b/>
        </w:rPr>
        <w:t xml:space="preserve"> Council Elections</w:t>
      </w:r>
    </w:p>
    <w:p w14:paraId="236DE836" w14:textId="77777777" w:rsidR="00FF1895" w:rsidRPr="00F17D5D" w:rsidRDefault="00FF1895" w:rsidP="00FF1895">
      <w:pPr>
        <w:widowControl w:val="0"/>
        <w:autoSpaceDE w:val="0"/>
        <w:autoSpaceDN w:val="0"/>
        <w:adjustRightInd w:val="0"/>
        <w:rPr>
          <w:rFonts w:asciiTheme="majorHAnsi" w:hAnsiTheme="majorHAnsi" w:cs="Arial"/>
        </w:rPr>
      </w:pPr>
      <w:r w:rsidRPr="00F17D5D">
        <w:rPr>
          <w:rFonts w:asciiTheme="majorHAnsi" w:hAnsiTheme="majorHAnsi" w:cs="Arial"/>
        </w:rPr>
        <w:t>For decision</w:t>
      </w:r>
    </w:p>
    <w:p w14:paraId="4A722BE5" w14:textId="4D712C87" w:rsidR="00FF1895" w:rsidRDefault="00FF1895" w:rsidP="00FF1895">
      <w:pPr>
        <w:rPr>
          <w:rFonts w:ascii="Calibri" w:eastAsia="Times New Roman" w:hAnsi="Calibri" w:cs="Calibri"/>
          <w:color w:val="000000"/>
        </w:rPr>
      </w:pPr>
      <w:r w:rsidRPr="00E94495">
        <w:rPr>
          <w:rFonts w:ascii="Calibri" w:eastAsia="Times New Roman" w:hAnsi="Calibri" w:cs="Calibri"/>
          <w:color w:val="000000"/>
        </w:rPr>
        <w:t xml:space="preserve">The Guideline: </w:t>
      </w:r>
      <w:proofErr w:type="spellStart"/>
      <w:r w:rsidRPr="00E94495">
        <w:rPr>
          <w:rFonts w:ascii="Calibri" w:eastAsia="Times New Roman" w:hAnsi="Calibri" w:cs="Calibri"/>
          <w:color w:val="000000"/>
        </w:rPr>
        <w:t>ccNSO</w:t>
      </w:r>
      <w:proofErr w:type="spellEnd"/>
      <w:r w:rsidRPr="00E94495">
        <w:rPr>
          <w:rFonts w:ascii="Calibri" w:eastAsia="Times New Roman" w:hAnsi="Calibri" w:cs="Calibri"/>
          <w:color w:val="000000"/>
        </w:rPr>
        <w:t xml:space="preserve"> Council Election has been waiting for adoption by the Council for quite some time. With the upcoming (regular and special) elections, opportunity to adopt, without interfering in ongoing election process. </w:t>
      </w:r>
    </w:p>
    <w:p w14:paraId="09C60E30" w14:textId="0EDE80A1" w:rsidR="00FF1895" w:rsidRDefault="00FF1895" w:rsidP="00FF1895">
      <w:pPr>
        <w:rPr>
          <w:rFonts w:ascii="Calibri" w:eastAsia="Times New Roman" w:hAnsi="Calibri" w:cs="Calibri"/>
          <w:color w:val="000000"/>
        </w:rPr>
      </w:pPr>
    </w:p>
    <w:p w14:paraId="08F9559E" w14:textId="438460F9" w:rsidR="00C80FF8" w:rsidRPr="0052357B" w:rsidRDefault="0052357B" w:rsidP="00FF1895">
      <w:pPr>
        <w:rPr>
          <w:rFonts w:ascii="Calibri" w:eastAsia="Times New Roman" w:hAnsi="Calibri" w:cs="Calibri"/>
          <w:b/>
          <w:color w:val="000000"/>
        </w:rPr>
      </w:pPr>
      <w:r w:rsidRPr="0052357B">
        <w:rPr>
          <w:rFonts w:ascii="Calibri" w:eastAsia="Times New Roman" w:hAnsi="Calibri" w:cs="Calibri"/>
          <w:b/>
          <w:color w:val="000000"/>
        </w:rPr>
        <w:t xml:space="preserve">Draft </w:t>
      </w:r>
      <w:r w:rsidR="00C80FF8" w:rsidRPr="0052357B">
        <w:rPr>
          <w:rFonts w:ascii="Calibri" w:eastAsia="Times New Roman" w:hAnsi="Calibri" w:cs="Calibri"/>
          <w:b/>
          <w:color w:val="000000"/>
        </w:rPr>
        <w:t>Resolution</w:t>
      </w:r>
    </w:p>
    <w:p w14:paraId="5EF029A8" w14:textId="77777777" w:rsidR="0052357B" w:rsidRDefault="00C80FF8" w:rsidP="00FF1895">
      <w:pPr>
        <w:rPr>
          <w:rFonts w:ascii="Calibri" w:eastAsia="Times New Roman" w:hAnsi="Calibri" w:cs="Calibri"/>
          <w:color w:val="000000"/>
        </w:rPr>
      </w:pPr>
      <w:r w:rsidRPr="0052357B">
        <w:rPr>
          <w:rFonts w:ascii="Calibri" w:eastAsia="Times New Roman" w:hAnsi="Calibri" w:cs="Calibri"/>
          <w:b/>
          <w:i/>
          <w:color w:val="000000"/>
        </w:rPr>
        <w:t>Decision</w:t>
      </w:r>
      <w:r>
        <w:rPr>
          <w:rFonts w:ascii="Calibri" w:eastAsia="Times New Roman" w:hAnsi="Calibri" w:cs="Calibri"/>
          <w:color w:val="000000"/>
        </w:rPr>
        <w:t xml:space="preserve">: </w:t>
      </w:r>
    </w:p>
    <w:p w14:paraId="3865F6A9" w14:textId="6AF89EC7" w:rsidR="00C80FF8" w:rsidRPr="0052357B" w:rsidRDefault="0052357B" w:rsidP="00FF1895">
      <w:pPr>
        <w:rPr>
          <w:rFonts w:ascii="Calibri" w:eastAsia="Times New Roman" w:hAnsi="Calibri" w:cs="Calibri"/>
          <w:b/>
          <w:color w:val="000000"/>
        </w:rPr>
      </w:pPr>
      <w:r w:rsidRPr="0052357B">
        <w:rPr>
          <w:rFonts w:ascii="Calibri" w:eastAsia="Times New Roman" w:hAnsi="Calibri" w:cs="Calibri"/>
          <w:b/>
          <w:color w:val="000000"/>
        </w:rPr>
        <w:t xml:space="preserve">The </w:t>
      </w:r>
      <w:proofErr w:type="spellStart"/>
      <w:r w:rsidRPr="0052357B">
        <w:rPr>
          <w:rFonts w:ascii="Calibri" w:eastAsia="Times New Roman" w:hAnsi="Calibri" w:cs="Calibri"/>
          <w:b/>
          <w:color w:val="000000"/>
        </w:rPr>
        <w:t>ccNSO</w:t>
      </w:r>
      <w:proofErr w:type="spellEnd"/>
      <w:r w:rsidRPr="0052357B">
        <w:rPr>
          <w:rFonts w:ascii="Calibri" w:eastAsia="Times New Roman" w:hAnsi="Calibri" w:cs="Calibri"/>
          <w:b/>
          <w:color w:val="000000"/>
        </w:rPr>
        <w:t xml:space="preserve"> Council adopts the proposed Guideline: </w:t>
      </w:r>
      <w:proofErr w:type="spellStart"/>
      <w:r w:rsidRPr="0052357B">
        <w:rPr>
          <w:rFonts w:ascii="Calibri" w:eastAsia="Times New Roman" w:hAnsi="Calibri" w:cs="Calibri"/>
          <w:b/>
          <w:color w:val="000000"/>
        </w:rPr>
        <w:t>ccNSO</w:t>
      </w:r>
      <w:proofErr w:type="spellEnd"/>
      <w:r w:rsidRPr="0052357B">
        <w:rPr>
          <w:rFonts w:ascii="Calibri" w:eastAsia="Times New Roman" w:hAnsi="Calibri" w:cs="Calibri"/>
          <w:b/>
          <w:color w:val="000000"/>
        </w:rPr>
        <w:t xml:space="preserve"> Council Elections, which will become effective 7 days after publication of the decision on the </w:t>
      </w:r>
      <w:proofErr w:type="spellStart"/>
      <w:r w:rsidRPr="0052357B">
        <w:rPr>
          <w:rFonts w:ascii="Calibri" w:eastAsia="Times New Roman" w:hAnsi="Calibri" w:cs="Calibri"/>
          <w:b/>
          <w:color w:val="000000"/>
        </w:rPr>
        <w:t>ccNSO</w:t>
      </w:r>
      <w:proofErr w:type="spellEnd"/>
      <w:r w:rsidRPr="0052357B">
        <w:rPr>
          <w:rFonts w:ascii="Calibri" w:eastAsia="Times New Roman" w:hAnsi="Calibri" w:cs="Calibri"/>
          <w:b/>
          <w:color w:val="000000"/>
        </w:rPr>
        <w:t xml:space="preserve"> website. As </w:t>
      </w:r>
      <w:r w:rsidRPr="0052357B">
        <w:rPr>
          <w:rFonts w:ascii="Calibri" w:eastAsia="Times New Roman" w:hAnsi="Calibri" w:cs="Calibri"/>
          <w:b/>
          <w:color w:val="000000"/>
        </w:rPr>
        <w:lastRenderedPageBreak/>
        <w:t xml:space="preserve">soon as it has become effective the </w:t>
      </w:r>
      <w:proofErr w:type="spellStart"/>
      <w:r w:rsidRPr="0052357B">
        <w:rPr>
          <w:rFonts w:ascii="Calibri" w:eastAsia="Times New Roman" w:hAnsi="Calibri" w:cs="Calibri"/>
          <w:b/>
          <w:color w:val="000000"/>
        </w:rPr>
        <w:t>ccNSO</w:t>
      </w:r>
      <w:proofErr w:type="spellEnd"/>
      <w:r w:rsidRPr="0052357B">
        <w:rPr>
          <w:rFonts w:ascii="Calibri" w:eastAsia="Times New Roman" w:hAnsi="Calibri" w:cs="Calibri"/>
          <w:b/>
          <w:color w:val="000000"/>
        </w:rPr>
        <w:t xml:space="preserve"> Secretariat is requested to post the Guideline on the </w:t>
      </w:r>
      <w:proofErr w:type="spellStart"/>
      <w:r w:rsidRPr="0052357B">
        <w:rPr>
          <w:rFonts w:ascii="Calibri" w:eastAsia="Times New Roman" w:hAnsi="Calibri" w:cs="Calibri"/>
          <w:b/>
          <w:color w:val="000000"/>
        </w:rPr>
        <w:t>ccNSO</w:t>
      </w:r>
      <w:proofErr w:type="spellEnd"/>
      <w:r w:rsidRPr="0052357B">
        <w:rPr>
          <w:rFonts w:ascii="Calibri" w:eastAsia="Times New Roman" w:hAnsi="Calibri" w:cs="Calibri"/>
          <w:b/>
          <w:color w:val="000000"/>
        </w:rPr>
        <w:t xml:space="preserve"> Guideline page, archive the current guideline and inform the community accordingly.</w:t>
      </w:r>
    </w:p>
    <w:p w14:paraId="3D85C441" w14:textId="77777777" w:rsidR="00FF1895" w:rsidRPr="00E94495" w:rsidRDefault="00FF1895" w:rsidP="00FF1895">
      <w:pPr>
        <w:rPr>
          <w:rFonts w:eastAsia="Times New Roman"/>
        </w:rPr>
      </w:pPr>
    </w:p>
    <w:p w14:paraId="6640135E" w14:textId="4D71F45A" w:rsidR="00EA095B" w:rsidRDefault="00FF1895" w:rsidP="00E648A3">
      <w:pPr>
        <w:widowControl w:val="0"/>
        <w:autoSpaceDE w:val="0"/>
        <w:autoSpaceDN w:val="0"/>
        <w:adjustRightInd w:val="0"/>
        <w:outlineLvl w:val="0"/>
        <w:rPr>
          <w:rFonts w:asciiTheme="majorHAnsi" w:hAnsiTheme="majorHAnsi" w:cs="Arial"/>
          <w:b/>
        </w:rPr>
      </w:pPr>
      <w:r>
        <w:rPr>
          <w:rFonts w:asciiTheme="majorHAnsi" w:hAnsiTheme="majorHAnsi" w:cs="Arial"/>
          <w:b/>
        </w:rPr>
        <w:t>10</w:t>
      </w:r>
      <w:r w:rsidR="00EA095B" w:rsidRPr="00DC17D3">
        <w:rPr>
          <w:rFonts w:asciiTheme="majorHAnsi" w:hAnsiTheme="majorHAnsi" w:cs="Arial"/>
          <w:b/>
        </w:rPr>
        <w:t xml:space="preserve">) </w:t>
      </w:r>
      <w:r w:rsidR="00EA095B">
        <w:rPr>
          <w:rFonts w:asciiTheme="majorHAnsi" w:hAnsiTheme="majorHAnsi" w:cs="Arial"/>
          <w:b/>
        </w:rPr>
        <w:t>Special Elections European Region</w:t>
      </w:r>
    </w:p>
    <w:p w14:paraId="52CDA2E5" w14:textId="77777777" w:rsidR="00C80FF8" w:rsidRDefault="00C80FF8" w:rsidP="00EA095B">
      <w:pPr>
        <w:widowControl w:val="0"/>
        <w:autoSpaceDE w:val="0"/>
        <w:autoSpaceDN w:val="0"/>
        <w:adjustRightInd w:val="0"/>
        <w:rPr>
          <w:rFonts w:asciiTheme="majorHAnsi" w:hAnsiTheme="majorHAnsi" w:cs="Arial"/>
        </w:rPr>
      </w:pPr>
    </w:p>
    <w:p w14:paraId="3745B27D" w14:textId="77777777" w:rsidR="00C80FF8" w:rsidRDefault="00C80FF8" w:rsidP="00EA095B">
      <w:pPr>
        <w:widowControl w:val="0"/>
        <w:autoSpaceDE w:val="0"/>
        <w:autoSpaceDN w:val="0"/>
        <w:adjustRightInd w:val="0"/>
        <w:rPr>
          <w:rFonts w:asciiTheme="majorHAnsi" w:hAnsiTheme="majorHAnsi" w:cs="Arial"/>
        </w:rPr>
      </w:pPr>
      <w:r>
        <w:rPr>
          <w:rFonts w:asciiTheme="majorHAnsi" w:hAnsiTheme="majorHAnsi" w:cs="Arial"/>
        </w:rPr>
        <w:t>For discussion</w:t>
      </w:r>
    </w:p>
    <w:p w14:paraId="4333F988" w14:textId="38051D66" w:rsidR="00EA095B" w:rsidRDefault="00EA095B" w:rsidP="00EA095B">
      <w:pPr>
        <w:widowControl w:val="0"/>
        <w:autoSpaceDE w:val="0"/>
        <w:autoSpaceDN w:val="0"/>
        <w:adjustRightInd w:val="0"/>
        <w:rPr>
          <w:rFonts w:asciiTheme="majorHAnsi" w:hAnsiTheme="majorHAnsi" w:cs="Arial"/>
        </w:rPr>
      </w:pPr>
      <w:r w:rsidRPr="0000637C">
        <w:rPr>
          <w:rFonts w:asciiTheme="majorHAnsi" w:hAnsiTheme="majorHAnsi" w:cs="Arial"/>
        </w:rPr>
        <w:t xml:space="preserve">Nigel </w:t>
      </w:r>
      <w:r>
        <w:rPr>
          <w:rFonts w:asciiTheme="majorHAnsi" w:hAnsiTheme="majorHAnsi" w:cs="Arial"/>
        </w:rPr>
        <w:t>Roberts i</w:t>
      </w:r>
      <w:r w:rsidR="00F17D5D">
        <w:rPr>
          <w:rFonts w:asciiTheme="majorHAnsi" w:hAnsiTheme="majorHAnsi" w:cs="Arial"/>
        </w:rPr>
        <w:t>ndicated he will</w:t>
      </w:r>
      <w:r w:rsidRPr="0000637C">
        <w:rPr>
          <w:rFonts w:asciiTheme="majorHAnsi" w:hAnsiTheme="majorHAnsi" w:cs="Arial"/>
        </w:rPr>
        <w:t xml:space="preserve"> step</w:t>
      </w:r>
      <w:r>
        <w:rPr>
          <w:rFonts w:asciiTheme="majorHAnsi" w:hAnsiTheme="majorHAnsi" w:cs="Arial"/>
        </w:rPr>
        <w:t xml:space="preserve"> down from his position as a </w:t>
      </w:r>
      <w:proofErr w:type="spellStart"/>
      <w:r>
        <w:rPr>
          <w:rFonts w:asciiTheme="majorHAnsi" w:hAnsiTheme="majorHAnsi" w:cs="Arial"/>
        </w:rPr>
        <w:t>Councillor</w:t>
      </w:r>
      <w:proofErr w:type="spellEnd"/>
      <w:r>
        <w:rPr>
          <w:rFonts w:asciiTheme="majorHAnsi" w:hAnsiTheme="majorHAnsi" w:cs="Arial"/>
        </w:rPr>
        <w:t xml:space="preserve"> in the course of 2018. His regular term would end in March 2020. As a result, the members in the EU region need to elect a new member to the </w:t>
      </w:r>
      <w:proofErr w:type="spellStart"/>
      <w:r>
        <w:rPr>
          <w:rFonts w:asciiTheme="majorHAnsi" w:hAnsiTheme="majorHAnsi" w:cs="Arial"/>
        </w:rPr>
        <w:t>ccNSO</w:t>
      </w:r>
      <w:proofErr w:type="spellEnd"/>
      <w:r>
        <w:rPr>
          <w:rFonts w:asciiTheme="majorHAnsi" w:hAnsiTheme="majorHAnsi" w:cs="Arial"/>
        </w:rPr>
        <w:t xml:space="preserve"> Council for the remainder of his period (until March 2020). </w:t>
      </w:r>
    </w:p>
    <w:p w14:paraId="37566E12" w14:textId="77777777" w:rsidR="00EA095B" w:rsidRDefault="00EA095B" w:rsidP="00EA095B">
      <w:pPr>
        <w:widowControl w:val="0"/>
        <w:autoSpaceDE w:val="0"/>
        <w:autoSpaceDN w:val="0"/>
        <w:adjustRightInd w:val="0"/>
        <w:rPr>
          <w:rFonts w:asciiTheme="majorHAnsi" w:hAnsiTheme="majorHAnsi" w:cs="Arial"/>
        </w:rPr>
      </w:pPr>
    </w:p>
    <w:p w14:paraId="3BF89DF7" w14:textId="467BCE8E" w:rsidR="00EA095B" w:rsidRDefault="00EA095B" w:rsidP="00E648A3">
      <w:pPr>
        <w:widowControl w:val="0"/>
        <w:autoSpaceDE w:val="0"/>
        <w:autoSpaceDN w:val="0"/>
        <w:adjustRightInd w:val="0"/>
        <w:outlineLvl w:val="0"/>
        <w:rPr>
          <w:rFonts w:asciiTheme="majorHAnsi" w:hAnsiTheme="majorHAnsi" w:cs="Arial"/>
        </w:rPr>
      </w:pPr>
      <w:r>
        <w:rPr>
          <w:rFonts w:asciiTheme="majorHAnsi" w:hAnsiTheme="majorHAnsi" w:cs="Arial"/>
        </w:rPr>
        <w:t xml:space="preserve">Follow-up discussion </w:t>
      </w:r>
      <w:r w:rsidR="00F17D5D">
        <w:rPr>
          <w:rFonts w:asciiTheme="majorHAnsi" w:hAnsiTheme="majorHAnsi" w:cs="Arial"/>
        </w:rPr>
        <w:t xml:space="preserve">meeting January 2018 on timing of election process: </w:t>
      </w:r>
      <w:r>
        <w:rPr>
          <w:rFonts w:asciiTheme="majorHAnsi" w:hAnsiTheme="majorHAnsi" w:cs="Arial"/>
        </w:rPr>
        <w:t xml:space="preserve"> 3 scenarios and ther</w:t>
      </w:r>
      <w:r w:rsidR="00570E3D">
        <w:rPr>
          <w:rFonts w:asciiTheme="majorHAnsi" w:hAnsiTheme="majorHAnsi" w:cs="Arial"/>
        </w:rPr>
        <w:t>e</w:t>
      </w:r>
      <w:r>
        <w:rPr>
          <w:rFonts w:asciiTheme="majorHAnsi" w:hAnsiTheme="majorHAnsi" w:cs="Arial"/>
        </w:rPr>
        <w:t xml:space="preserve"> implications</w:t>
      </w:r>
    </w:p>
    <w:p w14:paraId="752C08F5" w14:textId="09C96B27" w:rsidR="00EA095B" w:rsidRDefault="00EA095B" w:rsidP="00EA095B">
      <w:pPr>
        <w:widowControl w:val="0"/>
        <w:autoSpaceDE w:val="0"/>
        <w:autoSpaceDN w:val="0"/>
        <w:adjustRightInd w:val="0"/>
        <w:rPr>
          <w:rFonts w:asciiTheme="majorHAnsi" w:hAnsiTheme="majorHAnsi" w:cs="Arial"/>
        </w:rPr>
      </w:pPr>
    </w:p>
    <w:p w14:paraId="1111B664" w14:textId="77777777" w:rsidR="00F17D5D" w:rsidRDefault="00F17D5D" w:rsidP="00EA095B">
      <w:pPr>
        <w:widowControl w:val="0"/>
        <w:autoSpaceDE w:val="0"/>
        <w:autoSpaceDN w:val="0"/>
        <w:adjustRightInd w:val="0"/>
        <w:rPr>
          <w:rFonts w:asciiTheme="majorHAnsi" w:hAnsiTheme="majorHAnsi" w:cs="Arial"/>
          <w:b/>
        </w:rPr>
      </w:pPr>
    </w:p>
    <w:p w14:paraId="123B1528" w14:textId="4FFBD812" w:rsidR="00EA095B" w:rsidRPr="00EA095B" w:rsidRDefault="008A1973" w:rsidP="00E648A3">
      <w:pPr>
        <w:widowControl w:val="0"/>
        <w:autoSpaceDE w:val="0"/>
        <w:autoSpaceDN w:val="0"/>
        <w:adjustRightInd w:val="0"/>
        <w:outlineLvl w:val="0"/>
        <w:rPr>
          <w:rFonts w:asciiTheme="majorHAnsi" w:hAnsiTheme="majorHAnsi" w:cs="Arial"/>
          <w:b/>
        </w:rPr>
      </w:pPr>
      <w:r>
        <w:rPr>
          <w:rFonts w:asciiTheme="majorHAnsi" w:hAnsiTheme="majorHAnsi" w:cs="Arial"/>
          <w:b/>
        </w:rPr>
        <w:t>11</w:t>
      </w:r>
      <w:r w:rsidR="00EA095B">
        <w:rPr>
          <w:rFonts w:asciiTheme="majorHAnsi" w:hAnsiTheme="majorHAnsi" w:cs="Arial"/>
          <w:b/>
        </w:rPr>
        <w:t xml:space="preserve">) Approval updated </w:t>
      </w:r>
      <w:r w:rsidR="005C03BD">
        <w:rPr>
          <w:rFonts w:asciiTheme="majorHAnsi" w:hAnsiTheme="majorHAnsi" w:cs="Arial"/>
          <w:b/>
        </w:rPr>
        <w:t xml:space="preserve">membership </w:t>
      </w:r>
      <w:r w:rsidR="00EA095B">
        <w:rPr>
          <w:rFonts w:asciiTheme="majorHAnsi" w:hAnsiTheme="majorHAnsi" w:cs="Arial"/>
          <w:b/>
        </w:rPr>
        <w:t>application form</w:t>
      </w:r>
    </w:p>
    <w:p w14:paraId="7AE29E5F" w14:textId="25E1B04E" w:rsidR="00F2481E" w:rsidRPr="00F17D5D" w:rsidRDefault="00F17D5D" w:rsidP="00DC30A8">
      <w:pPr>
        <w:widowControl w:val="0"/>
        <w:autoSpaceDE w:val="0"/>
        <w:autoSpaceDN w:val="0"/>
        <w:adjustRightInd w:val="0"/>
        <w:rPr>
          <w:rFonts w:asciiTheme="majorHAnsi" w:hAnsiTheme="majorHAnsi" w:cs="Arial"/>
        </w:rPr>
      </w:pPr>
      <w:r w:rsidRPr="00F17D5D">
        <w:rPr>
          <w:rFonts w:asciiTheme="majorHAnsi" w:hAnsiTheme="majorHAnsi" w:cs="Arial"/>
        </w:rPr>
        <w:t>For decision</w:t>
      </w:r>
    </w:p>
    <w:p w14:paraId="6F96908E" w14:textId="3C3D3099" w:rsidR="00F17D5D" w:rsidRPr="00F17D5D" w:rsidRDefault="00F17D5D" w:rsidP="00F17D5D">
      <w:pPr>
        <w:rPr>
          <w:rFonts w:eastAsia="Times New Roman"/>
        </w:rPr>
      </w:pPr>
      <w:r w:rsidRPr="00F17D5D">
        <w:rPr>
          <w:rFonts w:ascii="Calibri" w:eastAsia="Times New Roman" w:hAnsi="Calibri" w:cs="Calibri"/>
          <w:color w:val="000000"/>
        </w:rPr>
        <w:t xml:space="preserve">One of the recommendations following the 2017 Seat 12 Board Elections was to adjust the </w:t>
      </w:r>
      <w:proofErr w:type="spellStart"/>
      <w:r w:rsidRPr="00F17D5D">
        <w:rPr>
          <w:rFonts w:ascii="Calibri" w:eastAsia="Times New Roman" w:hAnsi="Calibri" w:cs="Calibri"/>
          <w:color w:val="000000"/>
        </w:rPr>
        <w:t>ccNSO</w:t>
      </w:r>
      <w:proofErr w:type="spellEnd"/>
      <w:r w:rsidRPr="00F17D5D">
        <w:rPr>
          <w:rFonts w:ascii="Calibri" w:eastAsia="Times New Roman" w:hAnsi="Calibri" w:cs="Calibri"/>
          <w:color w:val="000000"/>
        </w:rPr>
        <w:t xml:space="preserve"> membership application form to address issues that became apparent during the process. In addition the form needs to be updated to reflect the ICANN October 2016 Bylaws.</w:t>
      </w:r>
    </w:p>
    <w:p w14:paraId="5E3572E8" w14:textId="0AB06D71" w:rsidR="00F17D5D" w:rsidRDefault="00F17D5D" w:rsidP="00DC30A8">
      <w:pPr>
        <w:widowControl w:val="0"/>
        <w:autoSpaceDE w:val="0"/>
        <w:autoSpaceDN w:val="0"/>
        <w:adjustRightInd w:val="0"/>
        <w:rPr>
          <w:rFonts w:asciiTheme="majorHAnsi" w:hAnsiTheme="majorHAnsi" w:cs="Arial"/>
        </w:rPr>
      </w:pPr>
    </w:p>
    <w:p w14:paraId="2D633010" w14:textId="302AF9ED" w:rsidR="00F22A10" w:rsidRPr="00371638" w:rsidRDefault="0052357B" w:rsidP="00DC30A8">
      <w:pPr>
        <w:widowControl w:val="0"/>
        <w:autoSpaceDE w:val="0"/>
        <w:autoSpaceDN w:val="0"/>
        <w:adjustRightInd w:val="0"/>
        <w:rPr>
          <w:rFonts w:asciiTheme="majorHAnsi" w:hAnsiTheme="majorHAnsi" w:cs="Arial"/>
          <w:b/>
        </w:rPr>
      </w:pPr>
      <w:r w:rsidRPr="00371638">
        <w:rPr>
          <w:rFonts w:asciiTheme="majorHAnsi" w:hAnsiTheme="majorHAnsi" w:cs="Arial"/>
          <w:b/>
        </w:rPr>
        <w:t>Draft Resolution</w:t>
      </w:r>
    </w:p>
    <w:p w14:paraId="7BC2BACE" w14:textId="5DB1D0CD" w:rsidR="0052357B" w:rsidRPr="00371638" w:rsidRDefault="0052357B" w:rsidP="00DC30A8">
      <w:pPr>
        <w:widowControl w:val="0"/>
        <w:autoSpaceDE w:val="0"/>
        <w:autoSpaceDN w:val="0"/>
        <w:adjustRightInd w:val="0"/>
        <w:rPr>
          <w:rFonts w:asciiTheme="majorHAnsi" w:hAnsiTheme="majorHAnsi" w:cs="Arial"/>
          <w:b/>
        </w:rPr>
      </w:pPr>
      <w:r w:rsidRPr="00371638">
        <w:rPr>
          <w:rFonts w:asciiTheme="majorHAnsi" w:hAnsiTheme="majorHAnsi" w:cs="Arial"/>
          <w:b/>
        </w:rPr>
        <w:t>Draft Decision</w:t>
      </w:r>
    </w:p>
    <w:p w14:paraId="09A440F6" w14:textId="4CF10A5B" w:rsidR="0052357B" w:rsidRPr="00371638" w:rsidRDefault="0052357B" w:rsidP="00DC30A8">
      <w:pPr>
        <w:widowControl w:val="0"/>
        <w:autoSpaceDE w:val="0"/>
        <w:autoSpaceDN w:val="0"/>
        <w:adjustRightInd w:val="0"/>
        <w:rPr>
          <w:rFonts w:asciiTheme="majorHAnsi" w:hAnsiTheme="majorHAnsi" w:cs="Arial"/>
          <w:b/>
        </w:rPr>
      </w:pPr>
      <w:r w:rsidRPr="00371638">
        <w:rPr>
          <w:rFonts w:asciiTheme="majorHAnsi" w:hAnsiTheme="majorHAnsi" w:cs="Arial"/>
          <w:b/>
        </w:rPr>
        <w:t xml:space="preserve">The </w:t>
      </w:r>
      <w:proofErr w:type="spellStart"/>
      <w:r w:rsidRPr="00371638">
        <w:rPr>
          <w:rFonts w:asciiTheme="majorHAnsi" w:hAnsiTheme="majorHAnsi" w:cs="Arial"/>
          <w:b/>
        </w:rPr>
        <w:t>ccNSO</w:t>
      </w:r>
      <w:proofErr w:type="spellEnd"/>
      <w:r w:rsidRPr="00371638">
        <w:rPr>
          <w:rFonts w:asciiTheme="majorHAnsi" w:hAnsiTheme="majorHAnsi" w:cs="Arial"/>
          <w:b/>
        </w:rPr>
        <w:t xml:space="preserve"> Council approves the updated </w:t>
      </w:r>
      <w:r w:rsidR="00371638" w:rsidRPr="00371638">
        <w:rPr>
          <w:rFonts w:asciiTheme="majorHAnsi" w:hAnsiTheme="majorHAnsi" w:cs="Arial"/>
          <w:b/>
        </w:rPr>
        <w:t xml:space="preserve">version (item 11 of the background material meeting 15 February) of the </w:t>
      </w:r>
      <w:proofErr w:type="spellStart"/>
      <w:r w:rsidR="00371638" w:rsidRPr="00371638">
        <w:rPr>
          <w:rFonts w:asciiTheme="majorHAnsi" w:hAnsiTheme="majorHAnsi" w:cs="Arial"/>
          <w:b/>
        </w:rPr>
        <w:t>ccNSO</w:t>
      </w:r>
      <w:proofErr w:type="spellEnd"/>
      <w:r w:rsidR="00371638" w:rsidRPr="00371638">
        <w:rPr>
          <w:rFonts w:asciiTheme="majorHAnsi" w:hAnsiTheme="majorHAnsi" w:cs="Arial"/>
          <w:b/>
        </w:rPr>
        <w:t xml:space="preserve"> Membership application form.  As soon as this decision has become effective ( 7 days after publication), the </w:t>
      </w:r>
      <w:proofErr w:type="spellStart"/>
      <w:r w:rsidR="00371638" w:rsidRPr="00371638">
        <w:rPr>
          <w:rFonts w:asciiTheme="majorHAnsi" w:hAnsiTheme="majorHAnsi" w:cs="Arial"/>
          <w:b/>
        </w:rPr>
        <w:t>ccNSO</w:t>
      </w:r>
      <w:proofErr w:type="spellEnd"/>
      <w:r w:rsidR="00371638" w:rsidRPr="00371638">
        <w:rPr>
          <w:rFonts w:asciiTheme="majorHAnsi" w:hAnsiTheme="majorHAnsi" w:cs="Arial"/>
          <w:b/>
        </w:rPr>
        <w:t xml:space="preserve"> is requested to replace the current form with the newly approved version.</w:t>
      </w:r>
    </w:p>
    <w:p w14:paraId="56272F4E" w14:textId="77777777" w:rsidR="00371638" w:rsidRPr="00F17D5D" w:rsidRDefault="00371638" w:rsidP="00DC30A8">
      <w:pPr>
        <w:widowControl w:val="0"/>
        <w:autoSpaceDE w:val="0"/>
        <w:autoSpaceDN w:val="0"/>
        <w:adjustRightInd w:val="0"/>
        <w:rPr>
          <w:rFonts w:asciiTheme="majorHAnsi" w:hAnsiTheme="majorHAnsi" w:cs="Arial"/>
        </w:rPr>
      </w:pPr>
    </w:p>
    <w:p w14:paraId="0DCCD9C3" w14:textId="18EEBA8C" w:rsidR="00EA095B" w:rsidRDefault="008A1973" w:rsidP="00E648A3">
      <w:pPr>
        <w:widowControl w:val="0"/>
        <w:autoSpaceDE w:val="0"/>
        <w:autoSpaceDN w:val="0"/>
        <w:adjustRightInd w:val="0"/>
        <w:outlineLvl w:val="0"/>
        <w:rPr>
          <w:rFonts w:asciiTheme="majorHAnsi" w:hAnsiTheme="majorHAnsi" w:cs="Arial"/>
          <w:b/>
        </w:rPr>
      </w:pPr>
      <w:r>
        <w:rPr>
          <w:rFonts w:asciiTheme="majorHAnsi" w:hAnsiTheme="majorHAnsi" w:cs="Arial"/>
          <w:b/>
        </w:rPr>
        <w:t>12</w:t>
      </w:r>
      <w:r w:rsidR="00B45ED8" w:rsidRPr="00DC17D3">
        <w:rPr>
          <w:rFonts w:asciiTheme="majorHAnsi" w:hAnsiTheme="majorHAnsi" w:cs="Arial"/>
          <w:b/>
        </w:rPr>
        <w:t>) PDP Retirement</w:t>
      </w:r>
    </w:p>
    <w:p w14:paraId="06510B66" w14:textId="4703921B" w:rsidR="00330335" w:rsidRPr="00EA095B" w:rsidRDefault="00E94495" w:rsidP="00EA095B">
      <w:pPr>
        <w:widowControl w:val="0"/>
        <w:autoSpaceDE w:val="0"/>
        <w:autoSpaceDN w:val="0"/>
        <w:adjustRightInd w:val="0"/>
        <w:rPr>
          <w:rFonts w:asciiTheme="majorHAnsi" w:hAnsiTheme="majorHAnsi" w:cs="Arial"/>
        </w:rPr>
      </w:pPr>
      <w:r>
        <w:rPr>
          <w:rFonts w:asciiTheme="majorHAnsi" w:hAnsiTheme="majorHAnsi" w:cs="Arial"/>
        </w:rPr>
        <w:t xml:space="preserve">Informational: </w:t>
      </w:r>
      <w:r w:rsidR="00330335" w:rsidRPr="00EA095B">
        <w:rPr>
          <w:rFonts w:asciiTheme="majorHAnsi" w:hAnsiTheme="majorHAnsi" w:cs="Arial"/>
        </w:rPr>
        <w:t>Update progress</w:t>
      </w:r>
    </w:p>
    <w:p w14:paraId="0EEBFD91" w14:textId="611C1AEE" w:rsidR="005D762A" w:rsidRDefault="005D762A" w:rsidP="005D762A">
      <w:pPr>
        <w:rPr>
          <w:rFonts w:ascii="Calibri" w:hAnsi="Calibri"/>
          <w:color w:val="000000"/>
          <w:sz w:val="22"/>
          <w:szCs w:val="22"/>
        </w:rPr>
      </w:pPr>
    </w:p>
    <w:p w14:paraId="1821C524" w14:textId="7AE983DB" w:rsidR="00EA095B" w:rsidRPr="00DC17D3" w:rsidRDefault="008A1973" w:rsidP="00E648A3">
      <w:pPr>
        <w:widowControl w:val="0"/>
        <w:autoSpaceDE w:val="0"/>
        <w:autoSpaceDN w:val="0"/>
        <w:adjustRightInd w:val="0"/>
        <w:outlineLvl w:val="0"/>
        <w:rPr>
          <w:rFonts w:asciiTheme="majorHAnsi" w:hAnsiTheme="majorHAnsi" w:cs="Arial"/>
          <w:b/>
        </w:rPr>
      </w:pPr>
      <w:r>
        <w:rPr>
          <w:rFonts w:asciiTheme="majorHAnsi" w:hAnsiTheme="majorHAnsi" w:cs="Arial"/>
          <w:b/>
        </w:rPr>
        <w:t>13</w:t>
      </w:r>
      <w:r w:rsidR="00EA095B" w:rsidRPr="00DC17D3">
        <w:rPr>
          <w:rFonts w:asciiTheme="majorHAnsi" w:hAnsiTheme="majorHAnsi" w:cs="Arial"/>
          <w:b/>
        </w:rPr>
        <w:t>) CSC, RZERC and ECA related updates</w:t>
      </w:r>
    </w:p>
    <w:p w14:paraId="6294B7F0" w14:textId="64BAC326" w:rsidR="00EA095B" w:rsidRPr="00DC17D3" w:rsidRDefault="00EA095B" w:rsidP="00EA095B">
      <w:pPr>
        <w:widowControl w:val="0"/>
        <w:autoSpaceDE w:val="0"/>
        <w:autoSpaceDN w:val="0"/>
        <w:adjustRightInd w:val="0"/>
        <w:ind w:left="720"/>
        <w:rPr>
          <w:rFonts w:asciiTheme="majorHAnsi" w:hAnsiTheme="majorHAnsi" w:cs="Arial"/>
          <w:b/>
          <w:i/>
        </w:rPr>
      </w:pPr>
      <w:r w:rsidRPr="00DC17D3">
        <w:rPr>
          <w:rFonts w:asciiTheme="majorHAnsi" w:hAnsiTheme="majorHAnsi" w:cs="Arial"/>
          <w:b/>
          <w:i/>
        </w:rPr>
        <w:t>1</w:t>
      </w:r>
      <w:r w:rsidR="008A1973">
        <w:rPr>
          <w:rFonts w:asciiTheme="majorHAnsi" w:hAnsiTheme="majorHAnsi" w:cs="Arial"/>
          <w:b/>
          <w:i/>
        </w:rPr>
        <w:t>3</w:t>
      </w:r>
      <w:r w:rsidRPr="00DC17D3">
        <w:rPr>
          <w:rFonts w:asciiTheme="majorHAnsi" w:hAnsiTheme="majorHAnsi" w:cs="Arial"/>
          <w:b/>
          <w:i/>
        </w:rPr>
        <w:t xml:space="preserve">.1 CSC update (Byron) </w:t>
      </w:r>
    </w:p>
    <w:p w14:paraId="7E61656C" w14:textId="2722A535" w:rsidR="00EA095B" w:rsidRPr="00DC17D3" w:rsidRDefault="008A1973" w:rsidP="00EA095B">
      <w:pPr>
        <w:widowControl w:val="0"/>
        <w:autoSpaceDE w:val="0"/>
        <w:autoSpaceDN w:val="0"/>
        <w:adjustRightInd w:val="0"/>
        <w:ind w:left="720"/>
        <w:rPr>
          <w:rFonts w:asciiTheme="majorHAnsi" w:hAnsiTheme="majorHAnsi" w:cs="Arial"/>
          <w:b/>
          <w:i/>
        </w:rPr>
      </w:pPr>
      <w:r>
        <w:rPr>
          <w:rFonts w:asciiTheme="majorHAnsi" w:hAnsiTheme="majorHAnsi" w:cs="Arial"/>
          <w:b/>
          <w:i/>
        </w:rPr>
        <w:t>13</w:t>
      </w:r>
      <w:r w:rsidR="00EA095B" w:rsidRPr="00DC17D3">
        <w:rPr>
          <w:rFonts w:asciiTheme="majorHAnsi" w:hAnsiTheme="majorHAnsi" w:cs="Arial"/>
          <w:b/>
          <w:i/>
        </w:rPr>
        <w:t>.2 RZERC update (placeholder)</w:t>
      </w:r>
    </w:p>
    <w:p w14:paraId="797CEE5F" w14:textId="4FB3F9A5" w:rsidR="00EA095B" w:rsidRPr="00DC17D3" w:rsidRDefault="008A1973" w:rsidP="00EA095B">
      <w:pPr>
        <w:widowControl w:val="0"/>
        <w:autoSpaceDE w:val="0"/>
        <w:autoSpaceDN w:val="0"/>
        <w:adjustRightInd w:val="0"/>
        <w:ind w:left="720"/>
        <w:rPr>
          <w:rFonts w:asciiTheme="majorHAnsi" w:hAnsiTheme="majorHAnsi" w:cs="Arial"/>
          <w:b/>
          <w:i/>
        </w:rPr>
      </w:pPr>
      <w:r>
        <w:rPr>
          <w:rFonts w:asciiTheme="majorHAnsi" w:hAnsiTheme="majorHAnsi" w:cs="Arial"/>
          <w:b/>
          <w:i/>
        </w:rPr>
        <w:t>13</w:t>
      </w:r>
      <w:r w:rsidR="00EA095B" w:rsidRPr="00DC17D3">
        <w:rPr>
          <w:rFonts w:asciiTheme="majorHAnsi" w:hAnsiTheme="majorHAnsi" w:cs="Arial"/>
          <w:b/>
          <w:i/>
        </w:rPr>
        <w:t>.3 Empowered Community Administration update (placeholder)</w:t>
      </w:r>
    </w:p>
    <w:p w14:paraId="48D1A261" w14:textId="782A8BE1" w:rsidR="00EA095B" w:rsidRPr="00DC17D3" w:rsidRDefault="008A1973" w:rsidP="00EA095B">
      <w:pPr>
        <w:widowControl w:val="0"/>
        <w:autoSpaceDE w:val="0"/>
        <w:autoSpaceDN w:val="0"/>
        <w:adjustRightInd w:val="0"/>
        <w:ind w:left="720"/>
        <w:rPr>
          <w:rFonts w:asciiTheme="majorHAnsi" w:hAnsiTheme="majorHAnsi" w:cs="Arial"/>
          <w:b/>
          <w:i/>
        </w:rPr>
      </w:pPr>
      <w:r>
        <w:rPr>
          <w:rFonts w:asciiTheme="majorHAnsi" w:hAnsiTheme="majorHAnsi" w:cs="Arial"/>
          <w:b/>
          <w:i/>
        </w:rPr>
        <w:t>13</w:t>
      </w:r>
      <w:r w:rsidR="00EA095B" w:rsidRPr="00DC17D3">
        <w:rPr>
          <w:rFonts w:asciiTheme="majorHAnsi" w:hAnsiTheme="majorHAnsi" w:cs="Arial"/>
          <w:b/>
          <w:i/>
        </w:rPr>
        <w:t>.4 CSC Charter review (</w:t>
      </w:r>
      <w:proofErr w:type="spellStart"/>
      <w:r w:rsidR="00EA095B" w:rsidRPr="00DC17D3">
        <w:rPr>
          <w:rFonts w:asciiTheme="majorHAnsi" w:hAnsiTheme="majorHAnsi" w:cs="Arial"/>
          <w:b/>
          <w:i/>
        </w:rPr>
        <w:t>Abdalla</w:t>
      </w:r>
      <w:proofErr w:type="spellEnd"/>
      <w:r w:rsidR="00EA095B" w:rsidRPr="00DC17D3">
        <w:rPr>
          <w:rFonts w:asciiTheme="majorHAnsi" w:hAnsiTheme="majorHAnsi" w:cs="Arial"/>
          <w:b/>
          <w:i/>
        </w:rPr>
        <w:t>)</w:t>
      </w:r>
    </w:p>
    <w:p w14:paraId="0E4214B9" w14:textId="5137AF80" w:rsidR="00EA095B" w:rsidRDefault="00EA095B" w:rsidP="005D762A">
      <w:pPr>
        <w:rPr>
          <w:rFonts w:ascii="Calibri" w:hAnsi="Calibri"/>
          <w:color w:val="000000"/>
          <w:sz w:val="22"/>
          <w:szCs w:val="22"/>
        </w:rPr>
      </w:pPr>
    </w:p>
    <w:p w14:paraId="6054AB99" w14:textId="77777777" w:rsidR="00F22A10" w:rsidRDefault="00F22A10" w:rsidP="005D762A">
      <w:pPr>
        <w:rPr>
          <w:rFonts w:ascii="Calibri" w:hAnsi="Calibri"/>
          <w:color w:val="000000"/>
          <w:sz w:val="22"/>
          <w:szCs w:val="22"/>
        </w:rPr>
      </w:pPr>
    </w:p>
    <w:p w14:paraId="0E6B4D6A" w14:textId="0097E9A4" w:rsidR="005D762A" w:rsidRDefault="008A1973" w:rsidP="00E648A3">
      <w:pPr>
        <w:outlineLvl w:val="0"/>
        <w:rPr>
          <w:rFonts w:ascii="Calibri" w:hAnsi="Calibri"/>
          <w:b/>
          <w:color w:val="000000"/>
        </w:rPr>
      </w:pPr>
      <w:r>
        <w:rPr>
          <w:rFonts w:ascii="Calibri" w:hAnsi="Calibri"/>
          <w:b/>
          <w:color w:val="000000"/>
        </w:rPr>
        <w:t>14</w:t>
      </w:r>
      <w:r w:rsidR="00163956">
        <w:rPr>
          <w:rFonts w:ascii="Calibri" w:hAnsi="Calibri"/>
          <w:b/>
          <w:color w:val="000000"/>
        </w:rPr>
        <w:t>)</w:t>
      </w:r>
      <w:r w:rsidR="00163956" w:rsidRPr="00163956">
        <w:rPr>
          <w:rFonts w:ascii="Calibri" w:hAnsi="Calibri"/>
          <w:b/>
          <w:color w:val="000000"/>
        </w:rPr>
        <w:t xml:space="preserve"> ICANN 61</w:t>
      </w:r>
      <w:r w:rsidR="005D762A" w:rsidRPr="00163956">
        <w:rPr>
          <w:rFonts w:ascii="Calibri" w:hAnsi="Calibri"/>
          <w:b/>
          <w:color w:val="000000"/>
        </w:rPr>
        <w:t> </w:t>
      </w:r>
    </w:p>
    <w:p w14:paraId="28D56FA7" w14:textId="3B3D684B" w:rsidR="00163956" w:rsidRPr="00FD1D47" w:rsidRDefault="008A1973" w:rsidP="00EA095B">
      <w:pPr>
        <w:ind w:left="720"/>
        <w:rPr>
          <w:rFonts w:ascii="Calibri" w:hAnsi="Calibri"/>
          <w:b/>
          <w:i/>
          <w:color w:val="000000"/>
        </w:rPr>
      </w:pPr>
      <w:r>
        <w:rPr>
          <w:rFonts w:ascii="Calibri" w:hAnsi="Calibri"/>
          <w:b/>
          <w:i/>
          <w:color w:val="000000"/>
        </w:rPr>
        <w:t>14</w:t>
      </w:r>
      <w:r w:rsidR="00F000D2" w:rsidRPr="00FD1D47">
        <w:rPr>
          <w:rFonts w:ascii="Calibri" w:hAnsi="Calibri"/>
          <w:b/>
          <w:i/>
          <w:color w:val="000000"/>
        </w:rPr>
        <w:t xml:space="preserve">.1 </w:t>
      </w:r>
      <w:proofErr w:type="spellStart"/>
      <w:r w:rsidR="00163956" w:rsidRPr="00FD1D47">
        <w:rPr>
          <w:rFonts w:ascii="Calibri" w:hAnsi="Calibri"/>
          <w:b/>
          <w:i/>
          <w:color w:val="000000"/>
        </w:rPr>
        <w:t>ccNSO</w:t>
      </w:r>
      <w:proofErr w:type="spellEnd"/>
      <w:r w:rsidR="00163956" w:rsidRPr="00FD1D47">
        <w:rPr>
          <w:rFonts w:ascii="Calibri" w:hAnsi="Calibri"/>
          <w:b/>
          <w:i/>
          <w:color w:val="000000"/>
        </w:rPr>
        <w:t xml:space="preserve"> Council meetings</w:t>
      </w:r>
    </w:p>
    <w:p w14:paraId="458595A7" w14:textId="77777777" w:rsidR="005D762A" w:rsidRPr="00163956" w:rsidRDefault="005D762A" w:rsidP="00E648A3">
      <w:pPr>
        <w:ind w:left="1080"/>
        <w:outlineLvl w:val="0"/>
        <w:rPr>
          <w:rFonts w:ascii="Calibri" w:hAnsi="Calibri"/>
          <w:color w:val="000000"/>
        </w:rPr>
      </w:pPr>
      <w:r w:rsidRPr="00163956">
        <w:rPr>
          <w:rFonts w:ascii="Calibri" w:hAnsi="Calibri"/>
          <w:b/>
          <w:bCs/>
          <w:color w:val="000000"/>
        </w:rPr>
        <w:t>Sunday, 11 March (Day 2)</w:t>
      </w:r>
    </w:p>
    <w:p w14:paraId="30CAFFB6" w14:textId="77777777" w:rsidR="005D762A" w:rsidRPr="00163956" w:rsidRDefault="005D762A" w:rsidP="00EA095B">
      <w:pPr>
        <w:ind w:left="1080"/>
        <w:rPr>
          <w:rFonts w:ascii="Calibri" w:hAnsi="Calibri"/>
          <w:color w:val="000000"/>
        </w:rPr>
      </w:pPr>
      <w:r w:rsidRPr="00163956">
        <w:rPr>
          <w:rFonts w:ascii="Calibri" w:hAnsi="Calibri"/>
          <w:color w:val="000000"/>
        </w:rPr>
        <w:t xml:space="preserve">12:15-13:30 – </w:t>
      </w:r>
      <w:proofErr w:type="spellStart"/>
      <w:r w:rsidRPr="00163956">
        <w:rPr>
          <w:rFonts w:ascii="Calibri" w:hAnsi="Calibri"/>
          <w:color w:val="000000"/>
        </w:rPr>
        <w:t>ccNSO</w:t>
      </w:r>
      <w:proofErr w:type="spellEnd"/>
      <w:r w:rsidRPr="00163956">
        <w:rPr>
          <w:rFonts w:ascii="Calibri" w:hAnsi="Calibri"/>
          <w:color w:val="000000"/>
        </w:rPr>
        <w:t xml:space="preserve"> Council Preparatory Meeting (lunch)</w:t>
      </w:r>
    </w:p>
    <w:p w14:paraId="76C0AD00" w14:textId="1603CEDD" w:rsidR="005D762A" w:rsidRDefault="005D762A" w:rsidP="00EA095B">
      <w:pPr>
        <w:ind w:left="1080"/>
        <w:rPr>
          <w:rFonts w:ascii="Calibri" w:hAnsi="Calibri"/>
          <w:color w:val="000000"/>
        </w:rPr>
      </w:pPr>
      <w:r w:rsidRPr="00163956">
        <w:rPr>
          <w:rFonts w:ascii="Calibri" w:hAnsi="Calibri"/>
          <w:color w:val="000000"/>
        </w:rPr>
        <w:lastRenderedPageBreak/>
        <w:t xml:space="preserve">13:30-15:00 – </w:t>
      </w:r>
      <w:proofErr w:type="spellStart"/>
      <w:r w:rsidRPr="00163956">
        <w:rPr>
          <w:rFonts w:ascii="Calibri" w:hAnsi="Calibri"/>
          <w:color w:val="000000"/>
        </w:rPr>
        <w:t>ccNSO</w:t>
      </w:r>
      <w:proofErr w:type="spellEnd"/>
      <w:r w:rsidRPr="00163956">
        <w:rPr>
          <w:rFonts w:ascii="Calibri" w:hAnsi="Calibri"/>
          <w:color w:val="000000"/>
        </w:rPr>
        <w:t xml:space="preserve"> Council Workshop</w:t>
      </w:r>
    </w:p>
    <w:p w14:paraId="2B23C0DD" w14:textId="501DB915" w:rsidR="00EA095B" w:rsidRDefault="00EA095B" w:rsidP="00EA095B">
      <w:pPr>
        <w:ind w:left="1080"/>
        <w:rPr>
          <w:rFonts w:ascii="Calibri" w:hAnsi="Calibri"/>
          <w:color w:val="000000"/>
        </w:rPr>
      </w:pPr>
      <w:r>
        <w:rPr>
          <w:rFonts w:ascii="Calibri" w:hAnsi="Calibri"/>
          <w:color w:val="000000"/>
        </w:rPr>
        <w:tab/>
        <w:t>Work plan</w:t>
      </w:r>
      <w:r w:rsidR="00F17D5D">
        <w:rPr>
          <w:rFonts w:ascii="Calibri" w:hAnsi="Calibri"/>
          <w:color w:val="000000"/>
        </w:rPr>
        <w:t xml:space="preserve"> &amp; Prioritization (for reference included mind map of activities)</w:t>
      </w:r>
    </w:p>
    <w:p w14:paraId="69A8FB1E" w14:textId="601D9351" w:rsidR="00EA095B" w:rsidRDefault="00EA095B" w:rsidP="00EA095B">
      <w:pPr>
        <w:ind w:left="1080"/>
        <w:rPr>
          <w:rFonts w:ascii="Calibri" w:hAnsi="Calibri"/>
          <w:color w:val="000000"/>
        </w:rPr>
      </w:pPr>
      <w:r>
        <w:rPr>
          <w:rFonts w:ascii="Calibri" w:hAnsi="Calibri"/>
          <w:color w:val="000000"/>
        </w:rPr>
        <w:tab/>
        <w:t xml:space="preserve">Roles and Responsibilities </w:t>
      </w:r>
      <w:r w:rsidR="00F17D5D">
        <w:rPr>
          <w:rFonts w:ascii="Calibri" w:hAnsi="Calibri"/>
          <w:color w:val="000000"/>
        </w:rPr>
        <w:t xml:space="preserve">/ Tasks of </w:t>
      </w:r>
      <w:proofErr w:type="spellStart"/>
      <w:r>
        <w:rPr>
          <w:rFonts w:ascii="Calibri" w:hAnsi="Calibri"/>
          <w:color w:val="000000"/>
        </w:rPr>
        <w:t>Councillors</w:t>
      </w:r>
      <w:proofErr w:type="spellEnd"/>
    </w:p>
    <w:p w14:paraId="6A504E58" w14:textId="2BC0CF47" w:rsidR="005D762A" w:rsidRPr="00163956" w:rsidRDefault="005D762A" w:rsidP="00EA095B">
      <w:pPr>
        <w:ind w:left="360"/>
        <w:rPr>
          <w:rFonts w:ascii="Calibri" w:hAnsi="Calibri"/>
          <w:color w:val="000000"/>
        </w:rPr>
      </w:pPr>
    </w:p>
    <w:p w14:paraId="25DA86D9" w14:textId="77777777" w:rsidR="005D762A" w:rsidRPr="00163956" w:rsidRDefault="005D762A" w:rsidP="00E648A3">
      <w:pPr>
        <w:ind w:left="1080"/>
        <w:outlineLvl w:val="0"/>
        <w:rPr>
          <w:rFonts w:ascii="Calibri" w:hAnsi="Calibri"/>
          <w:color w:val="000000"/>
        </w:rPr>
      </w:pPr>
      <w:r w:rsidRPr="00163956">
        <w:rPr>
          <w:rFonts w:ascii="Calibri" w:hAnsi="Calibri"/>
          <w:b/>
          <w:bCs/>
          <w:color w:val="000000"/>
        </w:rPr>
        <w:t>Monday, 12 March (Day 3)</w:t>
      </w:r>
    </w:p>
    <w:p w14:paraId="4B73F67E" w14:textId="77777777" w:rsidR="005D762A" w:rsidRPr="00163956" w:rsidRDefault="005D762A" w:rsidP="00EA095B">
      <w:pPr>
        <w:ind w:left="1080"/>
        <w:rPr>
          <w:rFonts w:ascii="Calibri" w:hAnsi="Calibri"/>
          <w:color w:val="000000"/>
        </w:rPr>
      </w:pPr>
      <w:r w:rsidRPr="00163956">
        <w:rPr>
          <w:rFonts w:ascii="Calibri" w:hAnsi="Calibri"/>
          <w:color w:val="000000"/>
        </w:rPr>
        <w:t xml:space="preserve">12:15-13:30 – Joint </w:t>
      </w:r>
      <w:proofErr w:type="spellStart"/>
      <w:r w:rsidRPr="00163956">
        <w:rPr>
          <w:rFonts w:ascii="Calibri" w:hAnsi="Calibri"/>
          <w:color w:val="000000"/>
        </w:rPr>
        <w:t>ccNSO</w:t>
      </w:r>
      <w:proofErr w:type="spellEnd"/>
      <w:r w:rsidRPr="00163956">
        <w:rPr>
          <w:rFonts w:ascii="Calibri" w:hAnsi="Calibri"/>
          <w:color w:val="000000"/>
        </w:rPr>
        <w:t xml:space="preserve"> / GNSO</w:t>
      </w:r>
    </w:p>
    <w:p w14:paraId="3AC41A70" w14:textId="77777777" w:rsidR="005D762A" w:rsidRPr="00163956" w:rsidRDefault="005D762A" w:rsidP="00EA095B">
      <w:pPr>
        <w:ind w:left="1080"/>
        <w:rPr>
          <w:rFonts w:ascii="Calibri" w:hAnsi="Calibri"/>
          <w:color w:val="000000"/>
        </w:rPr>
      </w:pPr>
      <w:r w:rsidRPr="00163956">
        <w:rPr>
          <w:rFonts w:ascii="Calibri" w:hAnsi="Calibri"/>
          <w:color w:val="000000"/>
        </w:rPr>
        <w:t> </w:t>
      </w:r>
    </w:p>
    <w:p w14:paraId="10370C4A" w14:textId="77777777" w:rsidR="005D762A" w:rsidRPr="00163956" w:rsidRDefault="005D762A" w:rsidP="00E648A3">
      <w:pPr>
        <w:ind w:left="1080"/>
        <w:outlineLvl w:val="0"/>
        <w:rPr>
          <w:rFonts w:ascii="Calibri" w:hAnsi="Calibri"/>
          <w:color w:val="000000"/>
        </w:rPr>
      </w:pPr>
      <w:r w:rsidRPr="00163956">
        <w:rPr>
          <w:rFonts w:ascii="Calibri" w:hAnsi="Calibri"/>
          <w:b/>
          <w:bCs/>
          <w:color w:val="000000"/>
        </w:rPr>
        <w:t>Tuesday, 13 March (Day 4)</w:t>
      </w:r>
    </w:p>
    <w:p w14:paraId="2ADF1EF1" w14:textId="77777777" w:rsidR="005D762A" w:rsidRPr="00163956" w:rsidRDefault="005D762A" w:rsidP="00EA095B">
      <w:pPr>
        <w:ind w:left="1080"/>
        <w:rPr>
          <w:rFonts w:ascii="Calibri" w:hAnsi="Calibri"/>
          <w:color w:val="000000"/>
        </w:rPr>
      </w:pPr>
      <w:r w:rsidRPr="00163956">
        <w:rPr>
          <w:rFonts w:ascii="Calibri" w:hAnsi="Calibri"/>
          <w:color w:val="000000"/>
        </w:rPr>
        <w:t xml:space="preserve">11:00-12:00 – Joint Board / </w:t>
      </w:r>
      <w:proofErr w:type="spellStart"/>
      <w:r w:rsidRPr="00163956">
        <w:rPr>
          <w:rFonts w:ascii="Calibri" w:hAnsi="Calibri"/>
          <w:color w:val="000000"/>
        </w:rPr>
        <w:t>ccNSO</w:t>
      </w:r>
      <w:proofErr w:type="spellEnd"/>
      <w:r w:rsidRPr="00163956">
        <w:rPr>
          <w:rFonts w:ascii="Calibri" w:hAnsi="Calibri"/>
          <w:color w:val="000000"/>
        </w:rPr>
        <w:t xml:space="preserve"> – Room TBD</w:t>
      </w:r>
    </w:p>
    <w:p w14:paraId="4CB2D5E6" w14:textId="77777777" w:rsidR="005D762A" w:rsidRPr="00163956" w:rsidRDefault="005D762A" w:rsidP="00EA095B">
      <w:pPr>
        <w:ind w:left="1080"/>
        <w:rPr>
          <w:rFonts w:ascii="Calibri" w:hAnsi="Calibri"/>
          <w:color w:val="000000"/>
        </w:rPr>
      </w:pPr>
      <w:r w:rsidRPr="00163956">
        <w:rPr>
          <w:rFonts w:ascii="Calibri" w:hAnsi="Calibri"/>
          <w:color w:val="000000"/>
        </w:rPr>
        <w:t xml:space="preserve">15:15-16:15 – Joint </w:t>
      </w:r>
      <w:proofErr w:type="spellStart"/>
      <w:r w:rsidRPr="00163956">
        <w:rPr>
          <w:rFonts w:ascii="Calibri" w:hAnsi="Calibri"/>
          <w:color w:val="000000"/>
        </w:rPr>
        <w:t>ccNSO</w:t>
      </w:r>
      <w:proofErr w:type="spellEnd"/>
      <w:r w:rsidRPr="00163956">
        <w:rPr>
          <w:rFonts w:ascii="Calibri" w:hAnsi="Calibri"/>
          <w:color w:val="000000"/>
        </w:rPr>
        <w:t xml:space="preserve"> / GAC</w:t>
      </w:r>
    </w:p>
    <w:p w14:paraId="03C4A3F0" w14:textId="77777777" w:rsidR="005D762A" w:rsidRPr="00163956" w:rsidRDefault="005D762A" w:rsidP="00EA095B">
      <w:pPr>
        <w:ind w:left="1080"/>
        <w:rPr>
          <w:rFonts w:ascii="Calibri" w:hAnsi="Calibri"/>
          <w:color w:val="000000"/>
        </w:rPr>
      </w:pPr>
      <w:r w:rsidRPr="00163956">
        <w:rPr>
          <w:rFonts w:ascii="Calibri" w:hAnsi="Calibri"/>
          <w:color w:val="000000"/>
        </w:rPr>
        <w:t> </w:t>
      </w:r>
    </w:p>
    <w:p w14:paraId="29D1D753" w14:textId="77777777" w:rsidR="005D762A" w:rsidRPr="00163956" w:rsidRDefault="005D762A" w:rsidP="00E648A3">
      <w:pPr>
        <w:ind w:left="1080"/>
        <w:outlineLvl w:val="0"/>
        <w:rPr>
          <w:rFonts w:ascii="Calibri" w:hAnsi="Calibri"/>
          <w:color w:val="000000"/>
        </w:rPr>
      </w:pPr>
      <w:r w:rsidRPr="00163956">
        <w:rPr>
          <w:rFonts w:ascii="Calibri" w:hAnsi="Calibri"/>
          <w:b/>
          <w:bCs/>
          <w:color w:val="000000"/>
        </w:rPr>
        <w:t>Wednesday, 14 March (Day 5)</w:t>
      </w:r>
    </w:p>
    <w:p w14:paraId="723E5A46" w14:textId="3F276F10" w:rsidR="005D762A" w:rsidRDefault="005D762A" w:rsidP="00EA095B">
      <w:pPr>
        <w:ind w:left="1080"/>
        <w:rPr>
          <w:rFonts w:ascii="Calibri" w:hAnsi="Calibri"/>
          <w:color w:val="000000"/>
        </w:rPr>
      </w:pPr>
      <w:r w:rsidRPr="00163956">
        <w:rPr>
          <w:rFonts w:ascii="Calibri" w:hAnsi="Calibri"/>
          <w:color w:val="000000"/>
        </w:rPr>
        <w:t xml:space="preserve">17:00-18:30 – </w:t>
      </w:r>
      <w:proofErr w:type="spellStart"/>
      <w:r w:rsidRPr="00163956">
        <w:rPr>
          <w:rFonts w:ascii="Calibri" w:hAnsi="Calibri"/>
          <w:color w:val="000000"/>
        </w:rPr>
        <w:t>ccNSO</w:t>
      </w:r>
      <w:proofErr w:type="spellEnd"/>
      <w:r w:rsidRPr="00163956">
        <w:rPr>
          <w:rFonts w:ascii="Calibri" w:hAnsi="Calibri"/>
          <w:color w:val="000000"/>
        </w:rPr>
        <w:t xml:space="preserve"> Council Face to Face Meeting</w:t>
      </w:r>
    </w:p>
    <w:p w14:paraId="66DC8C5B" w14:textId="2BA86E8B" w:rsidR="00E11174" w:rsidRPr="00163956" w:rsidRDefault="00E11174" w:rsidP="00EA095B">
      <w:pPr>
        <w:ind w:left="1080"/>
        <w:rPr>
          <w:rFonts w:ascii="Calibri" w:hAnsi="Calibri"/>
          <w:color w:val="000000"/>
        </w:rPr>
      </w:pPr>
      <w:r>
        <w:rPr>
          <w:rFonts w:ascii="Calibri" w:hAnsi="Calibri"/>
          <w:color w:val="000000"/>
        </w:rPr>
        <w:t>Including</w:t>
      </w:r>
      <w:r w:rsidR="009A1C15">
        <w:rPr>
          <w:rFonts w:ascii="Calibri" w:hAnsi="Calibri"/>
          <w:color w:val="000000"/>
        </w:rPr>
        <w:t xml:space="preserve">, Chair and Vice-Chairs election </w:t>
      </w:r>
    </w:p>
    <w:p w14:paraId="5EC6FDEF" w14:textId="77777777" w:rsidR="00163956" w:rsidRDefault="00163956" w:rsidP="00EA095B">
      <w:pPr>
        <w:ind w:left="1080"/>
        <w:rPr>
          <w:rFonts w:ascii="Calibri" w:hAnsi="Calibri"/>
          <w:color w:val="000000"/>
          <w:sz w:val="22"/>
          <w:szCs w:val="22"/>
        </w:rPr>
      </w:pPr>
    </w:p>
    <w:p w14:paraId="1308ABCB" w14:textId="74370D7D" w:rsidR="00163956" w:rsidRPr="008A1973" w:rsidRDefault="008A1973" w:rsidP="008A1973">
      <w:pPr>
        <w:pStyle w:val="ListParagraph"/>
        <w:numPr>
          <w:ilvl w:val="1"/>
          <w:numId w:val="22"/>
        </w:numPr>
        <w:rPr>
          <w:rFonts w:ascii="Calibri" w:hAnsi="Calibri"/>
          <w:b/>
          <w:i/>
          <w:color w:val="000000"/>
        </w:rPr>
      </w:pPr>
      <w:r>
        <w:rPr>
          <w:rFonts w:ascii="Calibri" w:hAnsi="Calibri"/>
          <w:b/>
          <w:i/>
          <w:color w:val="000000"/>
        </w:rPr>
        <w:t>ICANN</w:t>
      </w:r>
      <w:r w:rsidR="00163956" w:rsidRPr="008A1973">
        <w:rPr>
          <w:rFonts w:ascii="Calibri" w:hAnsi="Calibri"/>
          <w:b/>
          <w:i/>
          <w:color w:val="000000"/>
        </w:rPr>
        <w:t xml:space="preserve">61 </w:t>
      </w:r>
      <w:proofErr w:type="spellStart"/>
      <w:r w:rsidR="00163956" w:rsidRPr="008A1973">
        <w:rPr>
          <w:rFonts w:ascii="Calibri" w:hAnsi="Calibri"/>
          <w:b/>
          <w:i/>
          <w:color w:val="000000"/>
        </w:rPr>
        <w:t>ccNSO</w:t>
      </w:r>
      <w:proofErr w:type="spellEnd"/>
      <w:r w:rsidR="00163956" w:rsidRPr="008A1973">
        <w:rPr>
          <w:rFonts w:ascii="Calibri" w:hAnsi="Calibri"/>
          <w:b/>
          <w:i/>
          <w:color w:val="000000"/>
        </w:rPr>
        <w:t xml:space="preserve"> Meetings Agenda</w:t>
      </w:r>
    </w:p>
    <w:p w14:paraId="11ED7177" w14:textId="77777777" w:rsidR="00FD1D47" w:rsidRPr="00F000D2" w:rsidRDefault="00FD1D47" w:rsidP="00EA095B">
      <w:pPr>
        <w:ind w:left="720"/>
        <w:rPr>
          <w:rFonts w:ascii="Calibri" w:hAnsi="Calibri"/>
          <w:b/>
          <w:color w:val="000000"/>
        </w:rPr>
      </w:pPr>
    </w:p>
    <w:p w14:paraId="260A3510" w14:textId="5B6CE919" w:rsidR="00163956" w:rsidRPr="009A1C15" w:rsidRDefault="008A1973" w:rsidP="005C03BD">
      <w:pPr>
        <w:ind w:left="720"/>
        <w:rPr>
          <w:rFonts w:asciiTheme="majorHAnsi" w:hAnsiTheme="majorHAnsi" w:cstheme="majorHAnsi"/>
          <w:b/>
          <w:i/>
          <w:color w:val="000000"/>
        </w:rPr>
      </w:pPr>
      <w:r w:rsidRPr="009A1C15">
        <w:rPr>
          <w:rFonts w:asciiTheme="majorHAnsi" w:hAnsiTheme="majorHAnsi" w:cstheme="majorHAnsi"/>
          <w:b/>
          <w:i/>
          <w:color w:val="000000"/>
        </w:rPr>
        <w:t>14</w:t>
      </w:r>
      <w:r w:rsidR="005C03BD" w:rsidRPr="009A1C15">
        <w:rPr>
          <w:rFonts w:asciiTheme="majorHAnsi" w:hAnsiTheme="majorHAnsi" w:cstheme="majorHAnsi"/>
          <w:b/>
          <w:i/>
          <w:color w:val="000000"/>
        </w:rPr>
        <w:t xml:space="preserve">.3 </w:t>
      </w:r>
      <w:r w:rsidR="00163956" w:rsidRPr="009A1C15">
        <w:rPr>
          <w:rFonts w:asciiTheme="majorHAnsi" w:hAnsiTheme="majorHAnsi" w:cstheme="majorHAnsi"/>
          <w:b/>
          <w:i/>
          <w:color w:val="000000"/>
        </w:rPr>
        <w:t>Topics meeting with ICANN Board</w:t>
      </w:r>
    </w:p>
    <w:p w14:paraId="752D8079" w14:textId="5A9D133E" w:rsidR="0003136E" w:rsidRPr="009A1C15" w:rsidRDefault="00163956" w:rsidP="0003136E">
      <w:pPr>
        <w:pStyle w:val="ListParagraph"/>
        <w:numPr>
          <w:ilvl w:val="0"/>
          <w:numId w:val="26"/>
        </w:numPr>
        <w:rPr>
          <w:rFonts w:asciiTheme="majorHAnsi" w:eastAsia="Times New Roman" w:hAnsiTheme="majorHAnsi" w:cstheme="majorHAnsi"/>
          <w:color w:val="000000"/>
          <w:sz w:val="22"/>
          <w:szCs w:val="22"/>
        </w:rPr>
      </w:pPr>
      <w:r w:rsidRPr="009A1C15">
        <w:rPr>
          <w:rFonts w:asciiTheme="majorHAnsi" w:hAnsiTheme="majorHAnsi" w:cstheme="majorHAnsi"/>
          <w:color w:val="000000"/>
        </w:rPr>
        <w:t xml:space="preserve">Communication </w:t>
      </w:r>
      <w:proofErr w:type="spellStart"/>
      <w:r w:rsidRPr="009A1C15">
        <w:rPr>
          <w:rFonts w:asciiTheme="majorHAnsi" w:hAnsiTheme="majorHAnsi" w:cstheme="majorHAnsi"/>
          <w:color w:val="000000"/>
        </w:rPr>
        <w:t>ccNSO</w:t>
      </w:r>
      <w:proofErr w:type="spellEnd"/>
      <w:r w:rsidRPr="009A1C15">
        <w:rPr>
          <w:rFonts w:asciiTheme="majorHAnsi" w:hAnsiTheme="majorHAnsi" w:cstheme="majorHAnsi"/>
          <w:color w:val="000000"/>
        </w:rPr>
        <w:t xml:space="preserve"> related Board decision to </w:t>
      </w:r>
      <w:proofErr w:type="spellStart"/>
      <w:r w:rsidRPr="009A1C15">
        <w:rPr>
          <w:rFonts w:asciiTheme="majorHAnsi" w:hAnsiTheme="majorHAnsi" w:cstheme="majorHAnsi"/>
          <w:color w:val="000000"/>
        </w:rPr>
        <w:t>ccNSO</w:t>
      </w:r>
      <w:proofErr w:type="spellEnd"/>
      <w:r w:rsidRPr="009A1C15">
        <w:rPr>
          <w:rFonts w:asciiTheme="majorHAnsi" w:hAnsiTheme="majorHAnsi" w:cstheme="majorHAnsi"/>
          <w:color w:val="000000"/>
        </w:rPr>
        <w:t>: Timing, interpretatio</w:t>
      </w:r>
      <w:r w:rsidR="0003136E" w:rsidRPr="009A1C15">
        <w:rPr>
          <w:rFonts w:asciiTheme="majorHAnsi" w:hAnsiTheme="majorHAnsi" w:cstheme="majorHAnsi"/>
          <w:color w:val="000000"/>
        </w:rPr>
        <w:t>n of decision, work load impact.</w:t>
      </w:r>
    </w:p>
    <w:p w14:paraId="6DA6932C" w14:textId="0B151B8A" w:rsidR="0003136E" w:rsidRPr="009A1C15" w:rsidRDefault="0003136E" w:rsidP="0003136E">
      <w:pPr>
        <w:pStyle w:val="ListParagraph"/>
        <w:numPr>
          <w:ilvl w:val="0"/>
          <w:numId w:val="26"/>
        </w:numPr>
        <w:rPr>
          <w:rFonts w:asciiTheme="majorHAnsi" w:eastAsia="Times New Roman" w:hAnsiTheme="majorHAnsi" w:cstheme="majorHAnsi"/>
          <w:color w:val="000000"/>
          <w:sz w:val="22"/>
          <w:szCs w:val="22"/>
        </w:rPr>
      </w:pPr>
      <w:r w:rsidRPr="009A1C15">
        <w:rPr>
          <w:rFonts w:asciiTheme="majorHAnsi" w:eastAsia="Times New Roman" w:hAnsiTheme="majorHAnsi" w:cstheme="majorHAnsi"/>
          <w:color w:val="000000"/>
        </w:rPr>
        <w:t>Impact of the leveling of ICANN's funding on ICANN’s priorities and priority setting mechanism</w:t>
      </w:r>
    </w:p>
    <w:p w14:paraId="2A68EA82" w14:textId="36F765A8" w:rsidR="0003136E" w:rsidRPr="009A1C15" w:rsidRDefault="0003136E" w:rsidP="0003136E">
      <w:pPr>
        <w:pStyle w:val="ListParagraph"/>
        <w:numPr>
          <w:ilvl w:val="0"/>
          <w:numId w:val="26"/>
        </w:numPr>
        <w:rPr>
          <w:rFonts w:asciiTheme="majorHAnsi" w:eastAsia="Times New Roman" w:hAnsiTheme="majorHAnsi" w:cstheme="majorHAnsi"/>
          <w:color w:val="000000"/>
          <w:sz w:val="22"/>
          <w:szCs w:val="22"/>
        </w:rPr>
      </w:pPr>
      <w:r w:rsidRPr="009A1C15">
        <w:rPr>
          <w:rFonts w:asciiTheme="majorHAnsi" w:eastAsia="Times New Roman" w:hAnsiTheme="majorHAnsi" w:cstheme="majorHAnsi"/>
          <w:color w:val="000000"/>
        </w:rPr>
        <w:t>Next steps for adoption of the IDN overall policy</w:t>
      </w:r>
    </w:p>
    <w:p w14:paraId="4E333F8D" w14:textId="77777777" w:rsidR="0003136E" w:rsidRPr="009A1C15" w:rsidRDefault="0003136E" w:rsidP="0003136E">
      <w:pPr>
        <w:ind w:left="720"/>
        <w:rPr>
          <w:rFonts w:asciiTheme="majorHAnsi" w:hAnsiTheme="majorHAnsi" w:cstheme="majorHAnsi"/>
          <w:color w:val="000000"/>
        </w:rPr>
      </w:pPr>
    </w:p>
    <w:p w14:paraId="4CEA9F55" w14:textId="2223B068" w:rsidR="0003136E" w:rsidRPr="009A1C15" w:rsidRDefault="0003136E" w:rsidP="0003136E">
      <w:pPr>
        <w:ind w:left="720"/>
        <w:rPr>
          <w:rFonts w:asciiTheme="majorHAnsi" w:eastAsia="Times New Roman" w:hAnsiTheme="majorHAnsi" w:cstheme="majorHAnsi"/>
          <w:color w:val="000000"/>
          <w:lang w:val="en-GB"/>
        </w:rPr>
      </w:pPr>
      <w:r w:rsidRPr="009A1C15">
        <w:rPr>
          <w:rFonts w:asciiTheme="majorHAnsi" w:hAnsiTheme="majorHAnsi" w:cstheme="majorHAnsi"/>
          <w:color w:val="000000"/>
        </w:rPr>
        <w:t xml:space="preserve">Board Topics for the </w:t>
      </w:r>
      <w:proofErr w:type="spellStart"/>
      <w:r w:rsidRPr="009A1C15">
        <w:rPr>
          <w:rFonts w:asciiTheme="majorHAnsi" w:hAnsiTheme="majorHAnsi" w:cstheme="majorHAnsi"/>
          <w:color w:val="000000"/>
        </w:rPr>
        <w:t>ccNSO</w:t>
      </w:r>
      <w:proofErr w:type="spellEnd"/>
      <w:r w:rsidRPr="009A1C15">
        <w:rPr>
          <w:rFonts w:asciiTheme="majorHAnsi" w:hAnsiTheme="majorHAnsi" w:cstheme="majorHAnsi"/>
          <w:color w:val="000000"/>
        </w:rPr>
        <w:t xml:space="preserve">: </w:t>
      </w:r>
      <w:r w:rsidRPr="009A1C15">
        <w:rPr>
          <w:rFonts w:asciiTheme="majorHAnsi" w:eastAsia="Times New Roman" w:hAnsiTheme="majorHAnsi" w:cstheme="majorHAnsi"/>
          <w:color w:val="000000"/>
          <w:lang w:val="en-GB"/>
        </w:rPr>
        <w:t>two questions that the Board would like to submit to your attention for the upcoming face-to-face meetings in Puerto Rico:</w:t>
      </w:r>
    </w:p>
    <w:p w14:paraId="3FDA61AC" w14:textId="77777777" w:rsidR="0003136E" w:rsidRPr="009A1C15" w:rsidRDefault="0003136E" w:rsidP="0003136E">
      <w:pPr>
        <w:pStyle w:val="ListParagraph"/>
        <w:numPr>
          <w:ilvl w:val="0"/>
          <w:numId w:val="25"/>
        </w:numPr>
        <w:rPr>
          <w:rFonts w:asciiTheme="majorHAnsi" w:eastAsia="Times New Roman" w:hAnsiTheme="majorHAnsi" w:cstheme="majorHAnsi"/>
          <w:color w:val="000000"/>
          <w:lang w:val="en-GB"/>
        </w:rPr>
      </w:pPr>
      <w:r w:rsidRPr="009A1C15">
        <w:rPr>
          <w:rFonts w:asciiTheme="majorHAnsi" w:eastAsia="Times New Roman" w:hAnsiTheme="majorHAnsi" w:cstheme="majorHAnsi"/>
          <w:b/>
          <w:color w:val="000000"/>
          <w:lang w:val="en-GB"/>
        </w:rPr>
        <w:t>What are your key goals in 2018?</w:t>
      </w:r>
      <w:r w:rsidRPr="009A1C15">
        <w:rPr>
          <w:rFonts w:asciiTheme="majorHAnsi" w:eastAsia="Times New Roman" w:hAnsiTheme="majorHAnsi" w:cstheme="majorHAnsi"/>
          <w:color w:val="000000"/>
          <w:lang w:val="en-GB"/>
        </w:rPr>
        <w:t xml:space="preserve"> The Board is interested in this question to make sure its own priorities are aligned with the community’s priorities.</w:t>
      </w:r>
    </w:p>
    <w:p w14:paraId="3BA3D770" w14:textId="4A6F18B9" w:rsidR="0003136E" w:rsidRPr="009A1C15" w:rsidRDefault="0003136E" w:rsidP="0003136E">
      <w:pPr>
        <w:pStyle w:val="ListParagraph"/>
        <w:numPr>
          <w:ilvl w:val="0"/>
          <w:numId w:val="25"/>
        </w:numPr>
        <w:rPr>
          <w:rFonts w:asciiTheme="majorHAnsi" w:eastAsia="Times New Roman" w:hAnsiTheme="majorHAnsi" w:cstheme="majorHAnsi"/>
          <w:color w:val="000000"/>
          <w:sz w:val="22"/>
          <w:szCs w:val="22"/>
        </w:rPr>
      </w:pPr>
      <w:r w:rsidRPr="009A1C15">
        <w:rPr>
          <w:rFonts w:asciiTheme="majorHAnsi" w:eastAsia="Times New Roman" w:hAnsiTheme="majorHAnsi" w:cstheme="majorHAnsi"/>
          <w:b/>
          <w:color w:val="000000"/>
          <w:lang w:val="en-GB"/>
        </w:rPr>
        <w:t>What are your most relevant longer-term goals?</w:t>
      </w:r>
      <w:r w:rsidRPr="009A1C15">
        <w:rPr>
          <w:rFonts w:asciiTheme="majorHAnsi" w:eastAsia="Times New Roman" w:hAnsiTheme="majorHAnsi" w:cstheme="majorHAnsi"/>
          <w:color w:val="000000"/>
          <w:lang w:val="en-GB"/>
        </w:rPr>
        <w:t xml:space="preserve">  The Board is interested in this question because discussion about longer-term goals and strategic planning will commence soon between community, the Board and ICANN org. </w:t>
      </w:r>
    </w:p>
    <w:p w14:paraId="178CB224" w14:textId="77777777" w:rsidR="0003136E" w:rsidRPr="0003136E" w:rsidRDefault="0003136E" w:rsidP="0003136E">
      <w:pPr>
        <w:ind w:left="720"/>
        <w:rPr>
          <w:rFonts w:asciiTheme="majorHAnsi" w:eastAsia="Times New Roman" w:hAnsiTheme="majorHAnsi" w:cstheme="majorHAnsi"/>
          <w:color w:val="000000"/>
          <w:sz w:val="22"/>
          <w:szCs w:val="22"/>
        </w:rPr>
      </w:pPr>
      <w:r w:rsidRPr="0003136E">
        <w:rPr>
          <w:rFonts w:asciiTheme="majorHAnsi" w:eastAsia="Times New Roman" w:hAnsiTheme="majorHAnsi" w:cstheme="majorHAnsi"/>
          <w:color w:val="000000"/>
        </w:rPr>
        <w:t> </w:t>
      </w:r>
    </w:p>
    <w:p w14:paraId="10C723E6" w14:textId="550C3C1D" w:rsidR="0003136E" w:rsidRPr="009A1C15" w:rsidRDefault="0003136E" w:rsidP="0003136E">
      <w:pPr>
        <w:rPr>
          <w:rFonts w:asciiTheme="majorHAnsi" w:hAnsiTheme="majorHAnsi" w:cstheme="majorHAnsi"/>
          <w:color w:val="000000"/>
        </w:rPr>
      </w:pPr>
    </w:p>
    <w:p w14:paraId="6CDA55DA" w14:textId="0F9FB34E" w:rsidR="00163956" w:rsidRPr="009A1C15" w:rsidRDefault="00163956" w:rsidP="00EA095B">
      <w:pPr>
        <w:pStyle w:val="ListParagraph"/>
        <w:ind w:left="1500"/>
        <w:rPr>
          <w:rFonts w:asciiTheme="majorHAnsi" w:hAnsiTheme="majorHAnsi" w:cstheme="majorHAnsi"/>
          <w:color w:val="000000"/>
        </w:rPr>
      </w:pPr>
    </w:p>
    <w:p w14:paraId="70A279AE" w14:textId="33ECD81C" w:rsidR="00163956" w:rsidRPr="009A1C15" w:rsidRDefault="00FD1D47" w:rsidP="00EA095B">
      <w:pPr>
        <w:ind w:firstLine="720"/>
        <w:rPr>
          <w:rFonts w:asciiTheme="majorHAnsi" w:hAnsiTheme="majorHAnsi" w:cstheme="majorHAnsi"/>
          <w:b/>
          <w:i/>
          <w:color w:val="000000"/>
        </w:rPr>
      </w:pPr>
      <w:r w:rsidRPr="009A1C15">
        <w:rPr>
          <w:rFonts w:asciiTheme="majorHAnsi" w:hAnsiTheme="majorHAnsi" w:cstheme="majorHAnsi"/>
          <w:b/>
          <w:i/>
          <w:color w:val="000000"/>
        </w:rPr>
        <w:t>1</w:t>
      </w:r>
      <w:r w:rsidR="008A1973" w:rsidRPr="009A1C15">
        <w:rPr>
          <w:rFonts w:asciiTheme="majorHAnsi" w:hAnsiTheme="majorHAnsi" w:cstheme="majorHAnsi"/>
          <w:b/>
          <w:i/>
          <w:color w:val="000000"/>
        </w:rPr>
        <w:t>4</w:t>
      </w:r>
      <w:r w:rsidRPr="009A1C15">
        <w:rPr>
          <w:rFonts w:asciiTheme="majorHAnsi" w:hAnsiTheme="majorHAnsi" w:cstheme="majorHAnsi"/>
          <w:b/>
          <w:i/>
          <w:color w:val="000000"/>
        </w:rPr>
        <w:t xml:space="preserve">.4 </w:t>
      </w:r>
      <w:r w:rsidR="00163956" w:rsidRPr="009A1C15">
        <w:rPr>
          <w:rFonts w:asciiTheme="majorHAnsi" w:hAnsiTheme="majorHAnsi" w:cstheme="majorHAnsi"/>
          <w:b/>
          <w:i/>
          <w:color w:val="000000"/>
        </w:rPr>
        <w:t xml:space="preserve">Topics meeting </w:t>
      </w:r>
      <w:proofErr w:type="spellStart"/>
      <w:r w:rsidR="00163956" w:rsidRPr="009A1C15">
        <w:rPr>
          <w:rFonts w:asciiTheme="majorHAnsi" w:hAnsiTheme="majorHAnsi" w:cstheme="majorHAnsi"/>
          <w:b/>
          <w:i/>
          <w:color w:val="000000"/>
        </w:rPr>
        <w:t>ccNSO</w:t>
      </w:r>
      <w:proofErr w:type="spellEnd"/>
      <w:r w:rsidR="00163956" w:rsidRPr="009A1C15">
        <w:rPr>
          <w:rFonts w:asciiTheme="majorHAnsi" w:hAnsiTheme="majorHAnsi" w:cstheme="majorHAnsi"/>
          <w:b/>
          <w:i/>
          <w:color w:val="000000"/>
        </w:rPr>
        <w:t>- GAC</w:t>
      </w:r>
    </w:p>
    <w:p w14:paraId="6E6B633C" w14:textId="2D4F446C" w:rsidR="00163956" w:rsidRPr="00C80FF8" w:rsidRDefault="00163956" w:rsidP="00C80FF8">
      <w:pPr>
        <w:pStyle w:val="ListParagraph"/>
        <w:numPr>
          <w:ilvl w:val="0"/>
          <w:numId w:val="28"/>
        </w:numPr>
        <w:rPr>
          <w:rFonts w:asciiTheme="majorHAnsi" w:hAnsiTheme="majorHAnsi" w:cstheme="majorHAnsi"/>
          <w:color w:val="000000"/>
        </w:rPr>
      </w:pPr>
      <w:r w:rsidRPr="00C80FF8">
        <w:rPr>
          <w:rFonts w:asciiTheme="majorHAnsi" w:hAnsiTheme="majorHAnsi" w:cstheme="majorHAnsi"/>
          <w:color w:val="000000"/>
        </w:rPr>
        <w:t xml:space="preserve">Progress WT 5 &amp; role of </w:t>
      </w:r>
      <w:proofErr w:type="spellStart"/>
      <w:r w:rsidRPr="00C80FF8">
        <w:rPr>
          <w:rFonts w:asciiTheme="majorHAnsi" w:hAnsiTheme="majorHAnsi" w:cstheme="majorHAnsi"/>
          <w:color w:val="000000"/>
        </w:rPr>
        <w:t>ccNSO</w:t>
      </w:r>
      <w:proofErr w:type="spellEnd"/>
      <w:r w:rsidRPr="00C80FF8">
        <w:rPr>
          <w:rFonts w:asciiTheme="majorHAnsi" w:hAnsiTheme="majorHAnsi" w:cstheme="majorHAnsi"/>
          <w:color w:val="000000"/>
        </w:rPr>
        <w:t>, GAC</w:t>
      </w:r>
      <w:r w:rsidR="00FD1D47" w:rsidRPr="00C80FF8">
        <w:rPr>
          <w:rFonts w:asciiTheme="majorHAnsi" w:hAnsiTheme="majorHAnsi" w:cstheme="majorHAnsi"/>
          <w:color w:val="000000"/>
        </w:rPr>
        <w:t xml:space="preserve"> in process</w:t>
      </w:r>
    </w:p>
    <w:p w14:paraId="29356E0F" w14:textId="3BC7A058" w:rsidR="00B45ED8" w:rsidRPr="00C80FF8" w:rsidRDefault="0003136E" w:rsidP="00C80FF8">
      <w:pPr>
        <w:pStyle w:val="ListParagraph"/>
        <w:numPr>
          <w:ilvl w:val="0"/>
          <w:numId w:val="28"/>
        </w:numPr>
        <w:rPr>
          <w:rFonts w:asciiTheme="majorHAnsi" w:hAnsiTheme="majorHAnsi" w:cstheme="majorHAnsi"/>
          <w:color w:val="000000"/>
        </w:rPr>
      </w:pPr>
      <w:r w:rsidRPr="00C80FF8">
        <w:rPr>
          <w:rFonts w:asciiTheme="majorHAnsi" w:hAnsiTheme="majorHAnsi" w:cstheme="majorHAnsi"/>
          <w:color w:val="000000"/>
        </w:rPr>
        <w:t xml:space="preserve">FAQ delegation, transfer and revocation </w:t>
      </w:r>
      <w:proofErr w:type="spellStart"/>
      <w:r w:rsidRPr="00C80FF8">
        <w:rPr>
          <w:rFonts w:asciiTheme="majorHAnsi" w:hAnsiTheme="majorHAnsi" w:cstheme="majorHAnsi"/>
          <w:color w:val="000000"/>
        </w:rPr>
        <w:t>ccTLDs</w:t>
      </w:r>
      <w:proofErr w:type="spellEnd"/>
      <w:r w:rsidRPr="00C80FF8">
        <w:rPr>
          <w:rFonts w:asciiTheme="majorHAnsi" w:hAnsiTheme="majorHAnsi" w:cstheme="majorHAnsi"/>
          <w:color w:val="000000"/>
        </w:rPr>
        <w:t xml:space="preserve">: next </w:t>
      </w:r>
      <w:proofErr w:type="spellStart"/>
      <w:r w:rsidRPr="00C80FF8">
        <w:rPr>
          <w:rFonts w:asciiTheme="majorHAnsi" w:hAnsiTheme="majorHAnsi" w:cstheme="majorHAnsi"/>
          <w:color w:val="000000"/>
        </w:rPr>
        <w:t>ateps</w:t>
      </w:r>
      <w:proofErr w:type="spellEnd"/>
    </w:p>
    <w:p w14:paraId="3228CFEB" w14:textId="53A2E0A5" w:rsidR="007F0B73" w:rsidRPr="00C80FF8" w:rsidRDefault="007F0B73" w:rsidP="00C80FF8">
      <w:pPr>
        <w:pStyle w:val="ListParagraph"/>
        <w:numPr>
          <w:ilvl w:val="0"/>
          <w:numId w:val="28"/>
        </w:numPr>
        <w:rPr>
          <w:rFonts w:asciiTheme="majorHAnsi" w:hAnsiTheme="majorHAnsi" w:cstheme="majorHAnsi"/>
          <w:color w:val="000000"/>
        </w:rPr>
      </w:pPr>
      <w:r w:rsidRPr="00C80FF8">
        <w:rPr>
          <w:rFonts w:asciiTheme="majorHAnsi" w:hAnsiTheme="majorHAnsi" w:cstheme="majorHAnsi"/>
          <w:color w:val="000000"/>
        </w:rPr>
        <w:t>Role of agenda committee</w:t>
      </w:r>
    </w:p>
    <w:p w14:paraId="2A910324" w14:textId="30933671" w:rsidR="004322E8" w:rsidRDefault="004322E8" w:rsidP="004322E8">
      <w:pPr>
        <w:rPr>
          <w:rFonts w:asciiTheme="majorHAnsi" w:hAnsiTheme="majorHAnsi" w:cstheme="majorHAnsi"/>
          <w:color w:val="000000"/>
        </w:rPr>
      </w:pPr>
    </w:p>
    <w:p w14:paraId="1A9C5E0D" w14:textId="5F4EA49A" w:rsidR="004322E8" w:rsidRPr="00C80FF8" w:rsidRDefault="004322E8" w:rsidP="00C80FF8">
      <w:pPr>
        <w:pStyle w:val="ListParagraph"/>
        <w:numPr>
          <w:ilvl w:val="1"/>
          <w:numId w:val="22"/>
        </w:numPr>
        <w:rPr>
          <w:rFonts w:asciiTheme="majorHAnsi" w:hAnsiTheme="majorHAnsi" w:cstheme="majorHAnsi"/>
          <w:b/>
          <w:i/>
          <w:color w:val="000000"/>
        </w:rPr>
      </w:pPr>
      <w:r w:rsidRPr="00C80FF8">
        <w:rPr>
          <w:rFonts w:asciiTheme="majorHAnsi" w:hAnsiTheme="majorHAnsi" w:cstheme="majorHAnsi"/>
          <w:b/>
          <w:i/>
          <w:color w:val="000000"/>
        </w:rPr>
        <w:t xml:space="preserve">Topics meeting </w:t>
      </w:r>
      <w:proofErr w:type="spellStart"/>
      <w:r w:rsidRPr="00C80FF8">
        <w:rPr>
          <w:rFonts w:asciiTheme="majorHAnsi" w:hAnsiTheme="majorHAnsi" w:cstheme="majorHAnsi"/>
          <w:b/>
          <w:i/>
          <w:color w:val="000000"/>
        </w:rPr>
        <w:t>ccNSO</w:t>
      </w:r>
      <w:proofErr w:type="spellEnd"/>
      <w:r w:rsidRPr="00C80FF8">
        <w:rPr>
          <w:rFonts w:asciiTheme="majorHAnsi" w:hAnsiTheme="majorHAnsi" w:cstheme="majorHAnsi"/>
          <w:b/>
          <w:i/>
          <w:color w:val="000000"/>
        </w:rPr>
        <w:t>-GNSO Councils</w:t>
      </w:r>
    </w:p>
    <w:p w14:paraId="78735E2C" w14:textId="77777777" w:rsidR="00C80FF8" w:rsidRPr="00C80FF8" w:rsidRDefault="00C80FF8" w:rsidP="00C80FF8">
      <w:pPr>
        <w:pStyle w:val="ListParagraph"/>
        <w:numPr>
          <w:ilvl w:val="0"/>
          <w:numId w:val="27"/>
        </w:numPr>
        <w:rPr>
          <w:rFonts w:asciiTheme="majorHAnsi" w:hAnsiTheme="majorHAnsi" w:cstheme="majorHAnsi"/>
          <w:color w:val="000000"/>
        </w:rPr>
      </w:pPr>
      <w:r w:rsidRPr="00C80FF8">
        <w:rPr>
          <w:rFonts w:asciiTheme="majorHAnsi" w:hAnsiTheme="majorHAnsi" w:cstheme="majorHAnsi"/>
          <w:color w:val="000000"/>
        </w:rPr>
        <w:t>CSC Effectiveness &amp; IANA Function review</w:t>
      </w:r>
    </w:p>
    <w:p w14:paraId="7DC08F84" w14:textId="09756A15" w:rsidR="00C80FF8" w:rsidRPr="00C80FF8" w:rsidRDefault="00C80FF8" w:rsidP="00C80FF8">
      <w:pPr>
        <w:pStyle w:val="ListParagraph"/>
        <w:numPr>
          <w:ilvl w:val="0"/>
          <w:numId w:val="27"/>
        </w:numPr>
        <w:rPr>
          <w:rFonts w:asciiTheme="majorHAnsi" w:hAnsiTheme="majorHAnsi" w:cstheme="majorHAnsi"/>
          <w:color w:val="000000"/>
        </w:rPr>
      </w:pPr>
      <w:r w:rsidRPr="00C80FF8">
        <w:rPr>
          <w:rFonts w:asciiTheme="majorHAnsi" w:hAnsiTheme="majorHAnsi" w:cstheme="majorHAnsi"/>
          <w:color w:val="000000"/>
        </w:rPr>
        <w:t>TBD</w:t>
      </w:r>
    </w:p>
    <w:p w14:paraId="22EBD2E2" w14:textId="2B47EE37" w:rsidR="00F854A1" w:rsidRPr="00C80FF8" w:rsidRDefault="00F854A1" w:rsidP="00F854A1">
      <w:pPr>
        <w:widowControl w:val="0"/>
        <w:autoSpaceDE w:val="0"/>
        <w:autoSpaceDN w:val="0"/>
        <w:adjustRightInd w:val="0"/>
        <w:rPr>
          <w:rFonts w:asciiTheme="majorHAnsi" w:hAnsiTheme="majorHAnsi" w:cstheme="majorHAnsi"/>
        </w:rPr>
      </w:pPr>
    </w:p>
    <w:p w14:paraId="018A8176" w14:textId="77777777" w:rsidR="00F22A10" w:rsidRPr="009A1C15" w:rsidRDefault="00F22A10" w:rsidP="00F854A1">
      <w:pPr>
        <w:widowControl w:val="0"/>
        <w:autoSpaceDE w:val="0"/>
        <w:autoSpaceDN w:val="0"/>
        <w:adjustRightInd w:val="0"/>
        <w:rPr>
          <w:rFonts w:asciiTheme="majorHAnsi" w:hAnsiTheme="majorHAnsi" w:cstheme="majorHAnsi"/>
          <w:b/>
        </w:rPr>
      </w:pPr>
    </w:p>
    <w:p w14:paraId="4ACAA9EF" w14:textId="2CBA9B30" w:rsidR="00586AFF" w:rsidRPr="009A1C15" w:rsidRDefault="008A1973" w:rsidP="00586AFF">
      <w:pPr>
        <w:widowControl w:val="0"/>
        <w:autoSpaceDE w:val="0"/>
        <w:autoSpaceDN w:val="0"/>
        <w:adjustRightInd w:val="0"/>
        <w:rPr>
          <w:rFonts w:asciiTheme="majorHAnsi" w:hAnsiTheme="majorHAnsi" w:cstheme="majorHAnsi"/>
          <w:b/>
        </w:rPr>
      </w:pPr>
      <w:r w:rsidRPr="009A1C15">
        <w:rPr>
          <w:rFonts w:asciiTheme="majorHAnsi" w:hAnsiTheme="majorHAnsi" w:cstheme="majorHAnsi"/>
          <w:b/>
        </w:rPr>
        <w:t>15</w:t>
      </w:r>
      <w:r w:rsidR="00914AFA" w:rsidRPr="009A1C15">
        <w:rPr>
          <w:rFonts w:asciiTheme="majorHAnsi" w:hAnsiTheme="majorHAnsi" w:cstheme="majorHAnsi"/>
          <w:b/>
        </w:rPr>
        <w:t>)</w:t>
      </w:r>
      <w:r w:rsidR="00586AFF" w:rsidRPr="009A1C15">
        <w:rPr>
          <w:rFonts w:asciiTheme="majorHAnsi" w:hAnsiTheme="majorHAnsi" w:cstheme="majorHAnsi"/>
          <w:b/>
        </w:rPr>
        <w:t xml:space="preserve"> Council Updates </w:t>
      </w:r>
    </w:p>
    <w:p w14:paraId="5BE60060" w14:textId="009D0969" w:rsidR="00586AFF" w:rsidRPr="009A1C15" w:rsidRDefault="008A1973" w:rsidP="00E648A3">
      <w:pPr>
        <w:widowControl w:val="0"/>
        <w:autoSpaceDE w:val="0"/>
        <w:autoSpaceDN w:val="0"/>
        <w:adjustRightInd w:val="0"/>
        <w:ind w:left="720"/>
        <w:outlineLvl w:val="0"/>
        <w:rPr>
          <w:rFonts w:asciiTheme="majorHAnsi" w:hAnsiTheme="majorHAnsi" w:cstheme="majorHAnsi"/>
          <w:b/>
          <w:i/>
        </w:rPr>
      </w:pPr>
      <w:r w:rsidRPr="009A1C15">
        <w:rPr>
          <w:rFonts w:asciiTheme="majorHAnsi" w:hAnsiTheme="majorHAnsi" w:cstheme="majorHAnsi"/>
          <w:b/>
          <w:i/>
        </w:rPr>
        <w:t>15</w:t>
      </w:r>
      <w:r w:rsidR="00586AFF" w:rsidRPr="009A1C15">
        <w:rPr>
          <w:rFonts w:asciiTheme="majorHAnsi" w:hAnsiTheme="majorHAnsi" w:cstheme="majorHAnsi"/>
          <w:b/>
          <w:i/>
        </w:rPr>
        <w:t>.1    Chair Update</w:t>
      </w:r>
    </w:p>
    <w:p w14:paraId="21A958D0" w14:textId="782EF625" w:rsidR="00586AFF" w:rsidRPr="009A1C15" w:rsidRDefault="008A1973" w:rsidP="00586AFF">
      <w:pPr>
        <w:widowControl w:val="0"/>
        <w:autoSpaceDE w:val="0"/>
        <w:autoSpaceDN w:val="0"/>
        <w:adjustRightInd w:val="0"/>
        <w:ind w:left="720"/>
        <w:rPr>
          <w:rFonts w:asciiTheme="majorHAnsi" w:hAnsiTheme="majorHAnsi" w:cstheme="majorHAnsi"/>
          <w:b/>
          <w:i/>
        </w:rPr>
      </w:pPr>
      <w:r w:rsidRPr="009A1C15">
        <w:rPr>
          <w:rFonts w:asciiTheme="majorHAnsi" w:hAnsiTheme="majorHAnsi" w:cstheme="majorHAnsi"/>
          <w:b/>
          <w:i/>
        </w:rPr>
        <w:t>15</w:t>
      </w:r>
      <w:r w:rsidR="00586AFF" w:rsidRPr="009A1C15">
        <w:rPr>
          <w:rFonts w:asciiTheme="majorHAnsi" w:hAnsiTheme="majorHAnsi" w:cstheme="majorHAnsi"/>
          <w:b/>
          <w:i/>
        </w:rPr>
        <w:t>.2    Vice-Chair Update</w:t>
      </w:r>
    </w:p>
    <w:p w14:paraId="13852F9B" w14:textId="79425F9D" w:rsidR="006A0531" w:rsidRPr="009A1C15" w:rsidRDefault="008A1973" w:rsidP="00E648A3">
      <w:pPr>
        <w:widowControl w:val="0"/>
        <w:autoSpaceDE w:val="0"/>
        <w:autoSpaceDN w:val="0"/>
        <w:adjustRightInd w:val="0"/>
        <w:ind w:left="720"/>
        <w:outlineLvl w:val="0"/>
        <w:rPr>
          <w:rFonts w:asciiTheme="majorHAnsi" w:hAnsiTheme="majorHAnsi" w:cstheme="majorHAnsi"/>
          <w:b/>
          <w:i/>
        </w:rPr>
      </w:pPr>
      <w:r w:rsidRPr="009A1C15">
        <w:rPr>
          <w:rFonts w:asciiTheme="majorHAnsi" w:hAnsiTheme="majorHAnsi" w:cstheme="majorHAnsi"/>
          <w:b/>
          <w:i/>
        </w:rPr>
        <w:t>15</w:t>
      </w:r>
      <w:r w:rsidR="00586AFF" w:rsidRPr="009A1C15">
        <w:rPr>
          <w:rFonts w:asciiTheme="majorHAnsi" w:hAnsiTheme="majorHAnsi" w:cstheme="majorHAnsi"/>
          <w:b/>
          <w:i/>
        </w:rPr>
        <w:t>.3    Councilors Update</w:t>
      </w:r>
    </w:p>
    <w:p w14:paraId="35200159" w14:textId="0B0B869E" w:rsidR="008E39FF" w:rsidRPr="009A1C15" w:rsidRDefault="008A1973" w:rsidP="00BD2E7C">
      <w:pPr>
        <w:widowControl w:val="0"/>
        <w:autoSpaceDE w:val="0"/>
        <w:autoSpaceDN w:val="0"/>
        <w:adjustRightInd w:val="0"/>
        <w:ind w:left="720"/>
        <w:rPr>
          <w:rFonts w:asciiTheme="majorHAnsi" w:eastAsia="Times New Roman" w:hAnsiTheme="majorHAnsi" w:cstheme="majorHAnsi"/>
        </w:rPr>
      </w:pPr>
      <w:r w:rsidRPr="009A1C15">
        <w:rPr>
          <w:rFonts w:asciiTheme="majorHAnsi" w:hAnsiTheme="majorHAnsi" w:cstheme="majorHAnsi"/>
          <w:b/>
          <w:i/>
        </w:rPr>
        <w:t>15</w:t>
      </w:r>
      <w:r w:rsidR="00586AFF" w:rsidRPr="009A1C15">
        <w:rPr>
          <w:rFonts w:asciiTheme="majorHAnsi" w:hAnsiTheme="majorHAnsi" w:cstheme="majorHAnsi"/>
          <w:b/>
          <w:i/>
        </w:rPr>
        <w:t>.4    Regional Organizations Update</w:t>
      </w:r>
      <w:r w:rsidR="008E39FF" w:rsidRPr="009A1C15">
        <w:rPr>
          <w:rFonts w:asciiTheme="majorHAnsi" w:eastAsia="Times New Roman" w:hAnsiTheme="majorHAnsi" w:cstheme="majorHAnsi"/>
          <w:color w:val="000000"/>
        </w:rPr>
        <w:t xml:space="preserve"> </w:t>
      </w:r>
    </w:p>
    <w:p w14:paraId="19840D3B" w14:textId="0F577EDF" w:rsidR="008D0728" w:rsidRPr="009A1C15" w:rsidRDefault="008A1973" w:rsidP="00E648A3">
      <w:pPr>
        <w:widowControl w:val="0"/>
        <w:autoSpaceDE w:val="0"/>
        <w:autoSpaceDN w:val="0"/>
        <w:adjustRightInd w:val="0"/>
        <w:ind w:left="720"/>
        <w:outlineLvl w:val="0"/>
        <w:rPr>
          <w:rFonts w:asciiTheme="majorHAnsi" w:hAnsiTheme="majorHAnsi" w:cstheme="majorHAnsi"/>
          <w:b/>
          <w:i/>
        </w:rPr>
      </w:pPr>
      <w:r w:rsidRPr="009A1C15">
        <w:rPr>
          <w:rFonts w:asciiTheme="majorHAnsi" w:hAnsiTheme="majorHAnsi" w:cstheme="majorHAnsi"/>
          <w:b/>
          <w:i/>
        </w:rPr>
        <w:t>15</w:t>
      </w:r>
      <w:r w:rsidR="008D0728" w:rsidRPr="009A1C15">
        <w:rPr>
          <w:rFonts w:asciiTheme="majorHAnsi" w:hAnsiTheme="majorHAnsi" w:cstheme="majorHAnsi"/>
          <w:b/>
          <w:i/>
        </w:rPr>
        <w:t>.5    Secretariat update</w:t>
      </w:r>
    </w:p>
    <w:p w14:paraId="2F211DB5" w14:textId="77777777" w:rsidR="00656889" w:rsidRPr="009A1C15" w:rsidRDefault="00656889" w:rsidP="00F854A1">
      <w:pPr>
        <w:widowControl w:val="0"/>
        <w:autoSpaceDE w:val="0"/>
        <w:autoSpaceDN w:val="0"/>
        <w:adjustRightInd w:val="0"/>
        <w:rPr>
          <w:rFonts w:asciiTheme="majorHAnsi" w:hAnsiTheme="majorHAnsi" w:cstheme="majorHAnsi"/>
        </w:rPr>
      </w:pPr>
    </w:p>
    <w:p w14:paraId="6B5941CA" w14:textId="72EE2397" w:rsidR="00182D77" w:rsidRPr="009A1C15" w:rsidRDefault="008A1973" w:rsidP="00E648A3">
      <w:pPr>
        <w:widowControl w:val="0"/>
        <w:autoSpaceDE w:val="0"/>
        <w:autoSpaceDN w:val="0"/>
        <w:adjustRightInd w:val="0"/>
        <w:outlineLvl w:val="0"/>
        <w:rPr>
          <w:rFonts w:asciiTheme="majorHAnsi" w:hAnsiTheme="majorHAnsi" w:cstheme="majorHAnsi"/>
          <w:b/>
        </w:rPr>
      </w:pPr>
      <w:r w:rsidRPr="009A1C15">
        <w:rPr>
          <w:rFonts w:asciiTheme="majorHAnsi" w:hAnsiTheme="majorHAnsi" w:cstheme="majorHAnsi"/>
          <w:b/>
        </w:rPr>
        <w:t>16</w:t>
      </w:r>
      <w:r w:rsidR="00BF6C43" w:rsidRPr="009A1C15">
        <w:rPr>
          <w:rFonts w:asciiTheme="majorHAnsi" w:hAnsiTheme="majorHAnsi" w:cstheme="majorHAnsi"/>
          <w:b/>
        </w:rPr>
        <w:t xml:space="preserve"> WG update</w:t>
      </w:r>
    </w:p>
    <w:p w14:paraId="68970CAA" w14:textId="5783A826" w:rsidR="00215090" w:rsidRPr="009A1C15" w:rsidRDefault="008A1973" w:rsidP="00215090">
      <w:pPr>
        <w:widowControl w:val="0"/>
        <w:autoSpaceDE w:val="0"/>
        <w:autoSpaceDN w:val="0"/>
        <w:adjustRightInd w:val="0"/>
        <w:ind w:left="720"/>
        <w:rPr>
          <w:rFonts w:asciiTheme="majorHAnsi" w:hAnsiTheme="majorHAnsi" w:cstheme="majorHAnsi"/>
          <w:b/>
          <w:i/>
        </w:rPr>
      </w:pPr>
      <w:r w:rsidRPr="009A1C15">
        <w:rPr>
          <w:rFonts w:asciiTheme="majorHAnsi" w:hAnsiTheme="majorHAnsi" w:cstheme="majorHAnsi"/>
          <w:b/>
          <w:i/>
        </w:rPr>
        <w:t>16</w:t>
      </w:r>
      <w:r w:rsidR="00F000D2" w:rsidRPr="009A1C15">
        <w:rPr>
          <w:rFonts w:asciiTheme="majorHAnsi" w:hAnsiTheme="majorHAnsi" w:cstheme="majorHAnsi"/>
          <w:b/>
          <w:i/>
        </w:rPr>
        <w:t>.1</w:t>
      </w:r>
      <w:r w:rsidR="00182D77" w:rsidRPr="009A1C15">
        <w:rPr>
          <w:rFonts w:asciiTheme="majorHAnsi" w:hAnsiTheme="majorHAnsi" w:cstheme="majorHAnsi"/>
          <w:b/>
          <w:i/>
        </w:rPr>
        <w:t xml:space="preserve"> </w:t>
      </w:r>
      <w:r w:rsidR="007A6E43" w:rsidRPr="009A1C15">
        <w:rPr>
          <w:rFonts w:asciiTheme="majorHAnsi" w:hAnsiTheme="majorHAnsi" w:cstheme="majorHAnsi"/>
          <w:b/>
          <w:i/>
        </w:rPr>
        <w:t>GRC update</w:t>
      </w:r>
      <w:r w:rsidR="001250EE" w:rsidRPr="009A1C15">
        <w:rPr>
          <w:rFonts w:asciiTheme="majorHAnsi" w:hAnsiTheme="majorHAnsi" w:cstheme="majorHAnsi"/>
          <w:b/>
          <w:i/>
        </w:rPr>
        <w:t xml:space="preserve"> (Katrina)</w:t>
      </w:r>
    </w:p>
    <w:p w14:paraId="2886EE52" w14:textId="203B5877" w:rsidR="00E27422" w:rsidRPr="009A1C15" w:rsidRDefault="008A1973" w:rsidP="00E27422">
      <w:pPr>
        <w:widowControl w:val="0"/>
        <w:autoSpaceDE w:val="0"/>
        <w:autoSpaceDN w:val="0"/>
        <w:adjustRightInd w:val="0"/>
        <w:ind w:left="720"/>
        <w:rPr>
          <w:rFonts w:asciiTheme="majorHAnsi" w:hAnsiTheme="majorHAnsi" w:cstheme="majorHAnsi"/>
          <w:b/>
          <w:i/>
        </w:rPr>
      </w:pPr>
      <w:r w:rsidRPr="009A1C15">
        <w:rPr>
          <w:rFonts w:asciiTheme="majorHAnsi" w:hAnsiTheme="majorHAnsi" w:cstheme="majorHAnsi"/>
          <w:b/>
          <w:i/>
        </w:rPr>
        <w:t>16</w:t>
      </w:r>
      <w:r w:rsidR="00F000D2" w:rsidRPr="009A1C15">
        <w:rPr>
          <w:rFonts w:asciiTheme="majorHAnsi" w:hAnsiTheme="majorHAnsi" w:cstheme="majorHAnsi"/>
          <w:b/>
          <w:i/>
        </w:rPr>
        <w:t>.2</w:t>
      </w:r>
      <w:r w:rsidR="00914AFA" w:rsidRPr="009A1C15">
        <w:rPr>
          <w:rFonts w:asciiTheme="majorHAnsi" w:hAnsiTheme="majorHAnsi" w:cstheme="majorHAnsi"/>
          <w:b/>
          <w:i/>
        </w:rPr>
        <w:t xml:space="preserve"> CCWG Auction Proceeds</w:t>
      </w:r>
      <w:r w:rsidR="001250EE" w:rsidRPr="009A1C15">
        <w:rPr>
          <w:rFonts w:asciiTheme="majorHAnsi" w:hAnsiTheme="majorHAnsi" w:cstheme="majorHAnsi"/>
          <w:b/>
          <w:i/>
        </w:rPr>
        <w:t xml:space="preserve"> (Ching)</w:t>
      </w:r>
    </w:p>
    <w:p w14:paraId="2DA7239D" w14:textId="591665DD" w:rsidR="00E27422" w:rsidRPr="009A1C15" w:rsidRDefault="008A1973" w:rsidP="00E27422">
      <w:pPr>
        <w:widowControl w:val="0"/>
        <w:autoSpaceDE w:val="0"/>
        <w:autoSpaceDN w:val="0"/>
        <w:adjustRightInd w:val="0"/>
        <w:ind w:left="720"/>
        <w:rPr>
          <w:rFonts w:asciiTheme="majorHAnsi" w:hAnsiTheme="majorHAnsi" w:cstheme="majorHAnsi"/>
          <w:b/>
          <w:i/>
        </w:rPr>
      </w:pPr>
      <w:r w:rsidRPr="009A1C15">
        <w:rPr>
          <w:rFonts w:asciiTheme="majorHAnsi" w:hAnsiTheme="majorHAnsi" w:cstheme="majorHAnsi"/>
          <w:b/>
          <w:i/>
        </w:rPr>
        <w:t>16</w:t>
      </w:r>
      <w:r w:rsidR="00F000D2" w:rsidRPr="009A1C15">
        <w:rPr>
          <w:rFonts w:asciiTheme="majorHAnsi" w:hAnsiTheme="majorHAnsi" w:cstheme="majorHAnsi"/>
          <w:b/>
          <w:i/>
        </w:rPr>
        <w:t>.3</w:t>
      </w:r>
      <w:r w:rsidR="00E27422" w:rsidRPr="009A1C15">
        <w:rPr>
          <w:rFonts w:asciiTheme="majorHAnsi" w:hAnsiTheme="majorHAnsi" w:cstheme="majorHAnsi"/>
          <w:b/>
          <w:i/>
        </w:rPr>
        <w:t xml:space="preserve"> CCWG Internet Governance (Young </w:t>
      </w:r>
      <w:proofErr w:type="spellStart"/>
      <w:r w:rsidR="00E27422" w:rsidRPr="009A1C15">
        <w:rPr>
          <w:rFonts w:asciiTheme="majorHAnsi" w:hAnsiTheme="majorHAnsi" w:cstheme="majorHAnsi"/>
          <w:b/>
          <w:i/>
        </w:rPr>
        <w:t>Eum</w:t>
      </w:r>
      <w:proofErr w:type="spellEnd"/>
      <w:r w:rsidR="00E27422" w:rsidRPr="009A1C15">
        <w:rPr>
          <w:rFonts w:asciiTheme="majorHAnsi" w:hAnsiTheme="majorHAnsi" w:cstheme="majorHAnsi"/>
          <w:b/>
          <w:i/>
        </w:rPr>
        <w:t xml:space="preserve">) </w:t>
      </w:r>
    </w:p>
    <w:p w14:paraId="2988DF37" w14:textId="18D98993" w:rsidR="00586AFF" w:rsidRPr="009A1C15" w:rsidRDefault="008A1973" w:rsidP="00FD1D47">
      <w:pPr>
        <w:widowControl w:val="0"/>
        <w:autoSpaceDE w:val="0"/>
        <w:autoSpaceDN w:val="0"/>
        <w:adjustRightInd w:val="0"/>
        <w:ind w:left="720"/>
        <w:rPr>
          <w:rFonts w:asciiTheme="majorHAnsi" w:hAnsiTheme="majorHAnsi" w:cstheme="majorHAnsi"/>
          <w:b/>
          <w:i/>
        </w:rPr>
      </w:pPr>
      <w:r w:rsidRPr="009A1C15">
        <w:rPr>
          <w:rFonts w:asciiTheme="majorHAnsi" w:hAnsiTheme="majorHAnsi" w:cstheme="majorHAnsi"/>
          <w:b/>
          <w:i/>
        </w:rPr>
        <w:t>16</w:t>
      </w:r>
      <w:r w:rsidR="00F000D2" w:rsidRPr="009A1C15">
        <w:rPr>
          <w:rFonts w:asciiTheme="majorHAnsi" w:hAnsiTheme="majorHAnsi" w:cstheme="majorHAnsi"/>
          <w:b/>
          <w:i/>
        </w:rPr>
        <w:t>.4</w:t>
      </w:r>
      <w:r w:rsidR="00E27422" w:rsidRPr="009A1C15">
        <w:rPr>
          <w:rFonts w:asciiTheme="majorHAnsi" w:hAnsiTheme="majorHAnsi" w:cstheme="majorHAnsi"/>
          <w:b/>
          <w:i/>
        </w:rPr>
        <w:t xml:space="preserve"> CCWG Accountability WS 2</w:t>
      </w:r>
    </w:p>
    <w:p w14:paraId="6C7F9993" w14:textId="195EC7F9" w:rsidR="00B74300" w:rsidRPr="009A1C15" w:rsidRDefault="00B74300" w:rsidP="00FD1D47">
      <w:pPr>
        <w:widowControl w:val="0"/>
        <w:autoSpaceDE w:val="0"/>
        <w:autoSpaceDN w:val="0"/>
        <w:adjustRightInd w:val="0"/>
        <w:ind w:left="720"/>
        <w:rPr>
          <w:rFonts w:asciiTheme="majorHAnsi" w:hAnsiTheme="majorHAnsi" w:cstheme="majorHAnsi"/>
          <w:b/>
          <w:i/>
        </w:rPr>
      </w:pPr>
      <w:r w:rsidRPr="009A1C15">
        <w:rPr>
          <w:rFonts w:asciiTheme="majorHAnsi" w:hAnsiTheme="majorHAnsi" w:cstheme="majorHAnsi"/>
          <w:b/>
          <w:i/>
        </w:rPr>
        <w:t xml:space="preserve">16.5 </w:t>
      </w:r>
      <w:proofErr w:type="spellStart"/>
      <w:r w:rsidRPr="009A1C15">
        <w:rPr>
          <w:rFonts w:asciiTheme="majorHAnsi" w:hAnsiTheme="majorHAnsi" w:cstheme="majorHAnsi"/>
          <w:b/>
          <w:i/>
        </w:rPr>
        <w:t>ccNSO</w:t>
      </w:r>
      <w:proofErr w:type="spellEnd"/>
      <w:r w:rsidRPr="009A1C15">
        <w:rPr>
          <w:rFonts w:asciiTheme="majorHAnsi" w:hAnsiTheme="majorHAnsi" w:cstheme="majorHAnsi"/>
          <w:b/>
          <w:i/>
        </w:rPr>
        <w:t xml:space="preserve"> Meeting Strategy review</w:t>
      </w:r>
    </w:p>
    <w:p w14:paraId="490F4EE1" w14:textId="3995384D" w:rsidR="00B43805" w:rsidRPr="009A1C15" w:rsidRDefault="00B43805" w:rsidP="00586AFF">
      <w:pPr>
        <w:widowControl w:val="0"/>
        <w:autoSpaceDE w:val="0"/>
        <w:autoSpaceDN w:val="0"/>
        <w:adjustRightInd w:val="0"/>
        <w:rPr>
          <w:rFonts w:asciiTheme="majorHAnsi" w:hAnsiTheme="majorHAnsi" w:cstheme="majorHAnsi"/>
          <w:b/>
        </w:rPr>
      </w:pPr>
    </w:p>
    <w:p w14:paraId="2C9DB0CD" w14:textId="77777777" w:rsidR="00F22A10" w:rsidRPr="009A1C15" w:rsidRDefault="00F22A10" w:rsidP="00586AFF">
      <w:pPr>
        <w:widowControl w:val="0"/>
        <w:autoSpaceDE w:val="0"/>
        <w:autoSpaceDN w:val="0"/>
        <w:adjustRightInd w:val="0"/>
        <w:rPr>
          <w:rFonts w:asciiTheme="majorHAnsi" w:hAnsiTheme="majorHAnsi" w:cstheme="majorHAnsi"/>
          <w:b/>
        </w:rPr>
      </w:pPr>
    </w:p>
    <w:p w14:paraId="3AAA24E6" w14:textId="4710B2EF" w:rsidR="00344F97" w:rsidRPr="009A1C15" w:rsidRDefault="008A1973" w:rsidP="00586AFF">
      <w:pPr>
        <w:widowControl w:val="0"/>
        <w:autoSpaceDE w:val="0"/>
        <w:autoSpaceDN w:val="0"/>
        <w:adjustRightInd w:val="0"/>
        <w:rPr>
          <w:rFonts w:asciiTheme="majorHAnsi" w:hAnsiTheme="majorHAnsi" w:cstheme="majorHAnsi"/>
          <w:b/>
        </w:rPr>
      </w:pPr>
      <w:r w:rsidRPr="009A1C15">
        <w:rPr>
          <w:rFonts w:asciiTheme="majorHAnsi" w:hAnsiTheme="majorHAnsi" w:cstheme="majorHAnsi"/>
          <w:b/>
        </w:rPr>
        <w:t>17</w:t>
      </w:r>
      <w:r w:rsidR="00586AFF" w:rsidRPr="009A1C15">
        <w:rPr>
          <w:rFonts w:asciiTheme="majorHAnsi" w:hAnsiTheme="majorHAnsi" w:cstheme="majorHAnsi"/>
          <w:b/>
        </w:rPr>
        <w:t>)</w:t>
      </w:r>
      <w:r w:rsidR="00586AFF" w:rsidRPr="009A1C15">
        <w:rPr>
          <w:rFonts w:asciiTheme="majorHAnsi" w:hAnsiTheme="majorHAnsi" w:cstheme="majorHAnsi"/>
        </w:rPr>
        <w:t xml:space="preserve"> </w:t>
      </w:r>
      <w:r w:rsidR="00586AFF" w:rsidRPr="009A1C15">
        <w:rPr>
          <w:rFonts w:asciiTheme="majorHAnsi" w:hAnsiTheme="majorHAnsi" w:cstheme="majorHAnsi"/>
          <w:b/>
        </w:rPr>
        <w:t>Liaison Updates</w:t>
      </w:r>
    </w:p>
    <w:p w14:paraId="0E7EC7AA" w14:textId="1940ABFC" w:rsidR="00344F97" w:rsidRPr="009A1C15" w:rsidRDefault="006006ED" w:rsidP="00F000D2">
      <w:pPr>
        <w:widowControl w:val="0"/>
        <w:autoSpaceDE w:val="0"/>
        <w:autoSpaceDN w:val="0"/>
        <w:adjustRightInd w:val="0"/>
        <w:ind w:left="720"/>
        <w:rPr>
          <w:rFonts w:asciiTheme="majorHAnsi" w:hAnsiTheme="majorHAnsi" w:cstheme="majorHAnsi"/>
        </w:rPr>
      </w:pPr>
      <w:r w:rsidRPr="009A1C15">
        <w:rPr>
          <w:rFonts w:asciiTheme="majorHAnsi" w:hAnsiTheme="majorHAnsi" w:cstheme="majorHAnsi"/>
          <w:b/>
          <w:i/>
        </w:rPr>
        <w:t>17</w:t>
      </w:r>
      <w:r w:rsidR="00344F97" w:rsidRPr="009A1C15">
        <w:rPr>
          <w:rFonts w:asciiTheme="majorHAnsi" w:hAnsiTheme="majorHAnsi" w:cstheme="majorHAnsi"/>
          <w:b/>
          <w:i/>
        </w:rPr>
        <w:t xml:space="preserve">.1 </w:t>
      </w:r>
      <w:r w:rsidR="00F000D2" w:rsidRPr="009A1C15">
        <w:rPr>
          <w:rFonts w:asciiTheme="majorHAnsi" w:hAnsiTheme="majorHAnsi" w:cstheme="majorHAnsi"/>
          <w:b/>
          <w:i/>
        </w:rPr>
        <w:t>GNSO Update</w:t>
      </w:r>
    </w:p>
    <w:p w14:paraId="06F30298" w14:textId="19AE3B22" w:rsidR="00344F97" w:rsidRPr="009A1C15" w:rsidRDefault="00B45ED8" w:rsidP="009333BA">
      <w:pPr>
        <w:widowControl w:val="0"/>
        <w:autoSpaceDE w:val="0"/>
        <w:autoSpaceDN w:val="0"/>
        <w:adjustRightInd w:val="0"/>
        <w:ind w:left="720"/>
        <w:rPr>
          <w:rFonts w:asciiTheme="majorHAnsi" w:hAnsiTheme="majorHAnsi" w:cstheme="majorHAnsi"/>
          <w:b/>
          <w:i/>
        </w:rPr>
      </w:pPr>
      <w:r w:rsidRPr="009A1C15">
        <w:rPr>
          <w:rFonts w:asciiTheme="majorHAnsi" w:hAnsiTheme="majorHAnsi" w:cstheme="majorHAnsi"/>
          <w:b/>
          <w:i/>
        </w:rPr>
        <w:t>1</w:t>
      </w:r>
      <w:r w:rsidR="006006ED" w:rsidRPr="009A1C15">
        <w:rPr>
          <w:rFonts w:asciiTheme="majorHAnsi" w:hAnsiTheme="majorHAnsi" w:cstheme="majorHAnsi"/>
          <w:b/>
          <w:i/>
        </w:rPr>
        <w:t>7</w:t>
      </w:r>
      <w:r w:rsidR="00EA095B" w:rsidRPr="009A1C15">
        <w:rPr>
          <w:rFonts w:asciiTheme="majorHAnsi" w:hAnsiTheme="majorHAnsi" w:cstheme="majorHAnsi"/>
          <w:b/>
          <w:i/>
        </w:rPr>
        <w:t>.</w:t>
      </w:r>
      <w:r w:rsidR="00344F97" w:rsidRPr="009A1C15">
        <w:rPr>
          <w:rFonts w:asciiTheme="majorHAnsi" w:hAnsiTheme="majorHAnsi" w:cstheme="majorHAnsi"/>
          <w:b/>
          <w:i/>
        </w:rPr>
        <w:t>2 ALAC update</w:t>
      </w:r>
    </w:p>
    <w:p w14:paraId="177CD132" w14:textId="38946AB6" w:rsidR="000E76D6" w:rsidRPr="009A1C15" w:rsidRDefault="000E76D6" w:rsidP="00BB6502">
      <w:pPr>
        <w:widowControl w:val="0"/>
        <w:autoSpaceDE w:val="0"/>
        <w:autoSpaceDN w:val="0"/>
        <w:adjustRightInd w:val="0"/>
        <w:rPr>
          <w:rFonts w:asciiTheme="majorHAnsi" w:hAnsiTheme="majorHAnsi" w:cstheme="majorHAnsi"/>
          <w:b/>
        </w:rPr>
      </w:pPr>
    </w:p>
    <w:p w14:paraId="30CE9179" w14:textId="77777777" w:rsidR="00F22A10" w:rsidRPr="009A1C15" w:rsidRDefault="00F22A10" w:rsidP="00BB6502">
      <w:pPr>
        <w:widowControl w:val="0"/>
        <w:autoSpaceDE w:val="0"/>
        <w:autoSpaceDN w:val="0"/>
        <w:adjustRightInd w:val="0"/>
        <w:rPr>
          <w:rFonts w:asciiTheme="majorHAnsi" w:hAnsiTheme="majorHAnsi" w:cstheme="majorHAnsi"/>
          <w:b/>
        </w:rPr>
      </w:pPr>
    </w:p>
    <w:p w14:paraId="1EC4E689" w14:textId="5C413803" w:rsidR="00AB5569" w:rsidRPr="009A1C15" w:rsidRDefault="006006ED" w:rsidP="00E27422">
      <w:pPr>
        <w:widowControl w:val="0"/>
        <w:autoSpaceDE w:val="0"/>
        <w:autoSpaceDN w:val="0"/>
        <w:adjustRightInd w:val="0"/>
        <w:rPr>
          <w:rFonts w:asciiTheme="majorHAnsi" w:hAnsiTheme="majorHAnsi" w:cstheme="majorHAnsi"/>
          <w:b/>
        </w:rPr>
      </w:pPr>
      <w:r w:rsidRPr="009A1C15">
        <w:rPr>
          <w:rFonts w:asciiTheme="majorHAnsi" w:hAnsiTheme="majorHAnsi" w:cstheme="majorHAnsi"/>
          <w:b/>
        </w:rPr>
        <w:t>18</w:t>
      </w:r>
      <w:r w:rsidR="00AB5569" w:rsidRPr="009A1C15">
        <w:rPr>
          <w:rFonts w:asciiTheme="majorHAnsi" w:hAnsiTheme="majorHAnsi" w:cstheme="majorHAnsi"/>
          <w:b/>
        </w:rPr>
        <w:t>) Next meetings</w:t>
      </w:r>
      <w:r w:rsidR="00B45ED8" w:rsidRPr="009A1C15">
        <w:rPr>
          <w:rFonts w:asciiTheme="majorHAnsi" w:hAnsiTheme="majorHAnsi" w:cstheme="majorHAnsi"/>
          <w:b/>
        </w:rPr>
        <w:t xml:space="preserve"> (2018)</w:t>
      </w:r>
    </w:p>
    <w:p w14:paraId="0C44DFB3" w14:textId="77777777" w:rsidR="00B45ED8" w:rsidRPr="009A1C15" w:rsidRDefault="00B45ED8" w:rsidP="00B45ED8">
      <w:pPr>
        <w:ind w:left="720"/>
        <w:rPr>
          <w:rFonts w:asciiTheme="majorHAnsi" w:hAnsiTheme="majorHAnsi" w:cstheme="majorHAnsi"/>
          <w:color w:val="000000"/>
        </w:rPr>
      </w:pPr>
      <w:r w:rsidRPr="009A1C15">
        <w:rPr>
          <w:rFonts w:asciiTheme="majorHAnsi" w:hAnsiTheme="majorHAnsi" w:cstheme="majorHAnsi"/>
          <w:color w:val="000000"/>
        </w:rPr>
        <w:t>14 March – face to face, San Juan</w:t>
      </w:r>
    </w:p>
    <w:p w14:paraId="49468AB4" w14:textId="77777777" w:rsidR="00B45ED8" w:rsidRPr="009A1C15" w:rsidRDefault="00B45ED8" w:rsidP="00B45ED8">
      <w:pPr>
        <w:ind w:left="720"/>
        <w:rPr>
          <w:rFonts w:asciiTheme="majorHAnsi" w:hAnsiTheme="majorHAnsi" w:cstheme="majorHAnsi"/>
          <w:color w:val="000000"/>
        </w:rPr>
      </w:pPr>
      <w:r w:rsidRPr="009A1C15">
        <w:rPr>
          <w:rFonts w:asciiTheme="majorHAnsi" w:hAnsiTheme="majorHAnsi" w:cstheme="majorHAnsi"/>
          <w:color w:val="000000"/>
        </w:rPr>
        <w:t>26 April – 18:00 UTC </w:t>
      </w:r>
    </w:p>
    <w:p w14:paraId="3243E978" w14:textId="77777777" w:rsidR="00B45ED8" w:rsidRPr="009A1C15" w:rsidRDefault="00B45ED8" w:rsidP="00B45ED8">
      <w:pPr>
        <w:ind w:left="720"/>
        <w:rPr>
          <w:rFonts w:asciiTheme="majorHAnsi" w:hAnsiTheme="majorHAnsi" w:cstheme="majorHAnsi"/>
          <w:color w:val="000000"/>
        </w:rPr>
      </w:pPr>
      <w:r w:rsidRPr="009A1C15">
        <w:rPr>
          <w:rFonts w:asciiTheme="majorHAnsi" w:hAnsiTheme="majorHAnsi" w:cstheme="majorHAnsi"/>
          <w:color w:val="000000"/>
        </w:rPr>
        <w:t>24 May – 12:00 UTC </w:t>
      </w:r>
    </w:p>
    <w:p w14:paraId="72605E68" w14:textId="77777777" w:rsidR="00B45ED8" w:rsidRPr="009A1C15" w:rsidRDefault="00B45ED8" w:rsidP="00B45ED8">
      <w:pPr>
        <w:ind w:left="720"/>
        <w:rPr>
          <w:rFonts w:asciiTheme="majorHAnsi" w:hAnsiTheme="majorHAnsi" w:cstheme="majorHAnsi"/>
          <w:color w:val="000000"/>
        </w:rPr>
      </w:pPr>
      <w:r w:rsidRPr="009A1C15">
        <w:rPr>
          <w:rFonts w:asciiTheme="majorHAnsi" w:hAnsiTheme="majorHAnsi" w:cstheme="majorHAnsi"/>
          <w:color w:val="000000"/>
        </w:rPr>
        <w:t>27 June – face to face, Panama City</w:t>
      </w:r>
    </w:p>
    <w:p w14:paraId="46EAEDEB" w14:textId="59A6EE07" w:rsidR="00B45ED8" w:rsidRPr="009A1C15" w:rsidRDefault="00B45ED8" w:rsidP="00B45ED8">
      <w:pPr>
        <w:ind w:left="720"/>
        <w:rPr>
          <w:rFonts w:asciiTheme="majorHAnsi" w:hAnsiTheme="majorHAnsi" w:cstheme="majorHAnsi"/>
          <w:color w:val="000000"/>
        </w:rPr>
      </w:pPr>
      <w:r w:rsidRPr="009A1C15">
        <w:rPr>
          <w:rFonts w:asciiTheme="majorHAnsi" w:hAnsiTheme="majorHAnsi" w:cstheme="majorHAnsi"/>
          <w:color w:val="000000"/>
        </w:rPr>
        <w:t>23 August – 12:00 UTC (July and Aug combined)</w:t>
      </w:r>
    </w:p>
    <w:p w14:paraId="3DB62C02" w14:textId="77777777" w:rsidR="00B45ED8" w:rsidRPr="009A1C15" w:rsidRDefault="00B45ED8" w:rsidP="00B45ED8">
      <w:pPr>
        <w:ind w:left="720"/>
        <w:rPr>
          <w:rFonts w:asciiTheme="majorHAnsi" w:hAnsiTheme="majorHAnsi" w:cstheme="majorHAnsi"/>
          <w:color w:val="000000"/>
        </w:rPr>
      </w:pPr>
      <w:r w:rsidRPr="009A1C15">
        <w:rPr>
          <w:rFonts w:asciiTheme="majorHAnsi" w:hAnsiTheme="majorHAnsi" w:cstheme="majorHAnsi"/>
          <w:color w:val="000000"/>
        </w:rPr>
        <w:t>20 September 18:00 UTC</w:t>
      </w:r>
    </w:p>
    <w:p w14:paraId="10C32830" w14:textId="77777777" w:rsidR="00B45ED8" w:rsidRPr="009A1C15" w:rsidRDefault="00B45ED8" w:rsidP="00B45ED8">
      <w:pPr>
        <w:ind w:left="720"/>
        <w:rPr>
          <w:rFonts w:asciiTheme="majorHAnsi" w:hAnsiTheme="majorHAnsi" w:cstheme="majorHAnsi"/>
          <w:color w:val="000000"/>
        </w:rPr>
      </w:pPr>
      <w:r w:rsidRPr="009A1C15">
        <w:rPr>
          <w:rFonts w:asciiTheme="majorHAnsi" w:hAnsiTheme="majorHAnsi" w:cstheme="majorHAnsi"/>
          <w:color w:val="000000"/>
        </w:rPr>
        <w:t xml:space="preserve">October – face to face, Barcelona (date </w:t>
      </w:r>
      <w:proofErr w:type="spellStart"/>
      <w:r w:rsidRPr="009A1C15">
        <w:rPr>
          <w:rFonts w:asciiTheme="majorHAnsi" w:hAnsiTheme="majorHAnsi" w:cstheme="majorHAnsi"/>
          <w:color w:val="000000"/>
        </w:rPr>
        <w:t>tbd</w:t>
      </w:r>
      <w:proofErr w:type="spellEnd"/>
      <w:r w:rsidRPr="009A1C15">
        <w:rPr>
          <w:rFonts w:asciiTheme="majorHAnsi" w:hAnsiTheme="majorHAnsi" w:cstheme="majorHAnsi"/>
          <w:color w:val="000000"/>
        </w:rPr>
        <w:t>)</w:t>
      </w:r>
    </w:p>
    <w:p w14:paraId="29E97CA6" w14:textId="77777777" w:rsidR="00B45ED8" w:rsidRPr="009A1C15" w:rsidRDefault="00B45ED8" w:rsidP="00B45ED8">
      <w:pPr>
        <w:ind w:left="720"/>
        <w:rPr>
          <w:rFonts w:asciiTheme="majorHAnsi" w:hAnsiTheme="majorHAnsi" w:cstheme="majorHAnsi"/>
          <w:color w:val="000000"/>
        </w:rPr>
      </w:pPr>
      <w:r w:rsidRPr="009A1C15">
        <w:rPr>
          <w:rFonts w:asciiTheme="majorHAnsi" w:hAnsiTheme="majorHAnsi" w:cstheme="majorHAnsi"/>
          <w:color w:val="000000"/>
        </w:rPr>
        <w:t>15 November – 11:00 UTC</w:t>
      </w:r>
    </w:p>
    <w:p w14:paraId="7D5FC385" w14:textId="77777777" w:rsidR="00B45ED8" w:rsidRPr="009A1C15" w:rsidRDefault="00B45ED8" w:rsidP="00B45ED8">
      <w:pPr>
        <w:ind w:left="720"/>
        <w:rPr>
          <w:rFonts w:asciiTheme="majorHAnsi" w:hAnsiTheme="majorHAnsi" w:cstheme="majorHAnsi"/>
          <w:color w:val="000000"/>
        </w:rPr>
      </w:pPr>
      <w:r w:rsidRPr="009A1C15">
        <w:rPr>
          <w:rFonts w:asciiTheme="majorHAnsi" w:hAnsiTheme="majorHAnsi" w:cstheme="majorHAnsi"/>
          <w:color w:val="000000"/>
        </w:rPr>
        <w:t>13 December – 17:00 UTC</w:t>
      </w:r>
    </w:p>
    <w:p w14:paraId="53380791" w14:textId="7FAFA220" w:rsidR="00061F1F" w:rsidRDefault="00061F1F" w:rsidP="00BB6502">
      <w:pPr>
        <w:widowControl w:val="0"/>
        <w:autoSpaceDE w:val="0"/>
        <w:autoSpaceDN w:val="0"/>
        <w:adjustRightInd w:val="0"/>
        <w:rPr>
          <w:rFonts w:asciiTheme="majorHAnsi" w:hAnsiTheme="majorHAnsi" w:cs="Arial"/>
          <w:b/>
        </w:rPr>
      </w:pPr>
    </w:p>
    <w:p w14:paraId="0FEB974B" w14:textId="77777777" w:rsidR="00F22A10" w:rsidRPr="00DC17D3" w:rsidRDefault="00F22A10" w:rsidP="00BB6502">
      <w:pPr>
        <w:widowControl w:val="0"/>
        <w:autoSpaceDE w:val="0"/>
        <w:autoSpaceDN w:val="0"/>
        <w:adjustRightInd w:val="0"/>
        <w:rPr>
          <w:rFonts w:asciiTheme="majorHAnsi" w:hAnsiTheme="majorHAnsi" w:cs="Arial"/>
          <w:b/>
        </w:rPr>
      </w:pPr>
    </w:p>
    <w:p w14:paraId="176D9D41" w14:textId="6B634932" w:rsidR="00BD1F27" w:rsidRPr="00DC17D3" w:rsidRDefault="006006ED" w:rsidP="00BB6502">
      <w:pPr>
        <w:widowControl w:val="0"/>
        <w:autoSpaceDE w:val="0"/>
        <w:autoSpaceDN w:val="0"/>
        <w:adjustRightInd w:val="0"/>
        <w:rPr>
          <w:rFonts w:asciiTheme="majorHAnsi" w:hAnsiTheme="majorHAnsi" w:cs="Arial"/>
          <w:b/>
        </w:rPr>
      </w:pPr>
      <w:r>
        <w:rPr>
          <w:rFonts w:asciiTheme="majorHAnsi" w:hAnsiTheme="majorHAnsi" w:cs="Arial"/>
          <w:b/>
        </w:rPr>
        <w:t>19</w:t>
      </w:r>
      <w:r w:rsidR="00BD1F27" w:rsidRPr="00DC17D3">
        <w:rPr>
          <w:rFonts w:asciiTheme="majorHAnsi" w:hAnsiTheme="majorHAnsi" w:cs="Arial"/>
          <w:b/>
        </w:rPr>
        <w:t>)  AOB</w:t>
      </w:r>
    </w:p>
    <w:p w14:paraId="6C72A8C5" w14:textId="5C17E0DA" w:rsidR="00A23C9F" w:rsidRDefault="00A23C9F" w:rsidP="006C78D3">
      <w:pPr>
        <w:widowControl w:val="0"/>
        <w:autoSpaceDE w:val="0"/>
        <w:autoSpaceDN w:val="0"/>
        <w:adjustRightInd w:val="0"/>
        <w:rPr>
          <w:rFonts w:asciiTheme="majorHAnsi" w:hAnsiTheme="majorHAnsi" w:cs="Arial"/>
          <w:b/>
        </w:rPr>
      </w:pPr>
    </w:p>
    <w:p w14:paraId="1B19E569" w14:textId="77777777" w:rsidR="00F22A10" w:rsidRPr="00DC17D3" w:rsidRDefault="00F22A10" w:rsidP="006C78D3">
      <w:pPr>
        <w:widowControl w:val="0"/>
        <w:autoSpaceDE w:val="0"/>
        <w:autoSpaceDN w:val="0"/>
        <w:adjustRightInd w:val="0"/>
        <w:rPr>
          <w:rFonts w:asciiTheme="majorHAnsi" w:hAnsiTheme="majorHAnsi" w:cs="Arial"/>
          <w:b/>
        </w:rPr>
      </w:pPr>
    </w:p>
    <w:p w14:paraId="60AB2095" w14:textId="5536294A" w:rsidR="00290A7D" w:rsidRPr="00FD1D47" w:rsidRDefault="00F17D5D" w:rsidP="006C78D3">
      <w:pPr>
        <w:widowControl w:val="0"/>
        <w:autoSpaceDE w:val="0"/>
        <w:autoSpaceDN w:val="0"/>
        <w:adjustRightInd w:val="0"/>
        <w:rPr>
          <w:rFonts w:asciiTheme="majorHAnsi" w:hAnsiTheme="majorHAnsi" w:cs="Arial"/>
        </w:rPr>
      </w:pPr>
      <w:r>
        <w:rPr>
          <w:rFonts w:asciiTheme="majorHAnsi" w:hAnsiTheme="majorHAnsi" w:cs="Arial"/>
          <w:b/>
        </w:rPr>
        <w:t>20</w:t>
      </w:r>
      <w:r w:rsidR="00B45ED8" w:rsidRPr="00DC17D3">
        <w:rPr>
          <w:rFonts w:asciiTheme="majorHAnsi" w:hAnsiTheme="majorHAnsi" w:cs="Arial"/>
          <w:b/>
        </w:rPr>
        <w:t>)</w:t>
      </w:r>
      <w:r w:rsidR="00F76494" w:rsidRPr="00DC17D3">
        <w:rPr>
          <w:rFonts w:asciiTheme="majorHAnsi" w:hAnsiTheme="majorHAnsi" w:cs="Arial"/>
          <w:b/>
        </w:rPr>
        <w:t xml:space="preserve">  </w:t>
      </w:r>
      <w:r w:rsidR="00E163C7" w:rsidRPr="00DC17D3">
        <w:rPr>
          <w:rFonts w:asciiTheme="majorHAnsi" w:hAnsiTheme="majorHAnsi" w:cs="Arial"/>
          <w:b/>
        </w:rPr>
        <w:t>Closure</w:t>
      </w:r>
    </w:p>
    <w:sectPr w:rsidR="00290A7D" w:rsidRPr="00FD1D47" w:rsidSect="009A54D2">
      <w:footerReference w:type="even" r:id="rId10"/>
      <w:footerReference w:type="default" r:id="rId11"/>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9B297" w14:textId="77777777" w:rsidR="00AC5B99" w:rsidRDefault="00AC5B99" w:rsidP="00D57DF4">
      <w:r>
        <w:separator/>
      </w:r>
    </w:p>
  </w:endnote>
  <w:endnote w:type="continuationSeparator" w:id="0">
    <w:p w14:paraId="0F23583B" w14:textId="77777777" w:rsidR="00AC5B99" w:rsidRDefault="00AC5B99" w:rsidP="00D5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420EB" w14:textId="77777777" w:rsidR="0031055A" w:rsidRDefault="0031055A" w:rsidP="0031055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2EEE2E" w14:textId="77777777" w:rsidR="0031055A" w:rsidRDefault="0031055A" w:rsidP="006E6A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554E" w14:textId="77777777" w:rsidR="0031055A" w:rsidRDefault="0031055A" w:rsidP="0031055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701D4">
      <w:rPr>
        <w:rStyle w:val="PageNumber"/>
        <w:noProof/>
      </w:rPr>
      <w:t>1</w:t>
    </w:r>
    <w:r>
      <w:rPr>
        <w:rStyle w:val="PageNumber"/>
      </w:rPr>
      <w:fldChar w:fldCharType="end"/>
    </w:r>
  </w:p>
  <w:p w14:paraId="0B00893B" w14:textId="77777777" w:rsidR="0031055A" w:rsidRDefault="0031055A" w:rsidP="006E6A1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88F83" w14:textId="77777777" w:rsidR="00AC5B99" w:rsidRDefault="00AC5B99" w:rsidP="00D57DF4">
      <w:r>
        <w:separator/>
      </w:r>
    </w:p>
  </w:footnote>
  <w:footnote w:type="continuationSeparator" w:id="0">
    <w:p w14:paraId="370F45C2" w14:textId="77777777" w:rsidR="00AC5B99" w:rsidRDefault="00AC5B99" w:rsidP="00D57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C1B7B"/>
    <w:multiLevelType w:val="multilevel"/>
    <w:tmpl w:val="009499E2"/>
    <w:lvl w:ilvl="0">
      <w:start w:val="14"/>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FA2BF9"/>
    <w:multiLevelType w:val="hybridMultilevel"/>
    <w:tmpl w:val="57D8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C45BE"/>
    <w:multiLevelType w:val="multilevel"/>
    <w:tmpl w:val="7DC6AD8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 w15:restartNumberingAfterBreak="0">
    <w:nsid w:val="063266A7"/>
    <w:multiLevelType w:val="hybridMultilevel"/>
    <w:tmpl w:val="7DD24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48562A"/>
    <w:multiLevelType w:val="hybridMultilevel"/>
    <w:tmpl w:val="C4F0C17E"/>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5" w15:restartNumberingAfterBreak="0">
    <w:nsid w:val="13764235"/>
    <w:multiLevelType w:val="hybridMultilevel"/>
    <w:tmpl w:val="5ED2FC5E"/>
    <w:lvl w:ilvl="0" w:tplc="04090003">
      <w:start w:val="1"/>
      <w:numFmt w:val="bullet"/>
      <w:lvlText w:val="o"/>
      <w:lvlJc w:val="left"/>
      <w:pPr>
        <w:ind w:left="150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AC369E2"/>
    <w:multiLevelType w:val="hybridMultilevel"/>
    <w:tmpl w:val="4628B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CA12E0"/>
    <w:multiLevelType w:val="hybridMultilevel"/>
    <w:tmpl w:val="958CB0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40C229C"/>
    <w:multiLevelType w:val="hybridMultilevel"/>
    <w:tmpl w:val="4DB20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0E14E7"/>
    <w:multiLevelType w:val="hybridMultilevel"/>
    <w:tmpl w:val="34DAEA32"/>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15:restartNumberingAfterBreak="0">
    <w:nsid w:val="27757041"/>
    <w:multiLevelType w:val="hybridMultilevel"/>
    <w:tmpl w:val="82CEA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A5394"/>
    <w:multiLevelType w:val="hybridMultilevel"/>
    <w:tmpl w:val="1520D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436DA7"/>
    <w:multiLevelType w:val="multilevel"/>
    <w:tmpl w:val="EB524C3A"/>
    <w:lvl w:ilvl="0">
      <w:start w:val="1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AE1121B"/>
    <w:multiLevelType w:val="hybridMultilevel"/>
    <w:tmpl w:val="D574690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BED2CA9"/>
    <w:multiLevelType w:val="multilevel"/>
    <w:tmpl w:val="36666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7575BC"/>
    <w:multiLevelType w:val="hybridMultilevel"/>
    <w:tmpl w:val="1098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274F37"/>
    <w:multiLevelType w:val="hybridMultilevel"/>
    <w:tmpl w:val="94446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F70961"/>
    <w:multiLevelType w:val="hybridMultilevel"/>
    <w:tmpl w:val="980683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98C0DF6"/>
    <w:multiLevelType w:val="hybridMultilevel"/>
    <w:tmpl w:val="7E7E0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1D31A1"/>
    <w:multiLevelType w:val="hybridMultilevel"/>
    <w:tmpl w:val="43DA8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D8050B"/>
    <w:multiLevelType w:val="hybridMultilevel"/>
    <w:tmpl w:val="37843512"/>
    <w:lvl w:ilvl="0" w:tplc="3B1C26DC">
      <w:start w:val="3"/>
      <w:numFmt w:val="bullet"/>
      <w:lvlText w:val="-"/>
      <w:lvlJc w:val="left"/>
      <w:pPr>
        <w:ind w:left="720" w:hanging="360"/>
      </w:pPr>
      <w:rPr>
        <w:rFonts w:ascii="Calibri" w:eastAsiaTheme="minorHAns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EC4A9F"/>
    <w:multiLevelType w:val="hybridMultilevel"/>
    <w:tmpl w:val="F54A9B3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AB73FD7"/>
    <w:multiLevelType w:val="multilevel"/>
    <w:tmpl w:val="9904C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CE2D5E"/>
    <w:multiLevelType w:val="hybridMultilevel"/>
    <w:tmpl w:val="3500BFC0"/>
    <w:lvl w:ilvl="0" w:tplc="3B1C26DC">
      <w:start w:val="3"/>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7A6F6E"/>
    <w:multiLevelType w:val="multilevel"/>
    <w:tmpl w:val="582AAB64"/>
    <w:lvl w:ilvl="0">
      <w:start w:val="14"/>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6270D8B"/>
    <w:multiLevelType w:val="multilevel"/>
    <w:tmpl w:val="7CCC3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3A27D9"/>
    <w:multiLevelType w:val="hybridMultilevel"/>
    <w:tmpl w:val="DA5A6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8C4322"/>
    <w:multiLevelType w:val="hybridMultilevel"/>
    <w:tmpl w:val="7F9E45FA"/>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num w:numId="1">
    <w:abstractNumId w:val="22"/>
  </w:num>
  <w:num w:numId="2">
    <w:abstractNumId w:val="1"/>
  </w:num>
  <w:num w:numId="3">
    <w:abstractNumId w:val="10"/>
  </w:num>
  <w:num w:numId="4">
    <w:abstractNumId w:val="11"/>
  </w:num>
  <w:num w:numId="5">
    <w:abstractNumId w:val="2"/>
  </w:num>
  <w:num w:numId="6">
    <w:abstractNumId w:val="21"/>
  </w:num>
  <w:num w:numId="7">
    <w:abstractNumId w:val="7"/>
  </w:num>
  <w:num w:numId="8">
    <w:abstractNumId w:val="8"/>
  </w:num>
  <w:num w:numId="9">
    <w:abstractNumId w:val="20"/>
  </w:num>
  <w:num w:numId="10">
    <w:abstractNumId w:val="3"/>
  </w:num>
  <w:num w:numId="11">
    <w:abstractNumId w:val="18"/>
  </w:num>
  <w:num w:numId="12">
    <w:abstractNumId w:val="16"/>
  </w:num>
  <w:num w:numId="13">
    <w:abstractNumId w:val="15"/>
  </w:num>
  <w:num w:numId="14">
    <w:abstractNumId w:val="5"/>
  </w:num>
  <w:num w:numId="15">
    <w:abstractNumId w:val="19"/>
  </w:num>
  <w:num w:numId="16">
    <w:abstractNumId w:val="23"/>
  </w:num>
  <w:num w:numId="17">
    <w:abstractNumId w:val="9"/>
  </w:num>
  <w:num w:numId="18">
    <w:abstractNumId w:val="24"/>
  </w:num>
  <w:num w:numId="19">
    <w:abstractNumId w:val="12"/>
  </w:num>
  <w:num w:numId="20">
    <w:abstractNumId w:val="13"/>
  </w:num>
  <w:num w:numId="21">
    <w:abstractNumId w:val="26"/>
  </w:num>
  <w:num w:numId="22">
    <w:abstractNumId w:val="0"/>
  </w:num>
  <w:num w:numId="23">
    <w:abstractNumId w:val="25"/>
  </w:num>
  <w:num w:numId="24">
    <w:abstractNumId w:val="14"/>
  </w:num>
  <w:num w:numId="25">
    <w:abstractNumId w:val="6"/>
  </w:num>
  <w:num w:numId="26">
    <w:abstractNumId w:val="17"/>
  </w:num>
  <w:num w:numId="27">
    <w:abstractNumId w:val="4"/>
  </w:num>
  <w:num w:numId="28">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E4E"/>
    <w:rsid w:val="000005A3"/>
    <w:rsid w:val="000033DA"/>
    <w:rsid w:val="0000637C"/>
    <w:rsid w:val="00006466"/>
    <w:rsid w:val="00012DBE"/>
    <w:rsid w:val="00013BF1"/>
    <w:rsid w:val="00013E08"/>
    <w:rsid w:val="0002588B"/>
    <w:rsid w:val="00025AC5"/>
    <w:rsid w:val="0002663F"/>
    <w:rsid w:val="000269C2"/>
    <w:rsid w:val="0003136E"/>
    <w:rsid w:val="000320BA"/>
    <w:rsid w:val="000334AD"/>
    <w:rsid w:val="000413D7"/>
    <w:rsid w:val="0004397A"/>
    <w:rsid w:val="00043F71"/>
    <w:rsid w:val="0005373B"/>
    <w:rsid w:val="0005606B"/>
    <w:rsid w:val="00056FB1"/>
    <w:rsid w:val="00061F1F"/>
    <w:rsid w:val="00061FCA"/>
    <w:rsid w:val="00064E6D"/>
    <w:rsid w:val="00065ADD"/>
    <w:rsid w:val="00066D62"/>
    <w:rsid w:val="00067289"/>
    <w:rsid w:val="0007217B"/>
    <w:rsid w:val="0007302A"/>
    <w:rsid w:val="00075A93"/>
    <w:rsid w:val="000844C8"/>
    <w:rsid w:val="00094D17"/>
    <w:rsid w:val="000A04D2"/>
    <w:rsid w:val="000A4E16"/>
    <w:rsid w:val="000A6A29"/>
    <w:rsid w:val="000B0E34"/>
    <w:rsid w:val="000B32BE"/>
    <w:rsid w:val="000B3320"/>
    <w:rsid w:val="000B383F"/>
    <w:rsid w:val="000B46B3"/>
    <w:rsid w:val="000B4E75"/>
    <w:rsid w:val="000B580C"/>
    <w:rsid w:val="000B6EC0"/>
    <w:rsid w:val="000C2DFC"/>
    <w:rsid w:val="000C4F95"/>
    <w:rsid w:val="000D23D5"/>
    <w:rsid w:val="000D7D96"/>
    <w:rsid w:val="000E0DBF"/>
    <w:rsid w:val="000E2C6D"/>
    <w:rsid w:val="000E2D63"/>
    <w:rsid w:val="000E47A6"/>
    <w:rsid w:val="000E5845"/>
    <w:rsid w:val="000E76D6"/>
    <w:rsid w:val="000F2337"/>
    <w:rsid w:val="001062D8"/>
    <w:rsid w:val="00111E1F"/>
    <w:rsid w:val="00114A4C"/>
    <w:rsid w:val="00117F09"/>
    <w:rsid w:val="00124079"/>
    <w:rsid w:val="001250EE"/>
    <w:rsid w:val="0013023F"/>
    <w:rsid w:val="0013532E"/>
    <w:rsid w:val="00135FF8"/>
    <w:rsid w:val="00140383"/>
    <w:rsid w:val="00141E6D"/>
    <w:rsid w:val="00143FCC"/>
    <w:rsid w:val="00145CC5"/>
    <w:rsid w:val="001521BD"/>
    <w:rsid w:val="001542DB"/>
    <w:rsid w:val="00154376"/>
    <w:rsid w:val="0015451C"/>
    <w:rsid w:val="00155936"/>
    <w:rsid w:val="001560DF"/>
    <w:rsid w:val="00156CB2"/>
    <w:rsid w:val="00157865"/>
    <w:rsid w:val="00157E38"/>
    <w:rsid w:val="001613D1"/>
    <w:rsid w:val="00163956"/>
    <w:rsid w:val="00164934"/>
    <w:rsid w:val="001650C7"/>
    <w:rsid w:val="0016756E"/>
    <w:rsid w:val="00173201"/>
    <w:rsid w:val="00174C94"/>
    <w:rsid w:val="00181157"/>
    <w:rsid w:val="00181D43"/>
    <w:rsid w:val="00182D77"/>
    <w:rsid w:val="00183618"/>
    <w:rsid w:val="00183B7F"/>
    <w:rsid w:val="001853E4"/>
    <w:rsid w:val="00192A6C"/>
    <w:rsid w:val="001A22E1"/>
    <w:rsid w:val="001A7FFA"/>
    <w:rsid w:val="001B19CE"/>
    <w:rsid w:val="001B3652"/>
    <w:rsid w:val="001B43FF"/>
    <w:rsid w:val="001B4F7D"/>
    <w:rsid w:val="001B5B68"/>
    <w:rsid w:val="001C0978"/>
    <w:rsid w:val="001C35B4"/>
    <w:rsid w:val="001D1365"/>
    <w:rsid w:val="001D3E37"/>
    <w:rsid w:val="001D7A66"/>
    <w:rsid w:val="001E2913"/>
    <w:rsid w:val="001E2F78"/>
    <w:rsid w:val="001E34B4"/>
    <w:rsid w:val="001E4D9F"/>
    <w:rsid w:val="001E4F27"/>
    <w:rsid w:val="001E5D35"/>
    <w:rsid w:val="001F15EA"/>
    <w:rsid w:val="001F2590"/>
    <w:rsid w:val="00214E54"/>
    <w:rsid w:val="00215090"/>
    <w:rsid w:val="002165AB"/>
    <w:rsid w:val="002210F2"/>
    <w:rsid w:val="00221EDF"/>
    <w:rsid w:val="00223D67"/>
    <w:rsid w:val="002240EE"/>
    <w:rsid w:val="0022658F"/>
    <w:rsid w:val="00230140"/>
    <w:rsid w:val="002333D3"/>
    <w:rsid w:val="0023740A"/>
    <w:rsid w:val="00245368"/>
    <w:rsid w:val="00245CB2"/>
    <w:rsid w:val="00250AA1"/>
    <w:rsid w:val="002535FA"/>
    <w:rsid w:val="00254B72"/>
    <w:rsid w:val="002576FC"/>
    <w:rsid w:val="00261707"/>
    <w:rsid w:val="00262F4D"/>
    <w:rsid w:val="00265309"/>
    <w:rsid w:val="00266037"/>
    <w:rsid w:val="00266DA6"/>
    <w:rsid w:val="002749E7"/>
    <w:rsid w:val="00275440"/>
    <w:rsid w:val="0027576E"/>
    <w:rsid w:val="00277FBB"/>
    <w:rsid w:val="002801B2"/>
    <w:rsid w:val="00281C6B"/>
    <w:rsid w:val="0028282A"/>
    <w:rsid w:val="00283AFA"/>
    <w:rsid w:val="00290A7D"/>
    <w:rsid w:val="002937D4"/>
    <w:rsid w:val="00294666"/>
    <w:rsid w:val="002A0EF8"/>
    <w:rsid w:val="002A167A"/>
    <w:rsid w:val="002A493C"/>
    <w:rsid w:val="002A7821"/>
    <w:rsid w:val="002A7D63"/>
    <w:rsid w:val="002B4B39"/>
    <w:rsid w:val="002C2089"/>
    <w:rsid w:val="002C61D4"/>
    <w:rsid w:val="002D3E12"/>
    <w:rsid w:val="002D6C77"/>
    <w:rsid w:val="002E53FA"/>
    <w:rsid w:val="002E656E"/>
    <w:rsid w:val="002F19D0"/>
    <w:rsid w:val="002F20DA"/>
    <w:rsid w:val="002F239F"/>
    <w:rsid w:val="0030171C"/>
    <w:rsid w:val="0030438E"/>
    <w:rsid w:val="00304C59"/>
    <w:rsid w:val="003053B1"/>
    <w:rsid w:val="003053F8"/>
    <w:rsid w:val="003056C7"/>
    <w:rsid w:val="00305917"/>
    <w:rsid w:val="0031055A"/>
    <w:rsid w:val="00315DD4"/>
    <w:rsid w:val="00327482"/>
    <w:rsid w:val="00330335"/>
    <w:rsid w:val="00331C5E"/>
    <w:rsid w:val="00334CF6"/>
    <w:rsid w:val="00334EAF"/>
    <w:rsid w:val="003372CA"/>
    <w:rsid w:val="00342285"/>
    <w:rsid w:val="00344A4E"/>
    <w:rsid w:val="00344C2F"/>
    <w:rsid w:val="00344F97"/>
    <w:rsid w:val="00345889"/>
    <w:rsid w:val="0035167A"/>
    <w:rsid w:val="0035507E"/>
    <w:rsid w:val="00361728"/>
    <w:rsid w:val="00361CB1"/>
    <w:rsid w:val="0036749D"/>
    <w:rsid w:val="00367F4A"/>
    <w:rsid w:val="00371638"/>
    <w:rsid w:val="0037302E"/>
    <w:rsid w:val="003737A7"/>
    <w:rsid w:val="00380181"/>
    <w:rsid w:val="0038287B"/>
    <w:rsid w:val="00384949"/>
    <w:rsid w:val="00394C88"/>
    <w:rsid w:val="0039747B"/>
    <w:rsid w:val="00397F65"/>
    <w:rsid w:val="003A0C58"/>
    <w:rsid w:val="003A409F"/>
    <w:rsid w:val="003A7706"/>
    <w:rsid w:val="003A7F1C"/>
    <w:rsid w:val="003B3AB5"/>
    <w:rsid w:val="003C18B7"/>
    <w:rsid w:val="003C2135"/>
    <w:rsid w:val="003C37D6"/>
    <w:rsid w:val="003C4AC9"/>
    <w:rsid w:val="003C516F"/>
    <w:rsid w:val="003C7FD6"/>
    <w:rsid w:val="003D0F81"/>
    <w:rsid w:val="003D66C7"/>
    <w:rsid w:val="003D6EB2"/>
    <w:rsid w:val="003E1643"/>
    <w:rsid w:val="003E1D12"/>
    <w:rsid w:val="003E50E9"/>
    <w:rsid w:val="003F13CB"/>
    <w:rsid w:val="003F1916"/>
    <w:rsid w:val="00405905"/>
    <w:rsid w:val="004074FA"/>
    <w:rsid w:val="00410292"/>
    <w:rsid w:val="00416E0C"/>
    <w:rsid w:val="00426D6D"/>
    <w:rsid w:val="004322E8"/>
    <w:rsid w:val="00435D1A"/>
    <w:rsid w:val="004372E0"/>
    <w:rsid w:val="0044344B"/>
    <w:rsid w:val="0044665D"/>
    <w:rsid w:val="00447479"/>
    <w:rsid w:val="00453430"/>
    <w:rsid w:val="004540AF"/>
    <w:rsid w:val="00454696"/>
    <w:rsid w:val="00455033"/>
    <w:rsid w:val="004620FF"/>
    <w:rsid w:val="004632FA"/>
    <w:rsid w:val="00463394"/>
    <w:rsid w:val="004634D4"/>
    <w:rsid w:val="004646C6"/>
    <w:rsid w:val="00464D40"/>
    <w:rsid w:val="00466835"/>
    <w:rsid w:val="00475E74"/>
    <w:rsid w:val="004770C4"/>
    <w:rsid w:val="004808C0"/>
    <w:rsid w:val="00482FA8"/>
    <w:rsid w:val="004846CB"/>
    <w:rsid w:val="00486A8E"/>
    <w:rsid w:val="0049060D"/>
    <w:rsid w:val="004908E9"/>
    <w:rsid w:val="00492DFE"/>
    <w:rsid w:val="004A139E"/>
    <w:rsid w:val="004A316D"/>
    <w:rsid w:val="004B1C22"/>
    <w:rsid w:val="004B2361"/>
    <w:rsid w:val="004B3A8A"/>
    <w:rsid w:val="004B5C29"/>
    <w:rsid w:val="004C2D9B"/>
    <w:rsid w:val="004C5FA0"/>
    <w:rsid w:val="004C7767"/>
    <w:rsid w:val="004D0B3B"/>
    <w:rsid w:val="004D18E2"/>
    <w:rsid w:val="004E0991"/>
    <w:rsid w:val="004E0B06"/>
    <w:rsid w:val="004E2F91"/>
    <w:rsid w:val="004E6669"/>
    <w:rsid w:val="004F0095"/>
    <w:rsid w:val="004F0A23"/>
    <w:rsid w:val="004F62D9"/>
    <w:rsid w:val="00503723"/>
    <w:rsid w:val="0050539C"/>
    <w:rsid w:val="0051098A"/>
    <w:rsid w:val="005111CF"/>
    <w:rsid w:val="00512417"/>
    <w:rsid w:val="0052097D"/>
    <w:rsid w:val="0052357B"/>
    <w:rsid w:val="00523732"/>
    <w:rsid w:val="00526D3A"/>
    <w:rsid w:val="0052731F"/>
    <w:rsid w:val="00532358"/>
    <w:rsid w:val="00555EEB"/>
    <w:rsid w:val="005568E7"/>
    <w:rsid w:val="00557736"/>
    <w:rsid w:val="00565580"/>
    <w:rsid w:val="00570E3D"/>
    <w:rsid w:val="0057236B"/>
    <w:rsid w:val="00572E23"/>
    <w:rsid w:val="00573270"/>
    <w:rsid w:val="00575474"/>
    <w:rsid w:val="005762BD"/>
    <w:rsid w:val="00581EC4"/>
    <w:rsid w:val="0058256D"/>
    <w:rsid w:val="00582B21"/>
    <w:rsid w:val="005843ED"/>
    <w:rsid w:val="00586AFF"/>
    <w:rsid w:val="005874B8"/>
    <w:rsid w:val="00591764"/>
    <w:rsid w:val="00597670"/>
    <w:rsid w:val="005A010F"/>
    <w:rsid w:val="005A3086"/>
    <w:rsid w:val="005B2BB0"/>
    <w:rsid w:val="005B3CEF"/>
    <w:rsid w:val="005B4740"/>
    <w:rsid w:val="005B4A99"/>
    <w:rsid w:val="005B5E1F"/>
    <w:rsid w:val="005B713B"/>
    <w:rsid w:val="005C0190"/>
    <w:rsid w:val="005C03BD"/>
    <w:rsid w:val="005C392A"/>
    <w:rsid w:val="005C665D"/>
    <w:rsid w:val="005D16C3"/>
    <w:rsid w:val="005D1FB4"/>
    <w:rsid w:val="005D2086"/>
    <w:rsid w:val="005D2C94"/>
    <w:rsid w:val="005D538A"/>
    <w:rsid w:val="005D6B67"/>
    <w:rsid w:val="005D6E8F"/>
    <w:rsid w:val="005D762A"/>
    <w:rsid w:val="005D7905"/>
    <w:rsid w:val="005E2A56"/>
    <w:rsid w:val="005E44C2"/>
    <w:rsid w:val="005E686B"/>
    <w:rsid w:val="005E6CB8"/>
    <w:rsid w:val="005F5C85"/>
    <w:rsid w:val="006006ED"/>
    <w:rsid w:val="00600967"/>
    <w:rsid w:val="0060157B"/>
    <w:rsid w:val="00603184"/>
    <w:rsid w:val="00603BCE"/>
    <w:rsid w:val="00605521"/>
    <w:rsid w:val="006069BB"/>
    <w:rsid w:val="006137BB"/>
    <w:rsid w:val="00614288"/>
    <w:rsid w:val="00614382"/>
    <w:rsid w:val="00615FD7"/>
    <w:rsid w:val="00620D12"/>
    <w:rsid w:val="00621438"/>
    <w:rsid w:val="0062210B"/>
    <w:rsid w:val="0062220C"/>
    <w:rsid w:val="00623444"/>
    <w:rsid w:val="00626530"/>
    <w:rsid w:val="00626840"/>
    <w:rsid w:val="0063285D"/>
    <w:rsid w:val="00634473"/>
    <w:rsid w:val="00635136"/>
    <w:rsid w:val="00635E58"/>
    <w:rsid w:val="00636FB7"/>
    <w:rsid w:val="006372CF"/>
    <w:rsid w:val="0064015F"/>
    <w:rsid w:val="006426DB"/>
    <w:rsid w:val="00653030"/>
    <w:rsid w:val="00654379"/>
    <w:rsid w:val="00656889"/>
    <w:rsid w:val="00661C95"/>
    <w:rsid w:val="006637D3"/>
    <w:rsid w:val="00663A19"/>
    <w:rsid w:val="00663F58"/>
    <w:rsid w:val="00664B6E"/>
    <w:rsid w:val="0066640E"/>
    <w:rsid w:val="00666B61"/>
    <w:rsid w:val="00666D6D"/>
    <w:rsid w:val="00672A4C"/>
    <w:rsid w:val="00673B93"/>
    <w:rsid w:val="00674AD3"/>
    <w:rsid w:val="006777A8"/>
    <w:rsid w:val="00683EE3"/>
    <w:rsid w:val="006914AD"/>
    <w:rsid w:val="00692B43"/>
    <w:rsid w:val="006A0531"/>
    <w:rsid w:val="006A0EF5"/>
    <w:rsid w:val="006A47F5"/>
    <w:rsid w:val="006A48CC"/>
    <w:rsid w:val="006A7FDD"/>
    <w:rsid w:val="006B1FCF"/>
    <w:rsid w:val="006C4FDD"/>
    <w:rsid w:val="006C6366"/>
    <w:rsid w:val="006C78D3"/>
    <w:rsid w:val="006D2B7D"/>
    <w:rsid w:val="006D4506"/>
    <w:rsid w:val="006D586D"/>
    <w:rsid w:val="006D59A4"/>
    <w:rsid w:val="006D7DC4"/>
    <w:rsid w:val="006E51B1"/>
    <w:rsid w:val="006E54C8"/>
    <w:rsid w:val="006E6A11"/>
    <w:rsid w:val="006E70B1"/>
    <w:rsid w:val="006E7EA3"/>
    <w:rsid w:val="006F065A"/>
    <w:rsid w:val="006F3C98"/>
    <w:rsid w:val="006F709F"/>
    <w:rsid w:val="0070121E"/>
    <w:rsid w:val="0070278E"/>
    <w:rsid w:val="0070613D"/>
    <w:rsid w:val="007107CD"/>
    <w:rsid w:val="0071467D"/>
    <w:rsid w:val="007207DF"/>
    <w:rsid w:val="007222F7"/>
    <w:rsid w:val="00723A71"/>
    <w:rsid w:val="007243B0"/>
    <w:rsid w:val="00725699"/>
    <w:rsid w:val="00727BE5"/>
    <w:rsid w:val="00731E8A"/>
    <w:rsid w:val="00731F29"/>
    <w:rsid w:val="00732086"/>
    <w:rsid w:val="007348D2"/>
    <w:rsid w:val="00735CDD"/>
    <w:rsid w:val="007379DB"/>
    <w:rsid w:val="00741613"/>
    <w:rsid w:val="00741D2A"/>
    <w:rsid w:val="00743F5A"/>
    <w:rsid w:val="007500A2"/>
    <w:rsid w:val="00752993"/>
    <w:rsid w:val="00753772"/>
    <w:rsid w:val="0075650C"/>
    <w:rsid w:val="007600DE"/>
    <w:rsid w:val="00760DCD"/>
    <w:rsid w:val="007610BA"/>
    <w:rsid w:val="00764D32"/>
    <w:rsid w:val="007667E4"/>
    <w:rsid w:val="00772E7F"/>
    <w:rsid w:val="00773CB2"/>
    <w:rsid w:val="00774668"/>
    <w:rsid w:val="00777288"/>
    <w:rsid w:val="00780E78"/>
    <w:rsid w:val="007811B2"/>
    <w:rsid w:val="007830C4"/>
    <w:rsid w:val="007941DF"/>
    <w:rsid w:val="007953B8"/>
    <w:rsid w:val="007A3D3B"/>
    <w:rsid w:val="007A3FE0"/>
    <w:rsid w:val="007A58F4"/>
    <w:rsid w:val="007A5E97"/>
    <w:rsid w:val="007A6E43"/>
    <w:rsid w:val="007A7123"/>
    <w:rsid w:val="007B0383"/>
    <w:rsid w:val="007B1BE9"/>
    <w:rsid w:val="007B211A"/>
    <w:rsid w:val="007B3D92"/>
    <w:rsid w:val="007C047A"/>
    <w:rsid w:val="007C3646"/>
    <w:rsid w:val="007C372D"/>
    <w:rsid w:val="007C5A85"/>
    <w:rsid w:val="007C6423"/>
    <w:rsid w:val="007C6DA4"/>
    <w:rsid w:val="007D081B"/>
    <w:rsid w:val="007D1297"/>
    <w:rsid w:val="007D2F16"/>
    <w:rsid w:val="007D445A"/>
    <w:rsid w:val="007E03EF"/>
    <w:rsid w:val="007E321F"/>
    <w:rsid w:val="007E4052"/>
    <w:rsid w:val="007E5558"/>
    <w:rsid w:val="007F0B73"/>
    <w:rsid w:val="007F2341"/>
    <w:rsid w:val="007F3C7C"/>
    <w:rsid w:val="007F4CAE"/>
    <w:rsid w:val="007F6D1E"/>
    <w:rsid w:val="0080108D"/>
    <w:rsid w:val="00802164"/>
    <w:rsid w:val="00803954"/>
    <w:rsid w:val="00804814"/>
    <w:rsid w:val="00807550"/>
    <w:rsid w:val="008133B5"/>
    <w:rsid w:val="0081440F"/>
    <w:rsid w:val="008154F3"/>
    <w:rsid w:val="008162B9"/>
    <w:rsid w:val="00824D48"/>
    <w:rsid w:val="00826E98"/>
    <w:rsid w:val="008317C9"/>
    <w:rsid w:val="00833188"/>
    <w:rsid w:val="008373D7"/>
    <w:rsid w:val="00837623"/>
    <w:rsid w:val="00841752"/>
    <w:rsid w:val="00842C06"/>
    <w:rsid w:val="00844995"/>
    <w:rsid w:val="00847EEA"/>
    <w:rsid w:val="008500B8"/>
    <w:rsid w:val="0085430A"/>
    <w:rsid w:val="00855CE7"/>
    <w:rsid w:val="00855F7F"/>
    <w:rsid w:val="008562E6"/>
    <w:rsid w:val="00861A16"/>
    <w:rsid w:val="00862217"/>
    <w:rsid w:val="00862841"/>
    <w:rsid w:val="00864683"/>
    <w:rsid w:val="00864C57"/>
    <w:rsid w:val="00865910"/>
    <w:rsid w:val="008659AA"/>
    <w:rsid w:val="00872694"/>
    <w:rsid w:val="00873DB6"/>
    <w:rsid w:val="008747D7"/>
    <w:rsid w:val="00874898"/>
    <w:rsid w:val="00875BFA"/>
    <w:rsid w:val="00881A64"/>
    <w:rsid w:val="00882339"/>
    <w:rsid w:val="008850D4"/>
    <w:rsid w:val="00886E4E"/>
    <w:rsid w:val="00893CD2"/>
    <w:rsid w:val="0089537F"/>
    <w:rsid w:val="0089551C"/>
    <w:rsid w:val="00895673"/>
    <w:rsid w:val="008A0F25"/>
    <w:rsid w:val="008A1973"/>
    <w:rsid w:val="008A19DA"/>
    <w:rsid w:val="008A4119"/>
    <w:rsid w:val="008A4359"/>
    <w:rsid w:val="008A4902"/>
    <w:rsid w:val="008A5260"/>
    <w:rsid w:val="008A5955"/>
    <w:rsid w:val="008A5EAD"/>
    <w:rsid w:val="008A6EC7"/>
    <w:rsid w:val="008A74CE"/>
    <w:rsid w:val="008B0F05"/>
    <w:rsid w:val="008B318C"/>
    <w:rsid w:val="008B6D73"/>
    <w:rsid w:val="008D0728"/>
    <w:rsid w:val="008E0F78"/>
    <w:rsid w:val="008E1066"/>
    <w:rsid w:val="008E1E85"/>
    <w:rsid w:val="008E39FF"/>
    <w:rsid w:val="008E7BE9"/>
    <w:rsid w:val="008F13C6"/>
    <w:rsid w:val="008F61BD"/>
    <w:rsid w:val="008F70C4"/>
    <w:rsid w:val="008F75C9"/>
    <w:rsid w:val="0090132E"/>
    <w:rsid w:val="00904536"/>
    <w:rsid w:val="00913A72"/>
    <w:rsid w:val="00914AFA"/>
    <w:rsid w:val="009159A2"/>
    <w:rsid w:val="00922E8A"/>
    <w:rsid w:val="00924F7A"/>
    <w:rsid w:val="00930C69"/>
    <w:rsid w:val="00931BC0"/>
    <w:rsid w:val="00931F3B"/>
    <w:rsid w:val="00932066"/>
    <w:rsid w:val="009333BA"/>
    <w:rsid w:val="00942996"/>
    <w:rsid w:val="00945251"/>
    <w:rsid w:val="0094644B"/>
    <w:rsid w:val="0095169D"/>
    <w:rsid w:val="00957A20"/>
    <w:rsid w:val="00967E15"/>
    <w:rsid w:val="009813C5"/>
    <w:rsid w:val="00984DF2"/>
    <w:rsid w:val="0098664E"/>
    <w:rsid w:val="00986F81"/>
    <w:rsid w:val="00987C5D"/>
    <w:rsid w:val="00987D80"/>
    <w:rsid w:val="009915EB"/>
    <w:rsid w:val="009927A3"/>
    <w:rsid w:val="009940B6"/>
    <w:rsid w:val="00994798"/>
    <w:rsid w:val="0099708D"/>
    <w:rsid w:val="00997261"/>
    <w:rsid w:val="00997C11"/>
    <w:rsid w:val="009A057D"/>
    <w:rsid w:val="009A1C15"/>
    <w:rsid w:val="009A2FD7"/>
    <w:rsid w:val="009A54D2"/>
    <w:rsid w:val="009A5AEA"/>
    <w:rsid w:val="009A75EC"/>
    <w:rsid w:val="009B137B"/>
    <w:rsid w:val="009B5121"/>
    <w:rsid w:val="009C0881"/>
    <w:rsid w:val="009C0BD6"/>
    <w:rsid w:val="009C7575"/>
    <w:rsid w:val="009C791F"/>
    <w:rsid w:val="009D1BFC"/>
    <w:rsid w:val="009D2C77"/>
    <w:rsid w:val="009D3674"/>
    <w:rsid w:val="009D37B6"/>
    <w:rsid w:val="009D4780"/>
    <w:rsid w:val="009D7460"/>
    <w:rsid w:val="009E1FA5"/>
    <w:rsid w:val="009E5D58"/>
    <w:rsid w:val="009F642D"/>
    <w:rsid w:val="00A01806"/>
    <w:rsid w:val="00A033DC"/>
    <w:rsid w:val="00A04D00"/>
    <w:rsid w:val="00A127A1"/>
    <w:rsid w:val="00A17CE6"/>
    <w:rsid w:val="00A2369F"/>
    <w:rsid w:val="00A23C9F"/>
    <w:rsid w:val="00A277EE"/>
    <w:rsid w:val="00A32337"/>
    <w:rsid w:val="00A34A77"/>
    <w:rsid w:val="00A36FD9"/>
    <w:rsid w:val="00A42839"/>
    <w:rsid w:val="00A46B3E"/>
    <w:rsid w:val="00A4760B"/>
    <w:rsid w:val="00A47D77"/>
    <w:rsid w:val="00A535E9"/>
    <w:rsid w:val="00A5426A"/>
    <w:rsid w:val="00A556AD"/>
    <w:rsid w:val="00A627DC"/>
    <w:rsid w:val="00A65C74"/>
    <w:rsid w:val="00A66476"/>
    <w:rsid w:val="00A716E5"/>
    <w:rsid w:val="00A7331B"/>
    <w:rsid w:val="00A7534A"/>
    <w:rsid w:val="00A82F8F"/>
    <w:rsid w:val="00A868C2"/>
    <w:rsid w:val="00A87E0E"/>
    <w:rsid w:val="00A93EE0"/>
    <w:rsid w:val="00A96BF5"/>
    <w:rsid w:val="00AA515E"/>
    <w:rsid w:val="00AA520D"/>
    <w:rsid w:val="00AA5C50"/>
    <w:rsid w:val="00AA7153"/>
    <w:rsid w:val="00AB1E00"/>
    <w:rsid w:val="00AB2495"/>
    <w:rsid w:val="00AB3CC1"/>
    <w:rsid w:val="00AB488B"/>
    <w:rsid w:val="00AB5569"/>
    <w:rsid w:val="00AB6F72"/>
    <w:rsid w:val="00AC0841"/>
    <w:rsid w:val="00AC1037"/>
    <w:rsid w:val="00AC4491"/>
    <w:rsid w:val="00AC59C6"/>
    <w:rsid w:val="00AC5B99"/>
    <w:rsid w:val="00AC5D59"/>
    <w:rsid w:val="00AC63B3"/>
    <w:rsid w:val="00AC75FE"/>
    <w:rsid w:val="00AC7B9E"/>
    <w:rsid w:val="00AD08CD"/>
    <w:rsid w:val="00AD34FE"/>
    <w:rsid w:val="00AD478B"/>
    <w:rsid w:val="00AD630F"/>
    <w:rsid w:val="00AE08DF"/>
    <w:rsid w:val="00AE0FDB"/>
    <w:rsid w:val="00AF0F11"/>
    <w:rsid w:val="00AF1F8F"/>
    <w:rsid w:val="00AF37FA"/>
    <w:rsid w:val="00AF39B2"/>
    <w:rsid w:val="00AF44FF"/>
    <w:rsid w:val="00B01309"/>
    <w:rsid w:val="00B01379"/>
    <w:rsid w:val="00B0333A"/>
    <w:rsid w:val="00B048F9"/>
    <w:rsid w:val="00B0763D"/>
    <w:rsid w:val="00B07F6C"/>
    <w:rsid w:val="00B1308A"/>
    <w:rsid w:val="00B15213"/>
    <w:rsid w:val="00B15C56"/>
    <w:rsid w:val="00B16BCE"/>
    <w:rsid w:val="00B21260"/>
    <w:rsid w:val="00B22CD3"/>
    <w:rsid w:val="00B23B92"/>
    <w:rsid w:val="00B27708"/>
    <w:rsid w:val="00B3195B"/>
    <w:rsid w:val="00B32AD9"/>
    <w:rsid w:val="00B32BF4"/>
    <w:rsid w:val="00B36D40"/>
    <w:rsid w:val="00B37C1B"/>
    <w:rsid w:val="00B404EC"/>
    <w:rsid w:val="00B41B19"/>
    <w:rsid w:val="00B43805"/>
    <w:rsid w:val="00B43CD5"/>
    <w:rsid w:val="00B45437"/>
    <w:rsid w:val="00B4581F"/>
    <w:rsid w:val="00B45ED8"/>
    <w:rsid w:val="00B52086"/>
    <w:rsid w:val="00B544B3"/>
    <w:rsid w:val="00B60365"/>
    <w:rsid w:val="00B60D5C"/>
    <w:rsid w:val="00B61A17"/>
    <w:rsid w:val="00B6224F"/>
    <w:rsid w:val="00B64805"/>
    <w:rsid w:val="00B7185F"/>
    <w:rsid w:val="00B74300"/>
    <w:rsid w:val="00B76FAA"/>
    <w:rsid w:val="00B81161"/>
    <w:rsid w:val="00B858D4"/>
    <w:rsid w:val="00B87A89"/>
    <w:rsid w:val="00B9184E"/>
    <w:rsid w:val="00B9226E"/>
    <w:rsid w:val="00B92C0C"/>
    <w:rsid w:val="00B935C1"/>
    <w:rsid w:val="00B94A93"/>
    <w:rsid w:val="00B94F4C"/>
    <w:rsid w:val="00BA1451"/>
    <w:rsid w:val="00BA1F50"/>
    <w:rsid w:val="00BA3696"/>
    <w:rsid w:val="00BA3C70"/>
    <w:rsid w:val="00BA56FF"/>
    <w:rsid w:val="00BA649D"/>
    <w:rsid w:val="00BA7D30"/>
    <w:rsid w:val="00BB09AF"/>
    <w:rsid w:val="00BB29C7"/>
    <w:rsid w:val="00BB56D8"/>
    <w:rsid w:val="00BB6502"/>
    <w:rsid w:val="00BC1F80"/>
    <w:rsid w:val="00BC4C28"/>
    <w:rsid w:val="00BC4C7B"/>
    <w:rsid w:val="00BC7B99"/>
    <w:rsid w:val="00BD008E"/>
    <w:rsid w:val="00BD0EA7"/>
    <w:rsid w:val="00BD13F5"/>
    <w:rsid w:val="00BD1C3B"/>
    <w:rsid w:val="00BD1F27"/>
    <w:rsid w:val="00BD2561"/>
    <w:rsid w:val="00BD2E7C"/>
    <w:rsid w:val="00BD30BD"/>
    <w:rsid w:val="00BD695F"/>
    <w:rsid w:val="00BE289D"/>
    <w:rsid w:val="00BE739D"/>
    <w:rsid w:val="00BF299B"/>
    <w:rsid w:val="00BF2D8C"/>
    <w:rsid w:val="00BF3D80"/>
    <w:rsid w:val="00BF53D0"/>
    <w:rsid w:val="00BF6C43"/>
    <w:rsid w:val="00C00235"/>
    <w:rsid w:val="00C078B1"/>
    <w:rsid w:val="00C1023C"/>
    <w:rsid w:val="00C11656"/>
    <w:rsid w:val="00C14E9C"/>
    <w:rsid w:val="00C23CBC"/>
    <w:rsid w:val="00C24D64"/>
    <w:rsid w:val="00C25885"/>
    <w:rsid w:val="00C30325"/>
    <w:rsid w:val="00C338D1"/>
    <w:rsid w:val="00C35BD7"/>
    <w:rsid w:val="00C40986"/>
    <w:rsid w:val="00C40A47"/>
    <w:rsid w:val="00C44621"/>
    <w:rsid w:val="00C45E71"/>
    <w:rsid w:val="00C46199"/>
    <w:rsid w:val="00C5168A"/>
    <w:rsid w:val="00C52D1A"/>
    <w:rsid w:val="00C545E0"/>
    <w:rsid w:val="00C549AF"/>
    <w:rsid w:val="00C55371"/>
    <w:rsid w:val="00C62B24"/>
    <w:rsid w:val="00C62ECB"/>
    <w:rsid w:val="00C63477"/>
    <w:rsid w:val="00C63D4F"/>
    <w:rsid w:val="00C67CA6"/>
    <w:rsid w:val="00C706DD"/>
    <w:rsid w:val="00C70F90"/>
    <w:rsid w:val="00C75F8B"/>
    <w:rsid w:val="00C7708F"/>
    <w:rsid w:val="00C80D19"/>
    <w:rsid w:val="00C80FF8"/>
    <w:rsid w:val="00C81C64"/>
    <w:rsid w:val="00C84632"/>
    <w:rsid w:val="00C85C39"/>
    <w:rsid w:val="00C87322"/>
    <w:rsid w:val="00C90C9D"/>
    <w:rsid w:val="00C92130"/>
    <w:rsid w:val="00C95B42"/>
    <w:rsid w:val="00CA15B3"/>
    <w:rsid w:val="00CA7A33"/>
    <w:rsid w:val="00CC0D2B"/>
    <w:rsid w:val="00CC0FC8"/>
    <w:rsid w:val="00CC2860"/>
    <w:rsid w:val="00CC42B0"/>
    <w:rsid w:val="00CD3029"/>
    <w:rsid w:val="00CD795F"/>
    <w:rsid w:val="00CE00B9"/>
    <w:rsid w:val="00CE57A5"/>
    <w:rsid w:val="00CF0870"/>
    <w:rsid w:val="00CF137F"/>
    <w:rsid w:val="00CF6F74"/>
    <w:rsid w:val="00CF7414"/>
    <w:rsid w:val="00CF7CC9"/>
    <w:rsid w:val="00D002E2"/>
    <w:rsid w:val="00D05146"/>
    <w:rsid w:val="00D11412"/>
    <w:rsid w:val="00D12C64"/>
    <w:rsid w:val="00D1360F"/>
    <w:rsid w:val="00D20297"/>
    <w:rsid w:val="00D2578E"/>
    <w:rsid w:val="00D25B7F"/>
    <w:rsid w:val="00D2679A"/>
    <w:rsid w:val="00D33965"/>
    <w:rsid w:val="00D36AFD"/>
    <w:rsid w:val="00D36C5B"/>
    <w:rsid w:val="00D4191E"/>
    <w:rsid w:val="00D544B0"/>
    <w:rsid w:val="00D57DF4"/>
    <w:rsid w:val="00D62177"/>
    <w:rsid w:val="00D648EC"/>
    <w:rsid w:val="00D67B82"/>
    <w:rsid w:val="00D7344D"/>
    <w:rsid w:val="00D77D8C"/>
    <w:rsid w:val="00D819EC"/>
    <w:rsid w:val="00D82E23"/>
    <w:rsid w:val="00D84309"/>
    <w:rsid w:val="00D85526"/>
    <w:rsid w:val="00D85FEE"/>
    <w:rsid w:val="00D913DA"/>
    <w:rsid w:val="00D93A05"/>
    <w:rsid w:val="00DA1F75"/>
    <w:rsid w:val="00DA38C8"/>
    <w:rsid w:val="00DA5F54"/>
    <w:rsid w:val="00DA7873"/>
    <w:rsid w:val="00DB2376"/>
    <w:rsid w:val="00DB4A0F"/>
    <w:rsid w:val="00DC049E"/>
    <w:rsid w:val="00DC17D3"/>
    <w:rsid w:val="00DC30A8"/>
    <w:rsid w:val="00DC4C3A"/>
    <w:rsid w:val="00DD028D"/>
    <w:rsid w:val="00DD13F1"/>
    <w:rsid w:val="00DD51CF"/>
    <w:rsid w:val="00DD5665"/>
    <w:rsid w:val="00DF15C6"/>
    <w:rsid w:val="00DF2FAA"/>
    <w:rsid w:val="00E01768"/>
    <w:rsid w:val="00E01A4F"/>
    <w:rsid w:val="00E07914"/>
    <w:rsid w:val="00E07F42"/>
    <w:rsid w:val="00E11121"/>
    <w:rsid w:val="00E11174"/>
    <w:rsid w:val="00E1294D"/>
    <w:rsid w:val="00E12A45"/>
    <w:rsid w:val="00E13007"/>
    <w:rsid w:val="00E1396A"/>
    <w:rsid w:val="00E13DDB"/>
    <w:rsid w:val="00E159A0"/>
    <w:rsid w:val="00E15A34"/>
    <w:rsid w:val="00E163C7"/>
    <w:rsid w:val="00E17067"/>
    <w:rsid w:val="00E23607"/>
    <w:rsid w:val="00E24398"/>
    <w:rsid w:val="00E26042"/>
    <w:rsid w:val="00E269A6"/>
    <w:rsid w:val="00E26B3A"/>
    <w:rsid w:val="00E27422"/>
    <w:rsid w:val="00E306EA"/>
    <w:rsid w:val="00E30E87"/>
    <w:rsid w:val="00E33660"/>
    <w:rsid w:val="00E33F89"/>
    <w:rsid w:val="00E35202"/>
    <w:rsid w:val="00E37523"/>
    <w:rsid w:val="00E37697"/>
    <w:rsid w:val="00E463D9"/>
    <w:rsid w:val="00E51019"/>
    <w:rsid w:val="00E52C4E"/>
    <w:rsid w:val="00E537B8"/>
    <w:rsid w:val="00E612CD"/>
    <w:rsid w:val="00E615C5"/>
    <w:rsid w:val="00E63F0A"/>
    <w:rsid w:val="00E648A3"/>
    <w:rsid w:val="00E73CB8"/>
    <w:rsid w:val="00E74004"/>
    <w:rsid w:val="00E7586B"/>
    <w:rsid w:val="00E77810"/>
    <w:rsid w:val="00E7792D"/>
    <w:rsid w:val="00E81A9E"/>
    <w:rsid w:val="00E81C26"/>
    <w:rsid w:val="00E825C5"/>
    <w:rsid w:val="00E916B9"/>
    <w:rsid w:val="00E92374"/>
    <w:rsid w:val="00E92FFD"/>
    <w:rsid w:val="00E94495"/>
    <w:rsid w:val="00E94AA5"/>
    <w:rsid w:val="00E96B5A"/>
    <w:rsid w:val="00EA095B"/>
    <w:rsid w:val="00EA6A35"/>
    <w:rsid w:val="00EA7C4D"/>
    <w:rsid w:val="00EC0045"/>
    <w:rsid w:val="00EC11D5"/>
    <w:rsid w:val="00EC1CDA"/>
    <w:rsid w:val="00EC3778"/>
    <w:rsid w:val="00EC51C7"/>
    <w:rsid w:val="00EC6D1E"/>
    <w:rsid w:val="00ED214E"/>
    <w:rsid w:val="00ED7F62"/>
    <w:rsid w:val="00EE0D8B"/>
    <w:rsid w:val="00EE32B6"/>
    <w:rsid w:val="00EE764C"/>
    <w:rsid w:val="00EF0F39"/>
    <w:rsid w:val="00EF263E"/>
    <w:rsid w:val="00EF5671"/>
    <w:rsid w:val="00F000D2"/>
    <w:rsid w:val="00F06B82"/>
    <w:rsid w:val="00F110F6"/>
    <w:rsid w:val="00F141F7"/>
    <w:rsid w:val="00F16A05"/>
    <w:rsid w:val="00F16C26"/>
    <w:rsid w:val="00F17D5D"/>
    <w:rsid w:val="00F22A10"/>
    <w:rsid w:val="00F2481E"/>
    <w:rsid w:val="00F24C01"/>
    <w:rsid w:val="00F264D3"/>
    <w:rsid w:val="00F276CE"/>
    <w:rsid w:val="00F304E9"/>
    <w:rsid w:val="00F34485"/>
    <w:rsid w:val="00F36D5D"/>
    <w:rsid w:val="00F378B3"/>
    <w:rsid w:val="00F42239"/>
    <w:rsid w:val="00F42565"/>
    <w:rsid w:val="00F42A57"/>
    <w:rsid w:val="00F42AB1"/>
    <w:rsid w:val="00F464B6"/>
    <w:rsid w:val="00F535D8"/>
    <w:rsid w:val="00F53C58"/>
    <w:rsid w:val="00F56983"/>
    <w:rsid w:val="00F62121"/>
    <w:rsid w:val="00F6294F"/>
    <w:rsid w:val="00F66193"/>
    <w:rsid w:val="00F701D4"/>
    <w:rsid w:val="00F70680"/>
    <w:rsid w:val="00F74584"/>
    <w:rsid w:val="00F75D88"/>
    <w:rsid w:val="00F76494"/>
    <w:rsid w:val="00F77116"/>
    <w:rsid w:val="00F825A8"/>
    <w:rsid w:val="00F854A1"/>
    <w:rsid w:val="00F90322"/>
    <w:rsid w:val="00F90711"/>
    <w:rsid w:val="00F941BC"/>
    <w:rsid w:val="00F955B3"/>
    <w:rsid w:val="00F95867"/>
    <w:rsid w:val="00F97B5F"/>
    <w:rsid w:val="00FA0213"/>
    <w:rsid w:val="00FA1C39"/>
    <w:rsid w:val="00FA269C"/>
    <w:rsid w:val="00FA4870"/>
    <w:rsid w:val="00FA6B52"/>
    <w:rsid w:val="00FA79E4"/>
    <w:rsid w:val="00FA7F87"/>
    <w:rsid w:val="00FB2626"/>
    <w:rsid w:val="00FB29DC"/>
    <w:rsid w:val="00FB44B1"/>
    <w:rsid w:val="00FB6ACD"/>
    <w:rsid w:val="00FC1ADC"/>
    <w:rsid w:val="00FC1B8A"/>
    <w:rsid w:val="00FC6CB3"/>
    <w:rsid w:val="00FD1426"/>
    <w:rsid w:val="00FD1D47"/>
    <w:rsid w:val="00FD3521"/>
    <w:rsid w:val="00FD45E9"/>
    <w:rsid w:val="00FD46EF"/>
    <w:rsid w:val="00FD723D"/>
    <w:rsid w:val="00FD76A3"/>
    <w:rsid w:val="00FE14C1"/>
    <w:rsid w:val="00FE15B5"/>
    <w:rsid w:val="00FE1670"/>
    <w:rsid w:val="00FE4024"/>
    <w:rsid w:val="00FE6914"/>
    <w:rsid w:val="00FF0A34"/>
    <w:rsid w:val="00FF14A9"/>
    <w:rsid w:val="00FF1895"/>
    <w:rsid w:val="00FF2950"/>
    <w:rsid w:val="00FF3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0B7A6A"/>
  <w14:defaultImageDpi w14:val="300"/>
  <w15:docId w15:val="{E60ABBF8-AC47-4740-BA9E-D120E4DC9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17D3"/>
    <w:rPr>
      <w:rFonts w:ascii="Times New Roman" w:hAnsi="Times New Roman" w:cs="Times New Roman"/>
    </w:rPr>
  </w:style>
  <w:style w:type="paragraph" w:styleId="Heading1">
    <w:name w:val="heading 1"/>
    <w:basedOn w:val="Normal"/>
    <w:link w:val="Heading1Char"/>
    <w:uiPriority w:val="9"/>
    <w:qFormat/>
    <w:rsid w:val="00FD1D4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E4E"/>
    <w:pPr>
      <w:ind w:left="720"/>
      <w:contextualSpacing/>
    </w:pPr>
    <w:rPr>
      <w:rFonts w:asciiTheme="minorHAnsi" w:hAnsiTheme="minorHAnsi" w:cstheme="minorBidi"/>
    </w:rPr>
  </w:style>
  <w:style w:type="paragraph" w:styleId="FootnoteText">
    <w:name w:val="footnote text"/>
    <w:basedOn w:val="Normal"/>
    <w:link w:val="FootnoteTextChar"/>
    <w:uiPriority w:val="99"/>
    <w:unhideWhenUsed/>
    <w:rsid w:val="00D57DF4"/>
    <w:pPr>
      <w:jc w:val="both"/>
    </w:pPr>
    <w:rPr>
      <w:rFonts w:asciiTheme="minorHAnsi" w:hAnsiTheme="minorHAnsi" w:cstheme="minorBidi"/>
    </w:rPr>
  </w:style>
  <w:style w:type="character" w:customStyle="1" w:styleId="FootnoteTextChar">
    <w:name w:val="Footnote Text Char"/>
    <w:basedOn w:val="DefaultParagraphFont"/>
    <w:link w:val="FootnoteText"/>
    <w:uiPriority w:val="99"/>
    <w:rsid w:val="00D57DF4"/>
  </w:style>
  <w:style w:type="character" w:styleId="FootnoteReference">
    <w:name w:val="footnote reference"/>
    <w:basedOn w:val="DefaultParagraphFont"/>
    <w:uiPriority w:val="99"/>
    <w:unhideWhenUsed/>
    <w:rsid w:val="00D57DF4"/>
    <w:rPr>
      <w:vertAlign w:val="superscript"/>
    </w:rPr>
  </w:style>
  <w:style w:type="character" w:styleId="Hyperlink">
    <w:name w:val="Hyperlink"/>
    <w:basedOn w:val="DefaultParagraphFont"/>
    <w:uiPriority w:val="99"/>
    <w:unhideWhenUsed/>
    <w:rsid w:val="00D57DF4"/>
    <w:rPr>
      <w:color w:val="0000FF" w:themeColor="hyperlink"/>
      <w:u w:val="single"/>
    </w:rPr>
  </w:style>
  <w:style w:type="paragraph" w:styleId="BalloonText">
    <w:name w:val="Balloon Text"/>
    <w:basedOn w:val="Normal"/>
    <w:link w:val="BalloonTextChar"/>
    <w:uiPriority w:val="99"/>
    <w:semiHidden/>
    <w:unhideWhenUsed/>
    <w:rsid w:val="0095169D"/>
    <w:rPr>
      <w:rFonts w:ascii="Lucida Grande" w:eastAsiaTheme="minorHAnsi" w:hAnsi="Lucida Grande" w:cs="Lucida Grande"/>
      <w:sz w:val="18"/>
      <w:szCs w:val="18"/>
    </w:rPr>
  </w:style>
  <w:style w:type="character" w:customStyle="1" w:styleId="BalloonTextChar">
    <w:name w:val="Balloon Text Char"/>
    <w:basedOn w:val="DefaultParagraphFont"/>
    <w:link w:val="BalloonText"/>
    <w:uiPriority w:val="99"/>
    <w:semiHidden/>
    <w:rsid w:val="0095169D"/>
    <w:rPr>
      <w:rFonts w:ascii="Lucida Grande" w:hAnsi="Lucida Grande" w:cs="Lucida Grande"/>
      <w:sz w:val="18"/>
      <w:szCs w:val="18"/>
    </w:rPr>
  </w:style>
  <w:style w:type="paragraph" w:styleId="Header">
    <w:name w:val="header"/>
    <w:basedOn w:val="Normal"/>
    <w:link w:val="HeaderChar"/>
    <w:uiPriority w:val="99"/>
    <w:unhideWhenUsed/>
    <w:rsid w:val="00FC1B8A"/>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FC1B8A"/>
  </w:style>
  <w:style w:type="paragraph" w:styleId="Footer">
    <w:name w:val="footer"/>
    <w:basedOn w:val="Normal"/>
    <w:link w:val="FooterChar"/>
    <w:uiPriority w:val="99"/>
    <w:unhideWhenUsed/>
    <w:rsid w:val="00FC1B8A"/>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FC1B8A"/>
  </w:style>
  <w:style w:type="character" w:styleId="PageNumber">
    <w:name w:val="page number"/>
    <w:basedOn w:val="DefaultParagraphFont"/>
    <w:uiPriority w:val="99"/>
    <w:semiHidden/>
    <w:unhideWhenUsed/>
    <w:rsid w:val="006E6A11"/>
  </w:style>
  <w:style w:type="character" w:styleId="FollowedHyperlink">
    <w:name w:val="FollowedHyperlink"/>
    <w:basedOn w:val="DefaultParagraphFont"/>
    <w:uiPriority w:val="99"/>
    <w:semiHidden/>
    <w:unhideWhenUsed/>
    <w:rsid w:val="00661C95"/>
    <w:rPr>
      <w:color w:val="800080" w:themeColor="followedHyperlink"/>
      <w:u w:val="single"/>
    </w:rPr>
  </w:style>
  <w:style w:type="paragraph" w:customStyle="1" w:styleId="p1">
    <w:name w:val="p1"/>
    <w:basedOn w:val="Normal"/>
    <w:rsid w:val="007C3646"/>
    <w:rPr>
      <w:rFonts w:ascii="Calibri" w:hAnsi="Calibri"/>
      <w:sz w:val="17"/>
      <w:szCs w:val="17"/>
    </w:rPr>
  </w:style>
  <w:style w:type="character" w:customStyle="1" w:styleId="s2">
    <w:name w:val="s2"/>
    <w:basedOn w:val="DefaultParagraphFont"/>
    <w:rsid w:val="007C3646"/>
    <w:rPr>
      <w:shd w:val="clear" w:color="auto" w:fill="FFFB01"/>
    </w:rPr>
  </w:style>
  <w:style w:type="character" w:customStyle="1" w:styleId="s1">
    <w:name w:val="s1"/>
    <w:basedOn w:val="DefaultParagraphFont"/>
    <w:rsid w:val="007C3646"/>
  </w:style>
  <w:style w:type="character" w:customStyle="1" w:styleId="s3">
    <w:name w:val="s3"/>
    <w:basedOn w:val="DefaultParagraphFont"/>
    <w:rsid w:val="009B5121"/>
    <w:rPr>
      <w:u w:val="single"/>
    </w:rPr>
  </w:style>
  <w:style w:type="paragraph" w:styleId="NormalWeb">
    <w:name w:val="Normal (Web)"/>
    <w:basedOn w:val="Normal"/>
    <w:uiPriority w:val="99"/>
    <w:unhideWhenUsed/>
    <w:rsid w:val="00294666"/>
    <w:pPr>
      <w:spacing w:before="100" w:beforeAutospacing="1" w:after="100" w:afterAutospacing="1"/>
    </w:pPr>
    <w:rPr>
      <w:rFonts w:asciiTheme="minorHAnsi" w:eastAsiaTheme="minorHAnsi" w:hAnsiTheme="minorHAnsi" w:cstheme="minorBidi"/>
    </w:rPr>
  </w:style>
  <w:style w:type="character" w:customStyle="1" w:styleId="apple-converted-space">
    <w:name w:val="apple-converted-space"/>
    <w:basedOn w:val="DefaultParagraphFont"/>
    <w:rsid w:val="008B318C"/>
  </w:style>
  <w:style w:type="paragraph" w:styleId="PlainText">
    <w:name w:val="Plain Text"/>
    <w:basedOn w:val="Normal"/>
    <w:link w:val="PlainTextChar"/>
    <w:uiPriority w:val="99"/>
    <w:semiHidden/>
    <w:unhideWhenUsed/>
    <w:rsid w:val="00265309"/>
    <w:pPr>
      <w:spacing w:before="100" w:beforeAutospacing="1" w:after="100" w:afterAutospacing="1"/>
    </w:pPr>
    <w:rPr>
      <w:rFonts w:asciiTheme="minorHAnsi" w:eastAsiaTheme="minorHAnsi" w:hAnsiTheme="minorHAnsi" w:cstheme="minorBidi"/>
    </w:rPr>
  </w:style>
  <w:style w:type="character" w:customStyle="1" w:styleId="PlainTextChar">
    <w:name w:val="Plain Text Char"/>
    <w:basedOn w:val="DefaultParagraphFont"/>
    <w:link w:val="PlainText"/>
    <w:uiPriority w:val="99"/>
    <w:semiHidden/>
    <w:rsid w:val="00265309"/>
    <w:rPr>
      <w:rFonts w:ascii="Times New Roman" w:hAnsi="Times New Roman" w:cs="Times New Roman"/>
    </w:rPr>
  </w:style>
  <w:style w:type="character" w:styleId="CommentReference">
    <w:name w:val="annotation reference"/>
    <w:basedOn w:val="DefaultParagraphFont"/>
    <w:uiPriority w:val="99"/>
    <w:semiHidden/>
    <w:unhideWhenUsed/>
    <w:rsid w:val="006A0531"/>
    <w:rPr>
      <w:sz w:val="16"/>
      <w:szCs w:val="16"/>
    </w:rPr>
  </w:style>
  <w:style w:type="paragraph" w:styleId="CommentText">
    <w:name w:val="annotation text"/>
    <w:basedOn w:val="Normal"/>
    <w:link w:val="CommentTextChar"/>
    <w:uiPriority w:val="99"/>
    <w:semiHidden/>
    <w:unhideWhenUsed/>
    <w:rsid w:val="006A0531"/>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A0531"/>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6A0531"/>
    <w:rPr>
      <w:b/>
      <w:bCs/>
    </w:rPr>
  </w:style>
  <w:style w:type="character" w:customStyle="1" w:styleId="CommentSubjectChar">
    <w:name w:val="Comment Subject Char"/>
    <w:basedOn w:val="CommentTextChar"/>
    <w:link w:val="CommentSubject"/>
    <w:uiPriority w:val="99"/>
    <w:semiHidden/>
    <w:rsid w:val="006A0531"/>
    <w:rPr>
      <w:rFonts w:eastAsiaTheme="minorHAnsi"/>
      <w:b/>
      <w:bCs/>
      <w:sz w:val="20"/>
      <w:szCs w:val="20"/>
    </w:rPr>
  </w:style>
  <w:style w:type="character" w:styleId="Strong">
    <w:name w:val="Strong"/>
    <w:basedOn w:val="DefaultParagraphFont"/>
    <w:uiPriority w:val="22"/>
    <w:qFormat/>
    <w:rsid w:val="0060157B"/>
    <w:rPr>
      <w:b/>
      <w:bCs/>
    </w:rPr>
  </w:style>
  <w:style w:type="character" w:customStyle="1" w:styleId="Heading1Char">
    <w:name w:val="Heading 1 Char"/>
    <w:basedOn w:val="DefaultParagraphFont"/>
    <w:link w:val="Heading1"/>
    <w:uiPriority w:val="9"/>
    <w:rsid w:val="00FD1D47"/>
    <w:rPr>
      <w:rFonts w:ascii="Times New Roman" w:hAnsi="Times New Roman" w:cs="Times New Roman"/>
      <w:b/>
      <w:bCs/>
      <w:kern w:val="36"/>
      <w:sz w:val="48"/>
      <w:szCs w:val="48"/>
    </w:rPr>
  </w:style>
  <w:style w:type="character" w:styleId="Emphasis">
    <w:name w:val="Emphasis"/>
    <w:basedOn w:val="DefaultParagraphFont"/>
    <w:uiPriority w:val="20"/>
    <w:qFormat/>
    <w:rsid w:val="003737A7"/>
    <w:rPr>
      <w:i/>
      <w:iCs/>
    </w:rPr>
  </w:style>
  <w:style w:type="character" w:styleId="UnresolvedMention">
    <w:name w:val="Unresolved Mention"/>
    <w:basedOn w:val="DefaultParagraphFont"/>
    <w:uiPriority w:val="99"/>
    <w:rsid w:val="007F4CA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4222">
      <w:bodyDiv w:val="1"/>
      <w:marLeft w:val="0"/>
      <w:marRight w:val="0"/>
      <w:marTop w:val="0"/>
      <w:marBottom w:val="0"/>
      <w:divBdr>
        <w:top w:val="none" w:sz="0" w:space="0" w:color="auto"/>
        <w:left w:val="none" w:sz="0" w:space="0" w:color="auto"/>
        <w:bottom w:val="none" w:sz="0" w:space="0" w:color="auto"/>
        <w:right w:val="none" w:sz="0" w:space="0" w:color="auto"/>
      </w:divBdr>
    </w:div>
    <w:div w:id="31929426">
      <w:bodyDiv w:val="1"/>
      <w:marLeft w:val="0"/>
      <w:marRight w:val="0"/>
      <w:marTop w:val="0"/>
      <w:marBottom w:val="0"/>
      <w:divBdr>
        <w:top w:val="none" w:sz="0" w:space="0" w:color="auto"/>
        <w:left w:val="none" w:sz="0" w:space="0" w:color="auto"/>
        <w:bottom w:val="none" w:sz="0" w:space="0" w:color="auto"/>
        <w:right w:val="none" w:sz="0" w:space="0" w:color="auto"/>
      </w:divBdr>
    </w:div>
    <w:div w:id="36977581">
      <w:bodyDiv w:val="1"/>
      <w:marLeft w:val="0"/>
      <w:marRight w:val="0"/>
      <w:marTop w:val="0"/>
      <w:marBottom w:val="0"/>
      <w:divBdr>
        <w:top w:val="none" w:sz="0" w:space="0" w:color="auto"/>
        <w:left w:val="none" w:sz="0" w:space="0" w:color="auto"/>
        <w:bottom w:val="none" w:sz="0" w:space="0" w:color="auto"/>
        <w:right w:val="none" w:sz="0" w:space="0" w:color="auto"/>
      </w:divBdr>
    </w:div>
    <w:div w:id="64495444">
      <w:bodyDiv w:val="1"/>
      <w:marLeft w:val="0"/>
      <w:marRight w:val="0"/>
      <w:marTop w:val="0"/>
      <w:marBottom w:val="0"/>
      <w:divBdr>
        <w:top w:val="none" w:sz="0" w:space="0" w:color="auto"/>
        <w:left w:val="none" w:sz="0" w:space="0" w:color="auto"/>
        <w:bottom w:val="none" w:sz="0" w:space="0" w:color="auto"/>
        <w:right w:val="none" w:sz="0" w:space="0" w:color="auto"/>
      </w:divBdr>
    </w:div>
    <w:div w:id="152645856">
      <w:bodyDiv w:val="1"/>
      <w:marLeft w:val="0"/>
      <w:marRight w:val="0"/>
      <w:marTop w:val="0"/>
      <w:marBottom w:val="0"/>
      <w:divBdr>
        <w:top w:val="none" w:sz="0" w:space="0" w:color="auto"/>
        <w:left w:val="none" w:sz="0" w:space="0" w:color="auto"/>
        <w:bottom w:val="none" w:sz="0" w:space="0" w:color="auto"/>
        <w:right w:val="none" w:sz="0" w:space="0" w:color="auto"/>
      </w:divBdr>
    </w:div>
    <w:div w:id="172308004">
      <w:bodyDiv w:val="1"/>
      <w:marLeft w:val="0"/>
      <w:marRight w:val="0"/>
      <w:marTop w:val="0"/>
      <w:marBottom w:val="0"/>
      <w:divBdr>
        <w:top w:val="none" w:sz="0" w:space="0" w:color="auto"/>
        <w:left w:val="none" w:sz="0" w:space="0" w:color="auto"/>
        <w:bottom w:val="none" w:sz="0" w:space="0" w:color="auto"/>
        <w:right w:val="none" w:sz="0" w:space="0" w:color="auto"/>
      </w:divBdr>
    </w:div>
    <w:div w:id="209612655">
      <w:bodyDiv w:val="1"/>
      <w:marLeft w:val="0"/>
      <w:marRight w:val="0"/>
      <w:marTop w:val="0"/>
      <w:marBottom w:val="0"/>
      <w:divBdr>
        <w:top w:val="none" w:sz="0" w:space="0" w:color="auto"/>
        <w:left w:val="none" w:sz="0" w:space="0" w:color="auto"/>
        <w:bottom w:val="none" w:sz="0" w:space="0" w:color="auto"/>
        <w:right w:val="none" w:sz="0" w:space="0" w:color="auto"/>
      </w:divBdr>
    </w:div>
    <w:div w:id="235283918">
      <w:bodyDiv w:val="1"/>
      <w:marLeft w:val="0"/>
      <w:marRight w:val="0"/>
      <w:marTop w:val="0"/>
      <w:marBottom w:val="0"/>
      <w:divBdr>
        <w:top w:val="none" w:sz="0" w:space="0" w:color="auto"/>
        <w:left w:val="none" w:sz="0" w:space="0" w:color="auto"/>
        <w:bottom w:val="none" w:sz="0" w:space="0" w:color="auto"/>
        <w:right w:val="none" w:sz="0" w:space="0" w:color="auto"/>
      </w:divBdr>
    </w:div>
    <w:div w:id="246576125">
      <w:bodyDiv w:val="1"/>
      <w:marLeft w:val="0"/>
      <w:marRight w:val="0"/>
      <w:marTop w:val="0"/>
      <w:marBottom w:val="0"/>
      <w:divBdr>
        <w:top w:val="none" w:sz="0" w:space="0" w:color="auto"/>
        <w:left w:val="none" w:sz="0" w:space="0" w:color="auto"/>
        <w:bottom w:val="none" w:sz="0" w:space="0" w:color="auto"/>
        <w:right w:val="none" w:sz="0" w:space="0" w:color="auto"/>
      </w:divBdr>
    </w:div>
    <w:div w:id="313030969">
      <w:bodyDiv w:val="1"/>
      <w:marLeft w:val="0"/>
      <w:marRight w:val="0"/>
      <w:marTop w:val="0"/>
      <w:marBottom w:val="0"/>
      <w:divBdr>
        <w:top w:val="none" w:sz="0" w:space="0" w:color="auto"/>
        <w:left w:val="none" w:sz="0" w:space="0" w:color="auto"/>
        <w:bottom w:val="none" w:sz="0" w:space="0" w:color="auto"/>
        <w:right w:val="none" w:sz="0" w:space="0" w:color="auto"/>
      </w:divBdr>
      <w:divsChild>
        <w:div w:id="782653716">
          <w:marLeft w:val="0"/>
          <w:marRight w:val="0"/>
          <w:marTop w:val="0"/>
          <w:marBottom w:val="0"/>
          <w:divBdr>
            <w:top w:val="none" w:sz="0" w:space="0" w:color="auto"/>
            <w:left w:val="none" w:sz="0" w:space="0" w:color="auto"/>
            <w:bottom w:val="none" w:sz="0" w:space="0" w:color="auto"/>
            <w:right w:val="none" w:sz="0" w:space="0" w:color="auto"/>
          </w:divBdr>
        </w:div>
        <w:div w:id="35008337">
          <w:marLeft w:val="0"/>
          <w:marRight w:val="0"/>
          <w:marTop w:val="0"/>
          <w:marBottom w:val="0"/>
          <w:divBdr>
            <w:top w:val="none" w:sz="0" w:space="0" w:color="auto"/>
            <w:left w:val="none" w:sz="0" w:space="0" w:color="auto"/>
            <w:bottom w:val="none" w:sz="0" w:space="0" w:color="auto"/>
            <w:right w:val="none" w:sz="0" w:space="0" w:color="auto"/>
          </w:divBdr>
        </w:div>
      </w:divsChild>
    </w:div>
    <w:div w:id="342708653">
      <w:bodyDiv w:val="1"/>
      <w:marLeft w:val="0"/>
      <w:marRight w:val="0"/>
      <w:marTop w:val="0"/>
      <w:marBottom w:val="0"/>
      <w:divBdr>
        <w:top w:val="none" w:sz="0" w:space="0" w:color="auto"/>
        <w:left w:val="none" w:sz="0" w:space="0" w:color="auto"/>
        <w:bottom w:val="none" w:sz="0" w:space="0" w:color="auto"/>
        <w:right w:val="none" w:sz="0" w:space="0" w:color="auto"/>
      </w:divBdr>
    </w:div>
    <w:div w:id="372508792">
      <w:bodyDiv w:val="1"/>
      <w:marLeft w:val="0"/>
      <w:marRight w:val="0"/>
      <w:marTop w:val="0"/>
      <w:marBottom w:val="0"/>
      <w:divBdr>
        <w:top w:val="none" w:sz="0" w:space="0" w:color="auto"/>
        <w:left w:val="none" w:sz="0" w:space="0" w:color="auto"/>
        <w:bottom w:val="none" w:sz="0" w:space="0" w:color="auto"/>
        <w:right w:val="none" w:sz="0" w:space="0" w:color="auto"/>
      </w:divBdr>
    </w:div>
    <w:div w:id="400716550">
      <w:bodyDiv w:val="1"/>
      <w:marLeft w:val="0"/>
      <w:marRight w:val="0"/>
      <w:marTop w:val="0"/>
      <w:marBottom w:val="0"/>
      <w:divBdr>
        <w:top w:val="none" w:sz="0" w:space="0" w:color="auto"/>
        <w:left w:val="none" w:sz="0" w:space="0" w:color="auto"/>
        <w:bottom w:val="none" w:sz="0" w:space="0" w:color="auto"/>
        <w:right w:val="none" w:sz="0" w:space="0" w:color="auto"/>
      </w:divBdr>
    </w:div>
    <w:div w:id="435103586">
      <w:bodyDiv w:val="1"/>
      <w:marLeft w:val="0"/>
      <w:marRight w:val="0"/>
      <w:marTop w:val="0"/>
      <w:marBottom w:val="0"/>
      <w:divBdr>
        <w:top w:val="none" w:sz="0" w:space="0" w:color="auto"/>
        <w:left w:val="none" w:sz="0" w:space="0" w:color="auto"/>
        <w:bottom w:val="none" w:sz="0" w:space="0" w:color="auto"/>
        <w:right w:val="none" w:sz="0" w:space="0" w:color="auto"/>
      </w:divBdr>
    </w:div>
    <w:div w:id="437988148">
      <w:bodyDiv w:val="1"/>
      <w:marLeft w:val="0"/>
      <w:marRight w:val="0"/>
      <w:marTop w:val="0"/>
      <w:marBottom w:val="0"/>
      <w:divBdr>
        <w:top w:val="none" w:sz="0" w:space="0" w:color="auto"/>
        <w:left w:val="none" w:sz="0" w:space="0" w:color="auto"/>
        <w:bottom w:val="none" w:sz="0" w:space="0" w:color="auto"/>
        <w:right w:val="none" w:sz="0" w:space="0" w:color="auto"/>
      </w:divBdr>
    </w:div>
    <w:div w:id="446853927">
      <w:bodyDiv w:val="1"/>
      <w:marLeft w:val="0"/>
      <w:marRight w:val="0"/>
      <w:marTop w:val="0"/>
      <w:marBottom w:val="0"/>
      <w:divBdr>
        <w:top w:val="none" w:sz="0" w:space="0" w:color="auto"/>
        <w:left w:val="none" w:sz="0" w:space="0" w:color="auto"/>
        <w:bottom w:val="none" w:sz="0" w:space="0" w:color="auto"/>
        <w:right w:val="none" w:sz="0" w:space="0" w:color="auto"/>
      </w:divBdr>
    </w:div>
    <w:div w:id="455485782">
      <w:bodyDiv w:val="1"/>
      <w:marLeft w:val="0"/>
      <w:marRight w:val="0"/>
      <w:marTop w:val="0"/>
      <w:marBottom w:val="0"/>
      <w:divBdr>
        <w:top w:val="none" w:sz="0" w:space="0" w:color="auto"/>
        <w:left w:val="none" w:sz="0" w:space="0" w:color="auto"/>
        <w:bottom w:val="none" w:sz="0" w:space="0" w:color="auto"/>
        <w:right w:val="none" w:sz="0" w:space="0" w:color="auto"/>
      </w:divBdr>
    </w:div>
    <w:div w:id="492843132">
      <w:bodyDiv w:val="1"/>
      <w:marLeft w:val="0"/>
      <w:marRight w:val="0"/>
      <w:marTop w:val="0"/>
      <w:marBottom w:val="0"/>
      <w:divBdr>
        <w:top w:val="none" w:sz="0" w:space="0" w:color="auto"/>
        <w:left w:val="none" w:sz="0" w:space="0" w:color="auto"/>
        <w:bottom w:val="none" w:sz="0" w:space="0" w:color="auto"/>
        <w:right w:val="none" w:sz="0" w:space="0" w:color="auto"/>
      </w:divBdr>
    </w:div>
    <w:div w:id="507789090">
      <w:bodyDiv w:val="1"/>
      <w:marLeft w:val="0"/>
      <w:marRight w:val="0"/>
      <w:marTop w:val="0"/>
      <w:marBottom w:val="0"/>
      <w:divBdr>
        <w:top w:val="none" w:sz="0" w:space="0" w:color="auto"/>
        <w:left w:val="none" w:sz="0" w:space="0" w:color="auto"/>
        <w:bottom w:val="none" w:sz="0" w:space="0" w:color="auto"/>
        <w:right w:val="none" w:sz="0" w:space="0" w:color="auto"/>
      </w:divBdr>
    </w:div>
    <w:div w:id="512689432">
      <w:bodyDiv w:val="1"/>
      <w:marLeft w:val="0"/>
      <w:marRight w:val="0"/>
      <w:marTop w:val="0"/>
      <w:marBottom w:val="0"/>
      <w:divBdr>
        <w:top w:val="none" w:sz="0" w:space="0" w:color="auto"/>
        <w:left w:val="none" w:sz="0" w:space="0" w:color="auto"/>
        <w:bottom w:val="none" w:sz="0" w:space="0" w:color="auto"/>
        <w:right w:val="none" w:sz="0" w:space="0" w:color="auto"/>
      </w:divBdr>
    </w:div>
    <w:div w:id="544566823">
      <w:bodyDiv w:val="1"/>
      <w:marLeft w:val="0"/>
      <w:marRight w:val="0"/>
      <w:marTop w:val="0"/>
      <w:marBottom w:val="0"/>
      <w:divBdr>
        <w:top w:val="none" w:sz="0" w:space="0" w:color="auto"/>
        <w:left w:val="none" w:sz="0" w:space="0" w:color="auto"/>
        <w:bottom w:val="none" w:sz="0" w:space="0" w:color="auto"/>
        <w:right w:val="none" w:sz="0" w:space="0" w:color="auto"/>
      </w:divBdr>
    </w:div>
    <w:div w:id="585531348">
      <w:bodyDiv w:val="1"/>
      <w:marLeft w:val="0"/>
      <w:marRight w:val="0"/>
      <w:marTop w:val="0"/>
      <w:marBottom w:val="0"/>
      <w:divBdr>
        <w:top w:val="none" w:sz="0" w:space="0" w:color="auto"/>
        <w:left w:val="none" w:sz="0" w:space="0" w:color="auto"/>
        <w:bottom w:val="none" w:sz="0" w:space="0" w:color="auto"/>
        <w:right w:val="none" w:sz="0" w:space="0" w:color="auto"/>
      </w:divBdr>
    </w:div>
    <w:div w:id="612056056">
      <w:bodyDiv w:val="1"/>
      <w:marLeft w:val="0"/>
      <w:marRight w:val="0"/>
      <w:marTop w:val="0"/>
      <w:marBottom w:val="0"/>
      <w:divBdr>
        <w:top w:val="none" w:sz="0" w:space="0" w:color="auto"/>
        <w:left w:val="none" w:sz="0" w:space="0" w:color="auto"/>
        <w:bottom w:val="none" w:sz="0" w:space="0" w:color="auto"/>
        <w:right w:val="none" w:sz="0" w:space="0" w:color="auto"/>
      </w:divBdr>
    </w:div>
    <w:div w:id="649559111">
      <w:bodyDiv w:val="1"/>
      <w:marLeft w:val="0"/>
      <w:marRight w:val="0"/>
      <w:marTop w:val="0"/>
      <w:marBottom w:val="0"/>
      <w:divBdr>
        <w:top w:val="none" w:sz="0" w:space="0" w:color="auto"/>
        <w:left w:val="none" w:sz="0" w:space="0" w:color="auto"/>
        <w:bottom w:val="none" w:sz="0" w:space="0" w:color="auto"/>
        <w:right w:val="none" w:sz="0" w:space="0" w:color="auto"/>
      </w:divBdr>
    </w:div>
    <w:div w:id="655493219">
      <w:bodyDiv w:val="1"/>
      <w:marLeft w:val="0"/>
      <w:marRight w:val="0"/>
      <w:marTop w:val="0"/>
      <w:marBottom w:val="0"/>
      <w:divBdr>
        <w:top w:val="none" w:sz="0" w:space="0" w:color="auto"/>
        <w:left w:val="none" w:sz="0" w:space="0" w:color="auto"/>
        <w:bottom w:val="none" w:sz="0" w:space="0" w:color="auto"/>
        <w:right w:val="none" w:sz="0" w:space="0" w:color="auto"/>
      </w:divBdr>
    </w:div>
    <w:div w:id="657733726">
      <w:bodyDiv w:val="1"/>
      <w:marLeft w:val="0"/>
      <w:marRight w:val="0"/>
      <w:marTop w:val="0"/>
      <w:marBottom w:val="0"/>
      <w:divBdr>
        <w:top w:val="none" w:sz="0" w:space="0" w:color="auto"/>
        <w:left w:val="none" w:sz="0" w:space="0" w:color="auto"/>
        <w:bottom w:val="none" w:sz="0" w:space="0" w:color="auto"/>
        <w:right w:val="none" w:sz="0" w:space="0" w:color="auto"/>
      </w:divBdr>
    </w:div>
    <w:div w:id="668024622">
      <w:bodyDiv w:val="1"/>
      <w:marLeft w:val="0"/>
      <w:marRight w:val="0"/>
      <w:marTop w:val="0"/>
      <w:marBottom w:val="0"/>
      <w:divBdr>
        <w:top w:val="none" w:sz="0" w:space="0" w:color="auto"/>
        <w:left w:val="none" w:sz="0" w:space="0" w:color="auto"/>
        <w:bottom w:val="none" w:sz="0" w:space="0" w:color="auto"/>
        <w:right w:val="none" w:sz="0" w:space="0" w:color="auto"/>
      </w:divBdr>
    </w:div>
    <w:div w:id="691492272">
      <w:bodyDiv w:val="1"/>
      <w:marLeft w:val="0"/>
      <w:marRight w:val="0"/>
      <w:marTop w:val="0"/>
      <w:marBottom w:val="0"/>
      <w:divBdr>
        <w:top w:val="none" w:sz="0" w:space="0" w:color="auto"/>
        <w:left w:val="none" w:sz="0" w:space="0" w:color="auto"/>
        <w:bottom w:val="none" w:sz="0" w:space="0" w:color="auto"/>
        <w:right w:val="none" w:sz="0" w:space="0" w:color="auto"/>
      </w:divBdr>
    </w:div>
    <w:div w:id="706641559">
      <w:bodyDiv w:val="1"/>
      <w:marLeft w:val="0"/>
      <w:marRight w:val="0"/>
      <w:marTop w:val="0"/>
      <w:marBottom w:val="0"/>
      <w:divBdr>
        <w:top w:val="none" w:sz="0" w:space="0" w:color="auto"/>
        <w:left w:val="none" w:sz="0" w:space="0" w:color="auto"/>
        <w:bottom w:val="none" w:sz="0" w:space="0" w:color="auto"/>
        <w:right w:val="none" w:sz="0" w:space="0" w:color="auto"/>
      </w:divBdr>
    </w:div>
    <w:div w:id="784154767">
      <w:bodyDiv w:val="1"/>
      <w:marLeft w:val="0"/>
      <w:marRight w:val="0"/>
      <w:marTop w:val="0"/>
      <w:marBottom w:val="0"/>
      <w:divBdr>
        <w:top w:val="none" w:sz="0" w:space="0" w:color="auto"/>
        <w:left w:val="none" w:sz="0" w:space="0" w:color="auto"/>
        <w:bottom w:val="none" w:sz="0" w:space="0" w:color="auto"/>
        <w:right w:val="none" w:sz="0" w:space="0" w:color="auto"/>
      </w:divBdr>
      <w:divsChild>
        <w:div w:id="396516582">
          <w:marLeft w:val="0"/>
          <w:marRight w:val="0"/>
          <w:marTop w:val="0"/>
          <w:marBottom w:val="0"/>
          <w:divBdr>
            <w:top w:val="none" w:sz="0" w:space="0" w:color="auto"/>
            <w:left w:val="none" w:sz="0" w:space="0" w:color="auto"/>
            <w:bottom w:val="none" w:sz="0" w:space="0" w:color="auto"/>
            <w:right w:val="none" w:sz="0" w:space="0" w:color="auto"/>
          </w:divBdr>
        </w:div>
        <w:div w:id="461267910">
          <w:marLeft w:val="0"/>
          <w:marRight w:val="0"/>
          <w:marTop w:val="0"/>
          <w:marBottom w:val="0"/>
          <w:divBdr>
            <w:top w:val="none" w:sz="0" w:space="0" w:color="auto"/>
            <w:left w:val="none" w:sz="0" w:space="0" w:color="auto"/>
            <w:bottom w:val="none" w:sz="0" w:space="0" w:color="auto"/>
            <w:right w:val="none" w:sz="0" w:space="0" w:color="auto"/>
          </w:divBdr>
        </w:div>
        <w:div w:id="503513637">
          <w:marLeft w:val="0"/>
          <w:marRight w:val="0"/>
          <w:marTop w:val="0"/>
          <w:marBottom w:val="0"/>
          <w:divBdr>
            <w:top w:val="none" w:sz="0" w:space="0" w:color="auto"/>
            <w:left w:val="none" w:sz="0" w:space="0" w:color="auto"/>
            <w:bottom w:val="none" w:sz="0" w:space="0" w:color="auto"/>
            <w:right w:val="none" w:sz="0" w:space="0" w:color="auto"/>
          </w:divBdr>
        </w:div>
        <w:div w:id="802500754">
          <w:marLeft w:val="0"/>
          <w:marRight w:val="0"/>
          <w:marTop w:val="0"/>
          <w:marBottom w:val="0"/>
          <w:divBdr>
            <w:top w:val="none" w:sz="0" w:space="0" w:color="auto"/>
            <w:left w:val="none" w:sz="0" w:space="0" w:color="auto"/>
            <w:bottom w:val="none" w:sz="0" w:space="0" w:color="auto"/>
            <w:right w:val="none" w:sz="0" w:space="0" w:color="auto"/>
          </w:divBdr>
        </w:div>
        <w:div w:id="948199145">
          <w:marLeft w:val="0"/>
          <w:marRight w:val="0"/>
          <w:marTop w:val="0"/>
          <w:marBottom w:val="0"/>
          <w:divBdr>
            <w:top w:val="none" w:sz="0" w:space="0" w:color="auto"/>
            <w:left w:val="none" w:sz="0" w:space="0" w:color="auto"/>
            <w:bottom w:val="none" w:sz="0" w:space="0" w:color="auto"/>
            <w:right w:val="none" w:sz="0" w:space="0" w:color="auto"/>
          </w:divBdr>
        </w:div>
        <w:div w:id="1086726826">
          <w:marLeft w:val="0"/>
          <w:marRight w:val="0"/>
          <w:marTop w:val="0"/>
          <w:marBottom w:val="0"/>
          <w:divBdr>
            <w:top w:val="none" w:sz="0" w:space="0" w:color="auto"/>
            <w:left w:val="none" w:sz="0" w:space="0" w:color="auto"/>
            <w:bottom w:val="none" w:sz="0" w:space="0" w:color="auto"/>
            <w:right w:val="none" w:sz="0" w:space="0" w:color="auto"/>
          </w:divBdr>
        </w:div>
        <w:div w:id="1249775893">
          <w:marLeft w:val="0"/>
          <w:marRight w:val="0"/>
          <w:marTop w:val="0"/>
          <w:marBottom w:val="0"/>
          <w:divBdr>
            <w:top w:val="none" w:sz="0" w:space="0" w:color="auto"/>
            <w:left w:val="none" w:sz="0" w:space="0" w:color="auto"/>
            <w:bottom w:val="none" w:sz="0" w:space="0" w:color="auto"/>
            <w:right w:val="none" w:sz="0" w:space="0" w:color="auto"/>
          </w:divBdr>
        </w:div>
        <w:div w:id="1458372654">
          <w:marLeft w:val="0"/>
          <w:marRight w:val="0"/>
          <w:marTop w:val="0"/>
          <w:marBottom w:val="0"/>
          <w:divBdr>
            <w:top w:val="none" w:sz="0" w:space="0" w:color="auto"/>
            <w:left w:val="none" w:sz="0" w:space="0" w:color="auto"/>
            <w:bottom w:val="none" w:sz="0" w:space="0" w:color="auto"/>
            <w:right w:val="none" w:sz="0" w:space="0" w:color="auto"/>
          </w:divBdr>
        </w:div>
        <w:div w:id="1478523416">
          <w:marLeft w:val="0"/>
          <w:marRight w:val="0"/>
          <w:marTop w:val="0"/>
          <w:marBottom w:val="0"/>
          <w:divBdr>
            <w:top w:val="none" w:sz="0" w:space="0" w:color="auto"/>
            <w:left w:val="none" w:sz="0" w:space="0" w:color="auto"/>
            <w:bottom w:val="none" w:sz="0" w:space="0" w:color="auto"/>
            <w:right w:val="none" w:sz="0" w:space="0" w:color="auto"/>
          </w:divBdr>
        </w:div>
        <w:div w:id="1501042624">
          <w:marLeft w:val="0"/>
          <w:marRight w:val="0"/>
          <w:marTop w:val="0"/>
          <w:marBottom w:val="0"/>
          <w:divBdr>
            <w:top w:val="none" w:sz="0" w:space="0" w:color="auto"/>
            <w:left w:val="none" w:sz="0" w:space="0" w:color="auto"/>
            <w:bottom w:val="none" w:sz="0" w:space="0" w:color="auto"/>
            <w:right w:val="none" w:sz="0" w:space="0" w:color="auto"/>
          </w:divBdr>
        </w:div>
        <w:div w:id="1529174177">
          <w:marLeft w:val="0"/>
          <w:marRight w:val="0"/>
          <w:marTop w:val="0"/>
          <w:marBottom w:val="0"/>
          <w:divBdr>
            <w:top w:val="none" w:sz="0" w:space="0" w:color="auto"/>
            <w:left w:val="none" w:sz="0" w:space="0" w:color="auto"/>
            <w:bottom w:val="none" w:sz="0" w:space="0" w:color="auto"/>
            <w:right w:val="none" w:sz="0" w:space="0" w:color="auto"/>
          </w:divBdr>
        </w:div>
        <w:div w:id="1639453879">
          <w:marLeft w:val="0"/>
          <w:marRight w:val="0"/>
          <w:marTop w:val="0"/>
          <w:marBottom w:val="0"/>
          <w:divBdr>
            <w:top w:val="none" w:sz="0" w:space="0" w:color="auto"/>
            <w:left w:val="none" w:sz="0" w:space="0" w:color="auto"/>
            <w:bottom w:val="none" w:sz="0" w:space="0" w:color="auto"/>
            <w:right w:val="none" w:sz="0" w:space="0" w:color="auto"/>
          </w:divBdr>
        </w:div>
        <w:div w:id="1826362241">
          <w:marLeft w:val="0"/>
          <w:marRight w:val="0"/>
          <w:marTop w:val="0"/>
          <w:marBottom w:val="0"/>
          <w:divBdr>
            <w:top w:val="none" w:sz="0" w:space="0" w:color="auto"/>
            <w:left w:val="none" w:sz="0" w:space="0" w:color="auto"/>
            <w:bottom w:val="none" w:sz="0" w:space="0" w:color="auto"/>
            <w:right w:val="none" w:sz="0" w:space="0" w:color="auto"/>
          </w:divBdr>
        </w:div>
        <w:div w:id="2031371121">
          <w:marLeft w:val="0"/>
          <w:marRight w:val="0"/>
          <w:marTop w:val="0"/>
          <w:marBottom w:val="0"/>
          <w:divBdr>
            <w:top w:val="none" w:sz="0" w:space="0" w:color="auto"/>
            <w:left w:val="none" w:sz="0" w:space="0" w:color="auto"/>
            <w:bottom w:val="none" w:sz="0" w:space="0" w:color="auto"/>
            <w:right w:val="none" w:sz="0" w:space="0" w:color="auto"/>
          </w:divBdr>
        </w:div>
        <w:div w:id="2114932492">
          <w:marLeft w:val="0"/>
          <w:marRight w:val="0"/>
          <w:marTop w:val="0"/>
          <w:marBottom w:val="0"/>
          <w:divBdr>
            <w:top w:val="none" w:sz="0" w:space="0" w:color="auto"/>
            <w:left w:val="none" w:sz="0" w:space="0" w:color="auto"/>
            <w:bottom w:val="none" w:sz="0" w:space="0" w:color="auto"/>
            <w:right w:val="none" w:sz="0" w:space="0" w:color="auto"/>
          </w:divBdr>
        </w:div>
      </w:divsChild>
    </w:div>
    <w:div w:id="836574751">
      <w:bodyDiv w:val="1"/>
      <w:marLeft w:val="0"/>
      <w:marRight w:val="0"/>
      <w:marTop w:val="0"/>
      <w:marBottom w:val="0"/>
      <w:divBdr>
        <w:top w:val="none" w:sz="0" w:space="0" w:color="auto"/>
        <w:left w:val="none" w:sz="0" w:space="0" w:color="auto"/>
        <w:bottom w:val="none" w:sz="0" w:space="0" w:color="auto"/>
        <w:right w:val="none" w:sz="0" w:space="0" w:color="auto"/>
      </w:divBdr>
    </w:div>
    <w:div w:id="867529986">
      <w:bodyDiv w:val="1"/>
      <w:marLeft w:val="0"/>
      <w:marRight w:val="0"/>
      <w:marTop w:val="0"/>
      <w:marBottom w:val="0"/>
      <w:divBdr>
        <w:top w:val="none" w:sz="0" w:space="0" w:color="auto"/>
        <w:left w:val="none" w:sz="0" w:space="0" w:color="auto"/>
        <w:bottom w:val="none" w:sz="0" w:space="0" w:color="auto"/>
        <w:right w:val="none" w:sz="0" w:space="0" w:color="auto"/>
      </w:divBdr>
    </w:div>
    <w:div w:id="911350568">
      <w:bodyDiv w:val="1"/>
      <w:marLeft w:val="0"/>
      <w:marRight w:val="0"/>
      <w:marTop w:val="0"/>
      <w:marBottom w:val="0"/>
      <w:divBdr>
        <w:top w:val="none" w:sz="0" w:space="0" w:color="auto"/>
        <w:left w:val="none" w:sz="0" w:space="0" w:color="auto"/>
        <w:bottom w:val="none" w:sz="0" w:space="0" w:color="auto"/>
        <w:right w:val="none" w:sz="0" w:space="0" w:color="auto"/>
      </w:divBdr>
    </w:div>
    <w:div w:id="1003314797">
      <w:bodyDiv w:val="1"/>
      <w:marLeft w:val="0"/>
      <w:marRight w:val="0"/>
      <w:marTop w:val="0"/>
      <w:marBottom w:val="0"/>
      <w:divBdr>
        <w:top w:val="none" w:sz="0" w:space="0" w:color="auto"/>
        <w:left w:val="none" w:sz="0" w:space="0" w:color="auto"/>
        <w:bottom w:val="none" w:sz="0" w:space="0" w:color="auto"/>
        <w:right w:val="none" w:sz="0" w:space="0" w:color="auto"/>
      </w:divBdr>
    </w:div>
    <w:div w:id="1056702592">
      <w:bodyDiv w:val="1"/>
      <w:marLeft w:val="0"/>
      <w:marRight w:val="0"/>
      <w:marTop w:val="0"/>
      <w:marBottom w:val="0"/>
      <w:divBdr>
        <w:top w:val="none" w:sz="0" w:space="0" w:color="auto"/>
        <w:left w:val="none" w:sz="0" w:space="0" w:color="auto"/>
        <w:bottom w:val="none" w:sz="0" w:space="0" w:color="auto"/>
        <w:right w:val="none" w:sz="0" w:space="0" w:color="auto"/>
      </w:divBdr>
    </w:div>
    <w:div w:id="1065955101">
      <w:bodyDiv w:val="1"/>
      <w:marLeft w:val="0"/>
      <w:marRight w:val="0"/>
      <w:marTop w:val="0"/>
      <w:marBottom w:val="0"/>
      <w:divBdr>
        <w:top w:val="none" w:sz="0" w:space="0" w:color="auto"/>
        <w:left w:val="none" w:sz="0" w:space="0" w:color="auto"/>
        <w:bottom w:val="none" w:sz="0" w:space="0" w:color="auto"/>
        <w:right w:val="none" w:sz="0" w:space="0" w:color="auto"/>
      </w:divBdr>
    </w:div>
    <w:div w:id="1138839627">
      <w:bodyDiv w:val="1"/>
      <w:marLeft w:val="0"/>
      <w:marRight w:val="0"/>
      <w:marTop w:val="0"/>
      <w:marBottom w:val="0"/>
      <w:divBdr>
        <w:top w:val="none" w:sz="0" w:space="0" w:color="auto"/>
        <w:left w:val="none" w:sz="0" w:space="0" w:color="auto"/>
        <w:bottom w:val="none" w:sz="0" w:space="0" w:color="auto"/>
        <w:right w:val="none" w:sz="0" w:space="0" w:color="auto"/>
      </w:divBdr>
    </w:div>
    <w:div w:id="1139609389">
      <w:bodyDiv w:val="1"/>
      <w:marLeft w:val="0"/>
      <w:marRight w:val="0"/>
      <w:marTop w:val="0"/>
      <w:marBottom w:val="0"/>
      <w:divBdr>
        <w:top w:val="none" w:sz="0" w:space="0" w:color="auto"/>
        <w:left w:val="none" w:sz="0" w:space="0" w:color="auto"/>
        <w:bottom w:val="none" w:sz="0" w:space="0" w:color="auto"/>
        <w:right w:val="none" w:sz="0" w:space="0" w:color="auto"/>
      </w:divBdr>
      <w:divsChild>
        <w:div w:id="13267044">
          <w:marLeft w:val="0"/>
          <w:marRight w:val="0"/>
          <w:marTop w:val="0"/>
          <w:marBottom w:val="0"/>
          <w:divBdr>
            <w:top w:val="none" w:sz="0" w:space="0" w:color="auto"/>
            <w:left w:val="none" w:sz="0" w:space="0" w:color="auto"/>
            <w:bottom w:val="none" w:sz="0" w:space="0" w:color="auto"/>
            <w:right w:val="none" w:sz="0" w:space="0" w:color="auto"/>
          </w:divBdr>
        </w:div>
        <w:div w:id="88938723">
          <w:marLeft w:val="0"/>
          <w:marRight w:val="0"/>
          <w:marTop w:val="0"/>
          <w:marBottom w:val="0"/>
          <w:divBdr>
            <w:top w:val="none" w:sz="0" w:space="0" w:color="auto"/>
            <w:left w:val="none" w:sz="0" w:space="0" w:color="auto"/>
            <w:bottom w:val="none" w:sz="0" w:space="0" w:color="auto"/>
            <w:right w:val="none" w:sz="0" w:space="0" w:color="auto"/>
          </w:divBdr>
        </w:div>
        <w:div w:id="216363374">
          <w:marLeft w:val="0"/>
          <w:marRight w:val="0"/>
          <w:marTop w:val="0"/>
          <w:marBottom w:val="0"/>
          <w:divBdr>
            <w:top w:val="none" w:sz="0" w:space="0" w:color="auto"/>
            <w:left w:val="none" w:sz="0" w:space="0" w:color="auto"/>
            <w:bottom w:val="none" w:sz="0" w:space="0" w:color="auto"/>
            <w:right w:val="none" w:sz="0" w:space="0" w:color="auto"/>
          </w:divBdr>
        </w:div>
        <w:div w:id="435444287">
          <w:marLeft w:val="0"/>
          <w:marRight w:val="0"/>
          <w:marTop w:val="0"/>
          <w:marBottom w:val="0"/>
          <w:divBdr>
            <w:top w:val="none" w:sz="0" w:space="0" w:color="auto"/>
            <w:left w:val="none" w:sz="0" w:space="0" w:color="auto"/>
            <w:bottom w:val="none" w:sz="0" w:space="0" w:color="auto"/>
            <w:right w:val="none" w:sz="0" w:space="0" w:color="auto"/>
          </w:divBdr>
        </w:div>
        <w:div w:id="563758825">
          <w:marLeft w:val="0"/>
          <w:marRight w:val="0"/>
          <w:marTop w:val="0"/>
          <w:marBottom w:val="0"/>
          <w:divBdr>
            <w:top w:val="none" w:sz="0" w:space="0" w:color="auto"/>
            <w:left w:val="none" w:sz="0" w:space="0" w:color="auto"/>
            <w:bottom w:val="none" w:sz="0" w:space="0" w:color="auto"/>
            <w:right w:val="none" w:sz="0" w:space="0" w:color="auto"/>
          </w:divBdr>
        </w:div>
        <w:div w:id="802309355">
          <w:marLeft w:val="0"/>
          <w:marRight w:val="0"/>
          <w:marTop w:val="0"/>
          <w:marBottom w:val="0"/>
          <w:divBdr>
            <w:top w:val="none" w:sz="0" w:space="0" w:color="auto"/>
            <w:left w:val="none" w:sz="0" w:space="0" w:color="auto"/>
            <w:bottom w:val="none" w:sz="0" w:space="0" w:color="auto"/>
            <w:right w:val="none" w:sz="0" w:space="0" w:color="auto"/>
          </w:divBdr>
        </w:div>
        <w:div w:id="1014575134">
          <w:marLeft w:val="0"/>
          <w:marRight w:val="0"/>
          <w:marTop w:val="0"/>
          <w:marBottom w:val="0"/>
          <w:divBdr>
            <w:top w:val="none" w:sz="0" w:space="0" w:color="auto"/>
            <w:left w:val="none" w:sz="0" w:space="0" w:color="auto"/>
            <w:bottom w:val="none" w:sz="0" w:space="0" w:color="auto"/>
            <w:right w:val="none" w:sz="0" w:space="0" w:color="auto"/>
          </w:divBdr>
        </w:div>
        <w:div w:id="1346907359">
          <w:marLeft w:val="0"/>
          <w:marRight w:val="0"/>
          <w:marTop w:val="0"/>
          <w:marBottom w:val="0"/>
          <w:divBdr>
            <w:top w:val="none" w:sz="0" w:space="0" w:color="auto"/>
            <w:left w:val="none" w:sz="0" w:space="0" w:color="auto"/>
            <w:bottom w:val="none" w:sz="0" w:space="0" w:color="auto"/>
            <w:right w:val="none" w:sz="0" w:space="0" w:color="auto"/>
          </w:divBdr>
        </w:div>
        <w:div w:id="1508714356">
          <w:marLeft w:val="0"/>
          <w:marRight w:val="0"/>
          <w:marTop w:val="0"/>
          <w:marBottom w:val="0"/>
          <w:divBdr>
            <w:top w:val="none" w:sz="0" w:space="0" w:color="auto"/>
            <w:left w:val="none" w:sz="0" w:space="0" w:color="auto"/>
            <w:bottom w:val="none" w:sz="0" w:space="0" w:color="auto"/>
            <w:right w:val="none" w:sz="0" w:space="0" w:color="auto"/>
          </w:divBdr>
        </w:div>
        <w:div w:id="1527908253">
          <w:marLeft w:val="0"/>
          <w:marRight w:val="0"/>
          <w:marTop w:val="0"/>
          <w:marBottom w:val="0"/>
          <w:divBdr>
            <w:top w:val="none" w:sz="0" w:space="0" w:color="auto"/>
            <w:left w:val="none" w:sz="0" w:space="0" w:color="auto"/>
            <w:bottom w:val="none" w:sz="0" w:space="0" w:color="auto"/>
            <w:right w:val="none" w:sz="0" w:space="0" w:color="auto"/>
          </w:divBdr>
        </w:div>
        <w:div w:id="1593201642">
          <w:marLeft w:val="0"/>
          <w:marRight w:val="0"/>
          <w:marTop w:val="0"/>
          <w:marBottom w:val="0"/>
          <w:divBdr>
            <w:top w:val="none" w:sz="0" w:space="0" w:color="auto"/>
            <w:left w:val="none" w:sz="0" w:space="0" w:color="auto"/>
            <w:bottom w:val="none" w:sz="0" w:space="0" w:color="auto"/>
            <w:right w:val="none" w:sz="0" w:space="0" w:color="auto"/>
          </w:divBdr>
        </w:div>
        <w:div w:id="1593976663">
          <w:marLeft w:val="0"/>
          <w:marRight w:val="0"/>
          <w:marTop w:val="0"/>
          <w:marBottom w:val="0"/>
          <w:divBdr>
            <w:top w:val="none" w:sz="0" w:space="0" w:color="auto"/>
            <w:left w:val="none" w:sz="0" w:space="0" w:color="auto"/>
            <w:bottom w:val="none" w:sz="0" w:space="0" w:color="auto"/>
            <w:right w:val="none" w:sz="0" w:space="0" w:color="auto"/>
          </w:divBdr>
        </w:div>
        <w:div w:id="2089959494">
          <w:marLeft w:val="0"/>
          <w:marRight w:val="0"/>
          <w:marTop w:val="0"/>
          <w:marBottom w:val="0"/>
          <w:divBdr>
            <w:top w:val="none" w:sz="0" w:space="0" w:color="auto"/>
            <w:left w:val="none" w:sz="0" w:space="0" w:color="auto"/>
            <w:bottom w:val="none" w:sz="0" w:space="0" w:color="auto"/>
            <w:right w:val="none" w:sz="0" w:space="0" w:color="auto"/>
          </w:divBdr>
        </w:div>
        <w:div w:id="2131779532">
          <w:marLeft w:val="0"/>
          <w:marRight w:val="0"/>
          <w:marTop w:val="0"/>
          <w:marBottom w:val="0"/>
          <w:divBdr>
            <w:top w:val="none" w:sz="0" w:space="0" w:color="auto"/>
            <w:left w:val="none" w:sz="0" w:space="0" w:color="auto"/>
            <w:bottom w:val="none" w:sz="0" w:space="0" w:color="auto"/>
            <w:right w:val="none" w:sz="0" w:space="0" w:color="auto"/>
          </w:divBdr>
        </w:div>
      </w:divsChild>
    </w:div>
    <w:div w:id="1182205893">
      <w:bodyDiv w:val="1"/>
      <w:marLeft w:val="0"/>
      <w:marRight w:val="0"/>
      <w:marTop w:val="0"/>
      <w:marBottom w:val="0"/>
      <w:divBdr>
        <w:top w:val="none" w:sz="0" w:space="0" w:color="auto"/>
        <w:left w:val="none" w:sz="0" w:space="0" w:color="auto"/>
        <w:bottom w:val="none" w:sz="0" w:space="0" w:color="auto"/>
        <w:right w:val="none" w:sz="0" w:space="0" w:color="auto"/>
      </w:divBdr>
    </w:div>
    <w:div w:id="1252617210">
      <w:bodyDiv w:val="1"/>
      <w:marLeft w:val="0"/>
      <w:marRight w:val="0"/>
      <w:marTop w:val="0"/>
      <w:marBottom w:val="0"/>
      <w:divBdr>
        <w:top w:val="none" w:sz="0" w:space="0" w:color="auto"/>
        <w:left w:val="none" w:sz="0" w:space="0" w:color="auto"/>
        <w:bottom w:val="none" w:sz="0" w:space="0" w:color="auto"/>
        <w:right w:val="none" w:sz="0" w:space="0" w:color="auto"/>
      </w:divBdr>
    </w:div>
    <w:div w:id="1296259640">
      <w:bodyDiv w:val="1"/>
      <w:marLeft w:val="0"/>
      <w:marRight w:val="0"/>
      <w:marTop w:val="0"/>
      <w:marBottom w:val="0"/>
      <w:divBdr>
        <w:top w:val="none" w:sz="0" w:space="0" w:color="auto"/>
        <w:left w:val="none" w:sz="0" w:space="0" w:color="auto"/>
        <w:bottom w:val="none" w:sz="0" w:space="0" w:color="auto"/>
        <w:right w:val="none" w:sz="0" w:space="0" w:color="auto"/>
      </w:divBdr>
    </w:div>
    <w:div w:id="1308585004">
      <w:bodyDiv w:val="1"/>
      <w:marLeft w:val="0"/>
      <w:marRight w:val="0"/>
      <w:marTop w:val="0"/>
      <w:marBottom w:val="0"/>
      <w:divBdr>
        <w:top w:val="none" w:sz="0" w:space="0" w:color="auto"/>
        <w:left w:val="none" w:sz="0" w:space="0" w:color="auto"/>
        <w:bottom w:val="none" w:sz="0" w:space="0" w:color="auto"/>
        <w:right w:val="none" w:sz="0" w:space="0" w:color="auto"/>
      </w:divBdr>
    </w:div>
    <w:div w:id="1318609583">
      <w:bodyDiv w:val="1"/>
      <w:marLeft w:val="0"/>
      <w:marRight w:val="0"/>
      <w:marTop w:val="0"/>
      <w:marBottom w:val="0"/>
      <w:divBdr>
        <w:top w:val="none" w:sz="0" w:space="0" w:color="auto"/>
        <w:left w:val="none" w:sz="0" w:space="0" w:color="auto"/>
        <w:bottom w:val="none" w:sz="0" w:space="0" w:color="auto"/>
        <w:right w:val="none" w:sz="0" w:space="0" w:color="auto"/>
      </w:divBdr>
    </w:div>
    <w:div w:id="1330325136">
      <w:bodyDiv w:val="1"/>
      <w:marLeft w:val="0"/>
      <w:marRight w:val="0"/>
      <w:marTop w:val="0"/>
      <w:marBottom w:val="0"/>
      <w:divBdr>
        <w:top w:val="none" w:sz="0" w:space="0" w:color="auto"/>
        <w:left w:val="none" w:sz="0" w:space="0" w:color="auto"/>
        <w:bottom w:val="none" w:sz="0" w:space="0" w:color="auto"/>
        <w:right w:val="none" w:sz="0" w:space="0" w:color="auto"/>
      </w:divBdr>
    </w:div>
    <w:div w:id="1336376573">
      <w:bodyDiv w:val="1"/>
      <w:marLeft w:val="0"/>
      <w:marRight w:val="0"/>
      <w:marTop w:val="0"/>
      <w:marBottom w:val="0"/>
      <w:divBdr>
        <w:top w:val="none" w:sz="0" w:space="0" w:color="auto"/>
        <w:left w:val="none" w:sz="0" w:space="0" w:color="auto"/>
        <w:bottom w:val="none" w:sz="0" w:space="0" w:color="auto"/>
        <w:right w:val="none" w:sz="0" w:space="0" w:color="auto"/>
      </w:divBdr>
    </w:div>
    <w:div w:id="1340541455">
      <w:bodyDiv w:val="1"/>
      <w:marLeft w:val="0"/>
      <w:marRight w:val="0"/>
      <w:marTop w:val="0"/>
      <w:marBottom w:val="0"/>
      <w:divBdr>
        <w:top w:val="none" w:sz="0" w:space="0" w:color="auto"/>
        <w:left w:val="none" w:sz="0" w:space="0" w:color="auto"/>
        <w:bottom w:val="none" w:sz="0" w:space="0" w:color="auto"/>
        <w:right w:val="none" w:sz="0" w:space="0" w:color="auto"/>
      </w:divBdr>
    </w:div>
    <w:div w:id="1445422904">
      <w:bodyDiv w:val="1"/>
      <w:marLeft w:val="0"/>
      <w:marRight w:val="0"/>
      <w:marTop w:val="0"/>
      <w:marBottom w:val="0"/>
      <w:divBdr>
        <w:top w:val="none" w:sz="0" w:space="0" w:color="auto"/>
        <w:left w:val="none" w:sz="0" w:space="0" w:color="auto"/>
        <w:bottom w:val="none" w:sz="0" w:space="0" w:color="auto"/>
        <w:right w:val="none" w:sz="0" w:space="0" w:color="auto"/>
      </w:divBdr>
    </w:div>
    <w:div w:id="1463306272">
      <w:bodyDiv w:val="1"/>
      <w:marLeft w:val="0"/>
      <w:marRight w:val="0"/>
      <w:marTop w:val="0"/>
      <w:marBottom w:val="0"/>
      <w:divBdr>
        <w:top w:val="none" w:sz="0" w:space="0" w:color="auto"/>
        <w:left w:val="none" w:sz="0" w:space="0" w:color="auto"/>
        <w:bottom w:val="none" w:sz="0" w:space="0" w:color="auto"/>
        <w:right w:val="none" w:sz="0" w:space="0" w:color="auto"/>
      </w:divBdr>
    </w:div>
    <w:div w:id="1477793351">
      <w:bodyDiv w:val="1"/>
      <w:marLeft w:val="0"/>
      <w:marRight w:val="0"/>
      <w:marTop w:val="0"/>
      <w:marBottom w:val="0"/>
      <w:divBdr>
        <w:top w:val="none" w:sz="0" w:space="0" w:color="auto"/>
        <w:left w:val="none" w:sz="0" w:space="0" w:color="auto"/>
        <w:bottom w:val="none" w:sz="0" w:space="0" w:color="auto"/>
        <w:right w:val="none" w:sz="0" w:space="0" w:color="auto"/>
      </w:divBdr>
    </w:div>
    <w:div w:id="1489786956">
      <w:bodyDiv w:val="1"/>
      <w:marLeft w:val="0"/>
      <w:marRight w:val="0"/>
      <w:marTop w:val="0"/>
      <w:marBottom w:val="0"/>
      <w:divBdr>
        <w:top w:val="none" w:sz="0" w:space="0" w:color="auto"/>
        <w:left w:val="none" w:sz="0" w:space="0" w:color="auto"/>
        <w:bottom w:val="none" w:sz="0" w:space="0" w:color="auto"/>
        <w:right w:val="none" w:sz="0" w:space="0" w:color="auto"/>
      </w:divBdr>
      <w:divsChild>
        <w:div w:id="824399744">
          <w:marLeft w:val="0"/>
          <w:marRight w:val="0"/>
          <w:marTop w:val="0"/>
          <w:marBottom w:val="0"/>
          <w:divBdr>
            <w:top w:val="none" w:sz="0" w:space="0" w:color="auto"/>
            <w:left w:val="none" w:sz="0" w:space="0" w:color="auto"/>
            <w:bottom w:val="none" w:sz="0" w:space="0" w:color="auto"/>
            <w:right w:val="none" w:sz="0" w:space="0" w:color="auto"/>
          </w:divBdr>
        </w:div>
        <w:div w:id="916744899">
          <w:marLeft w:val="0"/>
          <w:marRight w:val="0"/>
          <w:marTop w:val="0"/>
          <w:marBottom w:val="0"/>
          <w:divBdr>
            <w:top w:val="none" w:sz="0" w:space="0" w:color="auto"/>
            <w:left w:val="none" w:sz="0" w:space="0" w:color="auto"/>
            <w:bottom w:val="none" w:sz="0" w:space="0" w:color="auto"/>
            <w:right w:val="none" w:sz="0" w:space="0" w:color="auto"/>
          </w:divBdr>
        </w:div>
        <w:div w:id="1499810910">
          <w:marLeft w:val="0"/>
          <w:marRight w:val="0"/>
          <w:marTop w:val="0"/>
          <w:marBottom w:val="0"/>
          <w:divBdr>
            <w:top w:val="none" w:sz="0" w:space="0" w:color="auto"/>
            <w:left w:val="none" w:sz="0" w:space="0" w:color="auto"/>
            <w:bottom w:val="none" w:sz="0" w:space="0" w:color="auto"/>
            <w:right w:val="none" w:sz="0" w:space="0" w:color="auto"/>
          </w:divBdr>
        </w:div>
        <w:div w:id="1644238490">
          <w:marLeft w:val="0"/>
          <w:marRight w:val="0"/>
          <w:marTop w:val="0"/>
          <w:marBottom w:val="0"/>
          <w:divBdr>
            <w:top w:val="none" w:sz="0" w:space="0" w:color="auto"/>
            <w:left w:val="none" w:sz="0" w:space="0" w:color="auto"/>
            <w:bottom w:val="none" w:sz="0" w:space="0" w:color="auto"/>
            <w:right w:val="none" w:sz="0" w:space="0" w:color="auto"/>
          </w:divBdr>
        </w:div>
        <w:div w:id="1761028797">
          <w:marLeft w:val="0"/>
          <w:marRight w:val="0"/>
          <w:marTop w:val="0"/>
          <w:marBottom w:val="0"/>
          <w:divBdr>
            <w:top w:val="none" w:sz="0" w:space="0" w:color="auto"/>
            <w:left w:val="none" w:sz="0" w:space="0" w:color="auto"/>
            <w:bottom w:val="none" w:sz="0" w:space="0" w:color="auto"/>
            <w:right w:val="none" w:sz="0" w:space="0" w:color="auto"/>
          </w:divBdr>
        </w:div>
      </w:divsChild>
    </w:div>
    <w:div w:id="1492523974">
      <w:bodyDiv w:val="1"/>
      <w:marLeft w:val="0"/>
      <w:marRight w:val="0"/>
      <w:marTop w:val="0"/>
      <w:marBottom w:val="0"/>
      <w:divBdr>
        <w:top w:val="none" w:sz="0" w:space="0" w:color="auto"/>
        <w:left w:val="none" w:sz="0" w:space="0" w:color="auto"/>
        <w:bottom w:val="none" w:sz="0" w:space="0" w:color="auto"/>
        <w:right w:val="none" w:sz="0" w:space="0" w:color="auto"/>
      </w:divBdr>
    </w:div>
    <w:div w:id="1591311566">
      <w:bodyDiv w:val="1"/>
      <w:marLeft w:val="0"/>
      <w:marRight w:val="0"/>
      <w:marTop w:val="0"/>
      <w:marBottom w:val="0"/>
      <w:divBdr>
        <w:top w:val="none" w:sz="0" w:space="0" w:color="auto"/>
        <w:left w:val="none" w:sz="0" w:space="0" w:color="auto"/>
        <w:bottom w:val="none" w:sz="0" w:space="0" w:color="auto"/>
        <w:right w:val="none" w:sz="0" w:space="0" w:color="auto"/>
      </w:divBdr>
    </w:div>
    <w:div w:id="1680546732">
      <w:bodyDiv w:val="1"/>
      <w:marLeft w:val="0"/>
      <w:marRight w:val="0"/>
      <w:marTop w:val="0"/>
      <w:marBottom w:val="0"/>
      <w:divBdr>
        <w:top w:val="none" w:sz="0" w:space="0" w:color="auto"/>
        <w:left w:val="none" w:sz="0" w:space="0" w:color="auto"/>
        <w:bottom w:val="none" w:sz="0" w:space="0" w:color="auto"/>
        <w:right w:val="none" w:sz="0" w:space="0" w:color="auto"/>
      </w:divBdr>
    </w:div>
    <w:div w:id="1691444796">
      <w:bodyDiv w:val="1"/>
      <w:marLeft w:val="0"/>
      <w:marRight w:val="0"/>
      <w:marTop w:val="0"/>
      <w:marBottom w:val="0"/>
      <w:divBdr>
        <w:top w:val="none" w:sz="0" w:space="0" w:color="auto"/>
        <w:left w:val="none" w:sz="0" w:space="0" w:color="auto"/>
        <w:bottom w:val="none" w:sz="0" w:space="0" w:color="auto"/>
        <w:right w:val="none" w:sz="0" w:space="0" w:color="auto"/>
      </w:divBdr>
    </w:div>
    <w:div w:id="1717390132">
      <w:bodyDiv w:val="1"/>
      <w:marLeft w:val="0"/>
      <w:marRight w:val="0"/>
      <w:marTop w:val="0"/>
      <w:marBottom w:val="0"/>
      <w:divBdr>
        <w:top w:val="none" w:sz="0" w:space="0" w:color="auto"/>
        <w:left w:val="none" w:sz="0" w:space="0" w:color="auto"/>
        <w:bottom w:val="none" w:sz="0" w:space="0" w:color="auto"/>
        <w:right w:val="none" w:sz="0" w:space="0" w:color="auto"/>
      </w:divBdr>
    </w:div>
    <w:div w:id="1751609842">
      <w:bodyDiv w:val="1"/>
      <w:marLeft w:val="0"/>
      <w:marRight w:val="0"/>
      <w:marTop w:val="0"/>
      <w:marBottom w:val="0"/>
      <w:divBdr>
        <w:top w:val="none" w:sz="0" w:space="0" w:color="auto"/>
        <w:left w:val="none" w:sz="0" w:space="0" w:color="auto"/>
        <w:bottom w:val="none" w:sz="0" w:space="0" w:color="auto"/>
        <w:right w:val="none" w:sz="0" w:space="0" w:color="auto"/>
      </w:divBdr>
      <w:divsChild>
        <w:div w:id="705644565">
          <w:marLeft w:val="0"/>
          <w:marRight w:val="0"/>
          <w:marTop w:val="0"/>
          <w:marBottom w:val="0"/>
          <w:divBdr>
            <w:top w:val="none" w:sz="0" w:space="0" w:color="auto"/>
            <w:left w:val="none" w:sz="0" w:space="0" w:color="auto"/>
            <w:bottom w:val="none" w:sz="0" w:space="0" w:color="auto"/>
            <w:right w:val="none" w:sz="0" w:space="0" w:color="auto"/>
          </w:divBdr>
        </w:div>
        <w:div w:id="756095746">
          <w:marLeft w:val="0"/>
          <w:marRight w:val="0"/>
          <w:marTop w:val="0"/>
          <w:marBottom w:val="0"/>
          <w:divBdr>
            <w:top w:val="none" w:sz="0" w:space="0" w:color="auto"/>
            <w:left w:val="none" w:sz="0" w:space="0" w:color="auto"/>
            <w:bottom w:val="none" w:sz="0" w:space="0" w:color="auto"/>
            <w:right w:val="none" w:sz="0" w:space="0" w:color="auto"/>
          </w:divBdr>
        </w:div>
      </w:divsChild>
    </w:div>
    <w:div w:id="1766615240">
      <w:bodyDiv w:val="1"/>
      <w:marLeft w:val="0"/>
      <w:marRight w:val="0"/>
      <w:marTop w:val="0"/>
      <w:marBottom w:val="0"/>
      <w:divBdr>
        <w:top w:val="none" w:sz="0" w:space="0" w:color="auto"/>
        <w:left w:val="none" w:sz="0" w:space="0" w:color="auto"/>
        <w:bottom w:val="none" w:sz="0" w:space="0" w:color="auto"/>
        <w:right w:val="none" w:sz="0" w:space="0" w:color="auto"/>
      </w:divBdr>
    </w:div>
    <w:div w:id="1807046275">
      <w:bodyDiv w:val="1"/>
      <w:marLeft w:val="0"/>
      <w:marRight w:val="0"/>
      <w:marTop w:val="0"/>
      <w:marBottom w:val="0"/>
      <w:divBdr>
        <w:top w:val="none" w:sz="0" w:space="0" w:color="auto"/>
        <w:left w:val="none" w:sz="0" w:space="0" w:color="auto"/>
        <w:bottom w:val="none" w:sz="0" w:space="0" w:color="auto"/>
        <w:right w:val="none" w:sz="0" w:space="0" w:color="auto"/>
      </w:divBdr>
    </w:div>
    <w:div w:id="1811096455">
      <w:bodyDiv w:val="1"/>
      <w:marLeft w:val="0"/>
      <w:marRight w:val="0"/>
      <w:marTop w:val="0"/>
      <w:marBottom w:val="0"/>
      <w:divBdr>
        <w:top w:val="none" w:sz="0" w:space="0" w:color="auto"/>
        <w:left w:val="none" w:sz="0" w:space="0" w:color="auto"/>
        <w:bottom w:val="none" w:sz="0" w:space="0" w:color="auto"/>
        <w:right w:val="none" w:sz="0" w:space="0" w:color="auto"/>
      </w:divBdr>
    </w:div>
    <w:div w:id="1815827551">
      <w:bodyDiv w:val="1"/>
      <w:marLeft w:val="0"/>
      <w:marRight w:val="0"/>
      <w:marTop w:val="0"/>
      <w:marBottom w:val="0"/>
      <w:divBdr>
        <w:top w:val="none" w:sz="0" w:space="0" w:color="auto"/>
        <w:left w:val="none" w:sz="0" w:space="0" w:color="auto"/>
        <w:bottom w:val="none" w:sz="0" w:space="0" w:color="auto"/>
        <w:right w:val="none" w:sz="0" w:space="0" w:color="auto"/>
      </w:divBdr>
    </w:div>
    <w:div w:id="1854342221">
      <w:bodyDiv w:val="1"/>
      <w:marLeft w:val="0"/>
      <w:marRight w:val="0"/>
      <w:marTop w:val="0"/>
      <w:marBottom w:val="0"/>
      <w:divBdr>
        <w:top w:val="none" w:sz="0" w:space="0" w:color="auto"/>
        <w:left w:val="none" w:sz="0" w:space="0" w:color="auto"/>
        <w:bottom w:val="none" w:sz="0" w:space="0" w:color="auto"/>
        <w:right w:val="none" w:sz="0" w:space="0" w:color="auto"/>
      </w:divBdr>
    </w:div>
    <w:div w:id="1860384588">
      <w:bodyDiv w:val="1"/>
      <w:marLeft w:val="0"/>
      <w:marRight w:val="0"/>
      <w:marTop w:val="0"/>
      <w:marBottom w:val="0"/>
      <w:divBdr>
        <w:top w:val="none" w:sz="0" w:space="0" w:color="auto"/>
        <w:left w:val="none" w:sz="0" w:space="0" w:color="auto"/>
        <w:bottom w:val="none" w:sz="0" w:space="0" w:color="auto"/>
        <w:right w:val="none" w:sz="0" w:space="0" w:color="auto"/>
      </w:divBdr>
    </w:div>
    <w:div w:id="1936935433">
      <w:bodyDiv w:val="1"/>
      <w:marLeft w:val="0"/>
      <w:marRight w:val="0"/>
      <w:marTop w:val="0"/>
      <w:marBottom w:val="0"/>
      <w:divBdr>
        <w:top w:val="none" w:sz="0" w:space="0" w:color="auto"/>
        <w:left w:val="none" w:sz="0" w:space="0" w:color="auto"/>
        <w:bottom w:val="none" w:sz="0" w:space="0" w:color="auto"/>
        <w:right w:val="none" w:sz="0" w:space="0" w:color="auto"/>
      </w:divBdr>
    </w:div>
    <w:div w:id="1954818658">
      <w:bodyDiv w:val="1"/>
      <w:marLeft w:val="0"/>
      <w:marRight w:val="0"/>
      <w:marTop w:val="0"/>
      <w:marBottom w:val="0"/>
      <w:divBdr>
        <w:top w:val="none" w:sz="0" w:space="0" w:color="auto"/>
        <w:left w:val="none" w:sz="0" w:space="0" w:color="auto"/>
        <w:bottom w:val="none" w:sz="0" w:space="0" w:color="auto"/>
        <w:right w:val="none" w:sz="0" w:space="0" w:color="auto"/>
      </w:divBdr>
    </w:div>
    <w:div w:id="1956254092">
      <w:bodyDiv w:val="1"/>
      <w:marLeft w:val="0"/>
      <w:marRight w:val="0"/>
      <w:marTop w:val="0"/>
      <w:marBottom w:val="0"/>
      <w:divBdr>
        <w:top w:val="none" w:sz="0" w:space="0" w:color="auto"/>
        <w:left w:val="none" w:sz="0" w:space="0" w:color="auto"/>
        <w:bottom w:val="none" w:sz="0" w:space="0" w:color="auto"/>
        <w:right w:val="none" w:sz="0" w:space="0" w:color="auto"/>
      </w:divBdr>
    </w:div>
    <w:div w:id="1973123841">
      <w:bodyDiv w:val="1"/>
      <w:marLeft w:val="0"/>
      <w:marRight w:val="0"/>
      <w:marTop w:val="0"/>
      <w:marBottom w:val="0"/>
      <w:divBdr>
        <w:top w:val="none" w:sz="0" w:space="0" w:color="auto"/>
        <w:left w:val="none" w:sz="0" w:space="0" w:color="auto"/>
        <w:bottom w:val="none" w:sz="0" w:space="0" w:color="auto"/>
        <w:right w:val="none" w:sz="0" w:space="0" w:color="auto"/>
      </w:divBdr>
      <w:divsChild>
        <w:div w:id="263927146">
          <w:marLeft w:val="0"/>
          <w:marRight w:val="0"/>
          <w:marTop w:val="0"/>
          <w:marBottom w:val="0"/>
          <w:divBdr>
            <w:top w:val="none" w:sz="0" w:space="0" w:color="auto"/>
            <w:left w:val="none" w:sz="0" w:space="0" w:color="auto"/>
            <w:bottom w:val="none" w:sz="0" w:space="0" w:color="auto"/>
            <w:right w:val="none" w:sz="0" w:space="0" w:color="auto"/>
          </w:divBdr>
        </w:div>
        <w:div w:id="548763155">
          <w:marLeft w:val="0"/>
          <w:marRight w:val="0"/>
          <w:marTop w:val="0"/>
          <w:marBottom w:val="0"/>
          <w:divBdr>
            <w:top w:val="none" w:sz="0" w:space="0" w:color="auto"/>
            <w:left w:val="none" w:sz="0" w:space="0" w:color="auto"/>
            <w:bottom w:val="none" w:sz="0" w:space="0" w:color="auto"/>
            <w:right w:val="none" w:sz="0" w:space="0" w:color="auto"/>
          </w:divBdr>
        </w:div>
        <w:div w:id="568687987">
          <w:marLeft w:val="0"/>
          <w:marRight w:val="0"/>
          <w:marTop w:val="0"/>
          <w:marBottom w:val="0"/>
          <w:divBdr>
            <w:top w:val="none" w:sz="0" w:space="0" w:color="auto"/>
            <w:left w:val="none" w:sz="0" w:space="0" w:color="auto"/>
            <w:bottom w:val="none" w:sz="0" w:space="0" w:color="auto"/>
            <w:right w:val="none" w:sz="0" w:space="0" w:color="auto"/>
          </w:divBdr>
        </w:div>
        <w:div w:id="710419263">
          <w:marLeft w:val="0"/>
          <w:marRight w:val="0"/>
          <w:marTop w:val="0"/>
          <w:marBottom w:val="0"/>
          <w:divBdr>
            <w:top w:val="none" w:sz="0" w:space="0" w:color="auto"/>
            <w:left w:val="none" w:sz="0" w:space="0" w:color="auto"/>
            <w:bottom w:val="none" w:sz="0" w:space="0" w:color="auto"/>
            <w:right w:val="none" w:sz="0" w:space="0" w:color="auto"/>
          </w:divBdr>
        </w:div>
        <w:div w:id="1051342905">
          <w:marLeft w:val="0"/>
          <w:marRight w:val="0"/>
          <w:marTop w:val="0"/>
          <w:marBottom w:val="0"/>
          <w:divBdr>
            <w:top w:val="none" w:sz="0" w:space="0" w:color="auto"/>
            <w:left w:val="none" w:sz="0" w:space="0" w:color="auto"/>
            <w:bottom w:val="none" w:sz="0" w:space="0" w:color="auto"/>
            <w:right w:val="none" w:sz="0" w:space="0" w:color="auto"/>
          </w:divBdr>
        </w:div>
        <w:div w:id="1260331537">
          <w:marLeft w:val="0"/>
          <w:marRight w:val="0"/>
          <w:marTop w:val="0"/>
          <w:marBottom w:val="0"/>
          <w:divBdr>
            <w:top w:val="none" w:sz="0" w:space="0" w:color="auto"/>
            <w:left w:val="none" w:sz="0" w:space="0" w:color="auto"/>
            <w:bottom w:val="none" w:sz="0" w:space="0" w:color="auto"/>
            <w:right w:val="none" w:sz="0" w:space="0" w:color="auto"/>
          </w:divBdr>
        </w:div>
        <w:div w:id="1307978258">
          <w:marLeft w:val="0"/>
          <w:marRight w:val="0"/>
          <w:marTop w:val="0"/>
          <w:marBottom w:val="0"/>
          <w:divBdr>
            <w:top w:val="none" w:sz="0" w:space="0" w:color="auto"/>
            <w:left w:val="none" w:sz="0" w:space="0" w:color="auto"/>
            <w:bottom w:val="none" w:sz="0" w:space="0" w:color="auto"/>
            <w:right w:val="none" w:sz="0" w:space="0" w:color="auto"/>
          </w:divBdr>
        </w:div>
        <w:div w:id="1801142391">
          <w:marLeft w:val="0"/>
          <w:marRight w:val="0"/>
          <w:marTop w:val="0"/>
          <w:marBottom w:val="0"/>
          <w:divBdr>
            <w:top w:val="none" w:sz="0" w:space="0" w:color="auto"/>
            <w:left w:val="none" w:sz="0" w:space="0" w:color="auto"/>
            <w:bottom w:val="none" w:sz="0" w:space="0" w:color="auto"/>
            <w:right w:val="none" w:sz="0" w:space="0" w:color="auto"/>
          </w:divBdr>
        </w:div>
        <w:div w:id="1806312947">
          <w:marLeft w:val="0"/>
          <w:marRight w:val="0"/>
          <w:marTop w:val="0"/>
          <w:marBottom w:val="0"/>
          <w:divBdr>
            <w:top w:val="none" w:sz="0" w:space="0" w:color="auto"/>
            <w:left w:val="none" w:sz="0" w:space="0" w:color="auto"/>
            <w:bottom w:val="none" w:sz="0" w:space="0" w:color="auto"/>
            <w:right w:val="none" w:sz="0" w:space="0" w:color="auto"/>
          </w:divBdr>
        </w:div>
        <w:div w:id="1931962970">
          <w:marLeft w:val="0"/>
          <w:marRight w:val="0"/>
          <w:marTop w:val="0"/>
          <w:marBottom w:val="0"/>
          <w:divBdr>
            <w:top w:val="none" w:sz="0" w:space="0" w:color="auto"/>
            <w:left w:val="none" w:sz="0" w:space="0" w:color="auto"/>
            <w:bottom w:val="none" w:sz="0" w:space="0" w:color="auto"/>
            <w:right w:val="none" w:sz="0" w:space="0" w:color="auto"/>
          </w:divBdr>
        </w:div>
      </w:divsChild>
    </w:div>
    <w:div w:id="2006473051">
      <w:bodyDiv w:val="1"/>
      <w:marLeft w:val="0"/>
      <w:marRight w:val="0"/>
      <w:marTop w:val="0"/>
      <w:marBottom w:val="0"/>
      <w:divBdr>
        <w:top w:val="none" w:sz="0" w:space="0" w:color="auto"/>
        <w:left w:val="none" w:sz="0" w:space="0" w:color="auto"/>
        <w:bottom w:val="none" w:sz="0" w:space="0" w:color="auto"/>
        <w:right w:val="none" w:sz="0" w:space="0" w:color="auto"/>
      </w:divBdr>
    </w:div>
    <w:div w:id="2100447965">
      <w:bodyDiv w:val="1"/>
      <w:marLeft w:val="0"/>
      <w:marRight w:val="0"/>
      <w:marTop w:val="0"/>
      <w:marBottom w:val="0"/>
      <w:divBdr>
        <w:top w:val="none" w:sz="0" w:space="0" w:color="auto"/>
        <w:left w:val="none" w:sz="0" w:space="0" w:color="auto"/>
        <w:bottom w:val="none" w:sz="0" w:space="0" w:color="auto"/>
        <w:right w:val="none" w:sz="0" w:space="0" w:color="auto"/>
      </w:divBdr>
    </w:div>
    <w:div w:id="2144956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system/files/files/report-comments-fy18-budget-02jun17-en.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cnso.icann.org/about/council/attendance.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domainincite.com/22575-emojis-coming-to-another-cct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1437</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Schittek</dc:creator>
  <cp:keywords/>
  <dc:description/>
  <cp:lastModifiedBy>Microsoft Office User</cp:lastModifiedBy>
  <cp:revision>2</cp:revision>
  <cp:lastPrinted>2016-04-07T13:43:00Z</cp:lastPrinted>
  <dcterms:created xsi:type="dcterms:W3CDTF">2018-02-13T17:50:00Z</dcterms:created>
  <dcterms:modified xsi:type="dcterms:W3CDTF">2018-02-13T17:50:00Z</dcterms:modified>
</cp:coreProperties>
</file>