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90" w:rsidRDefault="00247F00">
      <w:r>
        <w:t xml:space="preserve">Prep meeting </w:t>
      </w:r>
      <w:proofErr w:type="spellStart"/>
      <w:r>
        <w:t>ccNSO</w:t>
      </w:r>
      <w:proofErr w:type="spellEnd"/>
      <w:r>
        <w:t xml:space="preserve"> Council</w:t>
      </w:r>
    </w:p>
    <w:p w:rsidR="00247F00" w:rsidRDefault="00247F00" w:rsidP="00247F00">
      <w:pPr>
        <w:pStyle w:val="ListParagraph"/>
        <w:numPr>
          <w:ilvl w:val="0"/>
          <w:numId w:val="5"/>
        </w:numPr>
      </w:pPr>
      <w:r>
        <w:t xml:space="preserve">Council Meeting 27 June </w:t>
      </w:r>
    </w:p>
    <w:p w:rsidR="00247F00" w:rsidRDefault="00247F00" w:rsidP="00247F00">
      <w:pPr>
        <w:pStyle w:val="ListParagraph"/>
        <w:numPr>
          <w:ilvl w:val="1"/>
          <w:numId w:val="5"/>
        </w:numPr>
      </w:pPr>
      <w:r>
        <w:t xml:space="preserve">Update agenda, include Resolution to launch call for Nominations </w:t>
      </w:r>
      <w:proofErr w:type="spellStart"/>
      <w:r>
        <w:t>ccNSO</w:t>
      </w:r>
      <w:proofErr w:type="spellEnd"/>
      <w:r>
        <w:t xml:space="preserve"> appointee to </w:t>
      </w:r>
      <w:proofErr w:type="spellStart"/>
      <w:r>
        <w:t>NomCom</w:t>
      </w:r>
      <w:proofErr w:type="spellEnd"/>
    </w:p>
    <w:p w:rsidR="00247F00" w:rsidRDefault="00247F00" w:rsidP="00247F00">
      <w:pPr>
        <w:pStyle w:val="ListParagraph"/>
        <w:numPr>
          <w:ilvl w:val="1"/>
          <w:numId w:val="5"/>
        </w:numPr>
      </w:pPr>
      <w:r>
        <w:t>Agree on topics Consent agenda (one general decision)</w:t>
      </w:r>
    </w:p>
    <w:p w:rsidR="00247F00" w:rsidRDefault="00247F00" w:rsidP="00247F00">
      <w:pPr>
        <w:pStyle w:val="ListParagraph"/>
        <w:numPr>
          <w:ilvl w:val="1"/>
          <w:numId w:val="5"/>
        </w:numPr>
      </w:pPr>
      <w:r>
        <w:t>Run over topics Regular meeting</w:t>
      </w:r>
    </w:p>
    <w:p w:rsidR="00247F00" w:rsidRDefault="00247F00" w:rsidP="00247F00">
      <w:pPr>
        <w:pStyle w:val="ListParagraph"/>
        <w:numPr>
          <w:ilvl w:val="2"/>
          <w:numId w:val="5"/>
        </w:numPr>
      </w:pPr>
      <w:r w:rsidRPr="00247F00">
        <w:t>Adoption of CCWG Accountability WS 2 recommendations: What to do if Board does not agree with one or two of the full set recommendations?</w:t>
      </w:r>
      <w:r>
        <w:t xml:space="preserve"> Bylaw Implications- Charter Implications</w:t>
      </w:r>
    </w:p>
    <w:p w:rsidR="00247F00" w:rsidRPr="00247F00" w:rsidRDefault="00247F00" w:rsidP="00247F00">
      <w:pPr>
        <w:pStyle w:val="ListParagraph"/>
        <w:ind w:left="2160"/>
      </w:pPr>
      <w:r>
        <w:t xml:space="preserve">What to do if other Chartering </w:t>
      </w:r>
      <w:proofErr w:type="spellStart"/>
      <w:r>
        <w:t>Organisation</w:t>
      </w:r>
      <w:proofErr w:type="spellEnd"/>
      <w:r w:rsidRPr="00247F00">
        <w:t xml:space="preserve"> does not agree with one or two of the full set recommendations?</w:t>
      </w:r>
    </w:p>
    <w:p w:rsidR="00247F00" w:rsidRPr="00247F00" w:rsidRDefault="00247F00" w:rsidP="00247F00">
      <w:pPr>
        <w:pStyle w:val="ListParagraph"/>
        <w:numPr>
          <w:ilvl w:val="2"/>
          <w:numId w:val="5"/>
        </w:numPr>
      </w:pPr>
      <w:r>
        <w:t>Final Report and ratification of amended charter. Notifications</w:t>
      </w:r>
    </w:p>
    <w:p w:rsidR="00247F00" w:rsidRPr="00247F00" w:rsidRDefault="00247F00" w:rsidP="00247F00">
      <w:pPr>
        <w:pStyle w:val="ListParagraph"/>
        <w:numPr>
          <w:ilvl w:val="2"/>
          <w:numId w:val="5"/>
        </w:numPr>
      </w:pPr>
      <w:r w:rsidRPr="00247F00">
        <w:t xml:space="preserve">Council consultation amended Guideline: </w:t>
      </w:r>
      <w:proofErr w:type="spellStart"/>
      <w:r w:rsidRPr="00247F00">
        <w:t>ccNSO</w:t>
      </w:r>
      <w:proofErr w:type="spellEnd"/>
      <w:r w:rsidRPr="00247F00">
        <w:t xml:space="preserve"> travel support </w:t>
      </w:r>
    </w:p>
    <w:p w:rsidR="00247F00" w:rsidRDefault="00247F00" w:rsidP="00A440C5">
      <w:pPr>
        <w:pStyle w:val="ListParagraph"/>
        <w:numPr>
          <w:ilvl w:val="2"/>
          <w:numId w:val="5"/>
        </w:numPr>
      </w:pPr>
      <w:r w:rsidRPr="00247F00">
        <w:t xml:space="preserve">Continuation of the </w:t>
      </w:r>
      <w:proofErr w:type="spellStart"/>
      <w:r w:rsidRPr="00247F00">
        <w:t>ccNSO</w:t>
      </w:r>
      <w:proofErr w:type="spellEnd"/>
      <w:r w:rsidRPr="00247F00">
        <w:t xml:space="preserve"> Onboarding /mentor mentee </w:t>
      </w:r>
      <w:proofErr w:type="spellStart"/>
      <w:r w:rsidRPr="00247F00">
        <w:t>Programme</w:t>
      </w:r>
      <w:proofErr w:type="spellEnd"/>
    </w:p>
    <w:p w:rsidR="00247F00" w:rsidRDefault="00247F00" w:rsidP="00247F00">
      <w:pPr>
        <w:pStyle w:val="ListParagraph"/>
        <w:numPr>
          <w:ilvl w:val="0"/>
          <w:numId w:val="5"/>
        </w:numPr>
      </w:pPr>
      <w:r>
        <w:t>Update SO/AC chairs meeting</w:t>
      </w:r>
    </w:p>
    <w:p w:rsidR="00187B80" w:rsidRDefault="00187B80" w:rsidP="00247F00">
      <w:pPr>
        <w:pStyle w:val="ListParagraph"/>
        <w:numPr>
          <w:ilvl w:val="0"/>
          <w:numId w:val="5"/>
        </w:numPr>
      </w:pPr>
      <w:r>
        <w:t xml:space="preserve">Call </w:t>
      </w:r>
      <w:r w:rsidR="00393CC0">
        <w:t xml:space="preserve">for </w:t>
      </w:r>
      <w:proofErr w:type="spellStart"/>
      <w:r w:rsidR="00393CC0">
        <w:t>Councillor</w:t>
      </w:r>
      <w:proofErr w:type="spellEnd"/>
      <w:r w:rsidR="00393CC0">
        <w:t xml:space="preserve"> as member Emoji Study Group</w:t>
      </w:r>
    </w:p>
    <w:p w:rsidR="00247F00" w:rsidRDefault="00247F00" w:rsidP="00A440C5">
      <w:pPr>
        <w:pStyle w:val="ListParagraph"/>
        <w:numPr>
          <w:ilvl w:val="0"/>
          <w:numId w:val="5"/>
        </w:numPr>
      </w:pPr>
      <w:r>
        <w:t>Prepare Meeting with GAC and GNSO Council</w:t>
      </w:r>
      <w:r w:rsidR="00A440C5">
        <w:t xml:space="preserve"> (see below)</w:t>
      </w:r>
    </w:p>
    <w:p w:rsidR="00A440C5" w:rsidRDefault="00A440C5" w:rsidP="00A440C5">
      <w:pPr>
        <w:pStyle w:val="ListParagraph"/>
        <w:numPr>
          <w:ilvl w:val="0"/>
          <w:numId w:val="5"/>
        </w:numPr>
      </w:pPr>
      <w:r>
        <w:t>Attendance Cross-community sessions (see below)</w:t>
      </w:r>
    </w:p>
    <w:p w:rsidR="00A440C5" w:rsidRDefault="00A440C5" w:rsidP="00A440C5">
      <w:pPr>
        <w:pStyle w:val="ListParagraph"/>
        <w:numPr>
          <w:ilvl w:val="0"/>
          <w:numId w:val="5"/>
        </w:numPr>
      </w:pPr>
      <w:r>
        <w:t>AOB</w:t>
      </w:r>
    </w:p>
    <w:p w:rsidR="00A440C5" w:rsidRPr="001E0E18" w:rsidRDefault="00A440C5" w:rsidP="00A440C5">
      <w:pPr>
        <w:pStyle w:val="ListParagraph"/>
        <w:numPr>
          <w:ilvl w:val="0"/>
          <w:numId w:val="5"/>
        </w:numPr>
      </w:pPr>
      <w:r>
        <w:t xml:space="preserve">Closure </w:t>
      </w:r>
      <w:bookmarkStart w:id="0" w:name="_GoBack"/>
      <w:bookmarkEnd w:id="0"/>
    </w:p>
    <w:p w:rsidR="00A440C5" w:rsidRPr="001E0E18" w:rsidRDefault="00A440C5"/>
    <w:p w:rsidR="00A440C5" w:rsidRPr="00A440C5" w:rsidRDefault="00A440C5">
      <w:pPr>
        <w:rPr>
          <w:b/>
        </w:rPr>
      </w:pPr>
      <w:proofErr w:type="spellStart"/>
      <w:r w:rsidRPr="00A440C5">
        <w:rPr>
          <w:b/>
        </w:rPr>
        <w:t>ccNSO</w:t>
      </w:r>
      <w:proofErr w:type="spellEnd"/>
      <w:r w:rsidRPr="00A440C5">
        <w:rPr>
          <w:b/>
        </w:rPr>
        <w:t xml:space="preserve"> </w:t>
      </w:r>
      <w:r>
        <w:rPr>
          <w:b/>
        </w:rPr>
        <w:t>–</w:t>
      </w:r>
      <w:r w:rsidR="00B66F88" w:rsidRPr="00A440C5">
        <w:rPr>
          <w:b/>
        </w:rPr>
        <w:t xml:space="preserve"> GAC</w:t>
      </w:r>
      <w:r>
        <w:rPr>
          <w:b/>
        </w:rPr>
        <w:t xml:space="preserve"> , </w:t>
      </w:r>
      <w:r w:rsidRPr="00A440C5">
        <w:rPr>
          <w:b/>
        </w:rPr>
        <w:t xml:space="preserve">Tuesday 26 June 14.00-15.00 Local Time, Salon </w:t>
      </w:r>
      <w:r>
        <w:rPr>
          <w:b/>
        </w:rPr>
        <w:t xml:space="preserve">1-3 (GAC room next to </w:t>
      </w:r>
      <w:proofErr w:type="spellStart"/>
      <w:r>
        <w:rPr>
          <w:b/>
        </w:rPr>
        <w:t>ccNSO</w:t>
      </w:r>
      <w:proofErr w:type="spellEnd"/>
      <w:r>
        <w:rPr>
          <w:b/>
        </w:rPr>
        <w:t xml:space="preserve"> room)</w:t>
      </w:r>
    </w:p>
    <w:p w:rsidR="00B66F88" w:rsidRDefault="00B66F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534"/>
        <w:gridCol w:w="2259"/>
        <w:gridCol w:w="3794"/>
        <w:gridCol w:w="3417"/>
      </w:tblGrid>
      <w:tr w:rsidR="00B66F88" w:rsidTr="00247F00">
        <w:trPr>
          <w:trHeight w:val="106"/>
        </w:trPr>
        <w:tc>
          <w:tcPr>
            <w:tcW w:w="1926" w:type="dxa"/>
            <w:shd w:val="clear" w:color="auto" w:fill="8EAADB" w:themeFill="accent1" w:themeFillTint="99"/>
          </w:tcPr>
          <w:p w:rsidR="00B66F88" w:rsidRPr="00B66F88" w:rsidRDefault="00B66F88">
            <w:pPr>
              <w:rPr>
                <w:b/>
              </w:rPr>
            </w:pPr>
            <w:r w:rsidRPr="00B66F88">
              <w:rPr>
                <w:b/>
              </w:rPr>
              <w:t xml:space="preserve">Topic </w:t>
            </w:r>
          </w:p>
        </w:tc>
        <w:tc>
          <w:tcPr>
            <w:tcW w:w="2534" w:type="dxa"/>
            <w:shd w:val="clear" w:color="auto" w:fill="8EAADB" w:themeFill="accent1" w:themeFillTint="99"/>
          </w:tcPr>
          <w:p w:rsidR="00B66F88" w:rsidRPr="00B66F88" w:rsidRDefault="00B66F88">
            <w:pPr>
              <w:rPr>
                <w:b/>
              </w:rPr>
            </w:pPr>
            <w:r>
              <w:rPr>
                <w:b/>
              </w:rPr>
              <w:t>Subtopic</w:t>
            </w:r>
          </w:p>
        </w:tc>
        <w:tc>
          <w:tcPr>
            <w:tcW w:w="2259" w:type="dxa"/>
            <w:shd w:val="clear" w:color="auto" w:fill="8EAADB" w:themeFill="accent1" w:themeFillTint="99"/>
          </w:tcPr>
          <w:p w:rsidR="00B66F88" w:rsidRPr="00B66F88" w:rsidRDefault="00B66F88">
            <w:pPr>
              <w:rPr>
                <w:b/>
              </w:rPr>
            </w:pPr>
            <w:r w:rsidRPr="00B66F88">
              <w:rPr>
                <w:b/>
              </w:rPr>
              <w:t xml:space="preserve">Introducing </w:t>
            </w:r>
            <w:r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ccNSO</w:t>
            </w:r>
            <w:proofErr w:type="spellEnd"/>
          </w:p>
        </w:tc>
        <w:tc>
          <w:tcPr>
            <w:tcW w:w="3794" w:type="dxa"/>
            <w:shd w:val="clear" w:color="auto" w:fill="8EAADB" w:themeFill="accent1" w:themeFillTint="99"/>
          </w:tcPr>
          <w:p w:rsidR="00B66F88" w:rsidRPr="00B66F88" w:rsidRDefault="00B66F88">
            <w:pPr>
              <w:rPr>
                <w:b/>
              </w:rPr>
            </w:pPr>
            <w:r w:rsidRPr="00B66F88">
              <w:rPr>
                <w:b/>
              </w:rPr>
              <w:t>Main Points /message / concern</w:t>
            </w:r>
          </w:p>
        </w:tc>
        <w:tc>
          <w:tcPr>
            <w:tcW w:w="3417" w:type="dxa"/>
            <w:shd w:val="clear" w:color="auto" w:fill="8EAADB" w:themeFill="accent1" w:themeFillTint="99"/>
          </w:tcPr>
          <w:p w:rsidR="00B66F88" w:rsidRPr="00B66F88" w:rsidRDefault="00B66F88">
            <w:pPr>
              <w:rPr>
                <w:b/>
              </w:rPr>
            </w:pPr>
            <w:r w:rsidRPr="00B66F88">
              <w:rPr>
                <w:b/>
              </w:rPr>
              <w:t>Comment</w:t>
            </w:r>
          </w:p>
        </w:tc>
      </w:tr>
      <w:tr w:rsidR="00B66F88" w:rsidTr="00247F00">
        <w:tc>
          <w:tcPr>
            <w:tcW w:w="1926" w:type="dxa"/>
          </w:tcPr>
          <w:p w:rsidR="00B66F88" w:rsidRDefault="00B66F88">
            <w:r>
              <w:t xml:space="preserve">Diversity ccTLD </w:t>
            </w:r>
          </w:p>
          <w:p w:rsidR="00B66F88" w:rsidRDefault="00B66F88">
            <w:r>
              <w:t>Presentation</w:t>
            </w:r>
          </w:p>
        </w:tc>
        <w:tc>
          <w:tcPr>
            <w:tcW w:w="2534" w:type="dxa"/>
          </w:tcPr>
          <w:p w:rsidR="00B66F88" w:rsidRDefault="00B66F88"/>
        </w:tc>
        <w:tc>
          <w:tcPr>
            <w:tcW w:w="2259" w:type="dxa"/>
          </w:tcPr>
          <w:p w:rsidR="00B66F88" w:rsidRDefault="00F05830">
            <w:r>
              <w:t>Ka</w:t>
            </w:r>
            <w:r w:rsidR="00B66F88">
              <w:t>trina</w:t>
            </w:r>
          </w:p>
        </w:tc>
        <w:tc>
          <w:tcPr>
            <w:tcW w:w="3794" w:type="dxa"/>
          </w:tcPr>
          <w:p w:rsidR="00B66F88" w:rsidRDefault="00B66F88"/>
        </w:tc>
        <w:tc>
          <w:tcPr>
            <w:tcW w:w="3417" w:type="dxa"/>
          </w:tcPr>
          <w:p w:rsidR="00B66F88" w:rsidRDefault="00B66F88"/>
        </w:tc>
      </w:tr>
      <w:tr w:rsidR="00B66F88" w:rsidTr="00247F00">
        <w:tc>
          <w:tcPr>
            <w:tcW w:w="1926" w:type="dxa"/>
          </w:tcPr>
          <w:p w:rsidR="00B66F88" w:rsidRPr="00247F00" w:rsidRDefault="00247F00">
            <w:pPr>
              <w:rPr>
                <w:rFonts w:eastAsia="Times New Roman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WT5 and country and territory names update/discussion</w:t>
            </w:r>
          </w:p>
        </w:tc>
        <w:tc>
          <w:tcPr>
            <w:tcW w:w="2534" w:type="dxa"/>
          </w:tcPr>
          <w:p w:rsidR="00B66F88" w:rsidRDefault="00B66F88"/>
        </w:tc>
        <w:tc>
          <w:tcPr>
            <w:tcW w:w="2259" w:type="dxa"/>
          </w:tcPr>
          <w:p w:rsidR="00B66F88" w:rsidRDefault="00247F00">
            <w:proofErr w:type="spellStart"/>
            <w:r>
              <w:t>Annebeth</w:t>
            </w:r>
            <w:proofErr w:type="spellEnd"/>
            <w:r>
              <w:t xml:space="preserve"> Lange</w:t>
            </w:r>
          </w:p>
        </w:tc>
        <w:tc>
          <w:tcPr>
            <w:tcW w:w="3794" w:type="dxa"/>
          </w:tcPr>
          <w:p w:rsidR="00B66F88" w:rsidRDefault="00B66F88"/>
        </w:tc>
        <w:tc>
          <w:tcPr>
            <w:tcW w:w="3417" w:type="dxa"/>
          </w:tcPr>
          <w:p w:rsidR="00B66F88" w:rsidRDefault="00247F00">
            <w:r>
              <w:t xml:space="preserve">Reflect discussion of </w:t>
            </w:r>
            <w:proofErr w:type="spellStart"/>
            <w:r>
              <w:t>ccNSO</w:t>
            </w:r>
            <w:proofErr w:type="spellEnd"/>
            <w:r>
              <w:t xml:space="preserve"> </w:t>
            </w:r>
          </w:p>
        </w:tc>
      </w:tr>
      <w:tr w:rsidR="00B66F88" w:rsidTr="00247F00">
        <w:tc>
          <w:tcPr>
            <w:tcW w:w="1926" w:type="dxa"/>
          </w:tcPr>
          <w:p w:rsidR="00247F00" w:rsidRDefault="00247F00" w:rsidP="00247F00">
            <w:pPr>
              <w:rPr>
                <w:rFonts w:eastAsia="Times New Roman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Q&amp;A/AOB</w:t>
            </w:r>
          </w:p>
          <w:p w:rsidR="00B66F88" w:rsidRDefault="00B66F88"/>
        </w:tc>
        <w:tc>
          <w:tcPr>
            <w:tcW w:w="2534" w:type="dxa"/>
          </w:tcPr>
          <w:p w:rsidR="00B66F88" w:rsidRDefault="00B66F88"/>
        </w:tc>
        <w:tc>
          <w:tcPr>
            <w:tcW w:w="2259" w:type="dxa"/>
          </w:tcPr>
          <w:p w:rsidR="00B66F88" w:rsidRDefault="00247F00">
            <w:r>
              <w:t xml:space="preserve">Katrina/Peter </w:t>
            </w:r>
            <w:proofErr w:type="spellStart"/>
            <w:r>
              <w:t>Vergote</w:t>
            </w:r>
            <w:proofErr w:type="spellEnd"/>
          </w:p>
        </w:tc>
        <w:tc>
          <w:tcPr>
            <w:tcW w:w="3794" w:type="dxa"/>
          </w:tcPr>
          <w:p w:rsidR="00B66F88" w:rsidRDefault="00B66F88"/>
        </w:tc>
        <w:tc>
          <w:tcPr>
            <w:tcW w:w="3417" w:type="dxa"/>
          </w:tcPr>
          <w:p w:rsidR="00B66F88" w:rsidRDefault="00B66F88"/>
        </w:tc>
      </w:tr>
    </w:tbl>
    <w:p w:rsidR="00B66F88" w:rsidRPr="001E0E18" w:rsidRDefault="00B66F88"/>
    <w:p w:rsidR="00274D31" w:rsidRDefault="00274D31"/>
    <w:p w:rsidR="00A440C5" w:rsidRPr="00A440C5" w:rsidRDefault="00A440C5" w:rsidP="00A440C5">
      <w:pPr>
        <w:rPr>
          <w:b/>
        </w:rPr>
      </w:pPr>
      <w:proofErr w:type="spellStart"/>
      <w:r w:rsidRPr="00A440C5">
        <w:rPr>
          <w:b/>
        </w:rPr>
        <w:t>ccNSO</w:t>
      </w:r>
      <w:proofErr w:type="spellEnd"/>
      <w:r w:rsidRPr="00A440C5">
        <w:rPr>
          <w:b/>
        </w:rPr>
        <w:t>-GNSO Council meeting</w:t>
      </w:r>
    </w:p>
    <w:p w:rsidR="00274D31" w:rsidRPr="00A440C5" w:rsidRDefault="00274D31">
      <w:pPr>
        <w:rPr>
          <w:b/>
        </w:rPr>
      </w:pPr>
      <w:r w:rsidRPr="00A440C5">
        <w:rPr>
          <w:b/>
        </w:rPr>
        <w:t xml:space="preserve">Wednesday </w:t>
      </w:r>
      <w:r w:rsidR="00A440C5">
        <w:rPr>
          <w:b/>
        </w:rPr>
        <w:t xml:space="preserve">27 June 2018 </w:t>
      </w:r>
      <w:r w:rsidRPr="00A440C5">
        <w:rPr>
          <w:b/>
        </w:rPr>
        <w:t>Morning 8 -9 am</w:t>
      </w:r>
      <w:r w:rsidR="00A440C5">
        <w:rPr>
          <w:b/>
        </w:rPr>
        <w:t>, Salon 7</w:t>
      </w:r>
    </w:p>
    <w:p w:rsidR="00274D31" w:rsidRPr="001E0E18" w:rsidRDefault="00274D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66"/>
        <w:gridCol w:w="2252"/>
        <w:gridCol w:w="3729"/>
        <w:gridCol w:w="3402"/>
      </w:tblGrid>
      <w:tr w:rsidR="00274D31" w:rsidRPr="001E0E18" w:rsidTr="00B66F88">
        <w:tc>
          <w:tcPr>
            <w:tcW w:w="1838" w:type="dxa"/>
            <w:shd w:val="clear" w:color="auto" w:fill="8EAADB" w:themeFill="accent1" w:themeFillTint="99"/>
          </w:tcPr>
          <w:p w:rsidR="00274D31" w:rsidRPr="001E0E18" w:rsidRDefault="00274D31">
            <w:pPr>
              <w:rPr>
                <w:b/>
              </w:rPr>
            </w:pPr>
            <w:r w:rsidRPr="001E0E18">
              <w:rPr>
                <w:b/>
              </w:rPr>
              <w:t>Topic</w:t>
            </w:r>
          </w:p>
        </w:tc>
        <w:tc>
          <w:tcPr>
            <w:tcW w:w="2666" w:type="dxa"/>
            <w:shd w:val="clear" w:color="auto" w:fill="8EAADB" w:themeFill="accent1" w:themeFillTint="99"/>
          </w:tcPr>
          <w:p w:rsidR="00274D31" w:rsidRPr="001E0E18" w:rsidRDefault="00274D31">
            <w:pPr>
              <w:rPr>
                <w:b/>
              </w:rPr>
            </w:pPr>
            <w:r w:rsidRPr="001E0E18">
              <w:rPr>
                <w:b/>
              </w:rPr>
              <w:t>Subtopic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:rsidR="00274D31" w:rsidRPr="001E0E18" w:rsidRDefault="00274D31">
            <w:pPr>
              <w:rPr>
                <w:b/>
              </w:rPr>
            </w:pPr>
            <w:r w:rsidRPr="001E0E18">
              <w:rPr>
                <w:b/>
              </w:rPr>
              <w:t xml:space="preserve">Introducing on behalf </w:t>
            </w:r>
            <w:proofErr w:type="spellStart"/>
            <w:r w:rsidRPr="001E0E18">
              <w:rPr>
                <w:b/>
              </w:rPr>
              <w:t>ccNSO</w:t>
            </w:r>
            <w:proofErr w:type="spellEnd"/>
            <w:r w:rsidRPr="001E0E18">
              <w:rPr>
                <w:b/>
              </w:rPr>
              <w:t xml:space="preserve"> </w:t>
            </w:r>
            <w:r w:rsidR="001E0E18">
              <w:rPr>
                <w:b/>
              </w:rPr>
              <w:t>(proposed)</w:t>
            </w:r>
          </w:p>
        </w:tc>
        <w:tc>
          <w:tcPr>
            <w:tcW w:w="3729" w:type="dxa"/>
            <w:shd w:val="clear" w:color="auto" w:fill="8EAADB" w:themeFill="accent1" w:themeFillTint="99"/>
          </w:tcPr>
          <w:p w:rsidR="00274D31" w:rsidRPr="001E0E18" w:rsidRDefault="00274D31">
            <w:pPr>
              <w:rPr>
                <w:b/>
              </w:rPr>
            </w:pPr>
            <w:r w:rsidRPr="001E0E18">
              <w:rPr>
                <w:b/>
              </w:rPr>
              <w:t>Main points / message / concern</w:t>
            </w:r>
          </w:p>
        </w:tc>
        <w:tc>
          <w:tcPr>
            <w:tcW w:w="3402" w:type="dxa"/>
            <w:shd w:val="clear" w:color="auto" w:fill="8EAADB" w:themeFill="accent1" w:themeFillTint="99"/>
          </w:tcPr>
          <w:p w:rsidR="00274D31" w:rsidRPr="001E0E18" w:rsidRDefault="00274D31">
            <w:pPr>
              <w:rPr>
                <w:b/>
              </w:rPr>
            </w:pPr>
            <w:r w:rsidRPr="001E0E18">
              <w:rPr>
                <w:b/>
              </w:rPr>
              <w:t>Comment</w:t>
            </w:r>
          </w:p>
        </w:tc>
      </w:tr>
      <w:tr w:rsidR="00274D31" w:rsidRPr="001E0E18" w:rsidTr="00B66F88">
        <w:tc>
          <w:tcPr>
            <w:tcW w:w="1838" w:type="dxa"/>
          </w:tcPr>
          <w:p w:rsidR="00274D31" w:rsidRPr="006A6450" w:rsidRDefault="00274D31">
            <w:pPr>
              <w:rPr>
                <w:b/>
                <w:sz w:val="22"/>
                <w:szCs w:val="22"/>
              </w:rPr>
            </w:pPr>
            <w:r w:rsidRPr="006A6450">
              <w:rPr>
                <w:b/>
                <w:sz w:val="22"/>
                <w:szCs w:val="22"/>
              </w:rPr>
              <w:t>Welcome</w:t>
            </w:r>
          </w:p>
        </w:tc>
        <w:tc>
          <w:tcPr>
            <w:tcW w:w="2666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Katrina</w:t>
            </w:r>
          </w:p>
        </w:tc>
        <w:tc>
          <w:tcPr>
            <w:tcW w:w="3729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274D31" w:rsidRPr="001E0E18" w:rsidTr="00B66F88">
        <w:tc>
          <w:tcPr>
            <w:tcW w:w="1838" w:type="dxa"/>
          </w:tcPr>
          <w:p w:rsidR="00274D31" w:rsidRPr="006A6450" w:rsidRDefault="00274D31">
            <w:pPr>
              <w:rPr>
                <w:b/>
                <w:sz w:val="22"/>
                <w:szCs w:val="22"/>
              </w:rPr>
            </w:pPr>
            <w:r w:rsidRPr="006A6450">
              <w:rPr>
                <w:b/>
                <w:sz w:val="22"/>
                <w:szCs w:val="22"/>
              </w:rPr>
              <w:t>CSC</w:t>
            </w:r>
          </w:p>
        </w:tc>
        <w:tc>
          <w:tcPr>
            <w:tcW w:w="2666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>Charter review process</w:t>
            </w:r>
            <w:r w:rsidRPr="001E0E18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- </w:t>
            </w:r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>decision making timeline, potential issues if any</w:t>
            </w:r>
          </w:p>
        </w:tc>
        <w:tc>
          <w:tcPr>
            <w:tcW w:w="225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Abdalla</w:t>
            </w:r>
          </w:p>
        </w:tc>
        <w:tc>
          <w:tcPr>
            <w:tcW w:w="3729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274D31" w:rsidRPr="001E0E18" w:rsidTr="00B66F88">
        <w:tc>
          <w:tcPr>
            <w:tcW w:w="1838" w:type="dxa"/>
          </w:tcPr>
          <w:p w:rsidR="00274D31" w:rsidRPr="006A6450" w:rsidRDefault="00274D31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Managing upcoming reviews (CSC Effectiveness &amp; IFR)</w:t>
            </w:r>
          </w:p>
        </w:tc>
        <w:tc>
          <w:tcPr>
            <w:tcW w:w="225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Debbie/Martin</w:t>
            </w:r>
          </w:p>
        </w:tc>
        <w:tc>
          <w:tcPr>
            <w:tcW w:w="3729" w:type="dxa"/>
          </w:tcPr>
          <w:p w:rsidR="00274D31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GRC has picked up work around. Produce Guideline</w:t>
            </w:r>
          </w:p>
          <w:p w:rsidR="006A6450" w:rsidRDefault="006A6450">
            <w:pPr>
              <w:rPr>
                <w:sz w:val="22"/>
                <w:szCs w:val="22"/>
              </w:rPr>
            </w:pPr>
          </w:p>
          <w:p w:rsidR="006A6450" w:rsidRPr="001E0E18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to avoid overlap and create synergies. </w:t>
            </w:r>
          </w:p>
        </w:tc>
        <w:tc>
          <w:tcPr>
            <w:tcW w:w="3402" w:type="dxa"/>
          </w:tcPr>
          <w:p w:rsidR="00274D31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Frequency of reviews. </w:t>
            </w:r>
          </w:p>
          <w:p w:rsidR="006A6450" w:rsidRPr="001E0E18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Effectiveness review every 3 year. Period too short lived. Duration review. Open discussion whether or not to include in discussion around restructuring reviews </w:t>
            </w:r>
          </w:p>
        </w:tc>
      </w:tr>
      <w:tr w:rsidR="00274D31" w:rsidRPr="001E0E18" w:rsidTr="00B66F88">
        <w:tc>
          <w:tcPr>
            <w:tcW w:w="1838" w:type="dxa"/>
          </w:tcPr>
          <w:p w:rsidR="00274D31" w:rsidRPr="006A6450" w:rsidRDefault="00274D31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CSC members and liaisons elections, role of </w:t>
            </w:r>
            <w:proofErr w:type="spellStart"/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>ccNSO</w:t>
            </w:r>
            <w:proofErr w:type="spellEnd"/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&amp; GNSO Councils </w:t>
            </w:r>
          </w:p>
        </w:tc>
        <w:tc>
          <w:tcPr>
            <w:tcW w:w="2252" w:type="dxa"/>
          </w:tcPr>
          <w:p w:rsidR="00274D31" w:rsidRPr="001E0E18" w:rsidRDefault="001E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Katrina</w:t>
            </w:r>
          </w:p>
        </w:tc>
        <w:tc>
          <w:tcPr>
            <w:tcW w:w="3729" w:type="dxa"/>
          </w:tcPr>
          <w:p w:rsidR="00274D31" w:rsidRPr="001E0E18" w:rsidRDefault="001E0E18">
            <w:pPr>
              <w:rPr>
                <w:sz w:val="22"/>
                <w:szCs w:val="22"/>
              </w:rPr>
            </w:pPr>
            <w:proofErr w:type="spellStart"/>
            <w:r w:rsidRPr="001E0E18">
              <w:rPr>
                <w:sz w:val="22"/>
                <w:szCs w:val="22"/>
              </w:rPr>
              <w:t>ccNSO</w:t>
            </w:r>
            <w:proofErr w:type="spellEnd"/>
            <w:r w:rsidRPr="001E0E18">
              <w:rPr>
                <w:sz w:val="22"/>
                <w:szCs w:val="22"/>
              </w:rPr>
              <w:t xml:space="preserve"> appointed Selection committee to coordinate &amp; approve full slate.</w:t>
            </w:r>
          </w:p>
          <w:p w:rsidR="001E0E18" w:rsidRPr="001E0E18" w:rsidRDefault="001E0E18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Anticipated to happen late August/ September</w:t>
            </w: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274D31" w:rsidRPr="001E0E18" w:rsidTr="00B66F88">
        <w:tc>
          <w:tcPr>
            <w:tcW w:w="1838" w:type="dxa"/>
          </w:tcPr>
          <w:p w:rsidR="00274D31" w:rsidRPr="006A6450" w:rsidRDefault="00274D31">
            <w:pPr>
              <w:rPr>
                <w:b/>
                <w:sz w:val="22"/>
                <w:szCs w:val="22"/>
              </w:rPr>
            </w:pPr>
            <w:r w:rsidRPr="006A6450">
              <w:rPr>
                <w:b/>
                <w:sz w:val="22"/>
                <w:szCs w:val="22"/>
              </w:rPr>
              <w:t>Reviews &amp; Operating Standards</w:t>
            </w:r>
          </w:p>
        </w:tc>
        <w:tc>
          <w:tcPr>
            <w:tcW w:w="2666" w:type="dxa"/>
          </w:tcPr>
          <w:p w:rsidR="00274D31" w:rsidRPr="00274D31" w:rsidRDefault="00274D31" w:rsidP="00274D3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Views of </w:t>
            </w:r>
            <w:proofErr w:type="spellStart"/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>ccNSO</w:t>
            </w:r>
            <w:proofErr w:type="spellEnd"/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&amp; GNSO on short-term and long term options on amending schedule of Reviews</w:t>
            </w:r>
          </w:p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Katrina</w:t>
            </w:r>
          </w:p>
        </w:tc>
        <w:tc>
          <w:tcPr>
            <w:tcW w:w="3729" w:type="dxa"/>
          </w:tcPr>
          <w:p w:rsidR="001E0E18" w:rsidRPr="001E0E18" w:rsidRDefault="001E0E18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 xml:space="preserve">Role of GRC to prepare position </w:t>
            </w:r>
            <w:proofErr w:type="spellStart"/>
            <w:r w:rsidRPr="001E0E18">
              <w:rPr>
                <w:sz w:val="22"/>
                <w:szCs w:val="22"/>
              </w:rPr>
              <w:t>ccNSO</w:t>
            </w:r>
            <w:proofErr w:type="spellEnd"/>
            <w:r w:rsidRPr="001E0E18">
              <w:rPr>
                <w:sz w:val="22"/>
                <w:szCs w:val="22"/>
              </w:rPr>
              <w:t>. Observations to date:</w:t>
            </w:r>
          </w:p>
          <w:p w:rsidR="001E0E18" w:rsidRPr="001E0E18" w:rsidRDefault="001E0E18" w:rsidP="001E0E18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Completion of Operating Standards required, to avoid major mishaps.</w:t>
            </w:r>
          </w:p>
          <w:p w:rsidR="001E0E18" w:rsidRPr="001E0E18" w:rsidRDefault="001E0E18" w:rsidP="001E0E18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Should include IFR and CSC Effectiveness review. Major Concern: resourcing ( community &amp; staff)</w:t>
            </w: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274D31" w:rsidRPr="001E0E18" w:rsidTr="00B66F88">
        <w:tc>
          <w:tcPr>
            <w:tcW w:w="1838" w:type="dxa"/>
          </w:tcPr>
          <w:p w:rsidR="00274D31" w:rsidRPr="006A6450" w:rsidRDefault="00274D31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Next steps and role, if any, of respective Councils re </w:t>
            </w:r>
            <w:r w:rsidRPr="00274D31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Specific Reviews and Operating Standards?</w:t>
            </w:r>
          </w:p>
        </w:tc>
        <w:tc>
          <w:tcPr>
            <w:tcW w:w="2252" w:type="dxa"/>
          </w:tcPr>
          <w:p w:rsidR="00274D31" w:rsidRPr="001E0E18" w:rsidRDefault="001E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Katrina</w:t>
            </w:r>
          </w:p>
        </w:tc>
        <w:tc>
          <w:tcPr>
            <w:tcW w:w="3729" w:type="dxa"/>
          </w:tcPr>
          <w:p w:rsidR="00274D31" w:rsidRPr="001E0E18" w:rsidRDefault="001E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GRC has tendency to limit the number of reviews. </w:t>
            </w: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274D31" w:rsidRPr="001E0E18" w:rsidTr="00B66F88">
        <w:tc>
          <w:tcPr>
            <w:tcW w:w="1838" w:type="dxa"/>
          </w:tcPr>
          <w:p w:rsidR="00274D31" w:rsidRPr="00274D31" w:rsidRDefault="00274D31" w:rsidP="00274D31">
            <w:pPr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274D31">
              <w:rPr>
                <w:rFonts w:eastAsia="Times New Roman" w:cs="Times New Roman"/>
                <w:b/>
                <w:color w:val="000000"/>
                <w:sz w:val="22"/>
                <w:szCs w:val="22"/>
              </w:rPr>
              <w:t>Internet Governance Engagement Group Proposed Charter</w:t>
            </w:r>
          </w:p>
          <w:p w:rsidR="00274D31" w:rsidRPr="006A6450" w:rsidRDefault="00274D31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</w:tcPr>
          <w:p w:rsidR="00274D31" w:rsidRPr="001E0E18" w:rsidRDefault="00274D3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 xml:space="preserve"> Young </w:t>
            </w:r>
            <w:proofErr w:type="spellStart"/>
            <w:r w:rsidRPr="001E0E18">
              <w:rPr>
                <w:sz w:val="22"/>
                <w:szCs w:val="22"/>
              </w:rPr>
              <w:t>Eum</w:t>
            </w:r>
            <w:proofErr w:type="spellEnd"/>
          </w:p>
        </w:tc>
        <w:tc>
          <w:tcPr>
            <w:tcW w:w="3729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Questions to CCWG IG, awaiting answer.</w:t>
            </w:r>
          </w:p>
          <w:p w:rsidR="00274D31" w:rsidRPr="001E0E18" w:rsidRDefault="00274D31">
            <w:pPr>
              <w:rPr>
                <w:sz w:val="22"/>
                <w:szCs w:val="22"/>
              </w:rPr>
            </w:pPr>
          </w:p>
          <w:p w:rsidR="00274D31" w:rsidRPr="001E0E18" w:rsidRDefault="00274D31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Observation: membership/ participation to date imbalanced. Mainly Stakeholder group GNSO and ALAC.</w:t>
            </w:r>
            <w:r w:rsidR="001E0E18" w:rsidRPr="001E0E18">
              <w:rPr>
                <w:sz w:val="22"/>
                <w:szCs w:val="22"/>
              </w:rPr>
              <w:t xml:space="preserve"> </w:t>
            </w:r>
          </w:p>
          <w:p w:rsidR="001E0E18" w:rsidRPr="001E0E18" w:rsidRDefault="001E0E18">
            <w:pPr>
              <w:rPr>
                <w:sz w:val="22"/>
                <w:szCs w:val="22"/>
              </w:rPr>
            </w:pPr>
            <w:r w:rsidRPr="001E0E18">
              <w:rPr>
                <w:sz w:val="22"/>
                <w:szCs w:val="22"/>
              </w:rPr>
              <w:t>At the same time GNSO Council</w:t>
            </w:r>
            <w:r>
              <w:rPr>
                <w:sz w:val="22"/>
                <w:szCs w:val="22"/>
              </w:rPr>
              <w:t xml:space="preserve"> does not support current WG, and not in support of new charter.</w:t>
            </w: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274D31" w:rsidTr="00B66F88">
        <w:tc>
          <w:tcPr>
            <w:tcW w:w="1838" w:type="dxa"/>
          </w:tcPr>
          <w:p w:rsidR="001E0E18" w:rsidRPr="00274D31" w:rsidRDefault="001E0E18" w:rsidP="001E0E18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274D3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 xml:space="preserve">Emojis in TLDs – status update on </w:t>
            </w:r>
            <w:proofErr w:type="spellStart"/>
            <w:r w:rsidRPr="00274D3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ccNSO</w:t>
            </w:r>
            <w:proofErr w:type="spellEnd"/>
            <w:r w:rsidRPr="00274D3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 xml:space="preserve"> and GNSO activities in this area</w:t>
            </w:r>
          </w:p>
          <w:p w:rsidR="00274D31" w:rsidRPr="006A6450" w:rsidRDefault="00274D31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</w:tcPr>
          <w:p w:rsidR="00274D31" w:rsidRPr="001E0E18" w:rsidRDefault="00274D31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</w:tcPr>
          <w:p w:rsidR="00274D31" w:rsidRPr="001E0E18" w:rsidRDefault="001E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Katrina</w:t>
            </w:r>
            <w:r w:rsidR="006A64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29" w:type="dxa"/>
          </w:tcPr>
          <w:p w:rsidR="00274D31" w:rsidRDefault="001E0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group. Includes people who do allow process Emojis</w:t>
            </w:r>
            <w:r w:rsidR="006A6450">
              <w:rPr>
                <w:sz w:val="22"/>
                <w:szCs w:val="22"/>
              </w:rPr>
              <w:t>. Study Group mechanism has proven to be successful in past to deal with these issues.</w:t>
            </w:r>
          </w:p>
          <w:p w:rsidR="006A6450" w:rsidRPr="001E0E18" w:rsidRDefault="006A645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74D31" w:rsidRPr="001E0E18" w:rsidRDefault="00274D31">
            <w:pPr>
              <w:rPr>
                <w:sz w:val="22"/>
                <w:szCs w:val="22"/>
              </w:rPr>
            </w:pPr>
          </w:p>
        </w:tc>
      </w:tr>
      <w:tr w:rsidR="006A6450" w:rsidTr="00B66F88">
        <w:tc>
          <w:tcPr>
            <w:tcW w:w="1838" w:type="dxa"/>
          </w:tcPr>
          <w:p w:rsidR="006A6450" w:rsidRPr="00274D31" w:rsidRDefault="006A6450" w:rsidP="006A6450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274D3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ccNSO</w:t>
            </w:r>
            <w:proofErr w:type="spellEnd"/>
            <w:r w:rsidRPr="00274D31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 xml:space="preserve"> and GNSO as Decisional Participants </w:t>
            </w:r>
          </w:p>
          <w:p w:rsidR="006A6450" w:rsidRPr="006A6450" w:rsidRDefault="006A6450" w:rsidP="001E0E18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</w:tcPr>
          <w:p w:rsidR="006A6450" w:rsidRPr="00274D31" w:rsidRDefault="006A6450" w:rsidP="006A6450">
            <w:pPr>
              <w:rPr>
                <w:rFonts w:ascii="Calibri" w:eastAsia="Times New Roman" w:hAnsi="Calibri" w:cs="Times New Roman"/>
                <w:color w:val="000000"/>
              </w:rPr>
            </w:pPr>
            <w:r w:rsidRPr="00274D31">
              <w:rPr>
                <w:rFonts w:ascii="Calibri" w:eastAsia="Times New Roman" w:hAnsi="Calibri" w:cs="Times New Roman"/>
                <w:color w:val="000000"/>
              </w:rPr>
              <w:t>EC procedures and processes updates</w:t>
            </w:r>
          </w:p>
          <w:p w:rsidR="006A6450" w:rsidRPr="001E0E18" w:rsidRDefault="006A64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</w:tcPr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</w:t>
            </w:r>
          </w:p>
        </w:tc>
        <w:tc>
          <w:tcPr>
            <w:tcW w:w="3729" w:type="dxa"/>
          </w:tcPr>
          <w:p w:rsidR="006A6450" w:rsidRDefault="006A645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A6450" w:rsidRPr="001E0E18" w:rsidRDefault="006A6450">
            <w:pPr>
              <w:rPr>
                <w:sz w:val="22"/>
                <w:szCs w:val="22"/>
              </w:rPr>
            </w:pPr>
          </w:p>
        </w:tc>
      </w:tr>
      <w:tr w:rsidR="006A6450" w:rsidTr="00B66F88">
        <w:tc>
          <w:tcPr>
            <w:tcW w:w="1838" w:type="dxa"/>
          </w:tcPr>
          <w:p w:rsidR="006A6450" w:rsidRPr="006A6450" w:rsidRDefault="006A6450" w:rsidP="001E0E18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</w:tcPr>
          <w:p w:rsidR="006A6450" w:rsidRPr="001E0E18" w:rsidRDefault="006A64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74D31">
              <w:rPr>
                <w:rFonts w:ascii="Calibri" w:eastAsia="Times New Roman" w:hAnsi="Calibri" w:cs="Times New Roman"/>
                <w:color w:val="000000"/>
              </w:rPr>
              <w:t>Progress on rejection actions procedures and other items</w:t>
            </w:r>
          </w:p>
        </w:tc>
        <w:tc>
          <w:tcPr>
            <w:tcW w:w="2252" w:type="dxa"/>
          </w:tcPr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</w:t>
            </w:r>
          </w:p>
        </w:tc>
        <w:tc>
          <w:tcPr>
            <w:tcW w:w="3729" w:type="dxa"/>
          </w:tcPr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Guideline adopted, now implementing it:</w:t>
            </w:r>
          </w:p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Seeking Rejection Petition Manager &amp; Committee</w:t>
            </w:r>
          </w:p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Checklist for actions.</w:t>
            </w:r>
          </w:p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Action to be started </w:t>
            </w:r>
          </w:p>
        </w:tc>
        <w:tc>
          <w:tcPr>
            <w:tcW w:w="3402" w:type="dxa"/>
          </w:tcPr>
          <w:p w:rsidR="006A6450" w:rsidRPr="001E0E18" w:rsidRDefault="006A6450">
            <w:pPr>
              <w:rPr>
                <w:sz w:val="22"/>
                <w:szCs w:val="22"/>
              </w:rPr>
            </w:pPr>
          </w:p>
        </w:tc>
      </w:tr>
      <w:tr w:rsidR="006A6450" w:rsidTr="00B66F88">
        <w:tc>
          <w:tcPr>
            <w:tcW w:w="1838" w:type="dxa"/>
          </w:tcPr>
          <w:p w:rsidR="006A6450" w:rsidRPr="006A6450" w:rsidRDefault="006A6450" w:rsidP="001E0E18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6A6450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AOB &amp; Wrap up</w:t>
            </w:r>
          </w:p>
        </w:tc>
        <w:tc>
          <w:tcPr>
            <w:tcW w:w="2666" w:type="dxa"/>
          </w:tcPr>
          <w:p w:rsidR="006A6450" w:rsidRPr="001E0E18" w:rsidRDefault="006A645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WS 2 Accountability Final recommendations. </w:t>
            </w:r>
          </w:p>
        </w:tc>
        <w:tc>
          <w:tcPr>
            <w:tcW w:w="2252" w:type="dxa"/>
          </w:tcPr>
          <w:p w:rsidR="006A6450" w:rsidRDefault="006A645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</w:tcPr>
          <w:p w:rsidR="006A6450" w:rsidRDefault="006A6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to adopt now or defer to July 2018 meeting? </w:t>
            </w:r>
          </w:p>
        </w:tc>
        <w:tc>
          <w:tcPr>
            <w:tcW w:w="3402" w:type="dxa"/>
          </w:tcPr>
          <w:p w:rsidR="006A6450" w:rsidRPr="001E0E18" w:rsidRDefault="006A6450">
            <w:pPr>
              <w:rPr>
                <w:sz w:val="22"/>
                <w:szCs w:val="22"/>
              </w:rPr>
            </w:pPr>
          </w:p>
        </w:tc>
      </w:tr>
    </w:tbl>
    <w:p w:rsidR="00274D31" w:rsidRDefault="00274D31"/>
    <w:p w:rsidR="00274D31" w:rsidRPr="00274D31" w:rsidRDefault="00274D31" w:rsidP="00274D31">
      <w:pPr>
        <w:rPr>
          <w:rFonts w:ascii="Calibri" w:eastAsia="Times New Roman" w:hAnsi="Calibri" w:cs="Times New Roman"/>
          <w:color w:val="000000"/>
        </w:rPr>
      </w:pPr>
      <w:r w:rsidRPr="00274D31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:rsidR="00274D31" w:rsidRDefault="004B7D97">
      <w:r>
        <w:t>ISO 3166 Introduction GAC</w:t>
      </w:r>
    </w:p>
    <w:p w:rsidR="00247F00" w:rsidRPr="00A440C5" w:rsidRDefault="00A440C5" w:rsidP="00247F00">
      <w:pPr>
        <w:rPr>
          <w:b/>
        </w:rPr>
      </w:pPr>
      <w:r w:rsidRPr="00A440C5">
        <w:rPr>
          <w:b/>
        </w:rPr>
        <w:lastRenderedPageBreak/>
        <w:t xml:space="preserve">ISO 3166 Introduction GAC </w:t>
      </w:r>
      <w:r w:rsidR="00B66F88" w:rsidRPr="00A440C5">
        <w:rPr>
          <w:b/>
        </w:rPr>
        <w:t xml:space="preserve">Thursday </w:t>
      </w:r>
      <w:r w:rsidR="00247F00" w:rsidRPr="00A440C5">
        <w:rPr>
          <w:b/>
        </w:rPr>
        <w:t xml:space="preserve">28 June 2018, </w:t>
      </w:r>
      <w:r w:rsidR="00247F00" w:rsidRPr="00A440C5">
        <w:rPr>
          <w:rFonts w:ascii="Calibri" w:eastAsia="Times New Roman" w:hAnsi="Calibri" w:cs="Times New Roman"/>
          <w:b/>
          <w:color w:val="000000"/>
          <w:sz w:val="23"/>
          <w:szCs w:val="23"/>
        </w:rPr>
        <w:t>13.30-14.00</w:t>
      </w:r>
      <w:r>
        <w:rPr>
          <w:rFonts w:ascii="Calibri" w:eastAsia="Times New Roman" w:hAnsi="Calibri" w:cs="Times New Roman"/>
          <w:b/>
          <w:color w:val="000000"/>
          <w:sz w:val="23"/>
          <w:szCs w:val="23"/>
        </w:rPr>
        <w:t>, Salon 1-3</w:t>
      </w:r>
    </w:p>
    <w:p w:rsidR="00A440C5" w:rsidRDefault="00A440C5" w:rsidP="00247F00">
      <w:pPr>
        <w:rPr>
          <w:rFonts w:ascii="Times New Roman" w:eastAsia="Times New Roman" w:hAnsi="Times New Roman" w:cs="Times New Roman"/>
        </w:rPr>
      </w:pPr>
    </w:p>
    <w:p w:rsidR="00A440C5" w:rsidRPr="00A440C5" w:rsidRDefault="00A440C5" w:rsidP="00247F00">
      <w:pPr>
        <w:rPr>
          <w:rFonts w:ascii="Times New Roman" w:eastAsia="Times New Roman" w:hAnsi="Times New Roman" w:cs="Times New Roman"/>
        </w:rPr>
      </w:pPr>
      <w:r w:rsidRPr="00A440C5">
        <w:rPr>
          <w:rFonts w:ascii="Times New Roman" w:eastAsia="Times New Roman" w:hAnsi="Times New Roman" w:cs="Times New Roman"/>
        </w:rPr>
        <w:t>Open to ccTLDs</w:t>
      </w:r>
    </w:p>
    <w:p w:rsidR="00B66F88" w:rsidRDefault="00247F00">
      <w:r>
        <w:t xml:space="preserve">Similar presentation </w:t>
      </w:r>
      <w:proofErr w:type="spellStart"/>
      <w:r>
        <w:t>ccNSO</w:t>
      </w:r>
      <w:proofErr w:type="spellEnd"/>
      <w:r>
        <w:t xml:space="preserve"> meeting </w:t>
      </w:r>
    </w:p>
    <w:p w:rsidR="00247F00" w:rsidRDefault="00247F00">
      <w:r>
        <w:t xml:space="preserve">Jaap </w:t>
      </w:r>
      <w:proofErr w:type="spellStart"/>
      <w:r>
        <w:t>Akkerhuis</w:t>
      </w:r>
      <w:proofErr w:type="spellEnd"/>
      <w:r>
        <w:t xml:space="preserve"> – Bart Boswinkel</w:t>
      </w:r>
    </w:p>
    <w:p w:rsidR="00A440C5" w:rsidRDefault="00A440C5"/>
    <w:p w:rsidR="00A440C5" w:rsidRDefault="00A440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1613"/>
        <w:gridCol w:w="3119"/>
        <w:gridCol w:w="4252"/>
        <w:gridCol w:w="2028"/>
      </w:tblGrid>
      <w:tr w:rsidR="00A31021" w:rsidTr="00A31021">
        <w:tc>
          <w:tcPr>
            <w:tcW w:w="2918" w:type="dxa"/>
            <w:shd w:val="clear" w:color="auto" w:fill="8EAADB" w:themeFill="accent1" w:themeFillTint="99"/>
          </w:tcPr>
          <w:p w:rsidR="00A31021" w:rsidRPr="00A440C5" w:rsidRDefault="00A31021">
            <w:pPr>
              <w:rPr>
                <w:b/>
              </w:rPr>
            </w:pPr>
            <w:r w:rsidRPr="00A440C5">
              <w:rPr>
                <w:b/>
              </w:rPr>
              <w:t>Topic</w:t>
            </w:r>
          </w:p>
        </w:tc>
        <w:tc>
          <w:tcPr>
            <w:tcW w:w="1613" w:type="dxa"/>
            <w:shd w:val="clear" w:color="auto" w:fill="8EAADB" w:themeFill="accent1" w:themeFillTint="99"/>
          </w:tcPr>
          <w:p w:rsidR="00A31021" w:rsidRPr="00A440C5" w:rsidRDefault="00A31021">
            <w:pPr>
              <w:rPr>
                <w:b/>
              </w:rPr>
            </w:pPr>
            <w:r>
              <w:rPr>
                <w:b/>
              </w:rPr>
              <w:t>Date - Venue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:rsidR="00A31021" w:rsidRPr="00A440C5" w:rsidRDefault="00A31021">
            <w:pPr>
              <w:rPr>
                <w:b/>
              </w:rPr>
            </w:pPr>
            <w:r w:rsidRPr="00A440C5">
              <w:rPr>
                <w:b/>
              </w:rPr>
              <w:t xml:space="preserve">Attending </w:t>
            </w:r>
            <w:proofErr w:type="spellStart"/>
            <w:r w:rsidRPr="00A440C5">
              <w:rPr>
                <w:b/>
              </w:rPr>
              <w:t>Councillors</w:t>
            </w:r>
            <w:proofErr w:type="spellEnd"/>
            <w:r w:rsidRPr="00A440C5">
              <w:rPr>
                <w:b/>
              </w:rPr>
              <w:t>, if any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:rsidR="00A31021" w:rsidRPr="00A440C5" w:rsidRDefault="00A31021">
            <w:pPr>
              <w:rPr>
                <w:b/>
              </w:rPr>
            </w:pPr>
            <w:r w:rsidRPr="00A440C5">
              <w:rPr>
                <w:b/>
              </w:rPr>
              <w:t>Message – main point to be made - concern</w:t>
            </w:r>
          </w:p>
        </w:tc>
        <w:tc>
          <w:tcPr>
            <w:tcW w:w="2028" w:type="dxa"/>
            <w:shd w:val="clear" w:color="auto" w:fill="8EAADB" w:themeFill="accent1" w:themeFillTint="99"/>
          </w:tcPr>
          <w:p w:rsidR="00A31021" w:rsidRPr="00A440C5" w:rsidRDefault="00A31021">
            <w:pPr>
              <w:rPr>
                <w:b/>
              </w:rPr>
            </w:pPr>
            <w:r w:rsidRPr="00A440C5">
              <w:rPr>
                <w:b/>
              </w:rPr>
              <w:t>Note</w:t>
            </w:r>
            <w:r>
              <w:rPr>
                <w:b/>
              </w:rPr>
              <w:t>s, if any</w:t>
            </w:r>
          </w:p>
        </w:tc>
      </w:tr>
      <w:tr w:rsidR="00A31021" w:rsidTr="00A31021">
        <w:tc>
          <w:tcPr>
            <w:tcW w:w="2918" w:type="dxa"/>
          </w:tcPr>
          <w:p w:rsidR="00A31021" w:rsidRDefault="00A31021">
            <w:r>
              <w:t>Geographic Names at the top level</w:t>
            </w:r>
          </w:p>
        </w:tc>
        <w:tc>
          <w:tcPr>
            <w:tcW w:w="1613" w:type="dxa"/>
          </w:tcPr>
          <w:p w:rsidR="00A31021" w:rsidRDefault="00A31021">
            <w:r>
              <w:t xml:space="preserve">Monday – 15.15, </w:t>
            </w:r>
          </w:p>
          <w:p w:rsidR="00A31021" w:rsidRDefault="00A31021">
            <w:r>
              <w:t>Salon 1-3</w:t>
            </w:r>
          </w:p>
        </w:tc>
        <w:tc>
          <w:tcPr>
            <w:tcW w:w="3119" w:type="dxa"/>
          </w:tcPr>
          <w:p w:rsidR="00A31021" w:rsidRDefault="00A31021">
            <w:r>
              <w:t>TBD</w:t>
            </w:r>
          </w:p>
        </w:tc>
        <w:tc>
          <w:tcPr>
            <w:tcW w:w="4252" w:type="dxa"/>
          </w:tcPr>
          <w:p w:rsidR="00A31021" w:rsidRDefault="00A31021"/>
        </w:tc>
        <w:tc>
          <w:tcPr>
            <w:tcW w:w="2028" w:type="dxa"/>
          </w:tcPr>
          <w:p w:rsidR="00A31021" w:rsidRDefault="00A31021"/>
        </w:tc>
      </w:tr>
      <w:tr w:rsidR="00A31021" w:rsidTr="00A31021">
        <w:tc>
          <w:tcPr>
            <w:tcW w:w="2918" w:type="dxa"/>
          </w:tcPr>
          <w:p w:rsidR="00A31021" w:rsidRDefault="00A31021">
            <w:r>
              <w:t>Community input into Expedited PDP Charter development</w:t>
            </w:r>
          </w:p>
        </w:tc>
        <w:tc>
          <w:tcPr>
            <w:tcW w:w="1613" w:type="dxa"/>
          </w:tcPr>
          <w:p w:rsidR="00A31021" w:rsidRDefault="00A31021">
            <w:r>
              <w:t>Monday – 17.00-18.30,</w:t>
            </w:r>
          </w:p>
          <w:p w:rsidR="00A31021" w:rsidRDefault="00A31021">
            <w:r>
              <w:t>Salon 1-3</w:t>
            </w:r>
          </w:p>
        </w:tc>
        <w:tc>
          <w:tcPr>
            <w:tcW w:w="3119" w:type="dxa"/>
          </w:tcPr>
          <w:p w:rsidR="00A31021" w:rsidRDefault="00A31021">
            <w:r>
              <w:t>TBD</w:t>
            </w:r>
          </w:p>
        </w:tc>
        <w:tc>
          <w:tcPr>
            <w:tcW w:w="4252" w:type="dxa"/>
          </w:tcPr>
          <w:p w:rsidR="00A31021" w:rsidRDefault="00A31021">
            <w:r>
              <w:t xml:space="preserve">Participation of </w:t>
            </w:r>
            <w:proofErr w:type="spellStart"/>
            <w:r>
              <w:t>ccNSO</w:t>
            </w:r>
            <w:proofErr w:type="spellEnd"/>
            <w:r>
              <w:t xml:space="preserve"> in process</w:t>
            </w:r>
          </w:p>
        </w:tc>
        <w:tc>
          <w:tcPr>
            <w:tcW w:w="2028" w:type="dxa"/>
          </w:tcPr>
          <w:p w:rsidR="00A31021" w:rsidRDefault="00A31021"/>
        </w:tc>
      </w:tr>
      <w:tr w:rsidR="00A31021" w:rsidTr="00A31021">
        <w:tc>
          <w:tcPr>
            <w:tcW w:w="2918" w:type="dxa"/>
          </w:tcPr>
          <w:p w:rsidR="00A31021" w:rsidRDefault="00A31021">
            <w:r>
              <w:t>WHOIS/RDS Policy Post GDPR development and next steps</w:t>
            </w:r>
          </w:p>
        </w:tc>
        <w:tc>
          <w:tcPr>
            <w:tcW w:w="1613" w:type="dxa"/>
          </w:tcPr>
          <w:p w:rsidR="00A31021" w:rsidRDefault="00A31021">
            <w:r>
              <w:t xml:space="preserve">Tuesday 15.15 </w:t>
            </w:r>
          </w:p>
          <w:p w:rsidR="00A31021" w:rsidRDefault="00A31021">
            <w:r>
              <w:t>Salon 1-3</w:t>
            </w:r>
          </w:p>
        </w:tc>
        <w:tc>
          <w:tcPr>
            <w:tcW w:w="3119" w:type="dxa"/>
          </w:tcPr>
          <w:p w:rsidR="00A31021" w:rsidRDefault="00A31021"/>
        </w:tc>
        <w:tc>
          <w:tcPr>
            <w:tcW w:w="4252" w:type="dxa"/>
          </w:tcPr>
          <w:p w:rsidR="00A31021" w:rsidRDefault="00A31021"/>
        </w:tc>
        <w:tc>
          <w:tcPr>
            <w:tcW w:w="2028" w:type="dxa"/>
          </w:tcPr>
          <w:p w:rsidR="00A31021" w:rsidRDefault="00A31021"/>
        </w:tc>
      </w:tr>
      <w:tr w:rsidR="00A31021" w:rsidTr="00A31021">
        <w:tc>
          <w:tcPr>
            <w:tcW w:w="2918" w:type="dxa"/>
          </w:tcPr>
          <w:p w:rsidR="00A31021" w:rsidRDefault="00A31021">
            <w:r>
              <w:t>Accreditation and access to non-public WHOIS Data post GDPR</w:t>
            </w:r>
          </w:p>
        </w:tc>
        <w:tc>
          <w:tcPr>
            <w:tcW w:w="1613" w:type="dxa"/>
          </w:tcPr>
          <w:p w:rsidR="00A31021" w:rsidRDefault="00A31021">
            <w:r>
              <w:t xml:space="preserve">Tuesday – </w:t>
            </w:r>
          </w:p>
          <w:p w:rsidR="00A31021" w:rsidRDefault="00A31021">
            <w:r>
              <w:t>17.00-18.30</w:t>
            </w:r>
          </w:p>
          <w:p w:rsidR="00A31021" w:rsidRDefault="00A31021">
            <w:r>
              <w:t>Salon 1-3</w:t>
            </w:r>
          </w:p>
        </w:tc>
        <w:tc>
          <w:tcPr>
            <w:tcW w:w="3119" w:type="dxa"/>
          </w:tcPr>
          <w:p w:rsidR="00A31021" w:rsidRDefault="00A31021"/>
        </w:tc>
        <w:tc>
          <w:tcPr>
            <w:tcW w:w="4252" w:type="dxa"/>
          </w:tcPr>
          <w:p w:rsidR="00A31021" w:rsidRDefault="00A31021"/>
        </w:tc>
        <w:tc>
          <w:tcPr>
            <w:tcW w:w="2028" w:type="dxa"/>
          </w:tcPr>
          <w:p w:rsidR="00A31021" w:rsidRDefault="00A31021"/>
        </w:tc>
      </w:tr>
      <w:tr w:rsidR="00A31021" w:rsidTr="00A31021">
        <w:tc>
          <w:tcPr>
            <w:tcW w:w="2918" w:type="dxa"/>
          </w:tcPr>
          <w:p w:rsidR="00A31021" w:rsidRDefault="00A31021">
            <w:r>
              <w:t>CCWG Accountability</w:t>
            </w:r>
            <w:r w:rsidR="00F90171">
              <w:t xml:space="preserve"> presentation report</w:t>
            </w:r>
          </w:p>
        </w:tc>
        <w:tc>
          <w:tcPr>
            <w:tcW w:w="1613" w:type="dxa"/>
          </w:tcPr>
          <w:p w:rsidR="00A31021" w:rsidRDefault="00F90171">
            <w:r>
              <w:t>Wednesday 17.00-18.30, Salon 5</w:t>
            </w:r>
          </w:p>
        </w:tc>
        <w:tc>
          <w:tcPr>
            <w:tcW w:w="3119" w:type="dxa"/>
          </w:tcPr>
          <w:p w:rsidR="00A31021" w:rsidRDefault="00A31021"/>
        </w:tc>
        <w:tc>
          <w:tcPr>
            <w:tcW w:w="4252" w:type="dxa"/>
          </w:tcPr>
          <w:p w:rsidR="00A31021" w:rsidRDefault="00A31021"/>
        </w:tc>
        <w:tc>
          <w:tcPr>
            <w:tcW w:w="2028" w:type="dxa"/>
          </w:tcPr>
          <w:p w:rsidR="00A31021" w:rsidRDefault="00F90171">
            <w:r>
              <w:t>Same time as Council meeting</w:t>
            </w:r>
          </w:p>
        </w:tc>
      </w:tr>
      <w:tr w:rsidR="00A31021" w:rsidTr="00A31021">
        <w:tc>
          <w:tcPr>
            <w:tcW w:w="2918" w:type="dxa"/>
          </w:tcPr>
          <w:p w:rsidR="00A31021" w:rsidRDefault="00F90171">
            <w:r>
              <w:t>Geographic Names at the top level</w:t>
            </w:r>
          </w:p>
        </w:tc>
        <w:tc>
          <w:tcPr>
            <w:tcW w:w="1613" w:type="dxa"/>
          </w:tcPr>
          <w:p w:rsidR="00A31021" w:rsidRDefault="00F90171">
            <w:r>
              <w:t>Thursday 15.15, Salon 1-3</w:t>
            </w:r>
          </w:p>
        </w:tc>
        <w:tc>
          <w:tcPr>
            <w:tcW w:w="3119" w:type="dxa"/>
          </w:tcPr>
          <w:p w:rsidR="00A31021" w:rsidRDefault="00A31021"/>
        </w:tc>
        <w:tc>
          <w:tcPr>
            <w:tcW w:w="4252" w:type="dxa"/>
          </w:tcPr>
          <w:p w:rsidR="00A31021" w:rsidRDefault="00A31021"/>
        </w:tc>
        <w:tc>
          <w:tcPr>
            <w:tcW w:w="2028" w:type="dxa"/>
          </w:tcPr>
          <w:p w:rsidR="00A31021" w:rsidRDefault="00A31021"/>
        </w:tc>
      </w:tr>
      <w:tr w:rsidR="00A31021" w:rsidTr="00A31021">
        <w:tc>
          <w:tcPr>
            <w:tcW w:w="2918" w:type="dxa"/>
          </w:tcPr>
          <w:p w:rsidR="00A31021" w:rsidRDefault="00F90171">
            <w:r>
              <w:t xml:space="preserve">RDS-WHOIS 2 Review </w:t>
            </w:r>
          </w:p>
        </w:tc>
        <w:tc>
          <w:tcPr>
            <w:tcW w:w="1613" w:type="dxa"/>
          </w:tcPr>
          <w:p w:rsidR="00A31021" w:rsidRDefault="00F90171">
            <w:r>
              <w:t>Thursday 1, Salon 1-3</w:t>
            </w:r>
          </w:p>
        </w:tc>
        <w:tc>
          <w:tcPr>
            <w:tcW w:w="3119" w:type="dxa"/>
          </w:tcPr>
          <w:p w:rsidR="00A31021" w:rsidRDefault="00A31021"/>
        </w:tc>
        <w:tc>
          <w:tcPr>
            <w:tcW w:w="4252" w:type="dxa"/>
          </w:tcPr>
          <w:p w:rsidR="00A31021" w:rsidRDefault="00A31021"/>
        </w:tc>
        <w:tc>
          <w:tcPr>
            <w:tcW w:w="2028" w:type="dxa"/>
          </w:tcPr>
          <w:p w:rsidR="00A31021" w:rsidRDefault="00A31021"/>
        </w:tc>
      </w:tr>
    </w:tbl>
    <w:p w:rsidR="00A440C5" w:rsidRDefault="00A440C5"/>
    <w:sectPr w:rsidR="00A440C5" w:rsidSect="00274D31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4EBD"/>
    <w:multiLevelType w:val="hybridMultilevel"/>
    <w:tmpl w:val="FFD643DC"/>
    <w:lvl w:ilvl="0" w:tplc="34E4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5B14"/>
    <w:multiLevelType w:val="hybridMultilevel"/>
    <w:tmpl w:val="6AFE07F8"/>
    <w:lvl w:ilvl="0" w:tplc="34E46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64868"/>
    <w:multiLevelType w:val="multilevel"/>
    <w:tmpl w:val="0CEE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A64A4"/>
    <w:multiLevelType w:val="hybridMultilevel"/>
    <w:tmpl w:val="52A6F972"/>
    <w:lvl w:ilvl="0" w:tplc="1B108D7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2"/>
    <w:lvlOverride w:ilvl="1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31"/>
    <w:rsid w:val="00187B80"/>
    <w:rsid w:val="001E0E18"/>
    <w:rsid w:val="00247F00"/>
    <w:rsid w:val="00274D31"/>
    <w:rsid w:val="00393CC0"/>
    <w:rsid w:val="003D7531"/>
    <w:rsid w:val="004B7D97"/>
    <w:rsid w:val="004E4166"/>
    <w:rsid w:val="0052502D"/>
    <w:rsid w:val="0062668F"/>
    <w:rsid w:val="006A6450"/>
    <w:rsid w:val="00744A1C"/>
    <w:rsid w:val="00A31021"/>
    <w:rsid w:val="00A440C5"/>
    <w:rsid w:val="00AC5C94"/>
    <w:rsid w:val="00B66F88"/>
    <w:rsid w:val="00DF6ADE"/>
    <w:rsid w:val="00E06525"/>
    <w:rsid w:val="00F05830"/>
    <w:rsid w:val="00F9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2F0BB"/>
  <w14:defaultImageDpi w14:val="32767"/>
  <w15:chartTrackingRefBased/>
  <w15:docId w15:val="{E2B0E3FD-3C5F-E34F-B3A7-E3F76F14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2018-06-23T22:50:00Z</dcterms:created>
  <dcterms:modified xsi:type="dcterms:W3CDTF">2018-06-24T15:03:00Z</dcterms:modified>
</cp:coreProperties>
</file>