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1103" w14:textId="77777777" w:rsidR="008C1510" w:rsidRDefault="008C1510" w:rsidP="008C1510">
      <w:r>
        <w:t>ccNSO: ccTLD Role in DNS Abuse Policies</w:t>
      </w:r>
    </w:p>
    <w:p w14:paraId="1F27A694" w14:textId="77777777" w:rsidR="008C1510" w:rsidRDefault="008C1510" w:rsidP="008C1510">
      <w:r>
        <w:t>ICANN org</w:t>
      </w:r>
    </w:p>
    <w:p w14:paraId="4F2E37EF" w14:textId="77777777" w:rsidR="008C1510" w:rsidRDefault="008C1510" w:rsidP="008C1510">
      <w:r>
        <w:t>10:30 - 12:00 CEST on Thursday, June 16</w:t>
      </w:r>
    </w:p>
    <w:p w14:paraId="6ABD52C2" w14:textId="77777777" w:rsidR="008C1510" w:rsidRDefault="008C1510" w:rsidP="008C1510"/>
    <w:p w14:paraId="46B562E9" w14:textId="77777777" w:rsidR="008C1510" w:rsidRDefault="008C1510" w:rsidP="008C1510">
      <w:r>
        <w:t>First brief description DNA Abuse session: ccTLDs from the various Geographic Regions will explain their local policies to mitigate DNS Abuse.  Consult the agenda here: https://community.icann.org/x/mQV1Cw</w:t>
      </w:r>
    </w:p>
    <w:p w14:paraId="29643142" w14:textId="0916A7BD" w:rsidR="000463D5" w:rsidRDefault="000463D5" w:rsidP="008C1510"/>
    <w:p w14:paraId="452DB688" w14:textId="186E7BA3" w:rsidR="008C1510" w:rsidRDefault="008C1510" w:rsidP="008C1510">
      <w:r>
        <w:t>Report</w:t>
      </w:r>
    </w:p>
    <w:p w14:paraId="41BED140" w14:textId="15AB5915" w:rsidR="008C1510" w:rsidRPr="00782F38" w:rsidRDefault="008C1510" w:rsidP="008C1510">
      <w:pPr>
        <w:rPr>
          <w:b/>
          <w:bCs/>
        </w:rPr>
      </w:pPr>
      <w:r w:rsidRPr="00782F38">
        <w:rPr>
          <w:b/>
          <w:bCs/>
        </w:rPr>
        <w:t>Alejandra Reynoso</w:t>
      </w:r>
      <w:r w:rsidR="00706C68">
        <w:rPr>
          <w:b/>
          <w:bCs/>
        </w:rPr>
        <w:t xml:space="preserve"> opened- Nick Wenban-Smith &amp; Tatiana Tropina moderated.</w:t>
      </w:r>
    </w:p>
    <w:p w14:paraId="617E9D21" w14:textId="359FE36B" w:rsidR="00764293" w:rsidRDefault="008C1510" w:rsidP="008C1510">
      <w:r>
        <w:t>World Tour regarding what cc</w:t>
      </w:r>
      <w:r w:rsidR="00160D03">
        <w:t>TLD managers</w:t>
      </w:r>
      <w:r>
        <w:t xml:space="preserve"> are doing to mitigate DNS Abuse</w:t>
      </w:r>
      <w:r w:rsidR="0090587E">
        <w:t>, from their very varied perspectives.</w:t>
      </w:r>
    </w:p>
    <w:p w14:paraId="473F8A53" w14:textId="2367D5B7" w:rsidR="008C1510" w:rsidRDefault="008E66BC" w:rsidP="008C1510">
      <w:r>
        <w:t xml:space="preserve"> Over 111 online participants, and a very well attended in person component in the largest venue room.</w:t>
      </w:r>
    </w:p>
    <w:p w14:paraId="35B98D7A" w14:textId="007FC39A" w:rsidR="008C1510" w:rsidRDefault="00764293" w:rsidP="008C1510">
      <w:r>
        <w:t>V</w:t>
      </w:r>
      <w:r w:rsidRPr="00764293">
        <w:t>ery good and active in person and online Q&amp;A after all presentations, moderated by Nick and Tatiana</w:t>
      </w:r>
      <w:r w:rsidR="00A948EF">
        <w:t>.</w:t>
      </w:r>
    </w:p>
    <w:p w14:paraId="407FA730" w14:textId="1FA82D5E" w:rsidR="00A948EF" w:rsidRDefault="00A948EF" w:rsidP="008C1510">
      <w:r>
        <w:t>Liked that online aspect would show the video feed of online participant asking question in huge screen. Tech worked very well.</w:t>
      </w:r>
    </w:p>
    <w:p w14:paraId="11E1283F" w14:textId="2D0D9B5C" w:rsidR="001A12A9" w:rsidRPr="001A12A9" w:rsidRDefault="001A12A9" w:rsidP="008C1510">
      <w:r w:rsidRPr="001A12A9">
        <w:t>Also use of zoom chat was actually positive and productive</w:t>
      </w:r>
      <w:r>
        <w:t xml:space="preserve">, for comments, questions, </w:t>
      </w:r>
      <w:r w:rsidR="0090587E">
        <w:t xml:space="preserve">pertinent </w:t>
      </w:r>
      <w:r>
        <w:t>chat.</w:t>
      </w:r>
    </w:p>
    <w:p w14:paraId="74A41524" w14:textId="305D1CB8" w:rsidR="008C1510" w:rsidRPr="0090587E" w:rsidRDefault="008C1510" w:rsidP="008C1510">
      <w:pPr>
        <w:rPr>
          <w:b/>
          <w:bCs/>
        </w:rPr>
      </w:pPr>
      <w:r w:rsidRPr="0090587E">
        <w:rPr>
          <w:b/>
          <w:bCs/>
        </w:rPr>
        <w:t>Angela Matlapeng .bw</w:t>
      </w:r>
    </w:p>
    <w:p w14:paraId="14F0E15E" w14:textId="76296175" w:rsidR="008C1510" w:rsidRDefault="008C1510" w:rsidP="008C1510">
      <w:r w:rsidRPr="008C1510">
        <w:t>Abuse of the DNS v Abuse</w:t>
      </w:r>
      <w:r>
        <w:t xml:space="preserve"> via </w:t>
      </w:r>
      <w:r w:rsidRPr="008C1510">
        <w:t>t the DNS</w:t>
      </w:r>
      <w:r>
        <w:t xml:space="preserve"> - from .bw’s perspective their focus on DNS abuse is about security of their product and security to their clients</w:t>
      </w:r>
      <w:r w:rsidR="00782F38">
        <w:t xml:space="preserve">.  Also consumer protection is a main focus of their actions as per </w:t>
      </w:r>
      <w:r w:rsidR="004164EE">
        <w:t xml:space="preserve">local </w:t>
      </w:r>
      <w:r w:rsidR="00782F38">
        <w:t>legal</w:t>
      </w:r>
      <w:r w:rsidR="004164EE">
        <w:t>/regulatory</w:t>
      </w:r>
      <w:r w:rsidR="00782F38">
        <w:t xml:space="preserve"> and contractual mandates.</w:t>
      </w:r>
    </w:p>
    <w:p w14:paraId="16094732" w14:textId="3AE65605" w:rsidR="00706C68" w:rsidRDefault="00706C68" w:rsidP="008C1510">
      <w:r>
        <w:t>.BW monitors malicious registrations and website, and can take down infringers</w:t>
      </w:r>
      <w:r w:rsidR="004164EE">
        <w:t>, as per local law.</w:t>
      </w:r>
    </w:p>
    <w:p w14:paraId="24F31FA9" w14:textId="1E1263A6" w:rsidR="008E66BC" w:rsidRDefault="008E66BC" w:rsidP="008C1510"/>
    <w:p w14:paraId="42859532" w14:textId="54BDB3E9" w:rsidR="008E66BC" w:rsidRDefault="008E66BC" w:rsidP="008C1510">
      <w:pPr>
        <w:rPr>
          <w:b/>
          <w:bCs/>
        </w:rPr>
      </w:pPr>
      <w:r w:rsidRPr="008E66BC">
        <w:rPr>
          <w:b/>
          <w:bCs/>
        </w:rPr>
        <w:t>Ben Lee. HK</w:t>
      </w:r>
    </w:p>
    <w:p w14:paraId="1EF96EF9" w14:textId="77777777" w:rsidR="004E0893" w:rsidRDefault="008E66BC" w:rsidP="008C1510">
      <w:r>
        <w:t>Focused initially on .HK’s legal/contractual right to take down a domain name due to security, abuse concerns, and documentation requirements to register a domain.</w:t>
      </w:r>
    </w:p>
    <w:p w14:paraId="0CA69F96" w14:textId="77777777" w:rsidR="004E0893" w:rsidRDefault="004E0893" w:rsidP="008C1510">
      <w:r>
        <w:t>Mentioned collaboration with police/local authorities to obtain security information.  Cases include IP, malicious websites, malware, phishing.</w:t>
      </w:r>
    </w:p>
    <w:p w14:paraId="3FAF0524" w14:textId="77777777" w:rsidR="00764293" w:rsidRDefault="004E0893" w:rsidP="008C1510">
      <w:r>
        <w:t>About 10 cases a year, and explained .</w:t>
      </w:r>
      <w:r w:rsidR="00764293">
        <w:t xml:space="preserve"> </w:t>
      </w:r>
      <w:r>
        <w:t>HK’s domain takedown process</w:t>
      </w:r>
      <w:r w:rsidR="00764293">
        <w:t xml:space="preserve"> in detail.</w:t>
      </w:r>
    </w:p>
    <w:p w14:paraId="18235BEB" w14:textId="77777777" w:rsidR="00764293" w:rsidRDefault="00764293" w:rsidP="008C1510"/>
    <w:p w14:paraId="27E50234" w14:textId="51999AA6" w:rsidR="004E0893" w:rsidRDefault="00764293" w:rsidP="008C1510">
      <w:pPr>
        <w:rPr>
          <w:b/>
          <w:bCs/>
        </w:rPr>
      </w:pPr>
      <w:r w:rsidRPr="00764293">
        <w:rPr>
          <w:b/>
          <w:bCs/>
        </w:rPr>
        <w:t>Masa (Masha) Drofenik .SI</w:t>
      </w:r>
      <w:r w:rsidR="004E0893" w:rsidRPr="00764293">
        <w:rPr>
          <w:b/>
          <w:bCs/>
        </w:rPr>
        <w:t xml:space="preserve"> </w:t>
      </w:r>
    </w:p>
    <w:p w14:paraId="46E7DCFE" w14:textId="225C822F" w:rsidR="00764293" w:rsidRDefault="00764293" w:rsidP="008C1510">
      <w:r>
        <w:t>Explained what they can and cannot do as .SI in detail regarding DNS Abuse.</w:t>
      </w:r>
      <w:r w:rsidR="003A71A8">
        <w:t xml:space="preserve">  Monitoring and legality of Content is NOT .SI’s legal responsibility as per their local law and t</w:t>
      </w:r>
      <w:r w:rsidR="0090330B">
        <w:t>here</w:t>
      </w:r>
      <w:r w:rsidR="003A71A8">
        <w:t>fore not one of SI’s tasks.</w:t>
      </w:r>
    </w:p>
    <w:p w14:paraId="74FF8716" w14:textId="51FB10FA" w:rsidR="003A71A8" w:rsidRDefault="003A71A8" w:rsidP="008C1510">
      <w:r>
        <w:lastRenderedPageBreak/>
        <w:t>Top 5</w:t>
      </w:r>
      <w:r w:rsidR="003D2F4E">
        <w:t xml:space="preserve"> Preventing DNS Abuse at .SI: 1. A</w:t>
      </w:r>
      <w:r>
        <w:t>ccurate Registration D</w:t>
      </w:r>
      <w:r w:rsidR="003D2F4E">
        <w:t>ata and verification; 2:Dealing with complaints with rightsholders; 3. Close cooperation with  registrars; 4. Raising awareness and good relations with local. law enforcement. 5. Use comms channels to warn end-users against criminal online authorities.</w:t>
      </w:r>
    </w:p>
    <w:p w14:paraId="27C720BC" w14:textId="74F61732" w:rsidR="0090330B" w:rsidRDefault="0090330B" w:rsidP="008C1510">
      <w:pPr>
        <w:rPr>
          <w:b/>
          <w:bCs/>
        </w:rPr>
      </w:pPr>
      <w:r w:rsidRPr="0090330B">
        <w:rPr>
          <w:b/>
          <w:bCs/>
        </w:rPr>
        <w:t>Jennifer Lopez .PA</w:t>
      </w:r>
    </w:p>
    <w:p w14:paraId="1FE4CA29" w14:textId="1AA6F8D2" w:rsidR="0090330B" w:rsidRDefault="0090330B" w:rsidP="008C1510">
      <w:r>
        <w:t>Monitoring of domains. Have an official email for DNS abuse complaints/reports.  DNS Abuse: Definition Confusing  / Suspicious contact data, phishing.</w:t>
      </w:r>
      <w:r w:rsidR="00003703">
        <w:t xml:space="preserve"> </w:t>
      </w:r>
    </w:p>
    <w:p w14:paraId="31E427D0" w14:textId="37961D74" w:rsidR="00003703" w:rsidRDefault="00003703" w:rsidP="00BA4F07">
      <w:pPr>
        <w:tabs>
          <w:tab w:val="left" w:pos="4362"/>
          <w:tab w:val="center" w:pos="4680"/>
        </w:tabs>
      </w:pPr>
      <w:r>
        <w:t>Mentioned LACTLTLD’s Illegal Content Forum</w:t>
      </w:r>
      <w:r w:rsidR="00BA4F07">
        <w:t xml:space="preserve"> and its usefulness.</w:t>
      </w:r>
      <w:r w:rsidR="00BA4F07">
        <w:tab/>
      </w:r>
    </w:p>
    <w:p w14:paraId="02959907" w14:textId="401C5758" w:rsidR="00BA4F07" w:rsidRDefault="00BA4F07" w:rsidP="00BA4F07">
      <w:pPr>
        <w:tabs>
          <w:tab w:val="center" w:pos="4680"/>
        </w:tabs>
      </w:pPr>
    </w:p>
    <w:p w14:paraId="1A4F8E7C" w14:textId="3F176B42" w:rsidR="00BA4F07" w:rsidRDefault="00BA4F07" w:rsidP="00BA4F07">
      <w:pPr>
        <w:tabs>
          <w:tab w:val="center" w:pos="4680"/>
        </w:tabs>
        <w:rPr>
          <w:b/>
          <w:bCs/>
        </w:rPr>
      </w:pPr>
      <w:r w:rsidRPr="00BA4F07">
        <w:rPr>
          <w:b/>
          <w:bCs/>
        </w:rPr>
        <w:t>Crystal Peterson .US</w:t>
      </w:r>
    </w:p>
    <w:p w14:paraId="007A934E" w14:textId="7F3CEA10" w:rsidR="00BA4F07" w:rsidRDefault="00BA4F07" w:rsidP="00BA4F07">
      <w:pPr>
        <w:tabs>
          <w:tab w:val="center" w:pos="4680"/>
        </w:tabs>
      </w:pPr>
      <w:r>
        <w:t>Both gTLD &amp; ccTLD registry op</w:t>
      </w:r>
      <w:r w:rsidR="00A30D45">
        <w:t xml:space="preserve"> by GoDaddy</w:t>
      </w:r>
      <w:r>
        <w:t>, so that aspect crosspollinates their DNS Abuse approach</w:t>
      </w:r>
      <w:r w:rsidR="00CD1D12">
        <w:t xml:space="preserve">, including their </w:t>
      </w:r>
      <w:r w:rsidR="00A30D45">
        <w:t xml:space="preserve">Go Daddy’s </w:t>
      </w:r>
      <w:r w:rsidR="006B2DCF">
        <w:t>Registry Threat Mitigation Service (“</w:t>
      </w:r>
      <w:r w:rsidR="00CD1D12">
        <w:t>RTMS</w:t>
      </w:r>
      <w:r w:rsidR="006B2DCF">
        <w:t>”</w:t>
      </w:r>
      <w:r w:rsidR="00CD1D12">
        <w:t xml:space="preserve"> </w:t>
      </w:r>
      <w:r w:rsidR="006B2DCF">
        <w:t>a spec 11 registry agreement enforcement online tool)</w:t>
      </w:r>
      <w:r w:rsidR="00A30D45">
        <w:t>: monitors phasing, malware, etc.</w:t>
      </w:r>
      <w:r w:rsidR="001A12A9">
        <w:t xml:space="preserve"> – can lead to domain takedowns.</w:t>
      </w:r>
    </w:p>
    <w:p w14:paraId="5EEC63D1" w14:textId="5C11B46D" w:rsidR="001A12A9" w:rsidRPr="00BA4F07" w:rsidRDefault="001A12A9" w:rsidP="00BA4F07">
      <w:pPr>
        <w:tabs>
          <w:tab w:val="center" w:pos="4680"/>
        </w:tabs>
      </w:pPr>
      <w:r>
        <w:t xml:space="preserve">Interesting relation since June ’20 “Trusted Notifier” with US FDA, re .US &amp; .biz regarding </w:t>
      </w:r>
      <w:r w:rsidR="00A86BA0">
        <w:t xml:space="preserve">potential abuse by </w:t>
      </w:r>
      <w:r>
        <w:t>online pharmacies.</w:t>
      </w:r>
    </w:p>
    <w:p w14:paraId="3EA5AD4C" w14:textId="77777777" w:rsidR="0090330B" w:rsidRPr="00764293" w:rsidRDefault="0090330B" w:rsidP="008C1510"/>
    <w:p w14:paraId="0CABCCFC" w14:textId="09414447" w:rsidR="008E66BC" w:rsidRPr="008E66BC" w:rsidRDefault="004E0893" w:rsidP="008C1510">
      <w:r>
        <w:t xml:space="preserve"> </w:t>
      </w:r>
      <w:r w:rsidR="008E66BC">
        <w:t xml:space="preserve"> </w:t>
      </w:r>
    </w:p>
    <w:sectPr w:rsidR="008E66BC" w:rsidRPr="008E6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10"/>
    <w:rsid w:val="00003703"/>
    <w:rsid w:val="000463D5"/>
    <w:rsid w:val="00160D03"/>
    <w:rsid w:val="001A12A9"/>
    <w:rsid w:val="003A71A8"/>
    <w:rsid w:val="003D2F4E"/>
    <w:rsid w:val="004164EE"/>
    <w:rsid w:val="004E0893"/>
    <w:rsid w:val="006B2DCF"/>
    <w:rsid w:val="00706C68"/>
    <w:rsid w:val="00764293"/>
    <w:rsid w:val="00782F38"/>
    <w:rsid w:val="008C1510"/>
    <w:rsid w:val="008E66BC"/>
    <w:rsid w:val="0090330B"/>
    <w:rsid w:val="0090587E"/>
    <w:rsid w:val="00A30D45"/>
    <w:rsid w:val="00A86BA0"/>
    <w:rsid w:val="00A948EF"/>
    <w:rsid w:val="00BA4F07"/>
    <w:rsid w:val="00CD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DC929"/>
  <w15:chartTrackingRefBased/>
  <w15:docId w15:val="{285FFAD8-8657-4ED3-BD09-23FF6541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Rua</dc:creator>
  <cp:keywords/>
  <dc:description/>
  <cp:lastModifiedBy>Javier Rua</cp:lastModifiedBy>
  <cp:revision>9</cp:revision>
  <dcterms:created xsi:type="dcterms:W3CDTF">2022-06-16T08:30:00Z</dcterms:created>
  <dcterms:modified xsi:type="dcterms:W3CDTF">2022-06-16T11:32:00Z</dcterms:modified>
</cp:coreProperties>
</file>