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1">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AKANO OLUSEGUN SUNDAY</w:t>
      </w:r>
    </w:p>
    <w:p w:rsidR="00000000" w:rsidDel="00000000" w:rsidP="00000000" w:rsidRDefault="00000000" w:rsidRPr="00000000" w14:paraId="00000002">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No 15, Akeem Odumosu street,Magodo Phase1 GRA, Lagos.</w:t>
      </w:r>
    </w:p>
    <w:p w:rsidR="00000000" w:rsidDel="00000000" w:rsidP="00000000" w:rsidRDefault="00000000" w:rsidRPr="00000000" w14:paraId="00000004">
      <w:pPr>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Email: segun.akano@upperlink.ng, sakano@nira.org.ng</w:t>
      </w:r>
    </w:p>
    <w:p w:rsidR="00000000" w:rsidDel="00000000" w:rsidP="00000000" w:rsidRDefault="00000000" w:rsidRPr="00000000" w14:paraId="00000005">
      <w:pPr>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Tel: +2348033443357</w:t>
      </w:r>
    </w:p>
    <w:p w:rsidR="00000000" w:rsidDel="00000000" w:rsidP="00000000" w:rsidRDefault="00000000" w:rsidRPr="00000000" w14:paraId="00000006">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PERSONAL INFORMATION</w:t>
        <w:tab/>
        <w:tab/>
        <w:tab/>
        <w:tab/>
        <w:tab/>
        <w:tab/>
        <w:tab/>
        <w:tab/>
      </w:r>
    </w:p>
    <w:p w:rsidR="00000000" w:rsidDel="00000000" w:rsidP="00000000" w:rsidRDefault="00000000" w:rsidRPr="00000000" w14:paraId="00000008">
      <w:pPr>
        <w:ind w:left="144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Date of Birth:   23</w:t>
      </w:r>
      <w:r w:rsidDel="00000000" w:rsidR="00000000" w:rsidRPr="00000000">
        <w:rPr>
          <w:rFonts w:ascii="Calibri" w:cs="Calibri" w:eastAsia="Calibri" w:hAnsi="Calibri"/>
          <w:sz w:val="26"/>
          <w:szCs w:val="26"/>
          <w:vertAlign w:val="superscript"/>
          <w:rtl w:val="0"/>
        </w:rPr>
        <w:t xml:space="preserve">rd</w:t>
      </w:r>
      <w:r w:rsidDel="00000000" w:rsidR="00000000" w:rsidRPr="00000000">
        <w:rPr>
          <w:rFonts w:ascii="Calibri" w:cs="Calibri" w:eastAsia="Calibri" w:hAnsi="Calibri"/>
          <w:sz w:val="26"/>
          <w:szCs w:val="26"/>
          <w:rtl w:val="0"/>
        </w:rPr>
        <w:t xml:space="preserve"> April, 1967</w:t>
      </w:r>
    </w:p>
    <w:p w:rsidR="00000000" w:rsidDel="00000000" w:rsidP="00000000" w:rsidRDefault="00000000" w:rsidRPr="00000000" w14:paraId="0000000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PROFILE_______________________________________________________________</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C">
      <w:pPr>
        <w:numPr>
          <w:ilvl w:val="0"/>
          <w:numId w:val="3"/>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Group Managing Director of Upperlink Limited, an indigenous software development firm which has been in full operation for over 15, based in Lagos, Nigeria.</w:t>
      </w:r>
    </w:p>
    <w:p w:rsidR="00000000" w:rsidDel="00000000" w:rsidP="00000000" w:rsidRDefault="00000000" w:rsidRPr="00000000" w14:paraId="0000000D">
      <w:pPr>
        <w:numPr>
          <w:ilvl w:val="0"/>
          <w:numId w:val="3"/>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strategic and innovative leader with a proven record in leading people effectively well,  increasing productivity, and turning around difficult situations.</w:t>
      </w:r>
      <w:r w:rsidDel="00000000" w:rsidR="00000000" w:rsidRPr="00000000">
        <w:rPr>
          <w:rtl w:val="0"/>
        </w:rPr>
      </w:r>
    </w:p>
    <w:p w:rsidR="00000000" w:rsidDel="00000000" w:rsidP="00000000" w:rsidRDefault="00000000" w:rsidRPr="00000000" w14:paraId="0000000E">
      <w:pPr>
        <w:numPr>
          <w:ilvl w:val="0"/>
          <w:numId w:val="3"/>
        </w:numPr>
        <w:ind w:left="720" w:hanging="360"/>
        <w:rPr>
          <w:rFonts w:ascii="Calibri" w:cs="Calibri" w:eastAsia="Calibri" w:hAnsi="Calibri"/>
          <w:sz w:val="26"/>
          <w:szCs w:val="26"/>
          <w:shd w:fill="fdfdfd" w:val="clear"/>
        </w:rPr>
      </w:pPr>
      <w:r w:rsidDel="00000000" w:rsidR="00000000" w:rsidRPr="00000000">
        <w:rPr>
          <w:rFonts w:ascii="Calibri" w:cs="Calibri" w:eastAsia="Calibri" w:hAnsi="Calibri"/>
          <w:sz w:val="26"/>
          <w:szCs w:val="26"/>
          <w:rtl w:val="0"/>
        </w:rPr>
        <w:t xml:space="preserve">An astute Entrepreneur </w:t>
      </w:r>
      <w:r w:rsidDel="00000000" w:rsidR="00000000" w:rsidRPr="00000000">
        <w:rPr>
          <w:rFonts w:ascii="Calibri" w:cs="Calibri" w:eastAsia="Calibri" w:hAnsi="Calibri"/>
          <w:sz w:val="26"/>
          <w:szCs w:val="26"/>
          <w:shd w:fill="fdfdfd" w:val="clear"/>
          <w:rtl w:val="0"/>
        </w:rPr>
        <w:t xml:space="preserve">with an in-depth understanding of emerging technologies and their commercial application in the marketplace.</w:t>
      </w:r>
    </w:p>
    <w:p w:rsidR="00000000" w:rsidDel="00000000" w:rsidP="00000000" w:rsidRDefault="00000000" w:rsidRPr="00000000" w14:paraId="0000000F">
      <w:pPr>
        <w:numPr>
          <w:ilvl w:val="0"/>
          <w:numId w:val="3"/>
        </w:numPr>
        <w:ind w:left="720" w:hanging="360"/>
        <w:rPr>
          <w:rFonts w:ascii="Calibri" w:cs="Calibri" w:eastAsia="Calibri" w:hAnsi="Calibri"/>
          <w:sz w:val="26"/>
          <w:szCs w:val="26"/>
          <w:shd w:fill="fdfdfd" w:val="clear"/>
        </w:rPr>
      </w:pPr>
      <w:r w:rsidDel="00000000" w:rsidR="00000000" w:rsidRPr="00000000">
        <w:rPr>
          <w:rFonts w:ascii="Calibri" w:cs="Calibri" w:eastAsia="Calibri" w:hAnsi="Calibri"/>
          <w:sz w:val="26"/>
          <w:szCs w:val="26"/>
          <w:shd w:fill="fdfdfd" w:val="clear"/>
          <w:rtl w:val="0"/>
        </w:rPr>
        <w:t xml:space="preserve">A motivated self-starter who has earned awards and recognition due to his achievement and commitment to community development service.</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6"/>
          <w:szCs w:val="26"/>
          <w:shd w:fill="fdfdfd" w:val="clear"/>
        </w:rPr>
      </w:pPr>
      <w:r w:rsidDel="00000000" w:rsidR="00000000" w:rsidRPr="00000000">
        <w:rPr>
          <w:rtl w:val="0"/>
        </w:rPr>
      </w:r>
    </w:p>
    <w:p w:rsidR="00000000" w:rsidDel="00000000" w:rsidP="00000000" w:rsidRDefault="00000000" w:rsidRPr="00000000" w14:paraId="00000011">
      <w:pPr>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sz w:val="26"/>
          <w:szCs w:val="26"/>
          <w:u w:val="single"/>
          <w:rtl w:val="0"/>
        </w:rPr>
        <w:t xml:space="preserve">CORE COMPETENCIES__________________________________________</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6"/>
          <w:szCs w:val="26"/>
        </w:rPr>
      </w:pPr>
      <w:r w:rsidDel="00000000" w:rsidR="00000000" w:rsidRPr="00000000">
        <w:rPr>
          <w:rtl w:val="0"/>
        </w:rPr>
      </w:r>
    </w:p>
    <w:tbl>
      <w:tblPr>
        <w:tblStyle w:val="Table1"/>
        <w:tblW w:w="9330.0" w:type="dxa"/>
        <w:jc w:val="left"/>
        <w:tblInd w:w="13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015"/>
        <w:gridCol w:w="3465"/>
        <w:gridCol w:w="2850"/>
        <w:tblGridChange w:id="0">
          <w:tblGrid>
            <w:gridCol w:w="3015"/>
            <w:gridCol w:w="3465"/>
            <w:gridCol w:w="2850"/>
          </w:tblGrid>
        </w:tblGridChange>
      </w:tblGrid>
      <w:tr>
        <w:trPr>
          <w:trHeight w:val="3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Visionary leadership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High stake negotiation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Risk Management</w:t>
            </w:r>
          </w:p>
        </w:tc>
      </w:tr>
      <w:tr>
        <w:trPr>
          <w:trHeight w:val="6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Organizational restructuring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Tactical market planning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Public and media relations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Key partnership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Budget/Sales forecasting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numPr>
                <w:ilvl w:val="0"/>
                <w:numId w:val="8"/>
              </w:numPr>
              <w:ind w:left="720" w:hanging="360"/>
              <w:jc w:val="left"/>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Global strategic alliances   </w:t>
            </w:r>
          </w:p>
        </w:tc>
      </w:tr>
    </w:tbl>
    <w:p w:rsidR="00000000" w:rsidDel="00000000" w:rsidP="00000000" w:rsidRDefault="00000000" w:rsidRPr="00000000" w14:paraId="0000001C">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6"/>
          <w:szCs w:val="26"/>
        </w:rPr>
      </w:pPr>
      <w:r w:rsidDel="00000000" w:rsidR="00000000" w:rsidRPr="00000000">
        <w:rPr>
          <w:rFonts w:ascii="Calibri" w:cs="Calibri" w:eastAsia="Calibri" w:hAnsi="Calibri"/>
          <w:b w:val="1"/>
          <w:sz w:val="26"/>
          <w:szCs w:val="26"/>
          <w:u w:val="single"/>
          <w:rtl w:val="0"/>
        </w:rPr>
        <w:t xml:space="preserve">PROFESSIONAL EXPERIENCE_________________________________________________</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E">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Upperlink Limited, ASSBIFI Road, Alausa, CBD, Ikeja Lagos</w:t>
      </w:r>
    </w:p>
    <w:p w:rsidR="00000000" w:rsidDel="00000000" w:rsidP="00000000" w:rsidRDefault="00000000" w:rsidRPr="00000000" w14:paraId="0000001F">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6"/>
          <w:szCs w:val="26"/>
        </w:rPr>
      </w:pPr>
      <w:r w:rsidDel="00000000" w:rsidR="00000000" w:rsidRPr="00000000">
        <w:rPr>
          <w:rFonts w:ascii="Calibri" w:cs="Calibri" w:eastAsia="Calibri" w:hAnsi="Calibri"/>
          <w:i w:val="1"/>
          <w:sz w:val="26"/>
          <w:szCs w:val="26"/>
          <w:rtl w:val="0"/>
        </w:rPr>
        <w:t xml:space="preserve">Group Managing Director/Chief Executive Officer</w:t>
      </w:r>
      <w:r w:rsidDel="00000000" w:rsidR="00000000" w:rsidRPr="00000000">
        <w:rPr>
          <w:rFonts w:ascii="Calibri" w:cs="Calibri" w:eastAsia="Calibri" w:hAnsi="Calibri"/>
          <w:b w:val="1"/>
          <w:sz w:val="26"/>
          <w:szCs w:val="26"/>
          <w:rtl w:val="0"/>
        </w:rPr>
        <w:t xml:space="preserve">  </w:t>
        <w:tab/>
        <w:tab/>
        <w:tab/>
        <w:t xml:space="preserve">             </w:t>
      </w:r>
      <w:r w:rsidDel="00000000" w:rsidR="00000000" w:rsidRPr="00000000">
        <w:rPr>
          <w:rFonts w:ascii="Calibri" w:cs="Calibri" w:eastAsia="Calibri" w:hAnsi="Calibri"/>
          <w:sz w:val="26"/>
          <w:szCs w:val="26"/>
          <w:rtl w:val="0"/>
        </w:rPr>
        <w:t xml:space="preserve">2019  - date</w:t>
      </w:r>
    </w:p>
    <w:p w:rsidR="00000000" w:rsidDel="00000000" w:rsidP="00000000" w:rsidRDefault="00000000" w:rsidRPr="00000000" w14:paraId="00000021">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2">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Manage the operations across the 5 subsidiary companies</w:t>
      </w: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6"/>
          <w:szCs w:val="26"/>
        </w:rPr>
      </w:pPr>
      <w:r w:rsidDel="00000000" w:rsidR="00000000" w:rsidRPr="00000000">
        <w:rPr>
          <w:rFonts w:ascii="Calibri" w:cs="Calibri" w:eastAsia="Calibri" w:hAnsi="Calibri"/>
          <w:i w:val="1"/>
          <w:sz w:val="26"/>
          <w:szCs w:val="26"/>
          <w:rtl w:val="0"/>
        </w:rPr>
        <w:t xml:space="preserve">Managing Director/Chief Executive Officer</w:t>
      </w:r>
      <w:r w:rsidDel="00000000" w:rsidR="00000000" w:rsidRPr="00000000">
        <w:rPr>
          <w:rFonts w:ascii="Calibri" w:cs="Calibri" w:eastAsia="Calibri" w:hAnsi="Calibri"/>
          <w:b w:val="1"/>
          <w:sz w:val="26"/>
          <w:szCs w:val="26"/>
          <w:rtl w:val="0"/>
        </w:rPr>
        <w:t xml:space="preserve">  </w:t>
        <w:tab/>
        <w:tab/>
        <w:tab/>
        <w:tab/>
        <w:tab/>
      </w:r>
      <w:r w:rsidDel="00000000" w:rsidR="00000000" w:rsidRPr="00000000">
        <w:rPr>
          <w:rFonts w:ascii="Calibri" w:cs="Calibri" w:eastAsia="Calibri" w:hAnsi="Calibri"/>
          <w:sz w:val="26"/>
          <w:szCs w:val="26"/>
          <w:rtl w:val="0"/>
        </w:rPr>
        <w:t xml:space="preserve">2003 - 2018</w:t>
      </w:r>
      <w:r w:rsidDel="00000000" w:rsidR="00000000" w:rsidRPr="00000000">
        <w:rPr>
          <w:rtl w:val="0"/>
        </w:rPr>
      </w:r>
    </w:p>
    <w:p w:rsidR="00000000" w:rsidDel="00000000" w:rsidP="00000000" w:rsidRDefault="00000000" w:rsidRPr="00000000" w14:paraId="00000024">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ab/>
        <w:tab/>
      </w:r>
      <w:r w:rsidDel="00000000" w:rsidR="00000000" w:rsidRPr="00000000">
        <w:rPr>
          <w:rFonts w:ascii="Calibri" w:cs="Calibri" w:eastAsia="Calibri" w:hAnsi="Calibri"/>
          <w:b w:val="1"/>
          <w:i w:val="1"/>
          <w:sz w:val="26"/>
          <w:szCs w:val="26"/>
          <w:rtl w:val="0"/>
        </w:rPr>
        <w:tab/>
        <w:tab/>
        <w:tab/>
        <w:tab/>
        <w:tab/>
      </w:r>
      <w:r w:rsidDel="00000000" w:rsidR="00000000" w:rsidRPr="00000000">
        <w:rPr>
          <w:rFonts w:ascii="Calibri" w:cs="Calibri" w:eastAsia="Calibri" w:hAnsi="Calibri"/>
          <w:sz w:val="26"/>
          <w:szCs w:val="26"/>
          <w:rtl w:val="0"/>
        </w:rPr>
        <w:tab/>
        <w:tab/>
        <w:tab/>
        <w:tab/>
      </w:r>
    </w:p>
    <w:p w:rsidR="00000000" w:rsidDel="00000000" w:rsidP="00000000" w:rsidRDefault="00000000" w:rsidRPr="00000000" w14:paraId="00000025">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Leads operations and strategic direction of the company with full responsibility of the bottom line including long-range planning. </w:t>
      </w:r>
    </w:p>
    <w:p w:rsidR="00000000" w:rsidDel="00000000" w:rsidP="00000000" w:rsidRDefault="00000000" w:rsidRPr="00000000" w14:paraId="00000026">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Provides cross-functional management, directs three Managing Directors</w:t>
      </w:r>
    </w:p>
    <w:p w:rsidR="00000000" w:rsidDel="00000000" w:rsidP="00000000" w:rsidRDefault="00000000" w:rsidRPr="00000000" w14:paraId="00000027">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Oversees the overall strategy of the Company,</w:t>
      </w:r>
    </w:p>
    <w:p w:rsidR="00000000" w:rsidDel="00000000" w:rsidP="00000000" w:rsidRDefault="00000000" w:rsidRPr="00000000" w14:paraId="00000028">
      <w:pPr>
        <w:numPr>
          <w:ilvl w:val="0"/>
          <w:numId w:val="4"/>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Supervises the marketing, productions and financial plan of the firm</w:t>
      </w:r>
    </w:p>
    <w:p w:rsidR="00000000" w:rsidDel="00000000" w:rsidP="00000000" w:rsidRDefault="00000000" w:rsidRPr="00000000" w14:paraId="0000002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Segun Akano is currently a Director and Promoter of Upperlink limited, a software development company which has floated five other companies with specializations in core IT products and solutions. </w:t>
      </w:r>
    </w:p>
    <w:p w:rsidR="00000000" w:rsidDel="00000000" w:rsidP="00000000" w:rsidRDefault="00000000" w:rsidRPr="00000000" w14:paraId="0000002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expansion of these companies was derived from the need for vertical growth, a crucial element for long term sustainability of the company. The 5 companies and his roles in them are listed below:</w:t>
      </w:r>
    </w:p>
    <w:p w:rsidR="00000000" w:rsidDel="00000000" w:rsidP="00000000" w:rsidRDefault="00000000" w:rsidRPr="00000000" w14:paraId="0000002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E">
      <w:pPr>
        <w:numPr>
          <w:ilvl w:val="0"/>
          <w:numId w:val="9"/>
        </w:numPr>
        <w:ind w:left="720" w:hanging="36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Director</w:t>
      </w:r>
      <w:r w:rsidDel="00000000" w:rsidR="00000000" w:rsidRPr="00000000">
        <w:rPr>
          <w:rFonts w:ascii="Calibri" w:cs="Calibri" w:eastAsia="Calibri" w:hAnsi="Calibri"/>
          <w:sz w:val="26"/>
          <w:szCs w:val="26"/>
          <w:rtl w:val="0"/>
        </w:rPr>
        <w:t xml:space="preserve"> - Upperlink Tech Systems Limited, a Software Development company with a focus on e-Payment Software</w:t>
      </w:r>
      <w:r w:rsidDel="00000000" w:rsidR="00000000" w:rsidRPr="00000000">
        <w:rPr>
          <w:rtl w:val="0"/>
        </w:rPr>
      </w:r>
    </w:p>
    <w:p w:rsidR="00000000" w:rsidDel="00000000" w:rsidP="00000000" w:rsidRDefault="00000000" w:rsidRPr="00000000" w14:paraId="0000002F">
      <w:pPr>
        <w:numPr>
          <w:ilvl w:val="0"/>
          <w:numId w:val="9"/>
        </w:numPr>
        <w:ind w:left="720" w:hanging="36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Promoter</w:t>
      </w:r>
      <w:r w:rsidDel="00000000" w:rsidR="00000000" w:rsidRPr="00000000">
        <w:rPr>
          <w:rFonts w:ascii="Calibri" w:cs="Calibri" w:eastAsia="Calibri" w:hAnsi="Calibri"/>
          <w:sz w:val="26"/>
          <w:szCs w:val="26"/>
          <w:rtl w:val="0"/>
        </w:rPr>
        <w:t xml:space="preserve"> - Upperlink Telecoms, a Telecommunications company specializing in Mobile and USSD products</w:t>
      </w:r>
      <w:r w:rsidDel="00000000" w:rsidR="00000000" w:rsidRPr="00000000">
        <w:rPr>
          <w:rtl w:val="0"/>
        </w:rPr>
      </w:r>
    </w:p>
    <w:p w:rsidR="00000000" w:rsidDel="00000000" w:rsidP="00000000" w:rsidRDefault="00000000" w:rsidRPr="00000000" w14:paraId="00000030">
      <w:pPr>
        <w:numPr>
          <w:ilvl w:val="0"/>
          <w:numId w:val="9"/>
        </w:numPr>
        <w:ind w:left="720" w:hanging="36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Director</w:t>
      </w:r>
      <w:r w:rsidDel="00000000" w:rsidR="00000000" w:rsidRPr="00000000">
        <w:rPr>
          <w:rFonts w:ascii="Calibri" w:cs="Calibri" w:eastAsia="Calibri" w:hAnsi="Calibri"/>
          <w:sz w:val="26"/>
          <w:szCs w:val="26"/>
          <w:rtl w:val="0"/>
        </w:rPr>
        <w:t xml:space="preserve"> - Upperlink Cloud, a service provider with specialization in Domain registration, Web hosting and Cloud services.</w:t>
      </w:r>
      <w:r w:rsidDel="00000000" w:rsidR="00000000" w:rsidRPr="00000000">
        <w:rPr>
          <w:rtl w:val="0"/>
        </w:rPr>
      </w:r>
    </w:p>
    <w:p w:rsidR="00000000" w:rsidDel="00000000" w:rsidP="00000000" w:rsidRDefault="00000000" w:rsidRPr="00000000" w14:paraId="00000031">
      <w:pPr>
        <w:numPr>
          <w:ilvl w:val="0"/>
          <w:numId w:val="9"/>
        </w:numPr>
        <w:ind w:left="720" w:hanging="36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Directo</w:t>
      </w:r>
      <w:r w:rsidDel="00000000" w:rsidR="00000000" w:rsidRPr="00000000">
        <w:rPr>
          <w:rFonts w:ascii="Calibri" w:cs="Calibri" w:eastAsia="Calibri" w:hAnsi="Calibri"/>
          <w:sz w:val="26"/>
          <w:szCs w:val="26"/>
          <w:rtl w:val="0"/>
        </w:rPr>
        <w:t xml:space="preserve">r - Upperlink Digital a full-fledged digital company with providing bespoke solutions to financial institutions and its related fields.</w:t>
      </w:r>
      <w:r w:rsidDel="00000000" w:rsidR="00000000" w:rsidRPr="00000000">
        <w:rPr>
          <w:rtl w:val="0"/>
        </w:rPr>
      </w:r>
    </w:p>
    <w:p w:rsidR="00000000" w:rsidDel="00000000" w:rsidP="00000000" w:rsidRDefault="00000000" w:rsidRPr="00000000" w14:paraId="00000032">
      <w:pPr>
        <w:numPr>
          <w:ilvl w:val="0"/>
          <w:numId w:val="9"/>
        </w:numPr>
        <w:ind w:left="720" w:hanging="36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Director</w:t>
      </w:r>
      <w:r w:rsidDel="00000000" w:rsidR="00000000" w:rsidRPr="00000000">
        <w:rPr>
          <w:rFonts w:ascii="Calibri" w:cs="Calibri" w:eastAsia="Calibri" w:hAnsi="Calibri"/>
          <w:sz w:val="26"/>
          <w:szCs w:val="26"/>
          <w:rtl w:val="0"/>
        </w:rPr>
        <w:t xml:space="preserve"> - Upperlink DRC/International - a software development company incorporated in the Democratic Republic of Congo which provides e-payment solutions to financial institutions in West Africa. </w:t>
      </w:r>
    </w:p>
    <w:p w:rsidR="00000000" w:rsidDel="00000000" w:rsidP="00000000" w:rsidRDefault="00000000" w:rsidRPr="00000000" w14:paraId="0000003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Board Member (NIGERIA INTERNET REGISTRATION ASSOCIATION (NIRA). </w:t>
      </w:r>
    </w:p>
    <w:p w:rsidR="00000000" w:rsidDel="00000000" w:rsidP="00000000" w:rsidRDefault="00000000" w:rsidRPr="00000000" w14:paraId="00000035">
      <w:pPr>
        <w:numPr>
          <w:ilvl w:val="0"/>
          <w:numId w:val="7"/>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Elected twice in 2015 and 2017 for two terms to the Board of the Nigeria Internet Registration Association (NIRA).</w:t>
      </w:r>
    </w:p>
    <w:p w:rsidR="00000000" w:rsidDel="00000000" w:rsidP="00000000" w:rsidRDefault="00000000" w:rsidRPr="00000000" w14:paraId="00000036">
      <w:pPr>
        <w:ind w:left="0" w:firstLine="0"/>
        <w:rPr/>
      </w:pPr>
      <w:r w:rsidDel="00000000" w:rsidR="00000000" w:rsidRPr="00000000">
        <w:rPr>
          <w:rFonts w:ascii="Calibri" w:cs="Calibri" w:eastAsia="Calibri" w:hAnsi="Calibri"/>
          <w:b w:val="1"/>
          <w:i w:val="1"/>
          <w:sz w:val="26"/>
          <w:szCs w:val="26"/>
          <w:rtl w:val="0"/>
        </w:rPr>
        <w:t xml:space="preserve">Chairman, Accreditation, and Business development committee</w:t>
      </w:r>
      <w:r w:rsidDel="00000000" w:rsidR="00000000" w:rsidRPr="00000000">
        <w:rPr>
          <w:rFonts w:ascii="Calibri" w:cs="Calibri" w:eastAsia="Calibri" w:hAnsi="Calibri"/>
          <w:sz w:val="26"/>
          <w:szCs w:val="26"/>
          <w:rtl w:val="0"/>
        </w:rPr>
        <w:t xml:space="preserve">                      2017 - date</w:t>
      </w:r>
      <w:r w:rsidDel="00000000" w:rsidR="00000000" w:rsidRPr="00000000">
        <w:rPr>
          <w:rtl w:val="0"/>
        </w:rPr>
      </w:r>
    </w:p>
    <w:p w:rsidR="00000000" w:rsidDel="00000000" w:rsidP="00000000" w:rsidRDefault="00000000" w:rsidRPr="00000000" w14:paraId="00000037">
      <w:pPr>
        <w:ind w:left="1440" w:firstLine="0"/>
        <w:rPr/>
      </w:pPr>
      <w:r w:rsidDel="00000000" w:rsidR="00000000" w:rsidRPr="00000000">
        <w:rPr>
          <w:rFonts w:ascii="Calibri" w:cs="Calibri" w:eastAsia="Calibri" w:hAnsi="Calibri"/>
          <w:sz w:val="26"/>
          <w:szCs w:val="26"/>
          <w:rtl w:val="0"/>
        </w:rPr>
        <w:t xml:space="preserve">Responsible for an overall strategy to drive Registrar expansion to increase revenue for NIRA, ensuring periodic update of accreditation criteria to meet current realities and ensuring compliance to procedures for registrar certification and recertification.</w:t>
      </w:r>
      <w:r w:rsidDel="00000000" w:rsidR="00000000" w:rsidRPr="00000000">
        <w:rPr>
          <w:rtl w:val="0"/>
        </w:rPr>
      </w:r>
    </w:p>
    <w:p w:rsidR="00000000" w:rsidDel="00000000" w:rsidP="00000000" w:rsidRDefault="00000000" w:rsidRPr="00000000" w14:paraId="00000038">
      <w:pPr>
        <w:rPr>
          <w:i w:val="1"/>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6"/>
          <w:szCs w:val="26"/>
        </w:rPr>
      </w:pPr>
      <w:r w:rsidDel="00000000" w:rsidR="00000000" w:rsidRPr="00000000">
        <w:rPr>
          <w:rFonts w:ascii="Calibri" w:cs="Calibri" w:eastAsia="Calibri" w:hAnsi="Calibri"/>
          <w:b w:val="1"/>
          <w:i w:val="1"/>
          <w:sz w:val="26"/>
          <w:szCs w:val="26"/>
          <w:rtl w:val="0"/>
        </w:rPr>
        <w:t xml:space="preserve">Chairman Audit Committee</w:t>
      </w:r>
      <w:r w:rsidDel="00000000" w:rsidR="00000000" w:rsidRPr="00000000">
        <w:rPr>
          <w:rFonts w:ascii="Calibri" w:cs="Calibri" w:eastAsia="Calibri" w:hAnsi="Calibri"/>
          <w:sz w:val="26"/>
          <w:szCs w:val="26"/>
          <w:rtl w:val="0"/>
        </w:rPr>
        <w:tab/>
        <w:tab/>
        <w:tab/>
        <w:tab/>
        <w:tab/>
        <w:tab/>
        <w:t xml:space="preserve">             2017 -  date</w:t>
      </w:r>
    </w:p>
    <w:p w:rsidR="00000000" w:rsidDel="00000000" w:rsidP="00000000" w:rsidRDefault="00000000" w:rsidRPr="00000000" w14:paraId="0000003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3B">
      <w:pPr>
        <w:numPr>
          <w:ilvl w:val="0"/>
          <w:numId w:val="5"/>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Overseeing the activities of both internal and external auditors for the organization.</w:t>
      </w:r>
    </w:p>
    <w:p w:rsidR="00000000" w:rsidDel="00000000" w:rsidP="00000000" w:rsidRDefault="00000000" w:rsidRPr="00000000" w14:paraId="0000003C">
      <w:pPr>
        <w:numPr>
          <w:ilvl w:val="0"/>
          <w:numId w:val="5"/>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Ensuring the compliance of accounting procedure to meet International Financial reporting council of Nigeria IFRS. </w:t>
      </w:r>
    </w:p>
    <w:p w:rsidR="00000000" w:rsidDel="00000000" w:rsidP="00000000" w:rsidRDefault="00000000" w:rsidRPr="00000000" w14:paraId="0000003D">
      <w:pPr>
        <w:numPr>
          <w:ilvl w:val="0"/>
          <w:numId w:val="5"/>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Ensuring compliance with statutory obligations to state and Federal government.</w:t>
      </w:r>
    </w:p>
    <w:p w:rsidR="00000000" w:rsidDel="00000000" w:rsidP="00000000" w:rsidRDefault="00000000" w:rsidRPr="00000000" w14:paraId="0000003E">
      <w:pPr>
        <w:numPr>
          <w:ilvl w:val="0"/>
          <w:numId w:val="5"/>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Responsible for meeting cost management objectives of the organization. </w:t>
      </w:r>
      <w:r w:rsidDel="00000000" w:rsidR="00000000" w:rsidRPr="00000000">
        <w:rPr>
          <w:rtl w:val="0"/>
        </w:rPr>
      </w:r>
    </w:p>
    <w:p w:rsidR="00000000" w:rsidDel="00000000" w:rsidP="00000000" w:rsidRDefault="00000000" w:rsidRPr="00000000" w14:paraId="0000003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ICANN-ccNSO </w:t>
      </w:r>
      <w:r w:rsidDel="00000000" w:rsidR="00000000" w:rsidRPr="00000000">
        <w:rPr>
          <w:rFonts w:ascii="Calibri" w:cs="Calibri" w:eastAsia="Calibri" w:hAnsi="Calibri"/>
          <w:sz w:val="26"/>
          <w:szCs w:val="26"/>
          <w:rtl w:val="0"/>
        </w:rPr>
        <w:tab/>
        <w:tab/>
        <w:tab/>
        <w:tab/>
        <w:tab/>
        <w:tab/>
        <w:tab/>
        <w:tab/>
        <w:tab/>
        <w:t xml:space="preserve">    2018 - date</w:t>
      </w:r>
    </w:p>
    <w:p w:rsidR="00000000" w:rsidDel="00000000" w:rsidP="00000000" w:rsidRDefault="00000000" w:rsidRPr="00000000" w14:paraId="00000042">
      <w:pPr>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Member, ccNSO Guidelines and Rules Review Committee</w:t>
      </w:r>
    </w:p>
    <w:p w:rsidR="00000000" w:rsidDel="00000000" w:rsidP="00000000" w:rsidRDefault="00000000" w:rsidRPr="00000000" w14:paraId="0000004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4">
      <w:pPr>
        <w:numPr>
          <w:ilvl w:val="0"/>
          <w:numId w:val="10"/>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This committee is responsible for the review of the general selection procedure, travel funding guidelines and making changes to bye-laws among other things.</w:t>
      </w:r>
    </w:p>
    <w:p w:rsidR="00000000" w:rsidDel="00000000" w:rsidP="00000000" w:rsidRDefault="00000000" w:rsidRPr="00000000" w14:paraId="0000004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46">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Nigerite Limited,</w:t>
        <w:tab/>
        <w:t xml:space="preserve">Oba Akran Avenue, Ikeja, Lagos</w:t>
        <w:tab/>
      </w:r>
    </w:p>
    <w:p w:rsidR="00000000" w:rsidDel="00000000" w:rsidP="00000000" w:rsidRDefault="00000000" w:rsidRPr="00000000" w14:paraId="00000047">
      <w:pPr>
        <w:rPr>
          <w:rFonts w:ascii="Calibri" w:cs="Calibri" w:eastAsia="Calibri" w:hAnsi="Calibri"/>
          <w:sz w:val="26"/>
          <w:szCs w:val="26"/>
        </w:rPr>
      </w:pPr>
      <w:r w:rsidDel="00000000" w:rsidR="00000000" w:rsidRPr="00000000">
        <w:rPr>
          <w:rFonts w:ascii="Calibri" w:cs="Calibri" w:eastAsia="Calibri" w:hAnsi="Calibri"/>
          <w:i w:val="1"/>
          <w:sz w:val="26"/>
          <w:szCs w:val="26"/>
          <w:rtl w:val="0"/>
        </w:rPr>
        <w:t xml:space="preserve">Sales Administrator for Oyo, Ondo and Osun States </w:t>
        <w:tab/>
        <w:tab/>
        <w:tab/>
        <w:tab/>
      </w:r>
      <w:r w:rsidDel="00000000" w:rsidR="00000000" w:rsidRPr="00000000">
        <w:rPr>
          <w:rFonts w:ascii="Calibri" w:cs="Calibri" w:eastAsia="Calibri" w:hAnsi="Calibri"/>
          <w:sz w:val="26"/>
          <w:szCs w:val="26"/>
          <w:rtl w:val="0"/>
        </w:rPr>
        <w:t xml:space="preserve"> </w:t>
        <w:tab/>
        <w:t xml:space="preserve">Technical Service Administrator</w:t>
      </w:r>
    </w:p>
    <w:p w:rsidR="00000000" w:rsidDel="00000000" w:rsidP="00000000" w:rsidRDefault="00000000" w:rsidRPr="00000000" w14:paraId="0000004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Internal Auditor ISO 9002 </w:t>
        <w:tab/>
        <w:tab/>
        <w:tab/>
        <w:tab/>
        <w:tab/>
        <w:tab/>
        <w:tab/>
        <w:tab/>
        <w:t xml:space="preserve">1993 - 2003</w:t>
      </w:r>
    </w:p>
    <w:p w:rsidR="00000000" w:rsidDel="00000000" w:rsidP="00000000" w:rsidRDefault="00000000" w:rsidRPr="00000000" w14:paraId="0000004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Key Achievements</w:t>
      </w:r>
    </w:p>
    <w:p w:rsidR="00000000" w:rsidDel="00000000" w:rsidP="00000000" w:rsidRDefault="00000000" w:rsidRPr="00000000" w14:paraId="0000004B">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Conducted research and analysis to meet the Client’s needs and objectives </w:t>
      </w:r>
    </w:p>
    <w:p w:rsidR="00000000" w:rsidDel="00000000" w:rsidP="00000000" w:rsidRDefault="00000000" w:rsidRPr="00000000" w14:paraId="0000004C">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Supported the Technical Analyst in the implementation of new business</w:t>
      </w:r>
    </w:p>
    <w:p w:rsidR="00000000" w:rsidDel="00000000" w:rsidP="00000000" w:rsidRDefault="00000000" w:rsidRPr="00000000" w14:paraId="0000004D">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Developed and maintained internal relationships to help maintain business flow and meet agreed targets </w:t>
      </w:r>
    </w:p>
    <w:p w:rsidR="00000000" w:rsidDel="00000000" w:rsidP="00000000" w:rsidRDefault="00000000" w:rsidRPr="00000000" w14:paraId="0000004E">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Contributed to the smooth running of the technical administrative function within the business </w:t>
      </w:r>
    </w:p>
    <w:p w:rsidR="00000000" w:rsidDel="00000000" w:rsidP="00000000" w:rsidRDefault="00000000" w:rsidRPr="00000000" w14:paraId="0000004F">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Promoted the profile of Nigerite within the profession and wider community.</w:t>
      </w:r>
    </w:p>
    <w:p w:rsidR="00000000" w:rsidDel="00000000" w:rsidP="00000000" w:rsidRDefault="00000000" w:rsidRPr="00000000" w14:paraId="00000050">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Ensured that businesses conducted was done in a responsible and compliant manner, meeting all legislative requirements, both internally and externally.</w:t>
      </w:r>
    </w:p>
    <w:p w:rsidR="00000000" w:rsidDel="00000000" w:rsidP="00000000" w:rsidRDefault="00000000" w:rsidRPr="00000000" w14:paraId="00000051">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2">
      <w:pPr>
        <w:rPr>
          <w:rFonts w:ascii="Calibri" w:cs="Calibri" w:eastAsia="Calibri" w:hAnsi="Calibri"/>
          <w:i w:val="1"/>
          <w:sz w:val="26"/>
          <w:szCs w:val="26"/>
        </w:rPr>
      </w:pPr>
      <w:r w:rsidDel="00000000" w:rsidR="00000000" w:rsidRPr="00000000">
        <w:rPr>
          <w:rFonts w:ascii="Calibri" w:cs="Calibri" w:eastAsia="Calibri" w:hAnsi="Calibri"/>
          <w:b w:val="1"/>
          <w:sz w:val="26"/>
          <w:szCs w:val="26"/>
          <w:rtl w:val="0"/>
        </w:rPr>
        <w:t xml:space="preserve">General Metal Products Limited, Amuwo Odofin, Apapa, Lagos</w:t>
        <w:tab/>
      </w:r>
      <w:r w:rsidDel="00000000" w:rsidR="00000000" w:rsidRPr="00000000">
        <w:rPr>
          <w:rFonts w:ascii="Calibri" w:cs="Calibri" w:eastAsia="Calibri" w:hAnsi="Calibri"/>
          <w:sz w:val="26"/>
          <w:szCs w:val="26"/>
          <w:rtl w:val="0"/>
        </w:rPr>
        <w:tab/>
        <w:tab/>
        <w:tab/>
      </w:r>
      <w:r w:rsidDel="00000000" w:rsidR="00000000" w:rsidRPr="00000000">
        <w:rPr>
          <w:rFonts w:ascii="Calibri" w:cs="Calibri" w:eastAsia="Calibri" w:hAnsi="Calibri"/>
          <w:i w:val="1"/>
          <w:sz w:val="26"/>
          <w:szCs w:val="26"/>
          <w:rtl w:val="0"/>
        </w:rPr>
        <w:t xml:space="preserve">Sales Executive Office</w:t>
        <w:tab/>
        <w:tab/>
        <w:tab/>
        <w:tab/>
        <w:tab/>
        <w:tab/>
        <w:tab/>
        <w:tab/>
      </w:r>
      <w:r w:rsidDel="00000000" w:rsidR="00000000" w:rsidRPr="00000000">
        <w:rPr>
          <w:rFonts w:ascii="Calibri" w:cs="Calibri" w:eastAsia="Calibri" w:hAnsi="Calibri"/>
          <w:sz w:val="26"/>
          <w:szCs w:val="26"/>
          <w:rtl w:val="0"/>
        </w:rPr>
        <w:t xml:space="preserve">1991 – 1993 </w:t>
      </w:r>
      <w:r w:rsidDel="00000000" w:rsidR="00000000" w:rsidRPr="00000000">
        <w:rPr>
          <w:rtl w:val="0"/>
        </w:rPr>
      </w:r>
    </w:p>
    <w:p w:rsidR="00000000" w:rsidDel="00000000" w:rsidP="00000000" w:rsidRDefault="00000000" w:rsidRPr="00000000" w14:paraId="00000053">
      <w:pPr>
        <w:rPr>
          <w:rFonts w:ascii="Calibri" w:cs="Calibri" w:eastAsia="Calibri" w:hAnsi="Calibri"/>
          <w:b w:val="1"/>
          <w:i w:val="1"/>
          <w:sz w:val="26"/>
          <w:szCs w:val="26"/>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Key Achievements</w:t>
      </w:r>
    </w:p>
    <w:p w:rsidR="00000000" w:rsidDel="00000000" w:rsidP="00000000" w:rsidRDefault="00000000" w:rsidRPr="00000000" w14:paraId="0000005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6">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Conceived innovative sales strategies and increased annual company revenue by 200%.</w:t>
      </w:r>
    </w:p>
    <w:p w:rsidR="00000000" w:rsidDel="00000000" w:rsidP="00000000" w:rsidRDefault="00000000" w:rsidRPr="00000000" w14:paraId="00000057">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Captured extraordinary market share and revenue results leading directly to joint ventures</w:t>
      </w:r>
    </w:p>
    <w:p w:rsidR="00000000" w:rsidDel="00000000" w:rsidP="00000000" w:rsidRDefault="00000000" w:rsidRPr="00000000" w14:paraId="00000058">
      <w:pPr>
        <w:numPr>
          <w:ilvl w:val="0"/>
          <w:numId w:val="1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Effectively led international project teams to proven results across multiple lines of business, geographical borders, time zones and cultures</w:t>
      </w:r>
    </w:p>
    <w:p w:rsidR="00000000" w:rsidDel="00000000" w:rsidP="00000000" w:rsidRDefault="00000000" w:rsidRPr="00000000" w14:paraId="00000059">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Central Bank of Nigeria, Tinubu, Lagos</w:t>
      </w:r>
    </w:p>
    <w:p w:rsidR="00000000" w:rsidDel="00000000" w:rsidP="00000000" w:rsidRDefault="00000000" w:rsidRPr="00000000" w14:paraId="0000005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i w:val="1"/>
          <w:sz w:val="26"/>
          <w:szCs w:val="26"/>
          <w:rtl w:val="0"/>
        </w:rPr>
        <w:t xml:space="preserve">National Youth Service Corps, Projects Assistant on NYSC </w:t>
        <w:tab/>
        <w:tab/>
        <w:tab/>
      </w:r>
      <w:r w:rsidDel="00000000" w:rsidR="00000000" w:rsidRPr="00000000">
        <w:rPr>
          <w:rFonts w:ascii="Calibri" w:cs="Calibri" w:eastAsia="Calibri" w:hAnsi="Calibri"/>
          <w:sz w:val="26"/>
          <w:szCs w:val="26"/>
          <w:rtl w:val="0"/>
        </w:rPr>
        <w:t xml:space="preserve">1990 – 1991 </w:t>
      </w:r>
    </w:p>
    <w:p w:rsidR="00000000" w:rsidDel="00000000" w:rsidP="00000000" w:rsidRDefault="00000000" w:rsidRPr="00000000" w14:paraId="0000005F">
      <w:pPr>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60">
      <w:pPr>
        <w:numPr>
          <w:ilvl w:val="0"/>
          <w:numId w:val="6"/>
        </w:numPr>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responsible for reports writing on the progress of work on Branch Building sites of the Central Bank across the cities of Nigeria. </w:t>
      </w:r>
    </w:p>
    <w:p w:rsidR="00000000" w:rsidDel="00000000" w:rsidP="00000000" w:rsidRDefault="00000000" w:rsidRPr="00000000" w14:paraId="00000061">
      <w:pPr>
        <w:ind w:left="72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EDUCATION/QUALIFICATION__________________________________________</w:t>
      </w:r>
    </w:p>
    <w:p w:rsidR="00000000" w:rsidDel="00000000" w:rsidP="00000000" w:rsidRDefault="00000000" w:rsidRPr="00000000" w14:paraId="0000006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1996 – 1999            </w:t>
        <w:tab/>
        <w:t xml:space="preserve">University of Lagos, Akoka, Lagos</w:t>
      </w:r>
    </w:p>
    <w:p w:rsidR="00000000" w:rsidDel="00000000" w:rsidP="00000000" w:rsidRDefault="00000000" w:rsidRPr="00000000" w14:paraId="00000066">
      <w:pPr>
        <w:rPr>
          <w:rFonts w:ascii="Calibri" w:cs="Calibri" w:eastAsia="Calibri" w:hAnsi="Calibri"/>
          <w:sz w:val="26"/>
          <w:szCs w:val="26"/>
        </w:rPr>
      </w:pPr>
      <w:r w:rsidDel="00000000" w:rsidR="00000000" w:rsidRPr="00000000">
        <w:rPr>
          <w:rFonts w:ascii="Calibri" w:cs="Calibri" w:eastAsia="Calibri" w:hAnsi="Calibri"/>
          <w:sz w:val="26"/>
          <w:szCs w:val="26"/>
          <w:rtl w:val="0"/>
        </w:rPr>
        <w:tab/>
        <w:tab/>
        <w:t xml:space="preserve">        </w:t>
        <w:tab/>
        <w:t xml:space="preserve">Masters in Business Administration </w:t>
      </w:r>
    </w:p>
    <w:p w:rsidR="00000000" w:rsidDel="00000000" w:rsidP="00000000" w:rsidRDefault="00000000" w:rsidRPr="00000000" w14:paraId="0000006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tab/>
        <w:t xml:space="preserve">(MBA) Marketing </w:t>
      </w:r>
    </w:p>
    <w:p w:rsidR="00000000" w:rsidDel="00000000" w:rsidP="00000000" w:rsidRDefault="00000000" w:rsidRPr="00000000" w14:paraId="00000068">
      <w:pPr>
        <w:rPr>
          <w:rFonts w:ascii="Calibri" w:cs="Calibri" w:eastAsia="Calibri" w:hAnsi="Calibri"/>
          <w:sz w:val="26"/>
          <w:szCs w:val="26"/>
        </w:rPr>
      </w:pPr>
      <w:r w:rsidDel="00000000" w:rsidR="00000000" w:rsidRPr="00000000">
        <w:rPr>
          <w:rFonts w:ascii="Calibri" w:cs="Calibri" w:eastAsia="Calibri" w:hAnsi="Calibri"/>
          <w:sz w:val="26"/>
          <w:szCs w:val="26"/>
          <w:rtl w:val="0"/>
        </w:rPr>
        <w:tab/>
      </w:r>
    </w:p>
    <w:p w:rsidR="00000000" w:rsidDel="00000000" w:rsidP="00000000" w:rsidRDefault="00000000" w:rsidRPr="00000000" w14:paraId="0000006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1984 – 1989            </w:t>
        <w:tab/>
        <w:t xml:space="preserve">Obafemi Awolowo University</w:t>
      </w:r>
    </w:p>
    <w:p w:rsidR="00000000" w:rsidDel="00000000" w:rsidP="00000000" w:rsidRDefault="00000000" w:rsidRPr="00000000" w14:paraId="0000006A">
      <w:pPr>
        <w:rPr>
          <w:rFonts w:ascii="Calibri" w:cs="Calibri" w:eastAsia="Calibri" w:hAnsi="Calibri"/>
          <w:sz w:val="26"/>
          <w:szCs w:val="26"/>
        </w:rPr>
      </w:pPr>
      <w:r w:rsidDel="00000000" w:rsidR="00000000" w:rsidRPr="00000000">
        <w:rPr>
          <w:rFonts w:ascii="Calibri" w:cs="Calibri" w:eastAsia="Calibri" w:hAnsi="Calibri"/>
          <w:sz w:val="26"/>
          <w:szCs w:val="26"/>
          <w:rtl w:val="0"/>
        </w:rPr>
        <w:tab/>
        <w:tab/>
        <w:tab/>
        <w:t xml:space="preserve">Ile-Ife</w:t>
      </w:r>
    </w:p>
    <w:p w:rsidR="00000000" w:rsidDel="00000000" w:rsidP="00000000" w:rsidRDefault="00000000" w:rsidRPr="00000000" w14:paraId="0000006B">
      <w:pPr>
        <w:rPr>
          <w:rFonts w:ascii="Calibri" w:cs="Calibri" w:eastAsia="Calibri" w:hAnsi="Calibri"/>
          <w:sz w:val="26"/>
          <w:szCs w:val="26"/>
        </w:rPr>
      </w:pPr>
      <w:r w:rsidDel="00000000" w:rsidR="00000000" w:rsidRPr="00000000">
        <w:rPr>
          <w:rFonts w:ascii="Calibri" w:cs="Calibri" w:eastAsia="Calibri" w:hAnsi="Calibri"/>
          <w:sz w:val="26"/>
          <w:szCs w:val="26"/>
          <w:rtl w:val="0"/>
        </w:rPr>
        <w:tab/>
        <w:tab/>
        <w:tab/>
        <w:t xml:space="preserve">Osun State</w:t>
      </w:r>
    </w:p>
    <w:p w:rsidR="00000000" w:rsidDel="00000000" w:rsidP="00000000" w:rsidRDefault="00000000" w:rsidRPr="00000000" w14:paraId="0000006C">
      <w:pPr>
        <w:rPr>
          <w:rFonts w:ascii="Calibri" w:cs="Calibri" w:eastAsia="Calibri" w:hAnsi="Calibri"/>
          <w:sz w:val="26"/>
          <w:szCs w:val="26"/>
        </w:rPr>
      </w:pPr>
      <w:r w:rsidDel="00000000" w:rsidR="00000000" w:rsidRPr="00000000">
        <w:rPr>
          <w:rFonts w:ascii="Calibri" w:cs="Calibri" w:eastAsia="Calibri" w:hAnsi="Calibri"/>
          <w:sz w:val="26"/>
          <w:szCs w:val="26"/>
          <w:rtl w:val="0"/>
        </w:rPr>
        <w:tab/>
        <w:tab/>
        <w:t xml:space="preserve">       </w:t>
        <w:tab/>
        <w:t xml:space="preserve">B.Sc. Building</w:t>
      </w:r>
    </w:p>
    <w:p w:rsidR="00000000" w:rsidDel="00000000" w:rsidP="00000000" w:rsidRDefault="00000000" w:rsidRPr="00000000" w14:paraId="0000006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1978 – 1983            </w:t>
        <w:tab/>
        <w:t xml:space="preserve">Community High School, Oluponna,</w:t>
      </w:r>
    </w:p>
    <w:p w:rsidR="00000000" w:rsidDel="00000000" w:rsidP="00000000" w:rsidRDefault="00000000" w:rsidRPr="00000000" w14:paraId="0000006F">
      <w:pPr>
        <w:rPr>
          <w:rFonts w:ascii="Calibri" w:cs="Calibri" w:eastAsia="Calibri" w:hAnsi="Calibri"/>
          <w:sz w:val="26"/>
          <w:szCs w:val="26"/>
        </w:rPr>
      </w:pPr>
      <w:r w:rsidDel="00000000" w:rsidR="00000000" w:rsidRPr="00000000">
        <w:rPr>
          <w:rFonts w:ascii="Calibri" w:cs="Calibri" w:eastAsia="Calibri" w:hAnsi="Calibri"/>
          <w:sz w:val="26"/>
          <w:szCs w:val="26"/>
          <w:rtl w:val="0"/>
        </w:rPr>
        <w:tab/>
        <w:tab/>
        <w:tab/>
        <w:t xml:space="preserve">Osun State.</w:t>
      </w:r>
    </w:p>
    <w:p w:rsidR="00000000" w:rsidDel="00000000" w:rsidP="00000000" w:rsidRDefault="00000000" w:rsidRPr="00000000" w14:paraId="0000007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AWARDS_______________________________________________________________</w:t>
      </w:r>
    </w:p>
    <w:p w:rsidR="00000000" w:rsidDel="00000000" w:rsidP="00000000" w:rsidRDefault="00000000" w:rsidRPr="00000000" w14:paraId="0000007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6"/>
          <w:szCs w:val="26"/>
          <w:shd w:fill="auto" w:val="clear"/>
        </w:rPr>
      </w:pPr>
      <w:r w:rsidDel="00000000" w:rsidR="00000000" w:rsidRPr="00000000">
        <w:rPr>
          <w:rFonts w:ascii="Calibri" w:cs="Calibri" w:eastAsia="Calibri" w:hAnsi="Calibri"/>
          <w:b w:val="0"/>
          <w:i w:val="0"/>
          <w:smallCaps w:val="0"/>
          <w:strike w:val="0"/>
          <w:color w:val="000000"/>
          <w:sz w:val="26"/>
          <w:szCs w:val="26"/>
          <w:u w:val="none"/>
          <w:shd w:fill="auto" w:val="clear"/>
          <w:rtl w:val="0"/>
        </w:rPr>
        <w:t xml:space="preserve">Young Managers’ Award: Winner for year 2004 - A National Competition organized by Nigerian Institute of Management (NIM), sponsored by Globacom</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6"/>
          <w:szCs w:val="26"/>
          <w:shd w:fill="auto" w:val="clear"/>
        </w:rPr>
      </w:pPr>
      <w:r w:rsidDel="00000000" w:rsidR="00000000" w:rsidRPr="00000000">
        <w:rPr>
          <w:rFonts w:ascii="Calibri" w:cs="Calibri" w:eastAsia="Calibri" w:hAnsi="Calibri"/>
          <w:b w:val="0"/>
          <w:i w:val="0"/>
          <w:smallCaps w:val="0"/>
          <w:strike w:val="0"/>
          <w:color w:val="000000"/>
          <w:sz w:val="26"/>
          <w:szCs w:val="26"/>
          <w:u w:val="none"/>
          <w:shd w:fill="auto" w:val="clear"/>
          <w:rtl w:val="0"/>
        </w:rPr>
        <w:t xml:space="preserve">ICT Personality of the Year Award 2014 &amp; 2015 – Nigerian Association of Nigerian Students (NANS)</w:t>
      </w:r>
      <w:r w:rsidDel="00000000" w:rsidR="00000000" w:rsidRPr="00000000">
        <w:rPr>
          <w:rtl w:val="0"/>
        </w:rPr>
      </w:r>
    </w:p>
    <w:p w:rsidR="00000000" w:rsidDel="00000000" w:rsidP="00000000" w:rsidRDefault="00000000" w:rsidRPr="00000000" w14:paraId="0000007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ACHIEVEMENTS___________________________________________________________</w:t>
      </w:r>
    </w:p>
    <w:p w:rsidR="00000000" w:rsidDel="00000000" w:rsidP="00000000" w:rsidRDefault="00000000" w:rsidRPr="00000000" w14:paraId="00000077">
      <w:pPr>
        <w:rPr>
          <w:rFonts w:ascii="Calibri" w:cs="Calibri" w:eastAsia="Calibri" w:hAnsi="Calibri"/>
          <w:b w:val="1"/>
          <w:sz w:val="26"/>
          <w:szCs w:val="26"/>
          <w:u w:val="single"/>
        </w:rPr>
      </w:pPr>
      <w:r w:rsidDel="00000000" w:rsidR="00000000" w:rsidRPr="00000000">
        <w:rPr>
          <w:rtl w:val="0"/>
        </w:rPr>
      </w:r>
    </w:p>
    <w:p w:rsidR="00000000" w:rsidDel="00000000" w:rsidP="00000000" w:rsidRDefault="00000000" w:rsidRPr="00000000" w14:paraId="00000078">
      <w:pPr>
        <w:numPr>
          <w:ilvl w:val="0"/>
          <w:numId w:val="2"/>
        </w:numPr>
        <w:ind w:left="720" w:hanging="360"/>
        <w:rPr>
          <w:sz w:val="26"/>
          <w:szCs w:val="26"/>
        </w:rPr>
      </w:pPr>
      <w:r w:rsidDel="00000000" w:rsidR="00000000" w:rsidRPr="00000000">
        <w:rPr>
          <w:rFonts w:ascii="Calibri" w:cs="Calibri" w:eastAsia="Calibri" w:hAnsi="Calibri"/>
          <w:sz w:val="26"/>
          <w:szCs w:val="26"/>
          <w:rtl w:val="0"/>
        </w:rPr>
        <w:t xml:space="preserve">Successfully identified and reduced e-Payment Solution issues especially in non-bankable communities in Nigeria</w:t>
      </w:r>
      <w:r w:rsidDel="00000000" w:rsidR="00000000" w:rsidRPr="00000000">
        <w:rPr>
          <w:rtl w:val="0"/>
        </w:rPr>
      </w:r>
    </w:p>
    <w:p w:rsidR="00000000" w:rsidDel="00000000" w:rsidP="00000000" w:rsidRDefault="00000000" w:rsidRPr="00000000" w14:paraId="00000079">
      <w:pPr>
        <w:numPr>
          <w:ilvl w:val="0"/>
          <w:numId w:val="2"/>
        </w:numPr>
        <w:ind w:left="720" w:hanging="360"/>
        <w:rPr>
          <w:sz w:val="26"/>
          <w:szCs w:val="26"/>
        </w:rPr>
      </w:pPr>
      <w:r w:rsidDel="00000000" w:rsidR="00000000" w:rsidRPr="00000000">
        <w:rPr>
          <w:rFonts w:ascii="Calibri" w:cs="Calibri" w:eastAsia="Calibri" w:hAnsi="Calibri"/>
          <w:sz w:val="26"/>
          <w:szCs w:val="26"/>
          <w:rtl w:val="0"/>
        </w:rPr>
        <w:t xml:space="preserve">Created a more responsive market driven organization resulting in increased sales of 200%.</w:t>
      </w:r>
      <w:r w:rsidDel="00000000" w:rsidR="00000000" w:rsidRPr="00000000">
        <w:rPr>
          <w:rtl w:val="0"/>
        </w:rPr>
      </w:r>
    </w:p>
    <w:p w:rsidR="00000000" w:rsidDel="00000000" w:rsidP="00000000" w:rsidRDefault="00000000" w:rsidRPr="00000000" w14:paraId="0000007A">
      <w:pPr>
        <w:numPr>
          <w:ilvl w:val="0"/>
          <w:numId w:val="2"/>
        </w:numPr>
        <w:ind w:left="720" w:hanging="360"/>
        <w:rPr>
          <w:sz w:val="26"/>
          <w:szCs w:val="26"/>
        </w:rPr>
      </w:pPr>
      <w:r w:rsidDel="00000000" w:rsidR="00000000" w:rsidRPr="00000000">
        <w:rPr>
          <w:rFonts w:ascii="Calibri" w:cs="Calibri" w:eastAsia="Calibri" w:hAnsi="Calibri"/>
          <w:sz w:val="26"/>
          <w:szCs w:val="26"/>
          <w:rtl w:val="0"/>
        </w:rPr>
        <w:t xml:space="preserve">Developed and introduced new e-Payments products  for the  international market</w:t>
      </w:r>
      <w:r w:rsidDel="00000000" w:rsidR="00000000" w:rsidRPr="00000000">
        <w:rPr>
          <w:rtl w:val="0"/>
        </w:rPr>
      </w:r>
    </w:p>
    <w:p w:rsidR="00000000" w:rsidDel="00000000" w:rsidP="00000000" w:rsidRDefault="00000000" w:rsidRPr="00000000" w14:paraId="0000007B">
      <w:pPr>
        <w:numPr>
          <w:ilvl w:val="0"/>
          <w:numId w:val="2"/>
        </w:numPr>
        <w:ind w:left="720" w:hanging="360"/>
        <w:rPr>
          <w:sz w:val="26"/>
          <w:szCs w:val="26"/>
          <w:u w:val="none"/>
        </w:rPr>
      </w:pPr>
      <w:r w:rsidDel="00000000" w:rsidR="00000000" w:rsidRPr="00000000">
        <w:rPr>
          <w:rFonts w:ascii="Calibri" w:cs="Calibri" w:eastAsia="Calibri" w:hAnsi="Calibri"/>
          <w:sz w:val="26"/>
          <w:szCs w:val="26"/>
          <w:rtl w:val="0"/>
        </w:rPr>
        <w:t xml:space="preserve">Opened new marketing channels and strategic alliances in West African countries</w:t>
      </w:r>
      <w:r w:rsidDel="00000000" w:rsidR="00000000" w:rsidRPr="00000000">
        <w:rPr>
          <w:rtl w:val="0"/>
        </w:rPr>
      </w:r>
    </w:p>
    <w:p w:rsidR="00000000" w:rsidDel="00000000" w:rsidP="00000000" w:rsidRDefault="00000000" w:rsidRPr="00000000" w14:paraId="0000007C">
      <w:pPr>
        <w:numPr>
          <w:ilvl w:val="0"/>
          <w:numId w:val="2"/>
        </w:numPr>
        <w:ind w:left="720" w:hanging="360"/>
        <w:rPr>
          <w:sz w:val="26"/>
          <w:szCs w:val="26"/>
          <w:u w:val="none"/>
        </w:rPr>
      </w:pPr>
      <w:r w:rsidDel="00000000" w:rsidR="00000000" w:rsidRPr="00000000">
        <w:rPr>
          <w:rFonts w:ascii="Calibri" w:cs="Calibri" w:eastAsia="Calibri" w:hAnsi="Calibri"/>
          <w:sz w:val="26"/>
          <w:szCs w:val="26"/>
          <w:rtl w:val="0"/>
        </w:rPr>
        <w:t xml:space="preserve">Conceived innovative sales strategies and increased annual company revenue.</w:t>
      </w:r>
      <w:r w:rsidDel="00000000" w:rsidR="00000000" w:rsidRPr="00000000">
        <w:rPr>
          <w:rtl w:val="0"/>
        </w:rPr>
      </w:r>
    </w:p>
    <w:p w:rsidR="00000000" w:rsidDel="00000000" w:rsidP="00000000" w:rsidRDefault="00000000" w:rsidRPr="00000000" w14:paraId="0000007D">
      <w:pPr>
        <w:numPr>
          <w:ilvl w:val="0"/>
          <w:numId w:val="2"/>
        </w:numPr>
        <w:ind w:left="720" w:hanging="360"/>
        <w:rPr>
          <w:sz w:val="26"/>
          <w:szCs w:val="26"/>
        </w:rPr>
      </w:pPr>
      <w:r w:rsidDel="00000000" w:rsidR="00000000" w:rsidRPr="00000000">
        <w:rPr>
          <w:rFonts w:ascii="Calibri" w:cs="Calibri" w:eastAsia="Calibri" w:hAnsi="Calibri"/>
          <w:sz w:val="26"/>
          <w:szCs w:val="26"/>
          <w:rtl w:val="0"/>
        </w:rPr>
        <w:t xml:space="preserve">Developed innovative products for the Telecommunication industry.</w:t>
      </w:r>
      <w:r w:rsidDel="00000000" w:rsidR="00000000" w:rsidRPr="00000000">
        <w:rPr>
          <w:rtl w:val="0"/>
        </w:rPr>
      </w:r>
    </w:p>
    <w:p w:rsidR="00000000" w:rsidDel="00000000" w:rsidP="00000000" w:rsidRDefault="00000000" w:rsidRPr="00000000" w14:paraId="0000007E">
      <w:pPr>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CONFERENCES   ATTENDED________________________________________________</w:t>
      </w:r>
    </w:p>
    <w:p w:rsidR="00000000" w:rsidDel="00000000" w:rsidP="00000000" w:rsidRDefault="00000000" w:rsidRPr="00000000" w14:paraId="0000007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0">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ICANN (Internet Corporation for Assigned Names and Numbers) Conference    </w:t>
      </w:r>
    </w:p>
    <w:p w:rsidR="00000000" w:rsidDel="00000000" w:rsidP="00000000" w:rsidRDefault="00000000" w:rsidRPr="00000000" w14:paraId="00000081">
      <w:pPr>
        <w:ind w:left="720" w:firstLine="0"/>
        <w:rPr>
          <w:rFonts w:ascii="Calibri" w:cs="Calibri" w:eastAsia="Calibri" w:hAnsi="Calibri"/>
          <w:b w:val="1"/>
          <w:i w:val="1"/>
          <w:sz w:val="26"/>
          <w:szCs w:val="26"/>
          <w:u w:val="none"/>
        </w:rPr>
      </w:pPr>
      <w:r w:rsidDel="00000000" w:rsidR="00000000" w:rsidRPr="00000000">
        <w:rPr>
          <w:rFonts w:ascii="Calibri" w:cs="Calibri" w:eastAsia="Calibri" w:hAnsi="Calibri"/>
          <w:b w:val="1"/>
          <w:i w:val="1"/>
          <w:sz w:val="26"/>
          <w:szCs w:val="26"/>
          <w:rtl w:val="0"/>
        </w:rPr>
        <w:t xml:space="preserve">    </w:t>
        <w:tab/>
        <w:tab/>
        <w:tab/>
        <w:tab/>
        <w:tab/>
        <w:tab/>
        <w:tab/>
        <w:tab/>
        <w:t xml:space="preserve">   (2013 May, South Africa)</w:t>
      </w:r>
      <w:r w:rsidDel="00000000" w:rsidR="00000000" w:rsidRPr="00000000">
        <w:rPr>
          <w:rtl w:val="0"/>
        </w:rPr>
      </w:r>
    </w:p>
    <w:p w:rsidR="00000000" w:rsidDel="00000000" w:rsidP="00000000" w:rsidRDefault="00000000" w:rsidRPr="00000000" w14:paraId="00000082">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ICANN (Internet Corporation for Assigned Names and Numbers) Conference</w:t>
      </w:r>
    </w:p>
    <w:p w:rsidR="00000000" w:rsidDel="00000000" w:rsidP="00000000" w:rsidRDefault="00000000" w:rsidRPr="00000000" w14:paraId="00000083">
      <w:pPr>
        <w:ind w:left="5760" w:firstLine="0"/>
        <w:rPr>
          <w:rFonts w:ascii="Calibri" w:cs="Calibri" w:eastAsia="Calibri" w:hAnsi="Calibri"/>
          <w:sz w:val="26"/>
          <w:szCs w:val="26"/>
          <w:u w:val="none"/>
        </w:rPr>
      </w:pPr>
      <w:r w:rsidDel="00000000" w:rsidR="00000000" w:rsidRPr="00000000">
        <w:rPr>
          <w:rFonts w:ascii="Calibri" w:cs="Calibri" w:eastAsia="Calibri" w:hAnsi="Calibri"/>
          <w:b w:val="1"/>
          <w:i w:val="1"/>
          <w:sz w:val="26"/>
          <w:szCs w:val="26"/>
          <w:rtl w:val="0"/>
        </w:rPr>
        <w:t xml:space="preserve">         (2015 March, United States)</w:t>
      </w: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84">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ICANN (Internet Corporation for Assigned Names and Numbers) Conference </w:t>
      </w:r>
    </w:p>
    <w:p w:rsidR="00000000" w:rsidDel="00000000" w:rsidP="00000000" w:rsidRDefault="00000000" w:rsidRPr="00000000" w14:paraId="00000085">
      <w:pPr>
        <w:ind w:left="6480" w:firstLine="0"/>
        <w:rPr>
          <w:rFonts w:ascii="Calibri" w:cs="Calibri" w:eastAsia="Calibri" w:hAnsi="Calibri"/>
          <w:b w:val="1"/>
          <w:i w:val="1"/>
          <w:sz w:val="26"/>
          <w:szCs w:val="26"/>
          <w:u w:val="none"/>
        </w:rPr>
      </w:pPr>
      <w:r w:rsidDel="00000000" w:rsidR="00000000" w:rsidRPr="00000000">
        <w:rPr>
          <w:rFonts w:ascii="Calibri" w:cs="Calibri" w:eastAsia="Calibri" w:hAnsi="Calibri"/>
          <w:b w:val="1"/>
          <w:i w:val="1"/>
          <w:sz w:val="26"/>
          <w:szCs w:val="26"/>
          <w:rtl w:val="0"/>
        </w:rPr>
        <w:t xml:space="preserve">     (2015 October, Ireland)</w:t>
      </w:r>
      <w:r w:rsidDel="00000000" w:rsidR="00000000" w:rsidRPr="00000000">
        <w:rPr>
          <w:rtl w:val="0"/>
        </w:rPr>
      </w:r>
    </w:p>
    <w:p w:rsidR="00000000" w:rsidDel="00000000" w:rsidP="00000000" w:rsidRDefault="00000000" w:rsidRPr="00000000" w14:paraId="00000086">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Google Partner for Work Conference  </w:t>
      </w:r>
    </w:p>
    <w:p w:rsidR="00000000" w:rsidDel="00000000" w:rsidP="00000000" w:rsidRDefault="00000000" w:rsidRPr="00000000" w14:paraId="00000087">
      <w:pPr>
        <w:ind w:left="0" w:firstLine="0"/>
        <w:rPr>
          <w:rFonts w:ascii="Calibri" w:cs="Calibri" w:eastAsia="Calibri" w:hAnsi="Calibri"/>
          <w:b w:val="1"/>
          <w:i w:val="1"/>
          <w:sz w:val="26"/>
          <w:szCs w:val="26"/>
        </w:rPr>
      </w:pPr>
      <w:r w:rsidDel="00000000" w:rsidR="00000000" w:rsidRPr="00000000">
        <w:rPr>
          <w:rFonts w:ascii="Calibri" w:cs="Calibri" w:eastAsia="Calibri" w:hAnsi="Calibri"/>
          <w:sz w:val="26"/>
          <w:szCs w:val="26"/>
          <w:rtl w:val="0"/>
        </w:rPr>
        <w:t xml:space="preserve">         </w:t>
        <w:tab/>
        <w:tab/>
        <w:tab/>
        <w:tab/>
        <w:tab/>
        <w:t xml:space="preserve">                  </w:t>
      </w:r>
      <w:r w:rsidDel="00000000" w:rsidR="00000000" w:rsidRPr="00000000">
        <w:rPr>
          <w:rFonts w:ascii="Calibri" w:cs="Calibri" w:eastAsia="Calibri" w:hAnsi="Calibri"/>
          <w:b w:val="1"/>
          <w:i w:val="1"/>
          <w:sz w:val="26"/>
          <w:szCs w:val="26"/>
          <w:rtl w:val="0"/>
        </w:rPr>
        <w:t xml:space="preserve"> (February 2015, San Diego, United States)</w:t>
      </w:r>
    </w:p>
    <w:p w:rsidR="00000000" w:rsidDel="00000000" w:rsidP="00000000" w:rsidRDefault="00000000" w:rsidRPr="00000000" w14:paraId="00000088">
      <w:pPr>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9">
      <w:pPr>
        <w:numPr>
          <w:ilvl w:val="0"/>
          <w:numId w:val="1"/>
        </w:numPr>
        <w:ind w:left="720" w:hanging="360"/>
        <w:rPr/>
      </w:pPr>
      <w:r w:rsidDel="00000000" w:rsidR="00000000" w:rsidRPr="00000000">
        <w:rPr>
          <w:rFonts w:ascii="Calibri" w:cs="Calibri" w:eastAsia="Calibri" w:hAnsi="Calibri"/>
          <w:sz w:val="26"/>
          <w:szCs w:val="26"/>
          <w:rtl w:val="0"/>
        </w:rPr>
        <w:t xml:space="preserve">ICANN (Internet Corporation for Assigned Names and Numbers) Conference </w:t>
      </w:r>
    </w:p>
    <w:p w:rsidR="00000000" w:rsidDel="00000000" w:rsidP="00000000" w:rsidRDefault="00000000" w:rsidRPr="00000000" w14:paraId="0000008A">
      <w:pPr>
        <w:ind w:left="5760" w:firstLine="720"/>
        <w:rPr>
          <w:b w:val="1"/>
          <w:i w:val="1"/>
        </w:rPr>
      </w:pPr>
      <w:r w:rsidDel="00000000" w:rsidR="00000000" w:rsidRPr="00000000">
        <w:rPr>
          <w:rFonts w:ascii="Calibri" w:cs="Calibri" w:eastAsia="Calibri" w:hAnsi="Calibri"/>
          <w:b w:val="1"/>
          <w:i w:val="1"/>
          <w:sz w:val="26"/>
          <w:szCs w:val="26"/>
          <w:rtl w:val="0"/>
        </w:rPr>
        <w:t xml:space="preserve">(2017 October, Abu Dhabi) </w:t>
      </w:r>
      <w:r w:rsidDel="00000000" w:rsidR="00000000" w:rsidRPr="00000000">
        <w:rPr>
          <w:rtl w:val="0"/>
        </w:rPr>
      </w:r>
    </w:p>
    <w:p w:rsidR="00000000" w:rsidDel="00000000" w:rsidP="00000000" w:rsidRDefault="00000000" w:rsidRPr="00000000" w14:paraId="0000008B">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ICANN (Internet Corporation for Assigned Names and Numbers) Conference </w:t>
      </w:r>
    </w:p>
    <w:p w:rsidR="00000000" w:rsidDel="00000000" w:rsidP="00000000" w:rsidRDefault="00000000" w:rsidRPr="00000000" w14:paraId="0000008C">
      <w:pPr>
        <w:ind w:left="5040" w:firstLine="720"/>
        <w:rPr>
          <w:rFonts w:ascii="Calibri" w:cs="Calibri" w:eastAsia="Calibri" w:hAnsi="Calibri"/>
          <w:b w:val="1"/>
          <w:i w:val="1"/>
          <w:sz w:val="26"/>
          <w:szCs w:val="26"/>
          <w:u w:val="none"/>
        </w:rPr>
      </w:pPr>
      <w:r w:rsidDel="00000000" w:rsidR="00000000" w:rsidRPr="00000000">
        <w:rPr>
          <w:rFonts w:ascii="Calibri" w:cs="Calibri" w:eastAsia="Calibri" w:hAnsi="Calibri"/>
          <w:b w:val="1"/>
          <w:i w:val="1"/>
          <w:sz w:val="26"/>
          <w:szCs w:val="26"/>
          <w:rtl w:val="0"/>
        </w:rPr>
        <w:t xml:space="preserve">(2018 October Barcelona, Spain)</w:t>
      </w:r>
      <w:r w:rsidDel="00000000" w:rsidR="00000000" w:rsidRPr="00000000">
        <w:rPr>
          <w:rtl w:val="0"/>
        </w:rPr>
      </w:r>
    </w:p>
    <w:p w:rsidR="00000000" w:rsidDel="00000000" w:rsidP="00000000" w:rsidRDefault="00000000" w:rsidRPr="00000000" w14:paraId="0000008D">
      <w:pPr>
        <w:ind w:left="72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92">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