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31" w:rsidRPr="00EF7345" w:rsidRDefault="005A0131" w:rsidP="005A0131">
      <w:pPr>
        <w:rPr>
          <w:b/>
          <w:sz w:val="24"/>
          <w:szCs w:val="24"/>
          <w:u w:val="single"/>
        </w:rPr>
      </w:pPr>
    </w:p>
    <w:p w:rsidR="005A0131" w:rsidRPr="00EF7345" w:rsidRDefault="005A0131" w:rsidP="005A0131">
      <w:pPr>
        <w:ind w:left="1440" w:hanging="2160"/>
        <w:rPr>
          <w:rFonts w:ascii="Times New Roman" w:eastAsia="Times New Roman" w:hAnsi="Times New Roman" w:cs="Times New Roman"/>
          <w:i/>
        </w:rPr>
      </w:pPr>
      <w:r>
        <w:t xml:space="preserve"> </w:t>
      </w: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So we have this special section Council meeting regarding board nomination process seat 12.  And I hear some-- already I hear background noise.  I keep hearing myself.  But okay, I'll try to ignore it.  So with respect to the special section council meeting, we had first this morning we received an e-letter from Stephen, quite a long one.  So first, I cannot say I agree with everything that's stated there.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But Stephen points out that according to Section 4 (ph) that items added four working days before the meeting, may only be discussed but shall not be decided-- I hear somebody speaking.  Could you please mute or?  I cannot identify who it was, but somebody was speaking to somebody.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items added four working days before the meeting, may only be discussed but shall not be decided at the meeting.  I'd say that we had agenda sent out by Bart last Thursday.  It was a week before the meeting.  And it had three items.  Due diligence was one of the items.  So I can really not agree that this is something, the new item added so late.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Second, if we-- still we have to ask the Council for your decision.  If you think that we cannot agree on or vote on proposed resolutions, but still we need to discuss them of course.  And we'll choose which option (inaudible).  If we cannot vote on the resolutions, I think we cannot vote on any resolution under this section, which means that we should either defer to our next face-to-face call or do the voting offline (inaudible).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Peter, Please?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Peter Vergote:</w:t>
      </w:r>
      <w:r w:rsidRPr="00EF7345">
        <w:rPr>
          <w:rFonts w:ascii="Times New Roman" w:eastAsia="Times New Roman" w:hAnsi="Times New Roman" w:cs="Times New Roman"/>
          <w:i/>
        </w:rPr>
        <w:tab/>
        <w:t xml:space="preserve">Hi, Katrina.  It is Peter here.  I've read the letter of Stephen, and I looked up the guideline he is referring to.   And from a legal point of view, I would actually tend to agree with him.  And I would not like to see ccNSO Council to take the risk into making a formal decision that has the risk that it can be challenged later on.  So I'm more than in favor to discuss and to look if there is a clever way to (inaudible) to any progress.  But I would not advise to have a formal decision.  Thanks.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Thank you very much, Peter.  So if there are no other suggestions, well first, any decision of the Council can be challenged according the rules of the ccNSO.  As you know, we have seven days for the Council decision to take-- to be in force.  But I'm absolutely fine that we only discuss all the resolutions that were sent today, and then either vote on them next or take the voting offline.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any other thoughts from counselors?  So everybody agrees that we-- so what-- your wish we do the voting on all resolutions that we have in this document distributed (inaudible) at next meeting, or we do the voting offline?  Stephen?</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I'm happy to address any questions any council members have with regards to my correspondence.  I firmly believe that are in a position here where it makes no sense to vote for either option 1 or option 2.  I do feel we are mandated by the guidelines to certify the election and get on with it.  And as I've pointed out in my correspondence, take this whole vetting process up to ICANN and let them deal with it.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lastRenderedPageBreak/>
        <w:t>Katrina Sataki:</w:t>
      </w:r>
      <w:r w:rsidRPr="00EF7345">
        <w:rPr>
          <w:rFonts w:ascii="Times New Roman" w:eastAsia="Times New Roman" w:hAnsi="Times New Roman" w:cs="Times New Roman"/>
          <w:i/>
        </w:rPr>
        <w:tab/>
        <w:t>Thank you, Stephen.  I must say I disagree that either we vote on option 1, 2, 3 or we don't vote.  If we vote on only option 3-- could you please mute?  I hear some-- or Margarita maybe you speak?  You're only on.  So we can hear you.  So because if we vote only on option 3, it means that we also vote on option 1 and 2.  I really don't see how we can avoid that.  If we have three options, and we decide we cannot vote on option 1 or 2--</w:t>
      </w: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 xml:space="preserve"> </w:t>
      </w: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I don't see that.  I really have an issue with that, Katrina.  Because we-- options 1 and 2 were dropped on us very late in the game.  Your quote, "option 3," which is to cert (ph) the election, is in the guidelines.  We all knew that was coming up.  But options 1 and 2 were not.  Options 1 and 2, and I thank the work of Demi and Byron and yourself with regards to trying to figure out what to do about this sudden problem with regards to background checks on board candidates.  Those options came up very late in the game.  They're not in order via the guidelines.  The requirement that we certify at the first meeting after the close of the election is clearly in the guidelines.  And I feel we need to go forward with that now, not put it off, and take the whole issue of whether or not the candidate can be background checked, verified, kick it up to ICANN, let them deal with it.  But I do not see that we cannot do anything than other than certify this election and get it done and behind us.  Explain to me why you think otherwise, thank you.</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Thank you, Stephen.  Peter?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Peter Vergote:</w:t>
      </w:r>
      <w:r w:rsidRPr="00EF7345">
        <w:rPr>
          <w:rFonts w:ascii="Times New Roman" w:eastAsia="Times New Roman" w:hAnsi="Times New Roman" w:cs="Times New Roman"/>
          <w:i/>
        </w:rPr>
        <w:tab/>
        <w:t xml:space="preserve">I agree with Stephen here.  I think we should stick to the very rules and guidelines that are binding on ccNSO and what we do.  But more than that, I would like to refer to the minutes of the previous meeting that we had in Abu Dhabi.  And it is clearly stated in the minutes that we should be aware that we are not going-- how would I put it?  Not going to invent new rules that would put candidates in a situation that they were completely unaware of at the very moment when they're forward with their candidacy.  And I think with doing something like option 1 or option 2, especially option 2; that is exactly what we would be doing.  So therefore I don't think it's suitable to take in decision on either of those two options.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Regarding option 3, actually you cannot apply the same reasoning to option 1 and 2 and to option 3.  Because option 3 is basically, it's not something new and something that makes a change towards previous ways of handling with things.  Option 3 is simply following what is in the guidelines concerning the nomination and election process for ICANN board seat 11 and 12.  Is that the ccNSO Council takes notes of the nomination managers' reports, takes note that there aren't any irregularities.  Takes notes of the result of the elections, confirms the election results, and nominates the winner of the elections.  And I think that it's what the Council currently has to do.  Thank you.</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Yeah, thank you very much, Peter.  Probably I would disagree with your assessment of option 1 and 2.  I think option 2 definitely does not change the current-- the procedure.  Option 1 perhaps does.  But option 2 does not.  But if we vote on option 3, it basically means that we vote against option 1 and option 2.  So we if we're okay to vote on these resolutions, then we can vote on option 3.  If we say, no, we cannot vote on these resolutions, than I don't see how we can vote on option 3.  So I propose we do vote, and we can vote on option 3, so we can do it now.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Katrina, your quote, "option 3," is mandated by the guidelines.  It's always been there.  It's not an issue of it not being, quote, "submitted in time."  Because it's clear it's been there from the outset, as I put down in my correspondence.  So I don't see that you can tie </w:t>
      </w:r>
      <w:r w:rsidRPr="00EF7345">
        <w:rPr>
          <w:rFonts w:ascii="Times New Roman" w:eastAsia="Times New Roman" w:hAnsi="Times New Roman" w:cs="Times New Roman"/>
          <w:i/>
        </w:rPr>
        <w:lastRenderedPageBreak/>
        <w:t xml:space="preserve">option 2 to option 3, your quote, "option 3."  The fact of the matter is we are mandated by the guidelines, by the rules that we ourselves have set for ourselves, to certify this election at the first meeting after the conclusion of the election.  And that's where we are.  So I do not understand your argument.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Thank you, Stephen.  Debbie?  Sorry we keep you up </w:t>
      </w:r>
      <w:r>
        <w:rPr>
          <w:rFonts w:ascii="Times New Roman" w:eastAsia="Times New Roman" w:hAnsi="Times New Roman" w:cs="Times New Roman"/>
          <w:i/>
        </w:rPr>
        <w:t xml:space="preserve">late </w:t>
      </w:r>
      <w:r w:rsidRPr="00EF7345">
        <w:rPr>
          <w:rFonts w:ascii="Times New Roman" w:eastAsia="Times New Roman" w:hAnsi="Times New Roman" w:cs="Times New Roman"/>
          <w:i/>
        </w:rPr>
        <w:t>or rather early.</w:t>
      </w: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 xml:space="preserve"> </w:t>
      </w: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Debbie</w:t>
      </w:r>
      <w:r>
        <w:rPr>
          <w:rFonts w:ascii="Times New Roman" w:eastAsia="Times New Roman" w:hAnsi="Times New Roman" w:cs="Times New Roman"/>
          <w:i/>
        </w:rPr>
        <w:t xml:space="preserve"> Monahan</w:t>
      </w:r>
      <w:r w:rsidRPr="00EF7345">
        <w:rPr>
          <w:rFonts w:ascii="Times New Roman" w:eastAsia="Times New Roman" w:hAnsi="Times New Roman" w:cs="Times New Roman"/>
          <w:i/>
        </w:rPr>
        <w:t>:</w:t>
      </w:r>
      <w:r w:rsidRPr="00EF7345">
        <w:rPr>
          <w:rFonts w:ascii="Times New Roman" w:eastAsia="Times New Roman" w:hAnsi="Times New Roman" w:cs="Times New Roman"/>
          <w:i/>
        </w:rPr>
        <w:tab/>
        <w:t xml:space="preserve">It's all right, Katrina.  It's what?  1:14 AM, that's fine.  Look, I'd just like to (inaudible).  Look, I agree with what Stephen has said.  And we've got actually I believe a procedure.  But I also want us to send quite a clear message in what it is that we actually do agree that decision (inaudible) should institute input some sort of formal (inaudible) in place so that we're consistent with the community.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even if we don't actually put that (inaudible) now and put that block it, I'd still like us to make it quite clear that we would like Nigel to continue with his undertaking that he would undergo, in that we would like to work and to put in place a process whereby it becomes part of what we do for future elections.  And I'd also like us to look at this whole system that we've gone through, so this particular one, and say, how can we actually improve the whole bylaws to improve the whole system potentially for the future.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Thank you, Debbie.  Byron?</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Byron</w:t>
      </w:r>
      <w:r>
        <w:rPr>
          <w:rFonts w:ascii="Times New Roman" w:eastAsia="Times New Roman" w:hAnsi="Times New Roman" w:cs="Times New Roman"/>
          <w:i/>
        </w:rPr>
        <w:t xml:space="preserve"> Holland</w:t>
      </w:r>
      <w:r w:rsidRPr="00EF7345">
        <w:rPr>
          <w:rFonts w:ascii="Times New Roman" w:eastAsia="Times New Roman" w:hAnsi="Times New Roman" w:cs="Times New Roman"/>
          <w:i/>
        </w:rPr>
        <w:t>:</w:t>
      </w:r>
      <w:r w:rsidRPr="00EF7345">
        <w:rPr>
          <w:rFonts w:ascii="Times New Roman" w:eastAsia="Times New Roman" w:hAnsi="Times New Roman" w:cs="Times New Roman"/>
          <w:i/>
        </w:rPr>
        <w:tab/>
        <w:t xml:space="preserve">Hi, thanks.  Can you hear me?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Yes, very clear.</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Byron</w:t>
      </w:r>
      <w:r>
        <w:rPr>
          <w:rFonts w:ascii="Times New Roman" w:eastAsia="Times New Roman" w:hAnsi="Times New Roman" w:cs="Times New Roman"/>
          <w:i/>
        </w:rPr>
        <w:t xml:space="preserve"> Holland</w:t>
      </w:r>
      <w:r w:rsidRPr="00EF7345">
        <w:rPr>
          <w:rFonts w:ascii="Times New Roman" w:eastAsia="Times New Roman" w:hAnsi="Times New Roman" w:cs="Times New Roman"/>
          <w:i/>
        </w:rPr>
        <w:t>:</w:t>
      </w:r>
      <w:r w:rsidRPr="00EF7345">
        <w:rPr>
          <w:rFonts w:ascii="Times New Roman" w:eastAsia="Times New Roman" w:hAnsi="Times New Roman" w:cs="Times New Roman"/>
          <w:i/>
        </w:rPr>
        <w:tab/>
        <w:t>Hello?</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Unidentified Participant:</w:t>
      </w:r>
      <w:r w:rsidRPr="00EF7345">
        <w:rPr>
          <w:rFonts w:ascii="Times New Roman" w:eastAsia="Times New Roman" w:hAnsi="Times New Roman" w:cs="Times New Roman"/>
          <w:i/>
        </w:rPr>
        <w:tab/>
        <w:t xml:space="preserve">Yeah, Byron.  We can hear you very clearly.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Byron</w:t>
      </w:r>
      <w:r>
        <w:rPr>
          <w:rFonts w:ascii="Times New Roman" w:eastAsia="Times New Roman" w:hAnsi="Times New Roman" w:cs="Times New Roman"/>
          <w:i/>
        </w:rPr>
        <w:t xml:space="preserve"> Holland</w:t>
      </w:r>
      <w:r w:rsidRPr="00EF7345">
        <w:rPr>
          <w:rFonts w:ascii="Times New Roman" w:eastAsia="Times New Roman" w:hAnsi="Times New Roman" w:cs="Times New Roman"/>
          <w:i/>
        </w:rPr>
        <w:t>:</w:t>
      </w:r>
      <w:r w:rsidRPr="00EF7345">
        <w:rPr>
          <w:rFonts w:ascii="Times New Roman" w:eastAsia="Times New Roman" w:hAnsi="Times New Roman" w:cs="Times New Roman"/>
          <w:i/>
        </w:rPr>
        <w:tab/>
        <w:t xml:space="preserve">Sure.  My line has not been very good this morning.  So anyway, thank you.  Certainly I was one of the people who spoke on this issue.  And I think we have a classic challenge here of doing what's right versus what some time ago we put in print, when we didn't have to face an issue like this.  And I think we need to separate those two things very clearly.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I disagree with many of the comments that Stephen has made in his letter.  This isn't a moral panic, by any stretch.  It's a recognition that we had simply overlooked something which is very important, and that is vetting the candidates that we put forward to the board with all the fiduciary responsibilities that entails of the board member.  And like any normal or reasonable functioning board, the candidates should be vetted.  And I think we have the responsibility for doing that.</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Now that said, Stephen has raised some obvious challenges that I think from the letter of the rules, he is correct.  I would agree with that.  But the rules, in a sense, are something that we create in order to undertake doing the right thing.  And right now we have a challenge between doing the right thing and the rules which were written in a previous era, when we obviously were not aware of, I think, what is our responsibility, and that is to vet the candidates that we put forward.</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lastRenderedPageBreak/>
        <w:tab/>
        <w:t>So I guess we are in a conundrum where the letter of the law, so to speak, says we have to follow a process.  And I guess we can choose to do that.  But remember, it's the process that we wrote that we choose to follow.  And I think we do have to consider whether that is what we want to do.  Now given the short timeframes involved, perhaps we should follow the rules of the road as they are written today, while recognizing that we absolutely must change them in the future and that we should also seek Nigel's commitment that he will follow on, even if it's after the fact, follow on the processes that we discussed in Abu Dhabi.  And this is a bit of an inconvenient process for him, I'm sure.  But I think he should live up to what he committed to do, which was going through a process, even if it turns out to be after the fact, because we decide to follow the rules of the road that were written some time ago.</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it's certainly an inelegant process.  But I would suggest in summary that we follow the rules as articulated right now.  But that we make change to them post haste, as fast as we reasonably can to make sure that we have a vetting process for future elections, and that in the interim Nigel lives up to his commitment, which is going through the process, even if it's after the fact.  Thanks.</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Yeah.  Thank you very much.  Peter, sorry.  I will cut the discussion now.  Because we have to move forward.  I propose that I present everything to you, and then we can again go back and decide how we vote.  So, thank you.</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Nomination report, we received it on Monday.  I have to explain to you what happened last week, why I sent email to the community, despite the fact that the report for nomination manager was due on Monday.  The thing is that ICANN's tally system that we used, the moment when the voting is closed it automatically makes the results public.  And so if you know where to look, you can go and see the results.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And one of the guys from GNSO, he published them on Facebook, congratulating Nigel.  And Nigel confirmed that he was elected by ccNSO members.  So people thought that congratulating him and (inaudible), I have to react, so please inform everyone and explain what happened.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I got the information from the nomination manager and so I informed and sent it to the community, so just in case you wondered why the results were published before they were announced to the Council.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Nevertheless, we have an excellent report from our nomination manager.  And many very good proposals to help to enhance or to improve the process.  Because one thing when we arrive at the guideline and secondly when we try to apply it to real life.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first decision here is that we adopt a nomination report.  And we ask guidelines of the committee-- to update the guideline.  So are we still quorate?  Can we move forward with voting?  Okay, we are quorate.  So anyone would like to forward-- mover and seconder-- who would like to vote?  Anyone?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Okay, Stephen moves, seconder?  Debbie seconds.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Anyone again, okay.  Anyone wants to comment on this one?  No?  Okay, then let's vote.  Anyone against?  Anyone abstain?  No?  Okay.  Thank you very much.  (Inaudible)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lastRenderedPageBreak/>
        <w:tab/>
        <w:t xml:space="preserve">Second, as you saw, I forward to you email from SIDN, (inaudible) SIDN, in which he raised a couple of issues.  And currently when we see result of the election, we see that at least the numbers, they do not confirm those issues.  We do not see-- we see only five out the 94 votes against-- votes without filling out any candidate (ph).  So I'd say that between that-- actually it means that Council does not have to consider these issues.  The numbers do not show anything.  Therefore, I suggest that we (inaudible) write back to Roelof and thank him for raising this issue, explain why we believe that the council does not have to do anything with respect to the issue raised in the letter, and encourage him to nominate candidates in future elections.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Katrina, for the record, I don't think you can assume that all five of those votes-- all five of those spoiled ballots were a negative vote, i.e. none of the above.  You know we have one from SIDN.  But you cannot answer four are in the same category.</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Stephen, probably you were not listening.  I corrected myself.  I said they did not vote for any candidate.  At first I said they voted against.  But then I corrected myself.  So yes, we cannot assume--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I missed that.  So sorry, thank you.</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Yes, thank you.  Let's move-- anyone think-- actually anyone want to add anything to this?  Are you fine with that?  Okay.</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can I ask the whole team (ph) to put (inaudible)?  Yeah, so I will try to go through-- I cannot be the controller of this presentation now that I move forward.  So I'll explain to you the due diligence process, so what we did between the meeting in Abu Dhabi and now.  So how do others do it?  It really depends on constituency.  But most of the time they review the candidates, then they run selections.  Then they ask for a due diligence review.  Then they either process the results or somebody else processes the results for them.  And then they announce the winners.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in this case, in this case the most-- the closest process of interest for us is the one of ASO.  And they've never seen any problems with their candidates.  But they assume that in case something is wrong, where they select a candidate, they go for second runner up.  It probably is not the adoption for us.  But nevertheless, if we talk about what's being checked, here is the list that ASO forwarded to us.  That's what they received from ICANN or whoever, when they asked for more detail.</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it all looks really very reasonable, let's say.  It's nothing-- something extraordinary.  Currently ICANN has contracted a due diligence provider who is (Inaudible) Group.  It might change in the process.  But this the list of things, really nothing we should worry about.  I'm sure that all our candidates have, whoever we selected, are in very good standing and never have really problems with that.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how would it look, the proposal?  How would it look in our case?  So we have the process we started.  We first run nominations.  Then the nominees have to accept.  Then we run a Q&amp;A session and face-to-face meeting.  Then we have members vote.  And at the end, the Council nominates the winners.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lastRenderedPageBreak/>
        <w:tab/>
        <w:t xml:space="preserve">So the proposal is that by accepting their nomination, the candidate confirms that he or she first meets requirements in the bylaws that we currently do not have, and then agrees to collaborate with due diligence provider in case of being elected.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The second thing is that after members vote, the Chair requests a due diligence provider or in this case we have to send what they do?  They send request to ICANN Legal to request they initiate a review and the due diligence provider contacts the elected candidate, after the time and agreement form, and then runs the process.  Of course the process may differ from country to country.  And it might take a few weeks.  So in our case, it would take a few weeks.  And after that we have results here between members vote and Council nomination.  And it will probably end up green, meaning everything is fine; or a red and yellow.  And I think that in this case we should talk to the candidate and let the candidate to actually clear the name, these are per name.  Therefore it would be better to keep the process within the ccNSO's control so that we can give-- I think anything can come up, something that probably is totally irrelevant or something that is misinterpreted or something.</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exactly, yeah.  I agree with Byron.  There's nothing particularly concerning in these (inaudible).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the question about what to do now, I just want to explain this option 1, option 2, and option 3 to everyone so that you know what you decide to vote or not to vote altogether.  So first as you remember, both candidates during Q&amp;A session, publicly agreed to voluntarily undergo screening.  So this is a really important point here.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option 1 would be that we're following the new process or the proposed process, which has not been adopted yet.  So that the Chair, again, requests to initiate the review.  Due diligence provider contacts the candidate, asks for an agreement, runs the process.  If the candidate refuses, I don't think it would be the case, but nevertheless, if he refuses, the Council must decide to nominate or not, taking into account the public announcement, the public promise in this case.  And when we receive confirmation that everything is okay, we nominate the candidate.  That's option 1.</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Option 2 is pretty similar, but the other way around.  The Council nominates a candidate without any change in the current process of nominating the candidate.  And then asks-- the Chair asks the due diligence provider to initiate the review.  And of course now the question of who receives the results, and what's the point in receiving results if the candidate has already been nominated.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And the third one is that we just follow our current process.  We nominate the candidate and the rest is on the candidate's own conscious.  Follow the public promise, publicly made promise, or not.  In this case, the candidate should contact ICANN Legal himself and decide whether to go with that or not.  And then move forward with due diligence or not again.</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are these three options.  So according to discussions we had before, proposal is not to vote on the first two options, which means that basically we vote on option 3.  We automatically dismiss option 1 and option 2.  Because we will not be able to review and vote on them later.  So I just wanted you to understand what we're talking about.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now I see Stephen's hand is up.  Yes, Stephen, please?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Thank you, Katrina, for that summary.  And I would argue once again that options 1 and 2 are completely out of order.  Are only choice before us, as a council at this point in time is option 3, vote either up or down on that.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I really feel that we have (inaudible) the guidelines, the rules of the ccNSO.  Yes, we've got problems with them.  I firmly believe we need to go back and redress them, particularly in light of this whole background check stuff.  But at this point in time, this is what we are left with.  I believe we should go down this road.  And I fully believe that the candidate, as well as our two existing board members, will submit themselves to whatever background setting that the ICANN Legal and HR people think is appropriate.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Thank you very much, Stephen.  So any-- yeah, first both our current board-- directors on the board have already contacted ICANN Legal and the process has already been initiated.  So now questions about that?  So any other comments?  No other comments?  No questions?  Yeah, Byron please.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Byron</w:t>
      </w:r>
      <w:r>
        <w:rPr>
          <w:rFonts w:ascii="Times New Roman" w:eastAsia="Times New Roman" w:hAnsi="Times New Roman" w:cs="Times New Roman"/>
          <w:i/>
        </w:rPr>
        <w:t xml:space="preserve"> Holland</w:t>
      </w:r>
      <w:r w:rsidRPr="00EF7345">
        <w:rPr>
          <w:rFonts w:ascii="Times New Roman" w:eastAsia="Times New Roman" w:hAnsi="Times New Roman" w:cs="Times New Roman"/>
          <w:i/>
        </w:rPr>
        <w:t>:</w:t>
      </w:r>
      <w:r w:rsidRPr="00EF7345">
        <w:rPr>
          <w:rFonts w:ascii="Times New Roman" w:eastAsia="Times New Roman" w:hAnsi="Times New Roman" w:cs="Times New Roman"/>
          <w:i/>
        </w:rPr>
        <w:tab/>
        <w:t>I would just like to note that we should make this conversation very explicit in the minutes on the nature of this conversation that we weren't so much voting against options 1 or 2, as we were recognizing we were in a box set by our own rules and we will have to deal with those rules after the fact.  And I just want to make sure that in any minutes that this discussion was clearly recorded for what it was.  Thanks.</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Absolutely, thank you very much.  Any other comments?  No?  Then I propose that we have a two-step voting or it might turn out with a one-step voting.  So first, we vote on the fact that we dismiss option 1 and option 2, which basically means that we have only one option 3.  So that's the first step, if in case the counselors do not think they should automatically dismiss option 1 and option 2.  Then second step, a vote on all three?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first, okay, yeah.  Well, this a little bit tricky how we want to be proceed.  Okay, basically no.  Let's do it that way.  First, vote is-- yeah, Bart?</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Bart Boswinkel:</w:t>
      </w:r>
      <w:r w:rsidRPr="00EF7345">
        <w:rPr>
          <w:rFonts w:ascii="Times New Roman" w:eastAsia="Times New Roman" w:hAnsi="Times New Roman" w:cs="Times New Roman"/>
          <w:i/>
        </w:rPr>
        <w:tab/>
        <w:t>May I suggest that given the arguments and the exchange, first of all, say we will take note of them in the minutes and if necessary, we will ask for a transcript of this part of the discussion for future references.  Because it's too important, say, around the of course selection or nomination process.  Secondly, given the arguments, say, from the group, they do not take a vote on item 3.  You could do it afterwards.  But taking any vote is boxing in everything.  And then thirdly, it's up to you whether you want to nominate, take a vote on the nomination of Nigel to conclude the nomination procedure, which we is, I'd say regular practice.  That's all.</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Yeah.  Thank you.  So I propose that first we vote on the Council decision, so whether we go with option 1-- or vote on option 1, option 2, option 3; or we just go with the regular process, which means that effectively it means option 3.  But nevertheless, we nominate the candidate now and the rest is on candidate's conscious.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first thing, do we consider option 1, option 2, option 3; or we go with just the nomination-- just nominate the candidate who has been elected by ccNSO members?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I see two hands up.  Bart, I expect that's the old one.  Stephen, is it a new one?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Bart Boswinkel:</w:t>
      </w:r>
      <w:r w:rsidRPr="00EF7345">
        <w:rPr>
          <w:rFonts w:ascii="Times New Roman" w:eastAsia="Times New Roman" w:hAnsi="Times New Roman" w:cs="Times New Roman"/>
          <w:i/>
        </w:rPr>
        <w:tab/>
        <w:t>Stephen, you're on--</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I don't (inaudible)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Katrina, we cannot vote on either option 1 or option 2.  They were not submitted within the prescribed timeframe.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Yes, it means that we will take either postponed decision to next council meeting or we vote offline.  We can still do voting, but we can't do it now.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There's no option for postponing this.  This is prescribed in the guidelines that it's the next meeting after the conclusion of the election, we decide on a candidate.  How can you justify that we postpone certifying the election?  I just don't get that.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You don't get-- for example, if we're not quorate, and if we keep just--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We are quorate.  We are ready to go on this.  I don't understand this at all.  You truly have to explain this to me.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I want to see that others, everyone understands what we're voting on.  So if they agree with the arguments.  The arguments were presented.  They were presented by you.  They were presented by Peter.  They were presented by Byron.  So there were arguments, strong perhaps, so we have these to be presented to the counselors.  I want the counselors to understand that if we go forward with your proposal, which is probably reasonable and according to the rules; then we cannot control the process and everything will be just as it is.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if everybody understands that, we can move forward with just ignoring all this due diligence and just--</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What process are we not controlling by going forward?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That the candidate refuses to go to due diligence, that's for example.  Again, I'm not saying that is the case.  I'm just saying that this is written that has to be--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He announced publicly that he would go and do the appropriate due diligence.  I cannot believe that he would rescind that after the fact.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No.  I agree with you on that.  Absolutely, I agree with you.  I cannot imagine that either.  But nevertheless, if that's the case there's nothing we can do about it.  If everyone is fine with that, let's move forward.  Otherwise we are going to lose people.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Okay, then we can probably just do it.  But note that we can nominate Nigel and just point out that he did make a public promise.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I assume he will honor his word.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I also assume that.  Absolutely, I agree with you.  But that is an assumption anyway.  Yeah, so okay, we have this all-- so any objections that we forget due diligence and move forward with the nomination?  Any objection with that?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Okay.  Any other thoughts?  Please raise your hand if you want to speak.  Anyone against the fact that we moved forward with the nomination?  Okay, I see none.  Okay, before we lose anyone and lose quorum, anyone want to move to the proposal to move forward with nomination?</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(Inaudible), thank you.  Any seconders?  Okay, Stephen was a late in chat window, so I suspect he agrees to second.  Stephen seconded.  So any other comments now before we are losing anyone?  Let's move forward.  So anyone, again, so I just summarize that the ccNSO Council nominates Nigel Roberts, if we correct spelling here-- nominate Nigel Roberts to be designated by the Empowered Community Administrative Committee to fill ICANN's board seat number 12, starting at the end of ICANN's annual general meeting.  Yeah, we also nominate-- okay, so we congratulate Nigel, and of course wholeheartedly thank Pierre for standing as a candidate.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 xml:space="preserve">So that's what we're basically voting now on.  So anyone against?  No.  Anyone abstains?  No.  So I assume that we all vote in favor.  So thank you very much, and with that, Stephen please?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Stephen Deerhake:</w:t>
      </w:r>
      <w:r w:rsidRPr="00EF7345">
        <w:rPr>
          <w:rFonts w:ascii="Times New Roman" w:eastAsia="Times New Roman" w:hAnsi="Times New Roman" w:cs="Times New Roman"/>
          <w:i/>
        </w:rPr>
        <w:tab/>
        <w:t xml:space="preserve">I just want to say thank you to everybody and yes, we need to update our procedures with regards to vetting, et cetera, et cetera going forward.  And I look forward to participating in that.  Thank you.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Pr>
          <w:rFonts w:ascii="Times New Roman" w:eastAsia="Times New Roman" w:hAnsi="Times New Roman" w:cs="Times New Roman"/>
          <w:i/>
        </w:rPr>
        <w:t>Katrina Sataki:</w:t>
      </w:r>
      <w:r w:rsidRPr="00EF7345">
        <w:rPr>
          <w:rFonts w:ascii="Times New Roman" w:eastAsia="Times New Roman" w:hAnsi="Times New Roman" w:cs="Times New Roman"/>
          <w:i/>
        </w:rPr>
        <w:tab/>
        <w:t xml:space="preserve">Yes.  Thank you.  So in seven days this will be a valid Council decision and we will inform ECA about our (inaudible).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ab/>
        <w:t>So thank you all very much.  See you pretty soon.  And this year we do not have any calls.  So I will wish you Merry Christmas, those who celebrate.  Season's greetings to all others.  Happy New Year, and talk to you next year, and definitely online on the mailing list.  So thank you very much and bye-bye.</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r w:rsidRPr="00EF7345">
        <w:rPr>
          <w:rFonts w:ascii="Times New Roman" w:eastAsia="Times New Roman" w:hAnsi="Times New Roman" w:cs="Times New Roman"/>
          <w:i/>
        </w:rPr>
        <w:t>Unidentified Participant:</w:t>
      </w:r>
      <w:r w:rsidRPr="00EF7345">
        <w:rPr>
          <w:rFonts w:ascii="Times New Roman" w:eastAsia="Times New Roman" w:hAnsi="Times New Roman" w:cs="Times New Roman"/>
          <w:i/>
        </w:rPr>
        <w:tab/>
        <w:t xml:space="preserve">Bye, all.  </w:t>
      </w: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spacing w:after="0" w:line="240" w:lineRule="auto"/>
        <w:ind w:left="1440" w:hanging="2160"/>
        <w:rPr>
          <w:rFonts w:ascii="Times New Roman" w:eastAsia="Times New Roman" w:hAnsi="Times New Roman" w:cs="Times New Roman"/>
          <w:i/>
        </w:rPr>
      </w:pPr>
    </w:p>
    <w:p w:rsidR="005A0131" w:rsidRPr="00EF7345" w:rsidRDefault="005A0131" w:rsidP="005A0131">
      <w:pPr>
        <w:rPr>
          <w:i/>
        </w:rPr>
      </w:pPr>
    </w:p>
    <w:p w:rsidR="001015B0" w:rsidRDefault="001015B0">
      <w:bookmarkStart w:id="0" w:name="_GoBack"/>
      <w:bookmarkEnd w:id="0"/>
    </w:p>
    <w:sectPr w:rsidR="0010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31"/>
    <w:rsid w:val="001015B0"/>
    <w:rsid w:val="005A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18CF2-E6FD-4D26-B04B-99B00785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1</cp:revision>
  <dcterms:created xsi:type="dcterms:W3CDTF">2018-01-05T14:57:00Z</dcterms:created>
  <dcterms:modified xsi:type="dcterms:W3CDTF">2018-01-05T14:58:00Z</dcterms:modified>
</cp:coreProperties>
</file>