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6F265" w14:textId="486F9F51" w:rsidR="00644F3B" w:rsidRPr="00397CCC" w:rsidRDefault="00B92BC1">
      <w:pPr>
        <w:jc w:val="center"/>
        <w:rPr>
          <w:rFonts w:asciiTheme="majorHAnsi" w:hAnsiTheme="majorHAnsi"/>
          <w:b/>
          <w:szCs w:val="36"/>
        </w:rPr>
      </w:pPr>
      <w:r w:rsidRPr="00397CCC">
        <w:rPr>
          <w:rFonts w:asciiTheme="majorHAnsi" w:hAnsiTheme="majorHAnsi"/>
          <w:b/>
          <w:szCs w:val="36"/>
        </w:rPr>
        <w:t xml:space="preserve">CCWG-Accountability: </w:t>
      </w:r>
      <w:r w:rsidR="0027266B" w:rsidRPr="00397CCC">
        <w:rPr>
          <w:rFonts w:asciiTheme="majorHAnsi" w:hAnsiTheme="majorHAnsi"/>
          <w:b/>
          <w:szCs w:val="36"/>
        </w:rPr>
        <w:t>Proposed Consolidated Contingencies / Stress Tests</w:t>
      </w:r>
    </w:p>
    <w:p w14:paraId="673DDEF6" w14:textId="77777777" w:rsidR="00644F3B" w:rsidRPr="00397CCC" w:rsidRDefault="00644F3B">
      <w:pPr>
        <w:rPr>
          <w:rFonts w:asciiTheme="majorHAnsi" w:hAnsiTheme="majorHAnsi"/>
          <w:sz w:val="22"/>
          <w:szCs w:val="28"/>
        </w:rPr>
      </w:pPr>
    </w:p>
    <w:p w14:paraId="4B9F6E24" w14:textId="5352CF2A" w:rsidR="0027266B" w:rsidRPr="00397CCC" w:rsidRDefault="00B92BC1">
      <w:pPr>
        <w:rPr>
          <w:rFonts w:asciiTheme="majorHAnsi" w:hAnsiTheme="majorHAnsi"/>
          <w:sz w:val="22"/>
          <w:szCs w:val="28"/>
        </w:rPr>
      </w:pPr>
      <w:r w:rsidRPr="00397CCC">
        <w:rPr>
          <w:rFonts w:asciiTheme="majorHAnsi" w:hAnsiTheme="majorHAnsi"/>
          <w:sz w:val="22"/>
          <w:szCs w:val="28"/>
        </w:rPr>
        <w:t xml:space="preserve">An essential part of our </w:t>
      </w:r>
      <w:r w:rsidR="0027266B" w:rsidRPr="00397CCC">
        <w:rPr>
          <w:rFonts w:asciiTheme="majorHAnsi" w:hAnsiTheme="majorHAnsi"/>
          <w:sz w:val="22"/>
          <w:szCs w:val="28"/>
        </w:rPr>
        <w:t>CCWG Charter calls for stress testing of accountability enhancements in both work stream 1 and 2.   Among deliverables listed in the Charter are:</w:t>
      </w:r>
    </w:p>
    <w:p w14:paraId="3E512EB3" w14:textId="77777777" w:rsidR="00644F3B" w:rsidRPr="00397CCC" w:rsidRDefault="0027266B" w:rsidP="0027266B">
      <w:pPr>
        <w:spacing w:before="120"/>
        <w:ind w:left="720"/>
        <w:rPr>
          <w:rFonts w:asciiTheme="majorHAnsi" w:hAnsiTheme="majorHAnsi"/>
          <w:sz w:val="20"/>
          <w:szCs w:val="28"/>
        </w:rPr>
      </w:pPr>
      <w:r w:rsidRPr="00397CCC">
        <w:rPr>
          <w:rFonts w:asciiTheme="majorHAnsi" w:hAnsiTheme="majorHAnsi"/>
          <w:sz w:val="20"/>
          <w:szCs w:val="28"/>
        </w:rPr>
        <w:t xml:space="preserve">Identification of contingencies to be considered in the stress tests </w:t>
      </w:r>
    </w:p>
    <w:p w14:paraId="4B7957C7"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Review of possible solutions for each Work Stream including stress tests against identified contingencies. The CCWG-Accountability should consider the following methodology for stress tests</w:t>
      </w:r>
    </w:p>
    <w:p w14:paraId="09294377"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of potential weaknesses and risks</w:t>
      </w:r>
    </w:p>
    <w:p w14:paraId="0F0DDB5D"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existing remedies and their robustness</w:t>
      </w:r>
    </w:p>
    <w:p w14:paraId="21A53BEE"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definition</w:t>
      </w:r>
      <w:proofErr w:type="gramEnd"/>
      <w:r w:rsidRPr="00397CCC">
        <w:rPr>
          <w:rFonts w:asciiTheme="majorHAnsi" w:hAnsiTheme="majorHAnsi"/>
          <w:sz w:val="20"/>
          <w:szCs w:val="28"/>
        </w:rPr>
        <w:t xml:space="preserve"> of additional remedies or modification of existing remedies</w:t>
      </w:r>
    </w:p>
    <w:p w14:paraId="5AF8D554"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description</w:t>
      </w:r>
      <w:proofErr w:type="gramEnd"/>
      <w:r w:rsidRPr="00397CCC">
        <w:rPr>
          <w:rFonts w:asciiTheme="majorHAnsi" w:hAnsiTheme="majorHAnsi"/>
          <w:sz w:val="20"/>
          <w:szCs w:val="28"/>
        </w:rPr>
        <w:t xml:space="preserve"> how the proposed solutions would mitigate the risk of contingencies or protect the organization against such contingencies</w:t>
      </w:r>
    </w:p>
    <w:p w14:paraId="171CD661"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CCWG-Accountability must structure its work to ensure that stress tests can be (</w:t>
      </w:r>
      <w:proofErr w:type="spellStart"/>
      <w:r w:rsidRPr="00397CCC">
        <w:rPr>
          <w:rFonts w:asciiTheme="majorHAnsi" w:hAnsiTheme="majorHAnsi"/>
          <w:sz w:val="20"/>
          <w:szCs w:val="28"/>
        </w:rPr>
        <w:t>i</w:t>
      </w:r>
      <w:proofErr w:type="spellEnd"/>
      <w:r w:rsidRPr="00397CCC">
        <w:rPr>
          <w:rFonts w:asciiTheme="majorHAnsi" w:hAnsiTheme="majorHAnsi"/>
          <w:sz w:val="20"/>
          <w:szCs w:val="28"/>
        </w:rPr>
        <w:t>) designed (ii) carried out and (iii) its results being analyzed timely before the transition.</w:t>
      </w:r>
    </w:p>
    <w:p w14:paraId="4858F911" w14:textId="77777777" w:rsidR="0027266B" w:rsidRPr="00397CCC" w:rsidRDefault="0027266B" w:rsidP="0027266B">
      <w:pPr>
        <w:rPr>
          <w:rFonts w:asciiTheme="majorHAnsi" w:hAnsiTheme="majorHAnsi"/>
          <w:sz w:val="22"/>
          <w:szCs w:val="28"/>
        </w:rPr>
      </w:pPr>
    </w:p>
    <w:p w14:paraId="1857D300" w14:textId="77777777" w:rsidR="0027266B" w:rsidRPr="00397CCC" w:rsidRDefault="0027266B" w:rsidP="0027266B">
      <w:pPr>
        <w:rPr>
          <w:rFonts w:asciiTheme="majorHAnsi" w:hAnsiTheme="majorHAnsi"/>
          <w:sz w:val="22"/>
          <w:szCs w:val="28"/>
        </w:rPr>
      </w:pPr>
      <w:r w:rsidRPr="00397CCC">
        <w:rPr>
          <w:rFonts w:asciiTheme="majorHAnsi" w:hAnsiTheme="majorHAnsi"/>
          <w:sz w:val="22"/>
          <w:szCs w:val="28"/>
        </w:rPr>
        <w:t xml:space="preserve">CCWG Work Team 4 gathered an inventory of contingencies identified in prior public comments.  In Frankfurt, the CCWG consolidated </w:t>
      </w:r>
      <w:r w:rsidR="00D751B9" w:rsidRPr="00397CCC">
        <w:rPr>
          <w:rFonts w:asciiTheme="majorHAnsi" w:hAnsiTheme="majorHAnsi"/>
          <w:sz w:val="22"/>
          <w:szCs w:val="28"/>
        </w:rPr>
        <w:t>25</w:t>
      </w:r>
      <w:r w:rsidRPr="00397CCC">
        <w:rPr>
          <w:rFonts w:asciiTheme="majorHAnsi" w:hAnsiTheme="majorHAnsi"/>
          <w:sz w:val="22"/>
          <w:szCs w:val="28"/>
        </w:rPr>
        <w:t xml:space="preserve"> con</w:t>
      </w:r>
      <w:r w:rsidR="00D751B9" w:rsidRPr="00397CCC">
        <w:rPr>
          <w:rFonts w:asciiTheme="majorHAnsi" w:hAnsiTheme="majorHAnsi"/>
          <w:sz w:val="22"/>
          <w:szCs w:val="28"/>
        </w:rPr>
        <w:t>tingencies into five categories of stress tests:</w:t>
      </w:r>
    </w:p>
    <w:p w14:paraId="7C4667F6" w14:textId="77777777" w:rsidR="0027266B" w:rsidRPr="00397CCC" w:rsidRDefault="0027266B" w:rsidP="0027266B">
      <w:pPr>
        <w:rPr>
          <w:rFonts w:asciiTheme="majorHAnsi" w:hAnsiTheme="majorHAnsi"/>
          <w:sz w:val="22"/>
          <w:szCs w:val="28"/>
        </w:rPr>
      </w:pPr>
    </w:p>
    <w:p w14:paraId="340F34B7" w14:textId="29A2C8BF" w:rsidR="00644F3B" w:rsidRPr="00397CCC" w:rsidRDefault="00030F44">
      <w:pPr>
        <w:pStyle w:val="ListParagraph"/>
        <w:numPr>
          <w:ilvl w:val="0"/>
          <w:numId w:val="1"/>
        </w:numPr>
        <w:rPr>
          <w:rFonts w:asciiTheme="majorHAnsi" w:hAnsiTheme="majorHAnsi"/>
          <w:sz w:val="22"/>
          <w:szCs w:val="28"/>
        </w:rPr>
      </w:pPr>
      <w:r>
        <w:rPr>
          <w:rFonts w:asciiTheme="majorHAnsi" w:hAnsiTheme="majorHAnsi"/>
          <w:b/>
          <w:sz w:val="22"/>
          <w:szCs w:val="28"/>
        </w:rPr>
        <w:t xml:space="preserve">Financial Crisis or </w:t>
      </w:r>
      <w:r w:rsidR="0027266B" w:rsidRPr="00397CCC">
        <w:rPr>
          <w:rFonts w:asciiTheme="majorHAnsi" w:hAnsiTheme="majorHAnsi"/>
          <w:b/>
          <w:sz w:val="22"/>
          <w:szCs w:val="28"/>
        </w:rPr>
        <w:t>Insolvency</w:t>
      </w:r>
      <w:r w:rsidR="0027266B" w:rsidRPr="00397CCC">
        <w:rPr>
          <w:rFonts w:asciiTheme="majorHAnsi" w:hAnsiTheme="majorHAnsi"/>
          <w:sz w:val="22"/>
          <w:szCs w:val="28"/>
        </w:rPr>
        <w:t xml:space="preserve"> (Merged #5, 6, 7, 8 and 9)</w:t>
      </w:r>
    </w:p>
    <w:p w14:paraId="46661D22" w14:textId="77777777" w:rsidR="00644F3B" w:rsidRPr="00397CCC" w:rsidRDefault="0027266B">
      <w:pPr>
        <w:ind w:left="1080"/>
        <w:rPr>
          <w:rFonts w:asciiTheme="majorHAnsi" w:hAnsiTheme="majorHAnsi"/>
          <w:sz w:val="22"/>
          <w:szCs w:val="28"/>
        </w:rPr>
      </w:pPr>
      <w:r w:rsidRPr="00397CCC">
        <w:rPr>
          <w:rFonts w:asciiTheme="majorHAnsi" w:hAnsiTheme="majorHAnsi"/>
          <w:sz w:val="22"/>
          <w:szCs w:val="28"/>
        </w:rPr>
        <w:t xml:space="preserve">ICANN </w:t>
      </w:r>
      <w:r w:rsidR="00C3609F" w:rsidRPr="00397CCC">
        <w:rPr>
          <w:rFonts w:asciiTheme="majorHAnsi" w:hAnsiTheme="majorHAnsi"/>
          <w:sz w:val="22"/>
          <w:szCs w:val="28"/>
        </w:rPr>
        <w:t>becomes</w:t>
      </w:r>
      <w:r w:rsidRPr="00397CCC">
        <w:rPr>
          <w:rFonts w:asciiTheme="majorHAnsi" w:hAnsiTheme="majorHAnsi"/>
          <w:sz w:val="22"/>
          <w:szCs w:val="28"/>
        </w:rPr>
        <w:t xml:space="preserve"> fiscally insolvent, and lacks the resources to adequately meet its obligations.  This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p>
    <w:p w14:paraId="56787439" w14:textId="77777777" w:rsidR="00644F3B" w:rsidRPr="00397CCC" w:rsidRDefault="00644F3B">
      <w:pPr>
        <w:rPr>
          <w:rFonts w:asciiTheme="majorHAnsi" w:hAnsiTheme="majorHAnsi"/>
          <w:sz w:val="22"/>
          <w:szCs w:val="28"/>
        </w:rPr>
      </w:pPr>
    </w:p>
    <w:p w14:paraId="660F847F" w14:textId="77777777" w:rsidR="00644F3B" w:rsidRPr="00397CCC" w:rsidRDefault="0027266B">
      <w:pPr>
        <w:pStyle w:val="ListParagraph"/>
        <w:numPr>
          <w:ilvl w:val="0"/>
          <w:numId w:val="1"/>
        </w:numPr>
        <w:rPr>
          <w:rFonts w:asciiTheme="majorHAnsi" w:hAnsiTheme="majorHAnsi"/>
          <w:sz w:val="22"/>
          <w:szCs w:val="28"/>
        </w:rPr>
      </w:pPr>
      <w:r w:rsidRPr="00397CCC">
        <w:rPr>
          <w:rFonts w:asciiTheme="majorHAnsi" w:hAnsiTheme="majorHAnsi"/>
          <w:b/>
          <w:sz w:val="22"/>
          <w:szCs w:val="28"/>
        </w:rPr>
        <w:t>Failure to Meet Operational Obligations</w:t>
      </w:r>
      <w:r w:rsidRPr="00397CCC">
        <w:rPr>
          <w:rFonts w:asciiTheme="majorHAnsi" w:hAnsiTheme="majorHAnsi"/>
          <w:sz w:val="22"/>
          <w:szCs w:val="28"/>
        </w:rPr>
        <w:t xml:space="preserve"> (Merged #1,2,11, 17, and 21)</w:t>
      </w:r>
    </w:p>
    <w:p w14:paraId="7C5AFB83" w14:textId="77777777" w:rsidR="00644F3B" w:rsidRPr="00397CCC" w:rsidRDefault="0027266B">
      <w:pPr>
        <w:pStyle w:val="ListParagraph"/>
        <w:ind w:left="1080"/>
        <w:rPr>
          <w:rFonts w:asciiTheme="majorHAnsi" w:hAnsiTheme="majorHAnsi"/>
          <w:sz w:val="22"/>
          <w:szCs w:val="28"/>
        </w:rPr>
      </w:pPr>
      <w:r w:rsidRPr="00397CCC">
        <w:rPr>
          <w:rFonts w:asciiTheme="majorHAnsi" w:hAnsiTheme="majorHAnsi"/>
          <w:sz w:val="22"/>
          <w:szCs w:val="28"/>
        </w:rPr>
        <w:t xml:space="preserve">ICANN fails to process change or delegation requests to the IANA Root Zone, or executes a change or delegation over the objections of stakeholders, such as those defined as 'Significantly Interested Parties'  [http://ccnso.icann.org/workinggroups/foi-final-07oct14-en.pdf] </w:t>
      </w:r>
    </w:p>
    <w:p w14:paraId="496FC8B3" w14:textId="77777777" w:rsidR="00644F3B" w:rsidRPr="00397CCC" w:rsidRDefault="00644F3B">
      <w:pPr>
        <w:rPr>
          <w:rFonts w:asciiTheme="majorHAnsi" w:hAnsiTheme="majorHAnsi"/>
          <w:sz w:val="22"/>
          <w:szCs w:val="28"/>
        </w:rPr>
      </w:pPr>
    </w:p>
    <w:p w14:paraId="60735B75" w14:textId="77777777" w:rsidR="00644F3B" w:rsidRPr="00397CCC" w:rsidRDefault="0027266B">
      <w:pPr>
        <w:pStyle w:val="ListParagraph"/>
        <w:numPr>
          <w:ilvl w:val="0"/>
          <w:numId w:val="1"/>
        </w:numPr>
        <w:rPr>
          <w:rFonts w:asciiTheme="majorHAnsi" w:hAnsiTheme="majorHAnsi"/>
          <w:sz w:val="22"/>
          <w:szCs w:val="28"/>
        </w:rPr>
      </w:pPr>
      <w:r w:rsidRPr="00397CCC">
        <w:rPr>
          <w:rFonts w:asciiTheme="majorHAnsi" w:hAnsiTheme="majorHAnsi"/>
          <w:b/>
          <w:sz w:val="22"/>
          <w:szCs w:val="28"/>
        </w:rPr>
        <w:t>Legal/Legislative Action</w:t>
      </w:r>
      <w:r w:rsidRPr="00397CCC">
        <w:rPr>
          <w:rFonts w:asciiTheme="majorHAnsi" w:hAnsiTheme="majorHAnsi"/>
          <w:sz w:val="22"/>
          <w:szCs w:val="28"/>
        </w:rPr>
        <w:t xml:space="preserve"> (Merged #3, 4, 19, and 20)</w:t>
      </w:r>
    </w:p>
    <w:p w14:paraId="44888EF1" w14:textId="77777777" w:rsidR="00644F3B" w:rsidRPr="00397CCC" w:rsidRDefault="0027266B">
      <w:pPr>
        <w:pStyle w:val="ListParagraph"/>
        <w:ind w:left="1080"/>
        <w:rPr>
          <w:rFonts w:asciiTheme="majorHAnsi" w:hAnsiTheme="majorHAnsi"/>
          <w:sz w:val="22"/>
          <w:szCs w:val="28"/>
        </w:rPr>
      </w:pPr>
      <w:r w:rsidRPr="00397CCC">
        <w:rPr>
          <w:rFonts w:asciiTheme="majorHAnsi" w:hAnsiTheme="majorHAnsi"/>
          <w:sz w:val="22"/>
          <w:szCs w:val="28"/>
        </w:rPr>
        <w:t>ICANN is the subject of litigation under existing or future policies, legislation, or regulation.  ICANN attempts to delegate a new TLD, or re-delegate a non-compliant existing TLD, but is blocked by legal action.</w:t>
      </w:r>
    </w:p>
    <w:p w14:paraId="45E07B8F" w14:textId="77777777" w:rsidR="00644F3B" w:rsidRPr="00397CCC" w:rsidRDefault="00644F3B">
      <w:pPr>
        <w:rPr>
          <w:rFonts w:asciiTheme="majorHAnsi" w:hAnsiTheme="majorHAnsi"/>
          <w:sz w:val="22"/>
          <w:szCs w:val="28"/>
        </w:rPr>
      </w:pPr>
    </w:p>
    <w:p w14:paraId="4FF0E5C7" w14:textId="77777777" w:rsidR="00644F3B" w:rsidRPr="00397CCC" w:rsidRDefault="0027266B">
      <w:pPr>
        <w:pStyle w:val="ListParagraph"/>
        <w:numPr>
          <w:ilvl w:val="0"/>
          <w:numId w:val="1"/>
        </w:numPr>
        <w:rPr>
          <w:rFonts w:asciiTheme="majorHAnsi" w:hAnsiTheme="majorHAnsi"/>
          <w:sz w:val="22"/>
          <w:szCs w:val="28"/>
        </w:rPr>
      </w:pPr>
      <w:r w:rsidRPr="00397CCC">
        <w:rPr>
          <w:rFonts w:asciiTheme="majorHAnsi" w:hAnsiTheme="majorHAnsi"/>
          <w:b/>
          <w:sz w:val="22"/>
          <w:szCs w:val="28"/>
        </w:rPr>
        <w:t>Failure of Accountability</w:t>
      </w:r>
      <w:r w:rsidRPr="00397CCC">
        <w:rPr>
          <w:rFonts w:asciiTheme="majorHAnsi" w:hAnsiTheme="majorHAnsi"/>
          <w:sz w:val="22"/>
          <w:szCs w:val="28"/>
        </w:rPr>
        <w:t xml:space="preserve"> (Merged #10, 12, 13, 16, 18, 22, 23 and 24)</w:t>
      </w:r>
    </w:p>
    <w:p w14:paraId="67ABF269" w14:textId="77777777" w:rsidR="00644F3B" w:rsidRPr="00397CCC" w:rsidRDefault="0027266B">
      <w:pPr>
        <w:ind w:left="1080"/>
        <w:rPr>
          <w:rFonts w:asciiTheme="majorHAnsi" w:hAnsiTheme="majorHAnsi"/>
          <w:sz w:val="22"/>
          <w:szCs w:val="28"/>
        </w:rPr>
      </w:pPr>
      <w:r w:rsidRPr="00397CCC">
        <w:rPr>
          <w:rFonts w:asciiTheme="majorHAnsi" w:hAnsiTheme="majorHAnsi"/>
          <w:sz w:val="22"/>
          <w:szCs w:val="28"/>
        </w:rPr>
        <w:t xml:space="preserve">Actions (or expenditure of resources) by one or more ICANN Board Members, CEO, or other Staff, are contrary to ICANN’s mission or bylaws. ICANN is “captured” by one stakeholder segment, including governments via the GAC, which is either able to drive its agenda on all other stakeholders, or abuse accountability mechanisms to prevent all other </w:t>
      </w:r>
      <w:proofErr w:type="gramStart"/>
      <w:r w:rsidRPr="00397CCC">
        <w:rPr>
          <w:rFonts w:asciiTheme="majorHAnsi" w:hAnsiTheme="majorHAnsi"/>
          <w:sz w:val="22"/>
          <w:szCs w:val="28"/>
        </w:rPr>
        <w:t>stakeholders</w:t>
      </w:r>
      <w:proofErr w:type="gramEnd"/>
      <w:r w:rsidRPr="00397CCC">
        <w:rPr>
          <w:rFonts w:asciiTheme="majorHAnsi" w:hAnsiTheme="majorHAnsi"/>
          <w:sz w:val="22"/>
          <w:szCs w:val="28"/>
        </w:rPr>
        <w:t xml:space="preserve"> from advancing their interests (veto).  </w:t>
      </w:r>
    </w:p>
    <w:p w14:paraId="4A7F8E4B" w14:textId="77777777" w:rsidR="00644F3B" w:rsidRPr="00397CCC" w:rsidRDefault="00644F3B">
      <w:pPr>
        <w:ind w:left="1080"/>
        <w:rPr>
          <w:rFonts w:asciiTheme="majorHAnsi" w:hAnsiTheme="majorHAnsi"/>
          <w:sz w:val="22"/>
          <w:szCs w:val="28"/>
        </w:rPr>
      </w:pPr>
    </w:p>
    <w:p w14:paraId="1A82BF85" w14:textId="77777777" w:rsidR="00644F3B" w:rsidRPr="00397CCC" w:rsidRDefault="0027266B">
      <w:pPr>
        <w:pStyle w:val="ListParagraph"/>
        <w:numPr>
          <w:ilvl w:val="0"/>
          <w:numId w:val="1"/>
        </w:numPr>
        <w:rPr>
          <w:rFonts w:asciiTheme="majorHAnsi" w:hAnsiTheme="majorHAnsi"/>
          <w:sz w:val="22"/>
          <w:szCs w:val="28"/>
        </w:rPr>
      </w:pPr>
      <w:r w:rsidRPr="00397CCC">
        <w:rPr>
          <w:rFonts w:asciiTheme="majorHAnsi" w:hAnsiTheme="majorHAnsi"/>
          <w:b/>
          <w:sz w:val="22"/>
          <w:szCs w:val="28"/>
        </w:rPr>
        <w:t>Failure of Accountability to External Stakeholders</w:t>
      </w:r>
      <w:r w:rsidRPr="00397CCC">
        <w:rPr>
          <w:rFonts w:asciiTheme="majorHAnsi" w:hAnsiTheme="majorHAnsi"/>
          <w:sz w:val="22"/>
          <w:szCs w:val="28"/>
        </w:rPr>
        <w:t xml:space="preserve"> (Merged #14, 15, and 25)</w:t>
      </w:r>
    </w:p>
    <w:p w14:paraId="24FA16DA" w14:textId="77777777" w:rsidR="00D751B9" w:rsidRPr="00397CCC" w:rsidRDefault="0027266B">
      <w:pPr>
        <w:pStyle w:val="ListParagraph"/>
        <w:ind w:left="1080"/>
        <w:rPr>
          <w:rFonts w:asciiTheme="majorHAnsi" w:hAnsiTheme="majorHAnsi"/>
          <w:sz w:val="22"/>
          <w:szCs w:val="28"/>
        </w:rPr>
      </w:pPr>
      <w:r w:rsidRPr="00397CCC">
        <w:rPr>
          <w:rFonts w:asciiTheme="majorHAnsi" w:hAnsiTheme="majorHAnsi"/>
          <w:sz w:val="22"/>
          <w:szCs w:val="28"/>
        </w:rPr>
        <w:t>ICANN modifies its structure to avoid obligations to external stakeholders, such as terminating the Affirmation of Commitments, terminating presence in a jurisdiction where it faces legal action, moving contracts or contracting entities to a favorable jurisdiction.  ICANN delegates, subcontracts, or otherwise abdicates its obligations to a third party in a manner that is inconsistent with its bylaws or otherwise not subject to accountability.  ICANN merges with or is acquired by an unaccountable third party.</w:t>
      </w:r>
    </w:p>
    <w:p w14:paraId="294B7241" w14:textId="77777777" w:rsidR="00D751B9" w:rsidRPr="00397CCC" w:rsidRDefault="00D751B9">
      <w:pPr>
        <w:suppressAutoHyphens w:val="0"/>
        <w:rPr>
          <w:rFonts w:asciiTheme="majorHAnsi" w:hAnsiTheme="majorHAnsi"/>
          <w:sz w:val="22"/>
          <w:szCs w:val="28"/>
        </w:rPr>
      </w:pPr>
      <w:r w:rsidRPr="00397CCC">
        <w:rPr>
          <w:rFonts w:asciiTheme="majorHAnsi" w:hAnsiTheme="majorHAnsi"/>
          <w:sz w:val="22"/>
          <w:szCs w:val="28"/>
        </w:rPr>
        <w:br w:type="page"/>
      </w:r>
    </w:p>
    <w:p w14:paraId="4E6ADEE9" w14:textId="77777777" w:rsidR="00644F3B" w:rsidRPr="00D41EE0" w:rsidRDefault="00D751B9" w:rsidP="00D751B9">
      <w:pPr>
        <w:pStyle w:val="ListParagraph"/>
        <w:ind w:left="0"/>
        <w:rPr>
          <w:rFonts w:asciiTheme="majorHAnsi" w:hAnsiTheme="majorHAnsi"/>
          <w:b/>
          <w:sz w:val="22"/>
          <w:szCs w:val="28"/>
        </w:rPr>
      </w:pPr>
      <w:proofErr w:type="gramStart"/>
      <w:r w:rsidRPr="00D41EE0">
        <w:rPr>
          <w:rFonts w:asciiTheme="majorHAnsi" w:hAnsiTheme="majorHAnsi"/>
          <w:b/>
          <w:sz w:val="22"/>
          <w:szCs w:val="28"/>
        </w:rPr>
        <w:lastRenderedPageBreak/>
        <w:t>Table showing how original contingencies were consolidated into 5 stress test categories.</w:t>
      </w:r>
      <w:proofErr w:type="gramEnd"/>
    </w:p>
    <w:p w14:paraId="74F66C6E" w14:textId="77777777" w:rsidR="00D751B9" w:rsidRPr="00397CCC" w:rsidRDefault="00D751B9" w:rsidP="00D751B9">
      <w:pPr>
        <w:pStyle w:val="ListParagraph"/>
        <w:ind w:left="0"/>
        <w:rPr>
          <w:rFonts w:asciiTheme="majorHAnsi" w:hAnsiTheme="majorHAnsi"/>
          <w:sz w:val="22"/>
          <w:szCs w:val="28"/>
        </w:rPr>
      </w:pPr>
    </w:p>
    <w:tbl>
      <w:tblPr>
        <w:tblStyle w:val="TableGrid"/>
        <w:tblW w:w="0" w:type="auto"/>
        <w:tblLook w:val="04A0" w:firstRow="1" w:lastRow="0" w:firstColumn="1" w:lastColumn="0" w:noHBand="0" w:noVBand="1"/>
      </w:tblPr>
      <w:tblGrid>
        <w:gridCol w:w="3348"/>
        <w:gridCol w:w="6804"/>
      </w:tblGrid>
      <w:tr w:rsidR="003024BE" w:rsidRPr="00397CCC" w14:paraId="0C22554C" w14:textId="77777777" w:rsidTr="00426EFA">
        <w:trPr>
          <w:tblHeader/>
        </w:trPr>
        <w:tc>
          <w:tcPr>
            <w:tcW w:w="3348" w:type="dxa"/>
          </w:tcPr>
          <w:p w14:paraId="2CAAA55C" w14:textId="77777777" w:rsidR="00D751B9" w:rsidRPr="00397CCC" w:rsidRDefault="00D751B9" w:rsidP="00D751B9">
            <w:pPr>
              <w:pStyle w:val="ListParagraph"/>
              <w:ind w:left="0"/>
              <w:rPr>
                <w:rFonts w:asciiTheme="majorHAnsi" w:hAnsiTheme="majorHAnsi"/>
                <w:b/>
                <w:sz w:val="20"/>
                <w:szCs w:val="28"/>
              </w:rPr>
            </w:pPr>
            <w:r w:rsidRPr="00397CCC">
              <w:rPr>
                <w:rFonts w:asciiTheme="majorHAnsi" w:hAnsiTheme="majorHAnsi"/>
                <w:b/>
                <w:sz w:val="20"/>
                <w:szCs w:val="28"/>
              </w:rPr>
              <w:t xml:space="preserve">Consolidated Stress Test </w:t>
            </w:r>
          </w:p>
        </w:tc>
        <w:tc>
          <w:tcPr>
            <w:tcW w:w="6804" w:type="dxa"/>
          </w:tcPr>
          <w:p w14:paraId="29967564" w14:textId="77777777" w:rsidR="00D751B9" w:rsidRPr="00397CCC" w:rsidRDefault="00D751B9" w:rsidP="00D751B9">
            <w:pPr>
              <w:pStyle w:val="ListParagraph"/>
              <w:ind w:left="0"/>
              <w:rPr>
                <w:rFonts w:asciiTheme="majorHAnsi" w:hAnsiTheme="majorHAnsi"/>
                <w:b/>
                <w:sz w:val="20"/>
                <w:szCs w:val="28"/>
              </w:rPr>
            </w:pPr>
            <w:r w:rsidRPr="00397CCC">
              <w:rPr>
                <w:rFonts w:asciiTheme="majorHAnsi" w:hAnsiTheme="majorHAnsi"/>
                <w:b/>
                <w:sz w:val="20"/>
                <w:szCs w:val="28"/>
              </w:rPr>
              <w:t>Contingencies merged</w:t>
            </w:r>
          </w:p>
        </w:tc>
      </w:tr>
      <w:tr w:rsidR="00C3609F" w:rsidRPr="00397CCC" w14:paraId="6967B34D" w14:textId="77777777" w:rsidTr="00426EFA">
        <w:tc>
          <w:tcPr>
            <w:tcW w:w="3348" w:type="dxa"/>
            <w:vMerge w:val="restart"/>
          </w:tcPr>
          <w:p w14:paraId="4D9B2275" w14:textId="49890C1E" w:rsidR="00037656" w:rsidRPr="00397CCC" w:rsidRDefault="00917BE1" w:rsidP="00C3609F">
            <w:pPr>
              <w:rPr>
                <w:rFonts w:asciiTheme="majorHAnsi" w:hAnsiTheme="majorHAnsi"/>
                <w:b/>
                <w:sz w:val="20"/>
                <w:szCs w:val="28"/>
              </w:rPr>
            </w:pPr>
            <w:r w:rsidRPr="00397CCC">
              <w:rPr>
                <w:rFonts w:asciiTheme="majorHAnsi" w:hAnsiTheme="majorHAnsi"/>
                <w:b/>
                <w:sz w:val="20"/>
                <w:szCs w:val="28"/>
              </w:rPr>
              <w:t xml:space="preserve">I. </w:t>
            </w:r>
            <w:r w:rsidR="00030F44">
              <w:rPr>
                <w:rFonts w:asciiTheme="majorHAnsi" w:hAnsiTheme="majorHAnsi"/>
                <w:b/>
                <w:sz w:val="20"/>
                <w:szCs w:val="28"/>
              </w:rPr>
              <w:t xml:space="preserve">Financial Crisis or </w:t>
            </w:r>
            <w:r w:rsidR="00C3609F" w:rsidRPr="00397CCC">
              <w:rPr>
                <w:rFonts w:asciiTheme="majorHAnsi" w:hAnsiTheme="majorHAnsi"/>
                <w:b/>
                <w:sz w:val="20"/>
                <w:szCs w:val="28"/>
              </w:rPr>
              <w:t xml:space="preserve">Insolvency </w:t>
            </w:r>
          </w:p>
          <w:p w14:paraId="1C2F0187" w14:textId="5385B7D9" w:rsidR="00C3609F" w:rsidRPr="00397CCC" w:rsidRDefault="00C3609F" w:rsidP="00C3609F">
            <w:pPr>
              <w:rPr>
                <w:rFonts w:asciiTheme="majorHAnsi" w:hAnsiTheme="majorHAnsi"/>
                <w:sz w:val="20"/>
                <w:szCs w:val="28"/>
              </w:rPr>
            </w:pPr>
            <w:r w:rsidRPr="00397CCC">
              <w:rPr>
                <w:rFonts w:asciiTheme="majorHAnsi" w:hAnsiTheme="majorHAnsi"/>
                <w:sz w:val="20"/>
                <w:szCs w:val="28"/>
              </w:rPr>
              <w:t xml:space="preserve">(Merged #5, 6, 7, </w:t>
            </w:r>
            <w:proofErr w:type="gramStart"/>
            <w:r w:rsidRPr="00397CCC">
              <w:rPr>
                <w:rFonts w:asciiTheme="majorHAnsi" w:hAnsiTheme="majorHAnsi"/>
                <w:sz w:val="20"/>
                <w:szCs w:val="28"/>
              </w:rPr>
              <w:t xml:space="preserve">8 </w:t>
            </w:r>
            <w:r w:rsidR="00B92BC1" w:rsidRPr="00397CCC">
              <w:rPr>
                <w:rFonts w:asciiTheme="majorHAnsi" w:hAnsiTheme="majorHAnsi"/>
                <w:sz w:val="20"/>
                <w:szCs w:val="28"/>
              </w:rPr>
              <w:t>,</w:t>
            </w:r>
            <w:proofErr w:type="gramEnd"/>
            <w:r w:rsidR="00B92BC1" w:rsidRPr="00397CCC">
              <w:rPr>
                <w:rFonts w:asciiTheme="majorHAnsi" w:hAnsiTheme="majorHAnsi"/>
                <w:sz w:val="20"/>
                <w:szCs w:val="28"/>
              </w:rPr>
              <w:t xml:space="preserve"> </w:t>
            </w:r>
            <w:r w:rsidRPr="00397CCC">
              <w:rPr>
                <w:rFonts w:asciiTheme="majorHAnsi" w:hAnsiTheme="majorHAnsi"/>
                <w:sz w:val="20"/>
                <w:szCs w:val="28"/>
              </w:rPr>
              <w:t>9)</w:t>
            </w:r>
          </w:p>
          <w:p w14:paraId="70EFB25E" w14:textId="30DEA037" w:rsidR="00C3609F" w:rsidRPr="00397CCC" w:rsidRDefault="00C3609F" w:rsidP="00917BE1">
            <w:pPr>
              <w:pStyle w:val="ListParagraph"/>
              <w:ind w:left="0"/>
              <w:rPr>
                <w:rFonts w:asciiTheme="majorHAnsi" w:hAnsiTheme="majorHAnsi"/>
                <w:sz w:val="20"/>
                <w:szCs w:val="28"/>
              </w:rPr>
            </w:pPr>
            <w:r w:rsidRPr="00397CCC">
              <w:rPr>
                <w:rFonts w:asciiTheme="majorHAnsi" w:hAnsiTheme="majorHAnsi"/>
                <w:sz w:val="20"/>
                <w:szCs w:val="28"/>
              </w:rPr>
              <w:t>ICANN becomes fiscally insolvent, and lacks the resources to adequately meet its obligations.  This situation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p>
        </w:tc>
        <w:tc>
          <w:tcPr>
            <w:tcW w:w="6804" w:type="dxa"/>
          </w:tcPr>
          <w:p w14:paraId="369ABD94" w14:textId="79C8E9A5" w:rsidR="00C3609F" w:rsidRPr="00397CCC" w:rsidRDefault="00C3609F" w:rsidP="00917BE1">
            <w:pPr>
              <w:pStyle w:val="ListParagraph"/>
              <w:ind w:left="0"/>
              <w:rPr>
                <w:rFonts w:asciiTheme="majorHAnsi" w:hAnsiTheme="majorHAnsi"/>
                <w:sz w:val="20"/>
                <w:szCs w:val="28"/>
              </w:rPr>
            </w:pPr>
            <w:r w:rsidRPr="00397CCC">
              <w:rPr>
                <w:rFonts w:asciiTheme="majorHAnsi" w:hAnsiTheme="majorHAnsi"/>
                <w:sz w:val="20"/>
                <w:szCs w:val="28"/>
              </w:rPr>
              <w:t>5.</w:t>
            </w:r>
            <w:r w:rsidR="003024BE" w:rsidRPr="00397CCC">
              <w:rPr>
                <w:rFonts w:asciiTheme="majorHAnsi" w:hAnsiTheme="majorHAnsi"/>
                <w:sz w:val="20"/>
                <w:szCs w:val="28"/>
              </w:rPr>
              <w:t xml:space="preserve"> Domain industry financial crisis.   Consequence: significant reduction in domain sales generated revenues and significant increase in registrar and registry continuity costs, threatening ICANN’s ability to operate.</w:t>
            </w:r>
          </w:p>
        </w:tc>
      </w:tr>
      <w:tr w:rsidR="00C3609F" w:rsidRPr="00397CCC" w14:paraId="31A90DEE" w14:textId="77777777" w:rsidTr="00426EFA">
        <w:tc>
          <w:tcPr>
            <w:tcW w:w="3348" w:type="dxa"/>
            <w:vMerge/>
          </w:tcPr>
          <w:p w14:paraId="4A567753" w14:textId="77777777" w:rsidR="00C3609F" w:rsidRPr="00397CCC" w:rsidRDefault="00C3609F" w:rsidP="00917BE1">
            <w:pPr>
              <w:pStyle w:val="ListParagraph"/>
              <w:ind w:left="0"/>
              <w:rPr>
                <w:rFonts w:asciiTheme="majorHAnsi" w:hAnsiTheme="majorHAnsi"/>
                <w:sz w:val="20"/>
                <w:szCs w:val="28"/>
              </w:rPr>
            </w:pPr>
          </w:p>
        </w:tc>
        <w:tc>
          <w:tcPr>
            <w:tcW w:w="6804" w:type="dxa"/>
          </w:tcPr>
          <w:p w14:paraId="722C89A2" w14:textId="705729A4" w:rsidR="00C3609F" w:rsidRPr="00397CCC" w:rsidRDefault="00C3609F" w:rsidP="00917BE1">
            <w:pPr>
              <w:pStyle w:val="ListParagraph"/>
              <w:ind w:left="0"/>
              <w:rPr>
                <w:rFonts w:asciiTheme="majorHAnsi" w:hAnsiTheme="majorHAnsi"/>
                <w:sz w:val="20"/>
                <w:szCs w:val="28"/>
              </w:rPr>
            </w:pPr>
            <w:r w:rsidRPr="00397CCC">
              <w:rPr>
                <w:rFonts w:asciiTheme="majorHAnsi" w:hAnsiTheme="majorHAnsi"/>
                <w:sz w:val="20"/>
                <w:szCs w:val="28"/>
              </w:rPr>
              <w:t xml:space="preserve">6. </w:t>
            </w:r>
            <w:r w:rsidR="003024BE" w:rsidRPr="00397CCC">
              <w:rPr>
                <w:rFonts w:asciiTheme="majorHAnsi" w:hAnsiTheme="majorHAnsi"/>
                <w:sz w:val="20"/>
                <w:szCs w:val="28"/>
              </w:rPr>
              <w:t>General financial crisis.  Consequence: loss affecting reserves sufficient to threaten business continuity.</w:t>
            </w:r>
          </w:p>
        </w:tc>
      </w:tr>
      <w:tr w:rsidR="00C3609F" w:rsidRPr="00397CCC" w14:paraId="49E33CF1" w14:textId="77777777" w:rsidTr="00426EFA">
        <w:tc>
          <w:tcPr>
            <w:tcW w:w="3348" w:type="dxa"/>
            <w:vMerge/>
          </w:tcPr>
          <w:p w14:paraId="3D882386" w14:textId="77777777" w:rsidR="00C3609F" w:rsidRPr="00397CCC" w:rsidRDefault="00C3609F" w:rsidP="00917BE1">
            <w:pPr>
              <w:pStyle w:val="ListParagraph"/>
              <w:ind w:left="0"/>
              <w:rPr>
                <w:rFonts w:asciiTheme="majorHAnsi" w:hAnsiTheme="majorHAnsi"/>
                <w:sz w:val="20"/>
                <w:szCs w:val="28"/>
              </w:rPr>
            </w:pPr>
          </w:p>
        </w:tc>
        <w:tc>
          <w:tcPr>
            <w:tcW w:w="6804" w:type="dxa"/>
          </w:tcPr>
          <w:p w14:paraId="2AC7B122" w14:textId="2B0B8AEB" w:rsidR="00C3609F" w:rsidRPr="00397CCC" w:rsidRDefault="00C3609F" w:rsidP="003024BE">
            <w:pPr>
              <w:pStyle w:val="ListParagraph"/>
              <w:ind w:left="0"/>
              <w:rPr>
                <w:rFonts w:asciiTheme="majorHAnsi" w:hAnsiTheme="majorHAnsi"/>
                <w:sz w:val="20"/>
                <w:szCs w:val="28"/>
              </w:rPr>
            </w:pPr>
            <w:r w:rsidRPr="00397CCC">
              <w:rPr>
                <w:rFonts w:asciiTheme="majorHAnsi" w:hAnsiTheme="majorHAnsi"/>
                <w:sz w:val="20"/>
                <w:szCs w:val="28"/>
              </w:rPr>
              <w:t>7.</w:t>
            </w:r>
            <w:r w:rsidR="003024BE" w:rsidRPr="00397CCC">
              <w:rPr>
                <w:rFonts w:asciiTheme="majorHAnsi" w:hAnsiTheme="majorHAnsi"/>
                <w:sz w:val="20"/>
                <w:szCs w:val="28"/>
              </w:rPr>
              <w:t xml:space="preserve"> Litigation arising from private contract, e.g., Breach of Contract. Consequence: significant loss of contracted party fees.</w:t>
            </w:r>
          </w:p>
        </w:tc>
      </w:tr>
      <w:tr w:rsidR="00C3609F" w:rsidRPr="00397CCC" w14:paraId="4F6D5979" w14:textId="77777777" w:rsidTr="00426EFA">
        <w:tc>
          <w:tcPr>
            <w:tcW w:w="3348" w:type="dxa"/>
            <w:vMerge/>
          </w:tcPr>
          <w:p w14:paraId="2DA5D05B" w14:textId="77777777" w:rsidR="00C3609F" w:rsidRPr="00397CCC" w:rsidRDefault="00C3609F" w:rsidP="00917BE1">
            <w:pPr>
              <w:pStyle w:val="ListParagraph"/>
              <w:ind w:left="0"/>
              <w:rPr>
                <w:rFonts w:asciiTheme="majorHAnsi" w:hAnsiTheme="majorHAnsi"/>
                <w:sz w:val="20"/>
                <w:szCs w:val="28"/>
              </w:rPr>
            </w:pPr>
          </w:p>
        </w:tc>
        <w:tc>
          <w:tcPr>
            <w:tcW w:w="6804" w:type="dxa"/>
          </w:tcPr>
          <w:p w14:paraId="4D36EEA0" w14:textId="07CD1C03" w:rsidR="00C3609F" w:rsidRPr="00397CCC" w:rsidRDefault="00C3609F" w:rsidP="00917BE1">
            <w:pPr>
              <w:pStyle w:val="ListParagraph"/>
              <w:ind w:left="0"/>
              <w:rPr>
                <w:rFonts w:asciiTheme="majorHAnsi" w:hAnsiTheme="majorHAnsi"/>
                <w:sz w:val="20"/>
                <w:szCs w:val="28"/>
              </w:rPr>
            </w:pPr>
            <w:r w:rsidRPr="00397CCC">
              <w:rPr>
                <w:rFonts w:asciiTheme="majorHAnsi" w:hAnsiTheme="majorHAnsi"/>
                <w:sz w:val="20"/>
                <w:szCs w:val="28"/>
              </w:rPr>
              <w:t>8.</w:t>
            </w:r>
            <w:r w:rsidR="003024BE" w:rsidRPr="00397CCC">
              <w:rPr>
                <w:rFonts w:asciiTheme="majorHAnsi" w:hAnsiTheme="majorHAnsi"/>
                <w:sz w:val="20"/>
                <w:szCs w:val="28"/>
              </w:rPr>
              <w:t xml:space="preserve"> Technology competing with DNS. Consequence: significant reduction in domain sales generated revenues and significant increase in registrar and registry continuity costs.</w:t>
            </w:r>
          </w:p>
        </w:tc>
      </w:tr>
      <w:tr w:rsidR="00C3609F" w:rsidRPr="00397CCC" w14:paraId="7A627F65" w14:textId="77777777" w:rsidTr="00426EFA">
        <w:tc>
          <w:tcPr>
            <w:tcW w:w="3348" w:type="dxa"/>
            <w:vMerge/>
          </w:tcPr>
          <w:p w14:paraId="310E5FA2" w14:textId="77777777" w:rsidR="00C3609F" w:rsidRPr="00397CCC" w:rsidRDefault="00C3609F" w:rsidP="00917BE1">
            <w:pPr>
              <w:pStyle w:val="ListParagraph"/>
              <w:ind w:left="0"/>
              <w:rPr>
                <w:rFonts w:asciiTheme="majorHAnsi" w:hAnsiTheme="majorHAnsi"/>
                <w:sz w:val="20"/>
                <w:szCs w:val="28"/>
              </w:rPr>
            </w:pPr>
          </w:p>
        </w:tc>
        <w:tc>
          <w:tcPr>
            <w:tcW w:w="6804" w:type="dxa"/>
          </w:tcPr>
          <w:p w14:paraId="0F779A2E" w14:textId="77311424" w:rsidR="00C3609F" w:rsidRPr="00397CCC" w:rsidRDefault="003024BE" w:rsidP="00917BE1">
            <w:pPr>
              <w:pStyle w:val="ListParagraph"/>
              <w:ind w:left="0"/>
              <w:rPr>
                <w:rFonts w:asciiTheme="majorHAnsi" w:hAnsiTheme="majorHAnsi"/>
                <w:sz w:val="20"/>
                <w:szCs w:val="28"/>
              </w:rPr>
            </w:pPr>
            <w:r w:rsidRPr="00397CCC">
              <w:rPr>
                <w:rFonts w:asciiTheme="majorHAnsi" w:hAnsiTheme="majorHAnsi"/>
                <w:sz w:val="20"/>
                <w:szCs w:val="28"/>
              </w:rPr>
              <w:t>9. Major corruption or fraud. Consequence: major impact on corporate reputation, significant litigation and loss of some or all reserves</w:t>
            </w:r>
            <w:r w:rsidR="00D318A0" w:rsidRPr="00397CCC">
              <w:rPr>
                <w:rFonts w:asciiTheme="majorHAnsi" w:hAnsiTheme="majorHAnsi"/>
                <w:sz w:val="20"/>
                <w:szCs w:val="28"/>
              </w:rPr>
              <w:t>.</w:t>
            </w:r>
          </w:p>
        </w:tc>
      </w:tr>
      <w:tr w:rsidR="00D318A0" w:rsidRPr="00397CCC" w14:paraId="00B81116" w14:textId="77777777" w:rsidTr="00426EFA">
        <w:tc>
          <w:tcPr>
            <w:tcW w:w="3348" w:type="dxa"/>
            <w:vMerge w:val="restart"/>
          </w:tcPr>
          <w:p w14:paraId="3FD58E4D" w14:textId="77777777" w:rsidR="00037656" w:rsidRPr="00397CCC" w:rsidRDefault="00917BE1" w:rsidP="00D318A0">
            <w:pPr>
              <w:pStyle w:val="ListParagraph"/>
              <w:ind w:left="0"/>
              <w:rPr>
                <w:rFonts w:asciiTheme="majorHAnsi" w:hAnsiTheme="majorHAnsi"/>
                <w:b/>
                <w:sz w:val="20"/>
                <w:szCs w:val="28"/>
              </w:rPr>
            </w:pPr>
            <w:r w:rsidRPr="00397CCC">
              <w:rPr>
                <w:rFonts w:asciiTheme="majorHAnsi" w:hAnsiTheme="majorHAnsi"/>
                <w:b/>
                <w:sz w:val="20"/>
                <w:szCs w:val="28"/>
              </w:rPr>
              <w:t xml:space="preserve">II. </w:t>
            </w:r>
            <w:r w:rsidR="00D318A0" w:rsidRPr="00397CCC">
              <w:rPr>
                <w:rFonts w:asciiTheme="majorHAnsi" w:hAnsiTheme="majorHAnsi"/>
                <w:b/>
                <w:sz w:val="20"/>
                <w:szCs w:val="28"/>
              </w:rPr>
              <w:t xml:space="preserve">Failure to Meet Operational Obligations </w:t>
            </w:r>
          </w:p>
          <w:p w14:paraId="53174585" w14:textId="7EC102F3" w:rsidR="00D318A0" w:rsidRPr="00397CCC" w:rsidRDefault="00D318A0" w:rsidP="00D318A0">
            <w:pPr>
              <w:pStyle w:val="ListParagraph"/>
              <w:ind w:left="0"/>
              <w:rPr>
                <w:rFonts w:asciiTheme="majorHAnsi" w:hAnsiTheme="majorHAnsi"/>
                <w:sz w:val="20"/>
                <w:szCs w:val="28"/>
              </w:rPr>
            </w:pPr>
            <w:r w:rsidRPr="00397CCC">
              <w:rPr>
                <w:rFonts w:asciiTheme="majorHAnsi" w:hAnsiTheme="majorHAnsi"/>
                <w:sz w:val="20"/>
                <w:szCs w:val="28"/>
              </w:rPr>
              <w:t>(Merged #1,2,11, 17, 21)</w:t>
            </w:r>
          </w:p>
          <w:p w14:paraId="3ED2E4D8" w14:textId="3101C7ED" w:rsidR="00D318A0" w:rsidRPr="00397CCC" w:rsidRDefault="00D318A0" w:rsidP="00D318A0">
            <w:pPr>
              <w:pStyle w:val="ListParagraph"/>
              <w:ind w:left="0"/>
              <w:rPr>
                <w:rFonts w:asciiTheme="majorHAnsi" w:hAnsiTheme="majorHAnsi"/>
                <w:sz w:val="20"/>
                <w:szCs w:val="28"/>
              </w:rPr>
            </w:pPr>
            <w:r w:rsidRPr="00397CCC">
              <w:rPr>
                <w:rFonts w:asciiTheme="majorHAnsi" w:hAnsiTheme="majorHAnsi"/>
                <w:sz w:val="20"/>
                <w:szCs w:val="28"/>
              </w:rPr>
              <w:t>ICANN fails to process change or delegation requests to the IANA Root Zone, or executes a change or delegation over the objections of stakeholders, such as those defined as 'Significantly Interested Parties'  (</w:t>
            </w:r>
            <w:hyperlink r:id="rId8" w:history="1">
              <w:r w:rsidRPr="00397CCC">
                <w:rPr>
                  <w:rStyle w:val="Hyperlink"/>
                  <w:rFonts w:asciiTheme="majorHAnsi" w:hAnsiTheme="majorHAnsi"/>
                  <w:sz w:val="20"/>
                  <w:szCs w:val="28"/>
                </w:rPr>
                <w:t>link</w:t>
              </w:r>
            </w:hyperlink>
            <w:r w:rsidRPr="00397CCC">
              <w:rPr>
                <w:rFonts w:asciiTheme="majorHAnsi" w:hAnsiTheme="majorHAnsi"/>
                <w:sz w:val="20"/>
                <w:szCs w:val="28"/>
              </w:rPr>
              <w:t xml:space="preserve">) </w:t>
            </w:r>
          </w:p>
          <w:p w14:paraId="2FBE37BC" w14:textId="77777777" w:rsidR="00D318A0" w:rsidRPr="00397CCC" w:rsidRDefault="00D318A0" w:rsidP="00917BE1">
            <w:pPr>
              <w:pStyle w:val="ListParagraph"/>
              <w:ind w:left="0"/>
              <w:rPr>
                <w:rFonts w:asciiTheme="majorHAnsi" w:hAnsiTheme="majorHAnsi"/>
                <w:sz w:val="20"/>
                <w:szCs w:val="28"/>
              </w:rPr>
            </w:pPr>
          </w:p>
        </w:tc>
        <w:tc>
          <w:tcPr>
            <w:tcW w:w="6804" w:type="dxa"/>
          </w:tcPr>
          <w:p w14:paraId="2F6CEC75" w14:textId="51B8741E" w:rsidR="00D318A0" w:rsidRPr="00397CCC" w:rsidRDefault="00D318A0" w:rsidP="00917BE1">
            <w:pPr>
              <w:pStyle w:val="ListParagraph"/>
              <w:ind w:left="0"/>
              <w:rPr>
                <w:rFonts w:asciiTheme="majorHAnsi" w:hAnsiTheme="majorHAnsi"/>
                <w:sz w:val="20"/>
                <w:szCs w:val="28"/>
              </w:rPr>
            </w:pPr>
            <w:r w:rsidRPr="00397CCC">
              <w:rPr>
                <w:rFonts w:asciiTheme="majorHAnsi" w:hAnsiTheme="majorHAnsi"/>
                <w:sz w:val="20"/>
                <w:szCs w:val="28"/>
              </w:rPr>
              <w:t>1. Change authority for the IANA Root Zone ceases to function, in part or in whole. Consequence: significant interference with existing policy (or policies) relating to the content of the IANA Root Zone and/or prejudice to the security and stability of one or several TLDs.</w:t>
            </w:r>
          </w:p>
        </w:tc>
      </w:tr>
      <w:tr w:rsidR="00D318A0" w:rsidRPr="00397CCC" w14:paraId="0C3F2AEF" w14:textId="77777777" w:rsidTr="00426EFA">
        <w:tc>
          <w:tcPr>
            <w:tcW w:w="3348" w:type="dxa"/>
            <w:vMerge/>
          </w:tcPr>
          <w:p w14:paraId="30741E88" w14:textId="77777777" w:rsidR="00D318A0" w:rsidRPr="00397CCC" w:rsidRDefault="00D318A0" w:rsidP="00D751B9">
            <w:pPr>
              <w:pStyle w:val="ListParagraph"/>
              <w:ind w:left="0"/>
              <w:rPr>
                <w:rFonts w:asciiTheme="majorHAnsi" w:hAnsiTheme="majorHAnsi"/>
                <w:sz w:val="20"/>
                <w:szCs w:val="28"/>
              </w:rPr>
            </w:pPr>
          </w:p>
        </w:tc>
        <w:tc>
          <w:tcPr>
            <w:tcW w:w="6804" w:type="dxa"/>
          </w:tcPr>
          <w:p w14:paraId="71C42152" w14:textId="2EAA5551" w:rsidR="00D318A0" w:rsidRPr="00397CCC" w:rsidRDefault="00D318A0" w:rsidP="00D751B9">
            <w:pPr>
              <w:pStyle w:val="ListParagraph"/>
              <w:ind w:left="0"/>
              <w:rPr>
                <w:rFonts w:asciiTheme="majorHAnsi" w:hAnsiTheme="majorHAnsi"/>
                <w:sz w:val="20"/>
                <w:szCs w:val="28"/>
              </w:rPr>
            </w:pPr>
            <w:r w:rsidRPr="00397CCC">
              <w:rPr>
                <w:rFonts w:asciiTheme="majorHAnsi" w:hAnsiTheme="majorHAnsi"/>
                <w:sz w:val="20"/>
                <w:szCs w:val="28"/>
              </w:rPr>
              <w:t>2. Delegation authority for the IANA Root Zone ceases to function, in part or in whole. Consequence: significant interference with existing policy (or policies) relating to the delegation from the IANA Root Zone and/or prejudice to the security and stability of one or several TLDs</w:t>
            </w:r>
            <w:proofErr w:type="gramStart"/>
            <w:r w:rsidRPr="00397CCC">
              <w:rPr>
                <w:rFonts w:asciiTheme="majorHAnsi" w:hAnsiTheme="majorHAnsi"/>
                <w:sz w:val="20"/>
                <w:szCs w:val="28"/>
              </w:rPr>
              <w:t>..</w:t>
            </w:r>
            <w:proofErr w:type="gramEnd"/>
          </w:p>
        </w:tc>
      </w:tr>
      <w:tr w:rsidR="00D318A0" w:rsidRPr="00397CCC" w14:paraId="0080599D" w14:textId="77777777" w:rsidTr="00426EFA">
        <w:tc>
          <w:tcPr>
            <w:tcW w:w="3348" w:type="dxa"/>
            <w:vMerge/>
          </w:tcPr>
          <w:p w14:paraId="6E5ED07D" w14:textId="77777777" w:rsidR="00D318A0" w:rsidRPr="00397CCC" w:rsidRDefault="00D318A0" w:rsidP="00D751B9">
            <w:pPr>
              <w:pStyle w:val="ListParagraph"/>
              <w:ind w:left="0"/>
              <w:rPr>
                <w:rFonts w:asciiTheme="majorHAnsi" w:hAnsiTheme="majorHAnsi"/>
                <w:sz w:val="20"/>
                <w:szCs w:val="28"/>
              </w:rPr>
            </w:pPr>
          </w:p>
        </w:tc>
        <w:tc>
          <w:tcPr>
            <w:tcW w:w="6804" w:type="dxa"/>
          </w:tcPr>
          <w:p w14:paraId="4671380E" w14:textId="4410AF32" w:rsidR="00D318A0" w:rsidRPr="00397CCC" w:rsidRDefault="00D318A0" w:rsidP="00813A31">
            <w:pPr>
              <w:pStyle w:val="ListParagraph"/>
              <w:tabs>
                <w:tab w:val="left" w:pos="840"/>
              </w:tabs>
              <w:ind w:left="0"/>
              <w:rPr>
                <w:rFonts w:asciiTheme="majorHAnsi" w:hAnsiTheme="majorHAnsi"/>
                <w:sz w:val="20"/>
                <w:szCs w:val="28"/>
              </w:rPr>
            </w:pPr>
            <w:r w:rsidRPr="00397CCC">
              <w:rPr>
                <w:rFonts w:asciiTheme="majorHAnsi" w:hAnsiTheme="majorHAnsi"/>
                <w:sz w:val="20"/>
                <w:szCs w:val="28"/>
              </w:rPr>
              <w:t>11.</w:t>
            </w:r>
            <w:r w:rsidR="00813A31" w:rsidRPr="00397CCC">
              <w:rPr>
                <w:rFonts w:asciiTheme="majorHAnsi" w:hAnsiTheme="majorHAnsi"/>
                <w:sz w:val="20"/>
                <w:szCs w:val="28"/>
              </w:rPr>
              <w:t xml:space="preserve"> Compromise of credentials. Consequence: major impact on corporate reputation, significant loss of authentication and/or authorization capacities.</w:t>
            </w:r>
          </w:p>
        </w:tc>
      </w:tr>
      <w:tr w:rsidR="00D318A0" w:rsidRPr="00397CCC" w14:paraId="76FC4D6F" w14:textId="77777777" w:rsidTr="00426EFA">
        <w:tc>
          <w:tcPr>
            <w:tcW w:w="3348" w:type="dxa"/>
            <w:vMerge/>
          </w:tcPr>
          <w:p w14:paraId="56FA9E6C" w14:textId="77777777" w:rsidR="00D318A0" w:rsidRPr="00397CCC" w:rsidRDefault="00D318A0" w:rsidP="00D751B9">
            <w:pPr>
              <w:pStyle w:val="ListParagraph"/>
              <w:ind w:left="0"/>
              <w:rPr>
                <w:rFonts w:asciiTheme="majorHAnsi" w:hAnsiTheme="majorHAnsi"/>
                <w:sz w:val="20"/>
                <w:szCs w:val="28"/>
              </w:rPr>
            </w:pPr>
          </w:p>
        </w:tc>
        <w:tc>
          <w:tcPr>
            <w:tcW w:w="6804" w:type="dxa"/>
          </w:tcPr>
          <w:p w14:paraId="679C6C86" w14:textId="7AE341BC" w:rsidR="00D318A0" w:rsidRPr="00397CCC" w:rsidRDefault="00813A31" w:rsidP="00D751B9">
            <w:pPr>
              <w:pStyle w:val="ListParagraph"/>
              <w:ind w:left="0"/>
              <w:rPr>
                <w:rFonts w:asciiTheme="majorHAnsi" w:hAnsiTheme="majorHAnsi"/>
                <w:sz w:val="20"/>
                <w:szCs w:val="28"/>
              </w:rPr>
            </w:pPr>
            <w:r w:rsidRPr="00397CCC">
              <w:rPr>
                <w:rFonts w:asciiTheme="majorHAnsi" w:hAnsiTheme="majorHAnsi"/>
                <w:sz w:val="20"/>
                <w:szCs w:val="28"/>
              </w:rPr>
              <w:t xml:space="preserve">17. ICANN attempts to add a new top-level domain in spite of security and stability concerns expressed by technical community or other stakeholder groups. Consequence: DNS security and stability could be undermined, and ICANN actions could impose costs and risks upon external parties. </w:t>
            </w:r>
          </w:p>
        </w:tc>
      </w:tr>
      <w:tr w:rsidR="00D318A0" w:rsidRPr="00397CCC" w14:paraId="72DAF6AF" w14:textId="77777777" w:rsidTr="00426EFA">
        <w:tc>
          <w:tcPr>
            <w:tcW w:w="3348" w:type="dxa"/>
            <w:vMerge/>
          </w:tcPr>
          <w:p w14:paraId="483385B9" w14:textId="77777777" w:rsidR="00D318A0" w:rsidRPr="00397CCC" w:rsidRDefault="00D318A0" w:rsidP="00D751B9">
            <w:pPr>
              <w:pStyle w:val="ListParagraph"/>
              <w:ind w:left="0"/>
              <w:rPr>
                <w:rFonts w:asciiTheme="majorHAnsi" w:hAnsiTheme="majorHAnsi"/>
                <w:sz w:val="20"/>
                <w:szCs w:val="28"/>
              </w:rPr>
            </w:pPr>
          </w:p>
        </w:tc>
        <w:tc>
          <w:tcPr>
            <w:tcW w:w="6804" w:type="dxa"/>
          </w:tcPr>
          <w:p w14:paraId="3563D7B4" w14:textId="0826ACE5" w:rsidR="00813A31" w:rsidRPr="00397CCC" w:rsidRDefault="00D318A0" w:rsidP="00813A31">
            <w:pPr>
              <w:pStyle w:val="ListParagraph"/>
              <w:ind w:left="0"/>
              <w:rPr>
                <w:rFonts w:asciiTheme="majorHAnsi" w:hAnsiTheme="majorHAnsi"/>
                <w:sz w:val="20"/>
                <w:szCs w:val="28"/>
              </w:rPr>
            </w:pPr>
            <w:r w:rsidRPr="00397CCC">
              <w:rPr>
                <w:rFonts w:asciiTheme="majorHAnsi" w:hAnsiTheme="majorHAnsi"/>
                <w:sz w:val="20"/>
                <w:szCs w:val="28"/>
              </w:rPr>
              <w:t>21.</w:t>
            </w:r>
            <w:r w:rsidR="00813A31" w:rsidRPr="00397CCC">
              <w:rPr>
                <w:rFonts w:asciiTheme="majorHAnsi" w:hAnsiTheme="majorHAnsi"/>
                <w:sz w:val="20"/>
                <w:szCs w:val="28"/>
              </w:rPr>
              <w:t xml:space="preserve"> A government telecom minister instructs ICANN to re-delegate a country-code top-level domain (</w:t>
            </w:r>
            <w:proofErr w:type="spellStart"/>
            <w:r w:rsidR="00813A31" w:rsidRPr="00397CCC">
              <w:rPr>
                <w:rFonts w:asciiTheme="majorHAnsi" w:hAnsiTheme="majorHAnsi"/>
                <w:sz w:val="20"/>
                <w:szCs w:val="28"/>
              </w:rPr>
              <w:t>ccTLD</w:t>
            </w:r>
            <w:proofErr w:type="spellEnd"/>
            <w:r w:rsidR="00813A31" w:rsidRPr="00397CCC">
              <w:rPr>
                <w:rFonts w:asciiTheme="majorHAnsi" w:hAnsiTheme="majorHAnsi"/>
                <w:sz w:val="20"/>
                <w:szCs w:val="28"/>
              </w:rPr>
              <w:t xml:space="preserve">), despite objections from many current registrants and user communities in the country concerned. </w:t>
            </w:r>
          </w:p>
          <w:p w14:paraId="7B9DE158" w14:textId="4EC37C2C" w:rsidR="00D318A0" w:rsidRPr="00397CCC" w:rsidRDefault="00813A31" w:rsidP="00D751B9">
            <w:pPr>
              <w:pStyle w:val="ListParagraph"/>
              <w:ind w:left="0"/>
              <w:rPr>
                <w:rFonts w:asciiTheme="majorHAnsi" w:hAnsiTheme="majorHAnsi"/>
                <w:sz w:val="20"/>
                <w:szCs w:val="28"/>
              </w:rPr>
            </w:pPr>
            <w:r w:rsidRPr="00397CCC">
              <w:rPr>
                <w:rFonts w:asciiTheme="majorHAnsi" w:hAnsiTheme="majorHAnsi"/>
                <w:sz w:val="20"/>
                <w:szCs w:val="28"/>
              </w:rPr>
              <w:t xml:space="preserve">Consequence: Faced with this re-delegation request, ICANN lacks measures to resist re-delegation while awaiting the bottom-up consensus decision of affected stakeholders. </w:t>
            </w:r>
          </w:p>
        </w:tc>
      </w:tr>
      <w:tr w:rsidR="00917BE1" w:rsidRPr="00397CCC" w14:paraId="286DBADD" w14:textId="77777777" w:rsidTr="00426EFA">
        <w:tc>
          <w:tcPr>
            <w:tcW w:w="3348" w:type="dxa"/>
            <w:vMerge w:val="restart"/>
          </w:tcPr>
          <w:p w14:paraId="4B943974" w14:textId="77777777" w:rsidR="00037656" w:rsidRPr="00397CCC" w:rsidRDefault="00917BE1" w:rsidP="00917BE1">
            <w:pPr>
              <w:rPr>
                <w:rFonts w:asciiTheme="majorHAnsi" w:hAnsiTheme="majorHAnsi"/>
                <w:sz w:val="20"/>
                <w:szCs w:val="28"/>
              </w:rPr>
            </w:pPr>
            <w:r w:rsidRPr="00397CCC">
              <w:rPr>
                <w:rFonts w:asciiTheme="majorHAnsi" w:hAnsiTheme="majorHAnsi"/>
                <w:b/>
                <w:sz w:val="20"/>
                <w:szCs w:val="28"/>
              </w:rPr>
              <w:t>III. Legal/Legislative Action</w:t>
            </w:r>
            <w:r w:rsidRPr="00397CCC">
              <w:rPr>
                <w:rFonts w:asciiTheme="majorHAnsi" w:hAnsiTheme="majorHAnsi"/>
                <w:sz w:val="20"/>
                <w:szCs w:val="28"/>
              </w:rPr>
              <w:t xml:space="preserve"> </w:t>
            </w:r>
          </w:p>
          <w:p w14:paraId="64818B0C" w14:textId="106CFA93" w:rsidR="00917BE1" w:rsidRPr="00397CCC" w:rsidRDefault="00917BE1" w:rsidP="00917BE1">
            <w:pPr>
              <w:rPr>
                <w:rFonts w:asciiTheme="majorHAnsi" w:hAnsiTheme="majorHAnsi"/>
                <w:sz w:val="20"/>
                <w:szCs w:val="28"/>
              </w:rPr>
            </w:pPr>
            <w:r w:rsidRPr="00397CCC">
              <w:rPr>
                <w:rFonts w:asciiTheme="majorHAnsi" w:hAnsiTheme="majorHAnsi"/>
                <w:sz w:val="20"/>
                <w:szCs w:val="28"/>
              </w:rPr>
              <w:t>(Merged #3, 4, 19, 20)</w:t>
            </w:r>
          </w:p>
          <w:p w14:paraId="58C02D70" w14:textId="77777777" w:rsidR="00917BE1" w:rsidRPr="00397CCC" w:rsidRDefault="00917BE1" w:rsidP="00917BE1">
            <w:pPr>
              <w:pStyle w:val="ListParagraph"/>
              <w:ind w:left="0"/>
              <w:rPr>
                <w:rFonts w:asciiTheme="majorHAnsi" w:hAnsiTheme="majorHAnsi"/>
                <w:sz w:val="20"/>
                <w:szCs w:val="28"/>
              </w:rPr>
            </w:pPr>
            <w:r w:rsidRPr="00397CCC">
              <w:rPr>
                <w:rFonts w:asciiTheme="majorHAnsi" w:hAnsiTheme="majorHAnsi"/>
                <w:sz w:val="20"/>
                <w:szCs w:val="28"/>
              </w:rPr>
              <w:t>ICANN is the subject of litigation under existing or future policies, legislation, or regulation.  ICANN attempts to delegate a new TLD, or re-delegate a non-compliant existing TLD, but is blocked by legal action.</w:t>
            </w:r>
          </w:p>
          <w:p w14:paraId="55369261" w14:textId="77777777" w:rsidR="00917BE1" w:rsidRPr="00397CCC" w:rsidRDefault="00917BE1" w:rsidP="00D751B9">
            <w:pPr>
              <w:pStyle w:val="ListParagraph"/>
              <w:ind w:left="0"/>
              <w:rPr>
                <w:rFonts w:asciiTheme="majorHAnsi" w:hAnsiTheme="majorHAnsi"/>
                <w:sz w:val="20"/>
                <w:szCs w:val="28"/>
              </w:rPr>
            </w:pPr>
          </w:p>
        </w:tc>
        <w:tc>
          <w:tcPr>
            <w:tcW w:w="6804" w:type="dxa"/>
          </w:tcPr>
          <w:p w14:paraId="299A885A" w14:textId="42660EE7" w:rsidR="00917BE1" w:rsidRPr="00397CCC" w:rsidRDefault="00B92BC1" w:rsidP="00B92BC1">
            <w:pPr>
              <w:pStyle w:val="ListParagraph"/>
              <w:ind w:left="0"/>
              <w:rPr>
                <w:rFonts w:asciiTheme="majorHAnsi" w:hAnsiTheme="majorHAnsi"/>
                <w:sz w:val="20"/>
                <w:szCs w:val="28"/>
              </w:rPr>
            </w:pPr>
            <w:r w:rsidRPr="00397CCC">
              <w:rPr>
                <w:rFonts w:asciiTheme="majorHAnsi" w:hAnsiTheme="majorHAnsi"/>
                <w:sz w:val="20"/>
                <w:szCs w:val="28"/>
              </w:rPr>
              <w:t xml:space="preserve">3. Litigation arising from existing public policy, e.g., Anti-Trust (Sherman Act) Consequence: significant interference with existing </w:t>
            </w:r>
            <w:proofErr w:type="spellStart"/>
            <w:r w:rsidRPr="00397CCC">
              <w:rPr>
                <w:rFonts w:asciiTheme="majorHAnsi" w:hAnsiTheme="majorHAnsi"/>
                <w:sz w:val="20"/>
                <w:szCs w:val="28"/>
              </w:rPr>
              <w:t>policie</w:t>
            </w:r>
            <w:proofErr w:type="spellEnd"/>
            <w:r w:rsidRPr="00397CCC">
              <w:rPr>
                <w:rFonts w:asciiTheme="majorHAnsi" w:hAnsiTheme="majorHAnsi"/>
                <w:sz w:val="20"/>
                <w:szCs w:val="28"/>
              </w:rPr>
              <w:t xml:space="preserve"> and/or policy development relating to relevant activities.</w:t>
            </w:r>
          </w:p>
        </w:tc>
      </w:tr>
      <w:tr w:rsidR="00917BE1" w:rsidRPr="00397CCC" w14:paraId="327CA257" w14:textId="77777777" w:rsidTr="00426EFA">
        <w:tc>
          <w:tcPr>
            <w:tcW w:w="3348" w:type="dxa"/>
            <w:vMerge/>
          </w:tcPr>
          <w:p w14:paraId="14A685C8" w14:textId="77777777" w:rsidR="00917BE1" w:rsidRPr="00397CCC" w:rsidRDefault="00917BE1" w:rsidP="00D751B9">
            <w:pPr>
              <w:pStyle w:val="ListParagraph"/>
              <w:ind w:left="0"/>
              <w:rPr>
                <w:rFonts w:asciiTheme="majorHAnsi" w:hAnsiTheme="majorHAnsi"/>
                <w:sz w:val="20"/>
                <w:szCs w:val="28"/>
              </w:rPr>
            </w:pPr>
          </w:p>
        </w:tc>
        <w:tc>
          <w:tcPr>
            <w:tcW w:w="6804" w:type="dxa"/>
          </w:tcPr>
          <w:p w14:paraId="536706CC" w14:textId="6D68F4C7" w:rsidR="00917BE1" w:rsidRPr="00397CCC" w:rsidRDefault="00B92BC1" w:rsidP="00D751B9">
            <w:pPr>
              <w:pStyle w:val="ListParagraph"/>
              <w:ind w:left="0"/>
              <w:rPr>
                <w:rFonts w:asciiTheme="majorHAnsi" w:hAnsiTheme="majorHAnsi"/>
                <w:sz w:val="20"/>
                <w:szCs w:val="28"/>
              </w:rPr>
            </w:pPr>
            <w:r w:rsidRPr="00397CCC">
              <w:rPr>
                <w:rFonts w:asciiTheme="majorHAnsi" w:hAnsiTheme="majorHAnsi"/>
                <w:sz w:val="20"/>
                <w:szCs w:val="28"/>
              </w:rPr>
              <w:t xml:space="preserve">4. New </w:t>
            </w:r>
            <w:proofErr w:type="gramStart"/>
            <w:r w:rsidRPr="00397CCC">
              <w:rPr>
                <w:rFonts w:asciiTheme="majorHAnsi" w:hAnsiTheme="majorHAnsi"/>
                <w:sz w:val="20"/>
                <w:szCs w:val="28"/>
              </w:rPr>
              <w:t>regulation</w:t>
            </w:r>
            <w:proofErr w:type="gramEnd"/>
            <w:r w:rsidRPr="00397CCC">
              <w:rPr>
                <w:rFonts w:asciiTheme="majorHAnsi" w:hAnsiTheme="majorHAnsi"/>
                <w:sz w:val="20"/>
                <w:szCs w:val="28"/>
              </w:rPr>
              <w:t xml:space="preserve"> or legislation. Consequence: significant interference with existing policies and/or policy development relating to relevant activities.</w:t>
            </w:r>
          </w:p>
        </w:tc>
      </w:tr>
      <w:tr w:rsidR="00917BE1" w:rsidRPr="00397CCC" w14:paraId="638E2C21" w14:textId="77777777" w:rsidTr="00426EFA">
        <w:tc>
          <w:tcPr>
            <w:tcW w:w="3348" w:type="dxa"/>
            <w:vMerge/>
          </w:tcPr>
          <w:p w14:paraId="726CC276" w14:textId="77777777" w:rsidR="00917BE1" w:rsidRPr="00397CCC" w:rsidRDefault="00917BE1" w:rsidP="00D751B9">
            <w:pPr>
              <w:pStyle w:val="ListParagraph"/>
              <w:ind w:left="0"/>
              <w:rPr>
                <w:rFonts w:asciiTheme="majorHAnsi" w:hAnsiTheme="majorHAnsi"/>
                <w:sz w:val="20"/>
                <w:szCs w:val="28"/>
              </w:rPr>
            </w:pPr>
          </w:p>
        </w:tc>
        <w:tc>
          <w:tcPr>
            <w:tcW w:w="6804" w:type="dxa"/>
          </w:tcPr>
          <w:p w14:paraId="69EED512" w14:textId="2C129419" w:rsidR="00B92BC1" w:rsidRPr="00397CCC" w:rsidRDefault="00B92BC1" w:rsidP="00B92BC1">
            <w:pPr>
              <w:pStyle w:val="ListParagraph"/>
              <w:ind w:left="0"/>
              <w:rPr>
                <w:rFonts w:asciiTheme="majorHAnsi" w:hAnsiTheme="majorHAnsi"/>
                <w:sz w:val="20"/>
                <w:szCs w:val="28"/>
              </w:rPr>
            </w:pPr>
            <w:r w:rsidRPr="00397CCC">
              <w:rPr>
                <w:rFonts w:asciiTheme="majorHAnsi" w:hAnsiTheme="majorHAnsi"/>
                <w:sz w:val="20"/>
                <w:szCs w:val="28"/>
              </w:rPr>
              <w:t>19. ICANN attempts to re-delegate a gTLD because the registry operator is determined to be in breach of its contract, but the registry operator challenges the action and obtains an injunction from a national court.</w:t>
            </w:r>
          </w:p>
          <w:p w14:paraId="516D276C" w14:textId="5FC84C23" w:rsidR="00917BE1" w:rsidRPr="00397CCC" w:rsidRDefault="00B92BC1" w:rsidP="00D751B9">
            <w:pPr>
              <w:pStyle w:val="ListParagraph"/>
              <w:ind w:left="0"/>
              <w:rPr>
                <w:rFonts w:asciiTheme="majorHAnsi" w:hAnsiTheme="majorHAnsi"/>
                <w:sz w:val="20"/>
                <w:szCs w:val="28"/>
              </w:rPr>
            </w:pPr>
            <w:r w:rsidRPr="00397CCC">
              <w:rPr>
                <w:rFonts w:asciiTheme="majorHAnsi" w:hAnsiTheme="majorHAnsi"/>
                <w:sz w:val="20"/>
                <w:szCs w:val="28"/>
              </w:rPr>
              <w:t>Consequence: The entity charged with root zone maintenance could face the question of whether to follow ICANN re-delegation request or to follow the court order.</w:t>
            </w:r>
          </w:p>
        </w:tc>
      </w:tr>
      <w:tr w:rsidR="00917BE1" w:rsidRPr="00397CCC" w14:paraId="52B2E27A" w14:textId="77777777" w:rsidTr="00426EFA">
        <w:tc>
          <w:tcPr>
            <w:tcW w:w="3348" w:type="dxa"/>
            <w:vMerge/>
          </w:tcPr>
          <w:p w14:paraId="603FDC48" w14:textId="77777777" w:rsidR="00917BE1" w:rsidRPr="00397CCC" w:rsidRDefault="00917BE1" w:rsidP="00D751B9">
            <w:pPr>
              <w:pStyle w:val="ListParagraph"/>
              <w:ind w:left="0"/>
              <w:rPr>
                <w:rFonts w:asciiTheme="majorHAnsi" w:hAnsiTheme="majorHAnsi"/>
                <w:sz w:val="20"/>
                <w:szCs w:val="28"/>
              </w:rPr>
            </w:pPr>
          </w:p>
        </w:tc>
        <w:tc>
          <w:tcPr>
            <w:tcW w:w="6804" w:type="dxa"/>
          </w:tcPr>
          <w:p w14:paraId="46B36790" w14:textId="221DB861" w:rsidR="00B92BC1" w:rsidRPr="00397CCC" w:rsidRDefault="00B92BC1" w:rsidP="00B92BC1">
            <w:pPr>
              <w:pStyle w:val="ListParagraph"/>
              <w:ind w:left="0"/>
              <w:rPr>
                <w:rFonts w:asciiTheme="majorHAnsi" w:hAnsiTheme="majorHAnsi"/>
                <w:sz w:val="20"/>
                <w:szCs w:val="28"/>
              </w:rPr>
            </w:pPr>
            <w:r w:rsidRPr="00397CCC">
              <w:rPr>
                <w:rFonts w:asciiTheme="majorHAnsi" w:hAnsiTheme="majorHAnsi"/>
                <w:sz w:val="20"/>
                <w:szCs w:val="28"/>
              </w:rPr>
              <w:t>20.</w:t>
            </w:r>
            <w:r w:rsidRPr="00397CCC">
              <w:rPr>
                <w:rFonts w:asciiTheme="majorHAnsi" w:eastAsiaTheme="minorHAnsi" w:hAnsiTheme="majorHAnsi" w:cstheme="minorBidi"/>
                <w:sz w:val="28"/>
                <w:szCs w:val="28"/>
              </w:rPr>
              <w:t xml:space="preserve"> </w:t>
            </w:r>
            <w:r w:rsidRPr="00397CCC">
              <w:rPr>
                <w:rFonts w:asciiTheme="majorHAnsi" w:hAnsiTheme="majorHAnsi"/>
                <w:sz w:val="20"/>
                <w:szCs w:val="28"/>
              </w:rPr>
              <w:t>A court order is issued to block ICANN’s delegation of a new TLD, because of complaint by existing TLD operators or other aggrieved parties.</w:t>
            </w:r>
          </w:p>
          <w:p w14:paraId="0CF29E63" w14:textId="693716A9" w:rsidR="00917BE1" w:rsidRPr="00397CCC" w:rsidRDefault="00B92BC1" w:rsidP="00D751B9">
            <w:pPr>
              <w:pStyle w:val="ListParagraph"/>
              <w:ind w:left="0"/>
              <w:rPr>
                <w:rFonts w:asciiTheme="majorHAnsi" w:hAnsiTheme="majorHAnsi"/>
                <w:sz w:val="20"/>
                <w:szCs w:val="28"/>
              </w:rPr>
            </w:pPr>
            <w:r w:rsidRPr="00397CCC">
              <w:rPr>
                <w:rFonts w:asciiTheme="majorHAnsi" w:hAnsiTheme="majorHAnsi"/>
                <w:sz w:val="20"/>
                <w:szCs w:val="28"/>
              </w:rPr>
              <w:t>Consequence: ICANN’s decision about whether to honor such a court order could bring liability to ICANN and its contract parties.</w:t>
            </w:r>
          </w:p>
        </w:tc>
      </w:tr>
      <w:tr w:rsidR="00037656" w:rsidRPr="00397CCC" w14:paraId="7BCB380D" w14:textId="77777777" w:rsidTr="00426EFA">
        <w:tc>
          <w:tcPr>
            <w:tcW w:w="3348" w:type="dxa"/>
            <w:vMerge w:val="restart"/>
          </w:tcPr>
          <w:p w14:paraId="3B91E7DD" w14:textId="63C663A8" w:rsidR="00037656" w:rsidRPr="00397CCC" w:rsidRDefault="00037656" w:rsidP="00037656">
            <w:pPr>
              <w:rPr>
                <w:rFonts w:asciiTheme="majorHAnsi" w:hAnsiTheme="majorHAnsi"/>
                <w:sz w:val="20"/>
                <w:szCs w:val="28"/>
              </w:rPr>
            </w:pPr>
            <w:r w:rsidRPr="00397CCC">
              <w:rPr>
                <w:rFonts w:asciiTheme="majorHAnsi" w:hAnsiTheme="majorHAnsi"/>
                <w:b/>
                <w:sz w:val="20"/>
                <w:szCs w:val="28"/>
              </w:rPr>
              <w:t>IV. Failure of Accountability</w:t>
            </w:r>
            <w:r w:rsidRPr="00397CCC">
              <w:rPr>
                <w:rFonts w:asciiTheme="majorHAnsi" w:hAnsiTheme="majorHAnsi"/>
                <w:sz w:val="20"/>
                <w:szCs w:val="28"/>
              </w:rPr>
              <w:t xml:space="preserve"> (Merged #10, 12, 13, 16, 18, 22, 23,24)</w:t>
            </w:r>
          </w:p>
          <w:p w14:paraId="6778D52F" w14:textId="4CEA177F" w:rsidR="00037656" w:rsidRPr="00397CCC" w:rsidRDefault="00037656" w:rsidP="00037656">
            <w:pPr>
              <w:pStyle w:val="ListParagraph"/>
              <w:ind w:left="0"/>
              <w:rPr>
                <w:rFonts w:asciiTheme="majorHAnsi" w:hAnsiTheme="majorHAnsi"/>
                <w:sz w:val="20"/>
                <w:szCs w:val="28"/>
              </w:rPr>
            </w:pPr>
            <w:r w:rsidRPr="00397CCC">
              <w:rPr>
                <w:rFonts w:asciiTheme="majorHAnsi" w:hAnsiTheme="majorHAnsi"/>
                <w:sz w:val="20"/>
                <w:szCs w:val="28"/>
              </w:rPr>
              <w:t xml:space="preserve">Actions (or expenditure of resources) by ICANN Board Members, CEO, or other Staff, are contrary to ICANN’s mission or bylaws. ICANN is “captured” by one stakeholder </w:t>
            </w:r>
            <w:r w:rsidRPr="00397CCC">
              <w:rPr>
                <w:rFonts w:asciiTheme="majorHAnsi" w:hAnsiTheme="majorHAnsi"/>
                <w:sz w:val="20"/>
                <w:szCs w:val="28"/>
              </w:rPr>
              <w:lastRenderedPageBreak/>
              <w:t xml:space="preserve">segment, including governments via the GAC, which is either able to drive its agenda on all other stakeholders, or abuse accountability mechanisms to prevent all other stakeholders from advancing their interests (veto).  </w:t>
            </w:r>
          </w:p>
          <w:p w14:paraId="4D9EAB9B" w14:textId="77777777" w:rsidR="00037656" w:rsidRPr="00397CCC" w:rsidRDefault="00037656" w:rsidP="001C4B3D">
            <w:pPr>
              <w:pStyle w:val="ListParagraph"/>
              <w:ind w:left="0"/>
              <w:rPr>
                <w:rFonts w:asciiTheme="majorHAnsi" w:hAnsiTheme="majorHAnsi"/>
                <w:sz w:val="20"/>
                <w:szCs w:val="28"/>
              </w:rPr>
            </w:pPr>
          </w:p>
        </w:tc>
        <w:tc>
          <w:tcPr>
            <w:tcW w:w="6804" w:type="dxa"/>
          </w:tcPr>
          <w:p w14:paraId="5B2A2B47" w14:textId="54CF3AF4" w:rsidR="00037656" w:rsidRPr="00397CCC" w:rsidRDefault="00037656" w:rsidP="001C4B3D">
            <w:pPr>
              <w:pStyle w:val="ListParagraph"/>
              <w:ind w:left="0"/>
              <w:rPr>
                <w:rFonts w:asciiTheme="majorHAnsi" w:hAnsiTheme="majorHAnsi"/>
                <w:sz w:val="20"/>
                <w:szCs w:val="28"/>
              </w:rPr>
            </w:pPr>
            <w:r w:rsidRPr="00397CCC">
              <w:rPr>
                <w:rFonts w:asciiTheme="majorHAnsi" w:hAnsiTheme="majorHAnsi"/>
                <w:sz w:val="20"/>
                <w:szCs w:val="28"/>
              </w:rPr>
              <w:lastRenderedPageBreak/>
              <w:t>10.</w:t>
            </w:r>
            <w:r w:rsidR="001C4B3D" w:rsidRPr="00397CCC">
              <w:rPr>
                <w:rFonts w:asciiTheme="majorHAnsi" w:hAnsiTheme="majorHAnsi"/>
                <w:sz w:val="20"/>
                <w:szCs w:val="28"/>
              </w:rPr>
              <w:t xml:space="preserve"> Chairman, CEO or major officer acting in a manner inconsistent with the organization’s mission. Consequence: major impact on corporate reputation, significant litigation.</w:t>
            </w:r>
          </w:p>
        </w:tc>
      </w:tr>
      <w:tr w:rsidR="00037656" w:rsidRPr="00397CCC" w14:paraId="582404FA" w14:textId="77777777" w:rsidTr="00426EFA">
        <w:tc>
          <w:tcPr>
            <w:tcW w:w="3348" w:type="dxa"/>
            <w:vMerge/>
          </w:tcPr>
          <w:p w14:paraId="3E325531" w14:textId="77777777" w:rsidR="00037656" w:rsidRPr="00397CCC" w:rsidRDefault="00037656" w:rsidP="001C4B3D">
            <w:pPr>
              <w:pStyle w:val="ListParagraph"/>
              <w:ind w:left="0"/>
              <w:rPr>
                <w:rFonts w:asciiTheme="majorHAnsi" w:hAnsiTheme="majorHAnsi"/>
                <w:sz w:val="20"/>
                <w:szCs w:val="28"/>
              </w:rPr>
            </w:pPr>
          </w:p>
        </w:tc>
        <w:tc>
          <w:tcPr>
            <w:tcW w:w="6804" w:type="dxa"/>
          </w:tcPr>
          <w:p w14:paraId="2BFB060E" w14:textId="2B20B7DE" w:rsidR="00037656" w:rsidRPr="00397CCC" w:rsidRDefault="00037656" w:rsidP="001C4B3D">
            <w:pPr>
              <w:pStyle w:val="ListParagraph"/>
              <w:ind w:left="0"/>
              <w:rPr>
                <w:rFonts w:asciiTheme="majorHAnsi" w:hAnsiTheme="majorHAnsi"/>
                <w:sz w:val="20"/>
                <w:szCs w:val="28"/>
              </w:rPr>
            </w:pPr>
            <w:r w:rsidRPr="00397CCC">
              <w:rPr>
                <w:rFonts w:asciiTheme="majorHAnsi" w:hAnsiTheme="majorHAnsi"/>
                <w:sz w:val="20"/>
                <w:szCs w:val="28"/>
              </w:rPr>
              <w:t>12.</w:t>
            </w:r>
            <w:r w:rsidR="001C4B3D" w:rsidRPr="00397CCC">
              <w:rPr>
                <w:rFonts w:asciiTheme="majorHAnsi" w:hAnsiTheme="majorHAnsi"/>
              </w:rPr>
              <w:t xml:space="preserve"> </w:t>
            </w:r>
            <w:r w:rsidR="001C4B3D" w:rsidRPr="00397CCC">
              <w:rPr>
                <w:rFonts w:asciiTheme="majorHAnsi" w:hAnsiTheme="majorHAnsi"/>
                <w:sz w:val="20"/>
                <w:szCs w:val="28"/>
              </w:rPr>
              <w:t xml:space="preserve">Capture by one or several groups of stakeholders.  </w:t>
            </w:r>
            <w:proofErr w:type="gramStart"/>
            <w:r w:rsidR="001C4B3D" w:rsidRPr="00397CCC">
              <w:rPr>
                <w:rFonts w:asciiTheme="majorHAnsi" w:hAnsiTheme="majorHAnsi"/>
                <w:sz w:val="20"/>
                <w:szCs w:val="28"/>
              </w:rPr>
              <w:t>Consequence :</w:t>
            </w:r>
            <w:proofErr w:type="gramEnd"/>
            <w:r w:rsidR="001C4B3D" w:rsidRPr="00397CCC">
              <w:rPr>
                <w:rFonts w:asciiTheme="majorHAnsi" w:hAnsiTheme="majorHAnsi"/>
                <w:sz w:val="20"/>
                <w:szCs w:val="28"/>
              </w:rPr>
              <w:t xml:space="preserve"> major impact on trust in multistakeholder model, prejudice to other stakeholders.</w:t>
            </w:r>
          </w:p>
        </w:tc>
      </w:tr>
      <w:tr w:rsidR="00037656" w:rsidRPr="00397CCC" w14:paraId="39C12C99" w14:textId="77777777" w:rsidTr="00426EFA">
        <w:tc>
          <w:tcPr>
            <w:tcW w:w="3348" w:type="dxa"/>
            <w:vMerge/>
          </w:tcPr>
          <w:p w14:paraId="78DFC601" w14:textId="77777777" w:rsidR="00037656" w:rsidRPr="00397CCC" w:rsidRDefault="00037656" w:rsidP="001C4B3D">
            <w:pPr>
              <w:pStyle w:val="ListParagraph"/>
              <w:ind w:left="0"/>
              <w:rPr>
                <w:rFonts w:asciiTheme="majorHAnsi" w:hAnsiTheme="majorHAnsi"/>
                <w:sz w:val="20"/>
                <w:szCs w:val="28"/>
              </w:rPr>
            </w:pPr>
          </w:p>
        </w:tc>
        <w:tc>
          <w:tcPr>
            <w:tcW w:w="6804" w:type="dxa"/>
          </w:tcPr>
          <w:p w14:paraId="3BBC16BD" w14:textId="690B98EE" w:rsidR="00037656" w:rsidRPr="00397CCC" w:rsidRDefault="00037656" w:rsidP="001C4B3D">
            <w:pPr>
              <w:pStyle w:val="ListParagraph"/>
              <w:ind w:left="0"/>
              <w:rPr>
                <w:rFonts w:asciiTheme="majorHAnsi" w:hAnsiTheme="majorHAnsi"/>
                <w:sz w:val="20"/>
                <w:szCs w:val="28"/>
              </w:rPr>
            </w:pPr>
            <w:r w:rsidRPr="00397CCC">
              <w:rPr>
                <w:rFonts w:asciiTheme="majorHAnsi" w:hAnsiTheme="majorHAnsi"/>
                <w:sz w:val="20"/>
                <w:szCs w:val="28"/>
              </w:rPr>
              <w:t>13.</w:t>
            </w:r>
            <w:r w:rsidR="001C4B3D" w:rsidRPr="00397CCC">
              <w:rPr>
                <w:rFonts w:asciiTheme="majorHAnsi" w:hAnsiTheme="majorHAnsi"/>
                <w:sz w:val="20"/>
                <w:szCs w:val="28"/>
              </w:rPr>
              <w:t xml:space="preserve"> One or several stakeholders excessively rely on accountability mechanism to “paralyze” ICANN.   Consequence: major impact on corporate reputation, </w:t>
            </w:r>
            <w:r w:rsidR="001C4B3D" w:rsidRPr="00397CCC">
              <w:rPr>
                <w:rFonts w:asciiTheme="majorHAnsi" w:hAnsiTheme="majorHAnsi"/>
                <w:sz w:val="20"/>
                <w:szCs w:val="28"/>
              </w:rPr>
              <w:lastRenderedPageBreak/>
              <w:t>inability to take decisions, instability of governance bodies, loss of key staff, etc.</w:t>
            </w:r>
          </w:p>
        </w:tc>
      </w:tr>
      <w:tr w:rsidR="00037656" w:rsidRPr="00397CCC" w14:paraId="43FFD5C7" w14:textId="77777777" w:rsidTr="00426EFA">
        <w:tc>
          <w:tcPr>
            <w:tcW w:w="3348" w:type="dxa"/>
            <w:vMerge/>
          </w:tcPr>
          <w:p w14:paraId="42D8BE8D" w14:textId="77777777" w:rsidR="00037656" w:rsidRPr="00397CCC" w:rsidRDefault="00037656" w:rsidP="001C4B3D">
            <w:pPr>
              <w:pStyle w:val="ListParagraph"/>
              <w:ind w:left="0"/>
              <w:rPr>
                <w:rFonts w:asciiTheme="majorHAnsi" w:hAnsiTheme="majorHAnsi"/>
                <w:sz w:val="20"/>
                <w:szCs w:val="28"/>
              </w:rPr>
            </w:pPr>
          </w:p>
        </w:tc>
        <w:tc>
          <w:tcPr>
            <w:tcW w:w="6804" w:type="dxa"/>
          </w:tcPr>
          <w:p w14:paraId="10130051" w14:textId="3BD5F113" w:rsidR="00037656" w:rsidRPr="00397CCC" w:rsidRDefault="00037656" w:rsidP="001C4B3D">
            <w:pPr>
              <w:pStyle w:val="ListParagraph"/>
              <w:ind w:left="0"/>
              <w:rPr>
                <w:rFonts w:asciiTheme="majorHAnsi" w:hAnsiTheme="majorHAnsi"/>
                <w:sz w:val="20"/>
                <w:szCs w:val="28"/>
              </w:rPr>
            </w:pPr>
            <w:r w:rsidRPr="00397CCC">
              <w:rPr>
                <w:rFonts w:asciiTheme="majorHAnsi" w:hAnsiTheme="majorHAnsi"/>
                <w:sz w:val="20"/>
                <w:szCs w:val="28"/>
              </w:rPr>
              <w:t>16.</w:t>
            </w:r>
            <w:r w:rsidR="001C4B3D" w:rsidRPr="00397CCC">
              <w:rPr>
                <w:rFonts w:asciiTheme="majorHAnsi" w:hAnsiTheme="majorHAnsi"/>
              </w:rPr>
              <w:t xml:space="preserve"> </w:t>
            </w:r>
            <w:r w:rsidR="001C4B3D" w:rsidRPr="00397CCC">
              <w:rPr>
                <w:rFonts w:asciiTheme="majorHAnsi" w:hAnsiTheme="majorHAnsi"/>
                <w:sz w:val="20"/>
                <w:szCs w:val="28"/>
              </w:rPr>
              <w:t>ICANN engages in programs not necessary to achieve its limited technical mission. For example, uses fee revenue or reserve funds to expand its scope beyond its technical mission, through grants for developing nations or other causes.  Consequence: ICANN has the power to determine fees charged to TLD applicants, registries, registrars, and registrants, so it presents a large target for any Internet-related cause seeking funding sources.</w:t>
            </w:r>
          </w:p>
        </w:tc>
      </w:tr>
      <w:tr w:rsidR="00037656" w:rsidRPr="00397CCC" w14:paraId="4CFD3312" w14:textId="77777777" w:rsidTr="00426EFA">
        <w:tc>
          <w:tcPr>
            <w:tcW w:w="3348" w:type="dxa"/>
            <w:vMerge/>
          </w:tcPr>
          <w:p w14:paraId="48B90F88" w14:textId="77777777" w:rsidR="00037656" w:rsidRPr="00397CCC" w:rsidRDefault="00037656" w:rsidP="001C4B3D">
            <w:pPr>
              <w:pStyle w:val="ListParagraph"/>
              <w:ind w:left="0"/>
              <w:rPr>
                <w:rFonts w:asciiTheme="majorHAnsi" w:hAnsiTheme="majorHAnsi"/>
                <w:sz w:val="20"/>
                <w:szCs w:val="28"/>
              </w:rPr>
            </w:pPr>
          </w:p>
        </w:tc>
        <w:tc>
          <w:tcPr>
            <w:tcW w:w="6804" w:type="dxa"/>
          </w:tcPr>
          <w:p w14:paraId="7E959EE2" w14:textId="1C775268" w:rsidR="00037656" w:rsidRPr="00397CCC" w:rsidRDefault="00037656" w:rsidP="00A5633E">
            <w:pPr>
              <w:pStyle w:val="ListParagraph"/>
              <w:ind w:left="0"/>
              <w:rPr>
                <w:rFonts w:asciiTheme="majorHAnsi" w:hAnsiTheme="majorHAnsi"/>
                <w:sz w:val="20"/>
                <w:szCs w:val="28"/>
              </w:rPr>
            </w:pPr>
            <w:r w:rsidRPr="00397CCC">
              <w:rPr>
                <w:rFonts w:asciiTheme="majorHAnsi" w:hAnsiTheme="majorHAnsi"/>
                <w:sz w:val="20"/>
                <w:szCs w:val="28"/>
              </w:rPr>
              <w:t>18.</w:t>
            </w:r>
            <w:r w:rsidR="001C4B3D" w:rsidRPr="00397CCC">
              <w:rPr>
                <w:rFonts w:asciiTheme="majorHAnsi" w:hAnsiTheme="majorHAnsi"/>
                <w:sz w:val="20"/>
                <w:szCs w:val="28"/>
              </w:rPr>
              <w:t xml:space="preserve"> Governments in ICANN’s Government Advisory Committee (GAC) amend their operating procedures to change from consensus decisions to majority voting for advice to ICANN’s board. Consequence: Under current bylaws, ICANN must consider and respond to GAC advice, even if that advice were not supported by consensus.  A majority of governments could thereby approve GAC advice that restricted free online expression, for example.</w:t>
            </w:r>
          </w:p>
        </w:tc>
      </w:tr>
      <w:tr w:rsidR="00037656" w:rsidRPr="00397CCC" w14:paraId="207CDC61" w14:textId="77777777" w:rsidTr="00426EFA">
        <w:tc>
          <w:tcPr>
            <w:tcW w:w="3348" w:type="dxa"/>
            <w:vMerge/>
          </w:tcPr>
          <w:p w14:paraId="289D13D4" w14:textId="77777777" w:rsidR="00037656" w:rsidRPr="00397CCC" w:rsidRDefault="00037656" w:rsidP="001C4B3D">
            <w:pPr>
              <w:pStyle w:val="ListParagraph"/>
              <w:ind w:left="0"/>
              <w:rPr>
                <w:rFonts w:asciiTheme="majorHAnsi" w:hAnsiTheme="majorHAnsi"/>
                <w:sz w:val="20"/>
                <w:szCs w:val="28"/>
              </w:rPr>
            </w:pPr>
          </w:p>
        </w:tc>
        <w:tc>
          <w:tcPr>
            <w:tcW w:w="6804" w:type="dxa"/>
          </w:tcPr>
          <w:p w14:paraId="2D0E8123" w14:textId="05891F65" w:rsidR="00037656" w:rsidRPr="00397CCC" w:rsidRDefault="00037656" w:rsidP="001129A9">
            <w:pPr>
              <w:pStyle w:val="ListParagraph"/>
              <w:ind w:left="0"/>
              <w:rPr>
                <w:rFonts w:asciiTheme="majorHAnsi" w:hAnsiTheme="majorHAnsi"/>
                <w:sz w:val="20"/>
                <w:szCs w:val="28"/>
              </w:rPr>
            </w:pPr>
            <w:r w:rsidRPr="00397CCC">
              <w:rPr>
                <w:rFonts w:asciiTheme="majorHAnsi" w:hAnsiTheme="majorHAnsi"/>
                <w:sz w:val="20"/>
                <w:szCs w:val="28"/>
              </w:rPr>
              <w:t>22.</w:t>
            </w:r>
            <w:r w:rsidR="001C4B3D" w:rsidRPr="00397CCC">
              <w:rPr>
                <w:rFonts w:asciiTheme="majorHAnsi" w:hAnsiTheme="majorHAnsi"/>
              </w:rPr>
              <w:t xml:space="preserve"> </w:t>
            </w:r>
            <w:r w:rsidR="001129A9">
              <w:rPr>
                <w:rFonts w:asciiTheme="majorHAnsi" w:hAnsiTheme="majorHAnsi"/>
                <w:sz w:val="20"/>
                <w:szCs w:val="28"/>
              </w:rPr>
              <w:t>ICANN Board</w:t>
            </w:r>
            <w:r w:rsidR="001C4B3D" w:rsidRPr="00397CCC">
              <w:rPr>
                <w:rFonts w:asciiTheme="majorHAnsi" w:hAnsiTheme="majorHAnsi"/>
                <w:sz w:val="20"/>
                <w:szCs w:val="28"/>
              </w:rPr>
              <w:t xml:space="preserve"> fails to comply with bylaws and/or refuses to accept the decision of a redress mechanism constituted under the bylaws.  Consequence: C</w:t>
            </w:r>
            <w:r w:rsidR="001129A9">
              <w:rPr>
                <w:rFonts w:asciiTheme="majorHAnsi" w:hAnsiTheme="majorHAnsi"/>
                <w:sz w:val="20"/>
                <w:szCs w:val="28"/>
              </w:rPr>
              <w:t xml:space="preserve">ommunity loses confidence in </w:t>
            </w:r>
            <w:r w:rsidR="001C4B3D" w:rsidRPr="00397CCC">
              <w:rPr>
                <w:rFonts w:asciiTheme="majorHAnsi" w:hAnsiTheme="majorHAnsi"/>
                <w:sz w:val="20"/>
                <w:szCs w:val="28"/>
              </w:rPr>
              <w:t xml:space="preserve">multistakeholder structures </w:t>
            </w:r>
            <w:r w:rsidR="001129A9">
              <w:rPr>
                <w:rFonts w:asciiTheme="majorHAnsi" w:hAnsiTheme="majorHAnsi"/>
                <w:sz w:val="20"/>
                <w:szCs w:val="28"/>
              </w:rPr>
              <w:t xml:space="preserve">to </w:t>
            </w:r>
            <w:r w:rsidR="001C4B3D" w:rsidRPr="00397CCC">
              <w:rPr>
                <w:rFonts w:asciiTheme="majorHAnsi" w:hAnsiTheme="majorHAnsi"/>
                <w:sz w:val="20"/>
                <w:szCs w:val="28"/>
              </w:rPr>
              <w:t>govern ICANN.</w:t>
            </w:r>
          </w:p>
        </w:tc>
      </w:tr>
      <w:tr w:rsidR="00037656" w:rsidRPr="00397CCC" w14:paraId="5055B351" w14:textId="77777777" w:rsidTr="00426EFA">
        <w:tc>
          <w:tcPr>
            <w:tcW w:w="3348" w:type="dxa"/>
            <w:vMerge/>
          </w:tcPr>
          <w:p w14:paraId="711F45B5" w14:textId="77777777" w:rsidR="00037656" w:rsidRPr="00397CCC" w:rsidRDefault="00037656" w:rsidP="001C4B3D">
            <w:pPr>
              <w:pStyle w:val="ListParagraph"/>
              <w:ind w:left="0"/>
              <w:rPr>
                <w:rFonts w:asciiTheme="majorHAnsi" w:hAnsiTheme="majorHAnsi"/>
                <w:sz w:val="20"/>
                <w:szCs w:val="28"/>
              </w:rPr>
            </w:pPr>
          </w:p>
        </w:tc>
        <w:tc>
          <w:tcPr>
            <w:tcW w:w="6804" w:type="dxa"/>
          </w:tcPr>
          <w:p w14:paraId="57C2341A" w14:textId="4A5565BE" w:rsidR="00037656" w:rsidRPr="00397CCC" w:rsidRDefault="00037656" w:rsidP="001129A9">
            <w:pPr>
              <w:pStyle w:val="ListParagraph"/>
              <w:ind w:left="0"/>
              <w:rPr>
                <w:rFonts w:asciiTheme="majorHAnsi" w:hAnsiTheme="majorHAnsi"/>
                <w:sz w:val="20"/>
                <w:szCs w:val="28"/>
              </w:rPr>
            </w:pPr>
            <w:r w:rsidRPr="00397CCC">
              <w:rPr>
                <w:rFonts w:asciiTheme="majorHAnsi" w:hAnsiTheme="majorHAnsi"/>
                <w:sz w:val="20"/>
                <w:szCs w:val="28"/>
              </w:rPr>
              <w:t>23.</w:t>
            </w:r>
            <w:r w:rsidR="001C4B3D" w:rsidRPr="00397CCC">
              <w:rPr>
                <w:rFonts w:asciiTheme="majorHAnsi" w:hAnsiTheme="majorHAnsi"/>
              </w:rPr>
              <w:t xml:space="preserve"> </w:t>
            </w:r>
            <w:r w:rsidR="001C4B3D" w:rsidRPr="00397CCC">
              <w:rPr>
                <w:rFonts w:asciiTheme="majorHAnsi" w:hAnsiTheme="majorHAnsi"/>
                <w:sz w:val="20"/>
                <w:szCs w:val="28"/>
              </w:rPr>
              <w:t>ICANN uses RAA or other agreements to arrange that its counter-parties impose requirements on third parties, allegedly outside scope of ICANN mission. Affected third parties, not being contracted to ICANN, have little or no effective recourse against ICANN; contracted parties, not being implicated by the requirements themselves, do not avail themselves of mechanisms allowing them to challenge ICANN’s decision.</w:t>
            </w:r>
            <w:r w:rsidR="00426EFA" w:rsidRPr="00397CCC">
              <w:rPr>
                <w:rFonts w:asciiTheme="majorHAnsi" w:hAnsiTheme="majorHAnsi"/>
                <w:sz w:val="20"/>
                <w:szCs w:val="28"/>
              </w:rPr>
              <w:t xml:space="preserve"> </w:t>
            </w:r>
            <w:r w:rsidR="001C4B3D" w:rsidRPr="00397CCC">
              <w:rPr>
                <w:rFonts w:asciiTheme="majorHAnsi" w:hAnsiTheme="majorHAnsi"/>
                <w:sz w:val="20"/>
                <w:szCs w:val="28"/>
              </w:rPr>
              <w:t xml:space="preserve">Consequence: ICANN seen as a monopoly leveraging power in one market (domain names) </w:t>
            </w:r>
            <w:r w:rsidR="001129A9">
              <w:rPr>
                <w:rFonts w:asciiTheme="majorHAnsi" w:hAnsiTheme="majorHAnsi"/>
                <w:sz w:val="20"/>
                <w:szCs w:val="28"/>
              </w:rPr>
              <w:t>into</w:t>
            </w:r>
            <w:r w:rsidR="001C4B3D" w:rsidRPr="00397CCC">
              <w:rPr>
                <w:rFonts w:asciiTheme="majorHAnsi" w:hAnsiTheme="majorHAnsi"/>
                <w:sz w:val="20"/>
                <w:szCs w:val="28"/>
              </w:rPr>
              <w:t xml:space="preserve"> adjacent markets.</w:t>
            </w:r>
          </w:p>
        </w:tc>
      </w:tr>
      <w:tr w:rsidR="00037656" w:rsidRPr="00397CCC" w14:paraId="12607F6C" w14:textId="77777777" w:rsidTr="00426EFA">
        <w:tc>
          <w:tcPr>
            <w:tcW w:w="3348" w:type="dxa"/>
            <w:vMerge/>
          </w:tcPr>
          <w:p w14:paraId="02CD1D85" w14:textId="77777777" w:rsidR="00037656" w:rsidRPr="00397CCC" w:rsidRDefault="00037656" w:rsidP="001C4B3D">
            <w:pPr>
              <w:pStyle w:val="ListParagraph"/>
              <w:ind w:left="0"/>
              <w:rPr>
                <w:rFonts w:asciiTheme="majorHAnsi" w:hAnsiTheme="majorHAnsi"/>
                <w:sz w:val="20"/>
                <w:szCs w:val="28"/>
              </w:rPr>
            </w:pPr>
          </w:p>
        </w:tc>
        <w:tc>
          <w:tcPr>
            <w:tcW w:w="6804" w:type="dxa"/>
          </w:tcPr>
          <w:p w14:paraId="11F22ACC" w14:textId="70A5574C" w:rsidR="00037656" w:rsidRPr="00397CCC" w:rsidRDefault="00426EFA" w:rsidP="001C4B3D">
            <w:pPr>
              <w:pStyle w:val="ListParagraph"/>
              <w:ind w:left="0"/>
              <w:rPr>
                <w:rFonts w:asciiTheme="majorHAnsi" w:hAnsiTheme="majorHAnsi"/>
                <w:sz w:val="20"/>
                <w:szCs w:val="28"/>
              </w:rPr>
            </w:pPr>
            <w:r w:rsidRPr="00397CCC">
              <w:rPr>
                <w:rFonts w:asciiTheme="majorHAnsi" w:hAnsiTheme="majorHAnsi"/>
                <w:sz w:val="20"/>
                <w:szCs w:val="28"/>
              </w:rPr>
              <w:t>24. An incoming Chief Executive institutes a “strategic review” that quickly arrives at a new, extended mission for ICANN; the Board, having just hired the new CEO, approves the new mission and strategy without community consensus.  Consequence: Community ceases to see ICANN as the community’s own mechanism for discharging certain limited technical functions, and views ICANN as an independent, sui generis entity with its own agenda, not necessarily supported by the community. Ultimately, comes to question why ICANN’s original (i.e. current) functions should remain in the control of a body that has grown to have a much broader and less widely supported mission.</w:t>
            </w:r>
          </w:p>
        </w:tc>
      </w:tr>
      <w:tr w:rsidR="00A5633E" w:rsidRPr="00397CCC" w14:paraId="0B525398" w14:textId="77777777" w:rsidTr="002B2E43">
        <w:tc>
          <w:tcPr>
            <w:tcW w:w="3348" w:type="dxa"/>
            <w:vMerge w:val="restart"/>
          </w:tcPr>
          <w:p w14:paraId="50818DAC" w14:textId="77777777" w:rsidR="00A5633E" w:rsidRPr="00397CCC" w:rsidRDefault="00A5633E" w:rsidP="00A5633E">
            <w:pPr>
              <w:pStyle w:val="ListParagraph"/>
              <w:ind w:left="0"/>
              <w:rPr>
                <w:rFonts w:asciiTheme="majorHAnsi" w:hAnsiTheme="majorHAnsi"/>
                <w:b/>
                <w:sz w:val="20"/>
                <w:szCs w:val="28"/>
              </w:rPr>
            </w:pPr>
            <w:r w:rsidRPr="00397CCC">
              <w:rPr>
                <w:rFonts w:asciiTheme="majorHAnsi" w:hAnsiTheme="majorHAnsi"/>
                <w:b/>
                <w:sz w:val="20"/>
                <w:szCs w:val="28"/>
              </w:rPr>
              <w:t xml:space="preserve">V. Failure of Accountability to External Stakeholders </w:t>
            </w:r>
          </w:p>
          <w:p w14:paraId="3371B846" w14:textId="48F8DDDB" w:rsidR="00A5633E" w:rsidRPr="00397CCC" w:rsidRDefault="00A5633E" w:rsidP="001921C8">
            <w:pPr>
              <w:pStyle w:val="ListParagraph"/>
              <w:ind w:left="0"/>
              <w:rPr>
                <w:rFonts w:asciiTheme="majorHAnsi" w:hAnsiTheme="majorHAnsi"/>
                <w:sz w:val="20"/>
                <w:szCs w:val="28"/>
              </w:rPr>
            </w:pPr>
            <w:r w:rsidRPr="00397CCC">
              <w:rPr>
                <w:rFonts w:asciiTheme="majorHAnsi" w:hAnsiTheme="majorHAnsi"/>
                <w:sz w:val="20"/>
                <w:szCs w:val="28"/>
              </w:rPr>
              <w:t xml:space="preserve">(Merged #14, 15, 25) ICANN modifies its structure to avoid obligations to external stakeholders, such as terminating the </w:t>
            </w:r>
            <w:proofErr w:type="spellStart"/>
            <w:r w:rsidRPr="00397CCC">
              <w:rPr>
                <w:rFonts w:asciiTheme="majorHAnsi" w:hAnsiTheme="majorHAnsi"/>
                <w:sz w:val="20"/>
                <w:szCs w:val="28"/>
              </w:rPr>
              <w:t>A</w:t>
            </w:r>
            <w:r w:rsidR="003952B2">
              <w:rPr>
                <w:rFonts w:asciiTheme="majorHAnsi" w:hAnsiTheme="majorHAnsi"/>
                <w:sz w:val="20"/>
                <w:szCs w:val="28"/>
              </w:rPr>
              <w:t>oC</w:t>
            </w:r>
            <w:proofErr w:type="spellEnd"/>
            <w:r w:rsidRPr="00397CCC">
              <w:rPr>
                <w:rFonts w:asciiTheme="majorHAnsi" w:hAnsiTheme="majorHAnsi"/>
                <w:sz w:val="20"/>
                <w:szCs w:val="28"/>
              </w:rPr>
              <w:t>, terminating presence in a jurisdiction where it faces legal action, moving contrac</w:t>
            </w:r>
            <w:r w:rsidR="003952B2">
              <w:rPr>
                <w:rFonts w:asciiTheme="majorHAnsi" w:hAnsiTheme="majorHAnsi"/>
                <w:sz w:val="20"/>
                <w:szCs w:val="28"/>
              </w:rPr>
              <w:t xml:space="preserve">ts or contracting entities to another </w:t>
            </w:r>
            <w:r w:rsidRPr="00397CCC">
              <w:rPr>
                <w:rFonts w:asciiTheme="majorHAnsi" w:hAnsiTheme="majorHAnsi"/>
                <w:sz w:val="20"/>
                <w:szCs w:val="28"/>
              </w:rPr>
              <w:t>jurisdiction.  ICANN abdicates its obligations to a third party in a manner inconsistent with bylaws or not subject to accountability.  ICANN merges with or is acquired by an unaccountable third party.</w:t>
            </w:r>
          </w:p>
        </w:tc>
        <w:tc>
          <w:tcPr>
            <w:tcW w:w="6804" w:type="dxa"/>
          </w:tcPr>
          <w:p w14:paraId="42F4A507" w14:textId="77777777" w:rsidR="00A5633E" w:rsidRPr="00397CCC" w:rsidRDefault="00A5633E" w:rsidP="00A5633E">
            <w:pPr>
              <w:pStyle w:val="ListParagraph"/>
              <w:ind w:left="0"/>
              <w:rPr>
                <w:rFonts w:asciiTheme="majorHAnsi" w:hAnsiTheme="majorHAnsi"/>
                <w:sz w:val="20"/>
                <w:szCs w:val="28"/>
              </w:rPr>
            </w:pPr>
            <w:r w:rsidRPr="00397CCC">
              <w:rPr>
                <w:rFonts w:asciiTheme="majorHAnsi" w:hAnsiTheme="majorHAnsi"/>
                <w:sz w:val="20"/>
                <w:szCs w:val="28"/>
              </w:rPr>
              <w:t xml:space="preserve">14. ICANN or NTIA choose to terminate the Affirmation of Commitments. </w:t>
            </w:r>
          </w:p>
          <w:p w14:paraId="2CB733FE" w14:textId="4AEA93FF" w:rsidR="00A5633E" w:rsidRPr="00397CCC" w:rsidRDefault="00A5633E" w:rsidP="002B2E43">
            <w:pPr>
              <w:pStyle w:val="ListParagraph"/>
              <w:ind w:left="0"/>
              <w:rPr>
                <w:rFonts w:asciiTheme="majorHAnsi" w:hAnsiTheme="majorHAnsi"/>
                <w:sz w:val="20"/>
                <w:szCs w:val="28"/>
              </w:rPr>
            </w:pPr>
            <w:r w:rsidRPr="00397CCC">
              <w:rPr>
                <w:rFonts w:asciiTheme="majorHAnsi" w:hAnsiTheme="majorHAnsi"/>
                <w:sz w:val="20"/>
                <w:szCs w:val="28"/>
              </w:rPr>
              <w:t>Consequence: ICANN would no longer be held to its Affirmation commitments, including the conduct of community reviews and required implementation of review team recommendations. This consequence could be avoided if Affirmation reviews and commitments are added to ICANN’s bylaws.</w:t>
            </w:r>
          </w:p>
        </w:tc>
      </w:tr>
      <w:tr w:rsidR="00A5633E" w:rsidRPr="00397CCC" w14:paraId="7A9BA959" w14:textId="77777777" w:rsidTr="002B2E43">
        <w:tc>
          <w:tcPr>
            <w:tcW w:w="3348" w:type="dxa"/>
            <w:vMerge/>
          </w:tcPr>
          <w:p w14:paraId="705DAA29" w14:textId="77777777" w:rsidR="00A5633E" w:rsidRPr="00397CCC" w:rsidRDefault="00A5633E" w:rsidP="002B2E43">
            <w:pPr>
              <w:pStyle w:val="ListParagraph"/>
              <w:ind w:left="0"/>
              <w:rPr>
                <w:rFonts w:asciiTheme="majorHAnsi" w:hAnsiTheme="majorHAnsi"/>
                <w:sz w:val="20"/>
                <w:szCs w:val="28"/>
              </w:rPr>
            </w:pPr>
          </w:p>
        </w:tc>
        <w:tc>
          <w:tcPr>
            <w:tcW w:w="6804" w:type="dxa"/>
          </w:tcPr>
          <w:p w14:paraId="5455CCB9" w14:textId="1A89830F" w:rsidR="00A5633E" w:rsidRPr="00397CCC" w:rsidRDefault="00A5633E" w:rsidP="002B2E43">
            <w:pPr>
              <w:pStyle w:val="ListParagraph"/>
              <w:ind w:left="0"/>
              <w:rPr>
                <w:rFonts w:asciiTheme="majorHAnsi" w:hAnsiTheme="majorHAnsi"/>
                <w:sz w:val="20"/>
                <w:szCs w:val="28"/>
              </w:rPr>
            </w:pPr>
            <w:r w:rsidRPr="00397CCC">
              <w:rPr>
                <w:rFonts w:asciiTheme="majorHAnsi" w:hAnsiTheme="majorHAnsi"/>
                <w:sz w:val="20"/>
                <w:szCs w:val="28"/>
              </w:rPr>
              <w:t>15. ICANN terminates its legal presence in a nation where Internet users or domain registrants are seeking legal remedies for ICANN’s failure to enforce contracts, or other actions. Consequence: affected parties could be prevented from seeking legal redress for commissions or omissions by ICANN.</w:t>
            </w:r>
          </w:p>
        </w:tc>
      </w:tr>
      <w:tr w:rsidR="00A5633E" w:rsidRPr="00397CCC" w14:paraId="383AF72B" w14:textId="77777777" w:rsidTr="002B2E43">
        <w:tc>
          <w:tcPr>
            <w:tcW w:w="3348" w:type="dxa"/>
            <w:vMerge/>
          </w:tcPr>
          <w:p w14:paraId="40BCBADC" w14:textId="77777777" w:rsidR="00A5633E" w:rsidRPr="00397CCC" w:rsidRDefault="00A5633E" w:rsidP="002B2E43">
            <w:pPr>
              <w:pStyle w:val="ListParagraph"/>
              <w:ind w:left="0"/>
              <w:rPr>
                <w:rFonts w:asciiTheme="majorHAnsi" w:hAnsiTheme="majorHAnsi"/>
                <w:sz w:val="20"/>
                <w:szCs w:val="28"/>
              </w:rPr>
            </w:pPr>
          </w:p>
        </w:tc>
        <w:tc>
          <w:tcPr>
            <w:tcW w:w="6804" w:type="dxa"/>
          </w:tcPr>
          <w:p w14:paraId="235969C2" w14:textId="3271A42B" w:rsidR="00A5633E" w:rsidRPr="00397CCC" w:rsidRDefault="00A5633E" w:rsidP="003952B2">
            <w:pPr>
              <w:pStyle w:val="ListParagraph"/>
              <w:ind w:left="0"/>
              <w:rPr>
                <w:rFonts w:asciiTheme="majorHAnsi" w:hAnsiTheme="majorHAnsi"/>
                <w:sz w:val="20"/>
                <w:szCs w:val="28"/>
              </w:rPr>
            </w:pPr>
            <w:r w:rsidRPr="00397CCC">
              <w:rPr>
                <w:rFonts w:asciiTheme="majorHAnsi" w:hAnsiTheme="majorHAnsi"/>
                <w:sz w:val="20"/>
                <w:szCs w:val="28"/>
              </w:rPr>
              <w:t xml:space="preserve">25. ICANN delegates or subcontracts its obligations under a future IANA agreement to a third party.  Would also include ICANN merging with or allowing itself to be acquired by another organization. </w:t>
            </w:r>
          </w:p>
        </w:tc>
      </w:tr>
    </w:tbl>
    <w:p w14:paraId="66AEB61D" w14:textId="3AEA7D26" w:rsidR="002B2E43" w:rsidRDefault="002B2E43" w:rsidP="00D751B9">
      <w:pPr>
        <w:pStyle w:val="ListParagraph"/>
        <w:ind w:left="0"/>
        <w:rPr>
          <w:rFonts w:asciiTheme="majorHAnsi" w:hAnsiTheme="majorHAnsi"/>
          <w:sz w:val="22"/>
          <w:szCs w:val="28"/>
        </w:rPr>
      </w:pPr>
    </w:p>
    <w:p w14:paraId="50CFDBEB" w14:textId="77777777" w:rsidR="002B2E43" w:rsidRDefault="002B2E43">
      <w:pPr>
        <w:suppressAutoHyphens w:val="0"/>
        <w:rPr>
          <w:rFonts w:asciiTheme="majorHAnsi" w:hAnsiTheme="majorHAnsi"/>
          <w:sz w:val="22"/>
          <w:szCs w:val="28"/>
        </w:rPr>
      </w:pPr>
      <w:r>
        <w:rPr>
          <w:rFonts w:asciiTheme="majorHAnsi" w:hAnsiTheme="majorHAnsi"/>
          <w:sz w:val="22"/>
          <w:szCs w:val="28"/>
        </w:rPr>
        <w:br w:type="page"/>
      </w:r>
    </w:p>
    <w:p w14:paraId="7C288E5D" w14:textId="2CC28786" w:rsidR="00D751B9" w:rsidRDefault="002B2E43" w:rsidP="00D751B9">
      <w:pPr>
        <w:pStyle w:val="ListParagraph"/>
        <w:ind w:left="0"/>
        <w:rPr>
          <w:rFonts w:asciiTheme="majorHAnsi" w:hAnsiTheme="majorHAnsi"/>
          <w:sz w:val="22"/>
          <w:szCs w:val="28"/>
        </w:rPr>
      </w:pPr>
      <w:r w:rsidRPr="00D41EE0">
        <w:rPr>
          <w:rFonts w:asciiTheme="majorHAnsi" w:hAnsiTheme="majorHAnsi"/>
          <w:b/>
          <w:sz w:val="22"/>
          <w:szCs w:val="28"/>
        </w:rPr>
        <w:lastRenderedPageBreak/>
        <w:t>Enterprise-Wide Risks identified by the ICANN Board Risk Committee</w:t>
      </w:r>
      <w:r>
        <w:rPr>
          <w:rFonts w:asciiTheme="majorHAnsi" w:hAnsiTheme="majorHAnsi"/>
          <w:sz w:val="22"/>
          <w:szCs w:val="28"/>
        </w:rPr>
        <w:t xml:space="preserve"> (27-Jan-2015)</w:t>
      </w:r>
      <w:r w:rsidR="00D36DE7">
        <w:rPr>
          <w:rFonts w:asciiTheme="majorHAnsi" w:hAnsiTheme="majorHAnsi"/>
          <w:sz w:val="22"/>
          <w:szCs w:val="28"/>
        </w:rPr>
        <w:t>, indicating which stress test category includes each risk.</w:t>
      </w:r>
      <w:r w:rsidR="00030F44">
        <w:rPr>
          <w:rFonts w:asciiTheme="majorHAnsi" w:hAnsiTheme="majorHAnsi"/>
          <w:sz w:val="22"/>
          <w:szCs w:val="28"/>
        </w:rPr>
        <w:t xml:space="preserve">  Items in </w:t>
      </w:r>
      <w:r w:rsidR="00030F44" w:rsidRPr="00030F44">
        <w:rPr>
          <w:rFonts w:asciiTheme="majorHAnsi" w:hAnsiTheme="majorHAnsi"/>
          <w:color w:val="FF6600"/>
          <w:sz w:val="22"/>
          <w:szCs w:val="28"/>
        </w:rPr>
        <w:t>red</w:t>
      </w:r>
      <w:r w:rsidR="00030F44">
        <w:rPr>
          <w:rFonts w:asciiTheme="majorHAnsi" w:hAnsiTheme="majorHAnsi"/>
          <w:sz w:val="22"/>
          <w:szCs w:val="28"/>
        </w:rPr>
        <w:t xml:space="preserve"> are not covered yet.</w:t>
      </w:r>
    </w:p>
    <w:p w14:paraId="43EFAA19" w14:textId="3A072365" w:rsidR="002B2E43" w:rsidRPr="002B2E43" w:rsidRDefault="002B2E43" w:rsidP="002B2E43">
      <w:pPr>
        <w:pStyle w:val="ListParagraph"/>
        <w:spacing w:before="60"/>
        <w:ind w:left="0"/>
        <w:contextualSpacing w:val="0"/>
        <w:rPr>
          <w:rFonts w:asciiTheme="majorHAnsi" w:hAnsiTheme="majorHAnsi"/>
          <w:sz w:val="20"/>
          <w:szCs w:val="20"/>
        </w:rPr>
      </w:pPr>
      <w:proofErr w:type="gramStart"/>
      <w:r w:rsidRPr="002B2E43">
        <w:rPr>
          <w:rFonts w:asciiTheme="majorHAnsi" w:hAnsiTheme="majorHAnsi"/>
          <w:sz w:val="20"/>
          <w:szCs w:val="20"/>
        </w:rPr>
        <w:t>• Failure to adequately maintain and adhere to existing accountability mechanisms.</w:t>
      </w:r>
      <w:proofErr w:type="gramEnd"/>
      <w:r w:rsidR="001921C8">
        <w:rPr>
          <w:rFonts w:asciiTheme="majorHAnsi" w:hAnsiTheme="majorHAnsi"/>
          <w:sz w:val="20"/>
          <w:szCs w:val="20"/>
        </w:rPr>
        <w:t xml:space="preserve">  (IV and </w:t>
      </w:r>
      <w:r w:rsidR="001129A9">
        <w:rPr>
          <w:rFonts w:asciiTheme="majorHAnsi" w:hAnsiTheme="majorHAnsi"/>
          <w:sz w:val="20"/>
          <w:szCs w:val="20"/>
        </w:rPr>
        <w:t>V)</w:t>
      </w:r>
    </w:p>
    <w:p w14:paraId="5C5D5526" w14:textId="0AFD614C" w:rsidR="002B2E43" w:rsidRPr="002B2E43" w:rsidRDefault="002B2E43" w:rsidP="002B2E43">
      <w:pPr>
        <w:pStyle w:val="ListParagraph"/>
        <w:spacing w:before="60"/>
        <w:ind w:left="0"/>
        <w:contextualSpacing w:val="0"/>
        <w:rPr>
          <w:rFonts w:asciiTheme="majorHAnsi" w:hAnsiTheme="majorHAnsi"/>
          <w:sz w:val="20"/>
          <w:szCs w:val="20"/>
        </w:rPr>
      </w:pPr>
      <w:proofErr w:type="gramStart"/>
      <w:r w:rsidRPr="002B2E43">
        <w:rPr>
          <w:rFonts w:asciiTheme="majorHAnsi" w:hAnsiTheme="majorHAnsi"/>
          <w:sz w:val="20"/>
          <w:szCs w:val="20"/>
        </w:rPr>
        <w:t>• Failure to demonstrate sufficient accountability and transparency of organization</w:t>
      </w:r>
      <w:r w:rsidR="001129A9">
        <w:rPr>
          <w:rFonts w:asciiTheme="majorHAnsi" w:hAnsiTheme="majorHAnsi"/>
          <w:sz w:val="20"/>
          <w:szCs w:val="20"/>
        </w:rPr>
        <w:t>.</w:t>
      </w:r>
      <w:proofErr w:type="gramEnd"/>
      <w:r w:rsidR="001129A9">
        <w:rPr>
          <w:rFonts w:asciiTheme="majorHAnsi" w:hAnsiTheme="majorHAnsi"/>
          <w:sz w:val="20"/>
          <w:szCs w:val="20"/>
        </w:rPr>
        <w:t xml:space="preserve">  (IV</w:t>
      </w:r>
      <w:r w:rsidR="001921C8">
        <w:rPr>
          <w:rFonts w:asciiTheme="majorHAnsi" w:hAnsiTheme="majorHAnsi"/>
          <w:sz w:val="20"/>
          <w:szCs w:val="20"/>
        </w:rPr>
        <w:t xml:space="preserve"> and</w:t>
      </w:r>
      <w:r w:rsidR="001129A9">
        <w:rPr>
          <w:rFonts w:asciiTheme="majorHAnsi" w:hAnsiTheme="majorHAnsi"/>
          <w:sz w:val="20"/>
          <w:szCs w:val="20"/>
        </w:rPr>
        <w:t xml:space="preserve"> V)</w:t>
      </w:r>
    </w:p>
    <w:p w14:paraId="03988B5E" w14:textId="64FC05CD"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Lower revenues than forecasted.</w:t>
      </w:r>
      <w:r w:rsidR="00030F44">
        <w:rPr>
          <w:rFonts w:asciiTheme="majorHAnsi" w:hAnsiTheme="majorHAnsi"/>
          <w:sz w:val="20"/>
          <w:szCs w:val="20"/>
        </w:rPr>
        <w:t xml:space="preserve"> (I)</w:t>
      </w:r>
    </w:p>
    <w:p w14:paraId="15984299" w14:textId="33776F14"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xml:space="preserve">• </w:t>
      </w:r>
      <w:proofErr w:type="gramStart"/>
      <w:r w:rsidRPr="002B2E43">
        <w:rPr>
          <w:rFonts w:asciiTheme="majorHAnsi" w:hAnsiTheme="majorHAnsi"/>
          <w:sz w:val="20"/>
          <w:szCs w:val="20"/>
        </w:rPr>
        <w:t>Adverse</w:t>
      </w:r>
      <w:proofErr w:type="gramEnd"/>
      <w:r w:rsidRPr="002B2E43">
        <w:rPr>
          <w:rFonts w:asciiTheme="majorHAnsi" w:hAnsiTheme="majorHAnsi"/>
          <w:sz w:val="20"/>
          <w:szCs w:val="20"/>
        </w:rPr>
        <w:t xml:space="preserve"> legal or other dispute resolution ruling, including possible related</w:t>
      </w:r>
      <w:r>
        <w:rPr>
          <w:rFonts w:asciiTheme="majorHAnsi" w:hAnsiTheme="majorHAnsi"/>
          <w:sz w:val="20"/>
          <w:szCs w:val="20"/>
        </w:rPr>
        <w:t xml:space="preserve"> </w:t>
      </w:r>
      <w:r w:rsidRPr="002B2E43">
        <w:rPr>
          <w:rFonts w:asciiTheme="majorHAnsi" w:hAnsiTheme="majorHAnsi"/>
          <w:sz w:val="20"/>
          <w:szCs w:val="20"/>
        </w:rPr>
        <w:t>penalties, fees and costs.</w:t>
      </w:r>
      <w:r w:rsidR="00030F44">
        <w:rPr>
          <w:rFonts w:asciiTheme="majorHAnsi" w:hAnsiTheme="majorHAnsi"/>
          <w:sz w:val="20"/>
          <w:szCs w:val="20"/>
        </w:rPr>
        <w:t xml:space="preserve"> (III)</w:t>
      </w:r>
    </w:p>
    <w:p w14:paraId="603451B1" w14:textId="07ED116F" w:rsidR="002B2E43" w:rsidRPr="002B2E43" w:rsidRDefault="002B2E43" w:rsidP="002B2E43">
      <w:pPr>
        <w:pStyle w:val="ListParagraph"/>
        <w:spacing w:before="60"/>
        <w:ind w:left="0"/>
        <w:contextualSpacing w:val="0"/>
        <w:rPr>
          <w:rFonts w:asciiTheme="majorHAnsi" w:hAnsiTheme="majorHAnsi"/>
          <w:sz w:val="20"/>
          <w:szCs w:val="20"/>
        </w:rPr>
      </w:pPr>
      <w:proofErr w:type="gramStart"/>
      <w:r w:rsidRPr="002B2E43">
        <w:rPr>
          <w:rFonts w:asciiTheme="majorHAnsi" w:hAnsiTheme="majorHAnsi"/>
          <w:sz w:val="20"/>
          <w:szCs w:val="20"/>
        </w:rPr>
        <w:t>• Failure to sufficiently manage and enforce the hundreds of contracts with</w:t>
      </w:r>
      <w:r>
        <w:rPr>
          <w:rFonts w:asciiTheme="majorHAnsi" w:hAnsiTheme="majorHAnsi"/>
          <w:sz w:val="20"/>
          <w:szCs w:val="20"/>
        </w:rPr>
        <w:t xml:space="preserve"> </w:t>
      </w:r>
      <w:r w:rsidRPr="002B2E43">
        <w:rPr>
          <w:rFonts w:asciiTheme="majorHAnsi" w:hAnsiTheme="majorHAnsi"/>
          <w:sz w:val="20"/>
          <w:szCs w:val="20"/>
        </w:rPr>
        <w:t>TLD operators.</w:t>
      </w:r>
      <w:proofErr w:type="gramEnd"/>
      <w:r w:rsidR="00030F44">
        <w:rPr>
          <w:rFonts w:asciiTheme="majorHAnsi" w:hAnsiTheme="majorHAnsi"/>
          <w:sz w:val="20"/>
          <w:szCs w:val="20"/>
        </w:rPr>
        <w:t xml:space="preserve"> (II) </w:t>
      </w:r>
    </w:p>
    <w:p w14:paraId="2592F46A" w14:textId="5D0EC92F" w:rsidR="002B2E43" w:rsidRPr="00030F44" w:rsidRDefault="002B2E43" w:rsidP="002B2E43">
      <w:pPr>
        <w:pStyle w:val="ListParagraph"/>
        <w:spacing w:before="60"/>
        <w:ind w:left="0"/>
        <w:contextualSpacing w:val="0"/>
        <w:rPr>
          <w:rFonts w:asciiTheme="majorHAnsi" w:hAnsiTheme="majorHAnsi"/>
          <w:color w:val="FF6600"/>
          <w:sz w:val="20"/>
          <w:szCs w:val="20"/>
        </w:rPr>
      </w:pPr>
      <w:proofErr w:type="gramStart"/>
      <w:r w:rsidRPr="00030F44">
        <w:rPr>
          <w:rFonts w:asciiTheme="majorHAnsi" w:hAnsiTheme="majorHAnsi"/>
          <w:color w:val="FF6600"/>
          <w:sz w:val="20"/>
          <w:szCs w:val="20"/>
        </w:rPr>
        <w:t>• Unsuccessful delivery of a stakeholder proposal and other relevant deliverables for a successful NTIA stewardship transition of the IANA Functions.</w:t>
      </w:r>
      <w:proofErr w:type="gramEnd"/>
      <w:r w:rsidR="001921C8">
        <w:rPr>
          <w:rFonts w:asciiTheme="majorHAnsi" w:hAnsiTheme="majorHAnsi"/>
          <w:color w:val="FF6600"/>
          <w:sz w:val="20"/>
          <w:szCs w:val="20"/>
        </w:rPr>
        <w:t xml:space="preserve">  (N</w:t>
      </w:r>
      <w:r w:rsidR="00030F44">
        <w:rPr>
          <w:rFonts w:asciiTheme="majorHAnsi" w:hAnsiTheme="majorHAnsi"/>
          <w:color w:val="FF6600"/>
          <w:sz w:val="20"/>
          <w:szCs w:val="20"/>
        </w:rPr>
        <w:t>/</w:t>
      </w:r>
      <w:r w:rsidR="001921C8">
        <w:rPr>
          <w:rFonts w:asciiTheme="majorHAnsi" w:hAnsiTheme="majorHAnsi"/>
          <w:color w:val="FF6600"/>
          <w:sz w:val="20"/>
          <w:szCs w:val="20"/>
        </w:rPr>
        <w:t>A since this is a pre-transition risk</w:t>
      </w:r>
      <w:r w:rsidR="00030F44">
        <w:rPr>
          <w:rFonts w:asciiTheme="majorHAnsi" w:hAnsiTheme="majorHAnsi"/>
          <w:color w:val="FF6600"/>
          <w:sz w:val="20"/>
          <w:szCs w:val="20"/>
        </w:rPr>
        <w:t xml:space="preserve">) </w:t>
      </w:r>
    </w:p>
    <w:p w14:paraId="41EF93E7" w14:textId="6AFE0FE5"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xml:space="preserve">• </w:t>
      </w:r>
      <w:proofErr w:type="gramStart"/>
      <w:r w:rsidRPr="002B2E43">
        <w:rPr>
          <w:rFonts w:asciiTheme="majorHAnsi" w:hAnsiTheme="majorHAnsi"/>
          <w:sz w:val="20"/>
          <w:szCs w:val="20"/>
        </w:rPr>
        <w:t>Significant</w:t>
      </w:r>
      <w:proofErr w:type="gramEnd"/>
      <w:r w:rsidRPr="002B2E43">
        <w:rPr>
          <w:rFonts w:asciiTheme="majorHAnsi" w:hAnsiTheme="majorHAnsi"/>
          <w:sz w:val="20"/>
          <w:szCs w:val="20"/>
        </w:rPr>
        <w:t xml:space="preserve"> financial loss, other than lower-than-anticipated revenues (e.g.</w:t>
      </w:r>
      <w:r w:rsidR="00030F44">
        <w:rPr>
          <w:rFonts w:asciiTheme="majorHAnsi" w:hAnsiTheme="majorHAnsi"/>
          <w:sz w:val="20"/>
          <w:szCs w:val="20"/>
        </w:rPr>
        <w:t>, fraud, investment loss)   (I)</w:t>
      </w:r>
    </w:p>
    <w:p w14:paraId="57F5D2AF" w14:textId="2FB4A7FF"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xml:space="preserve">• Potential issues for </w:t>
      </w:r>
      <w:proofErr w:type="gramStart"/>
      <w:r w:rsidRPr="002B2E43">
        <w:rPr>
          <w:rFonts w:asciiTheme="majorHAnsi" w:hAnsiTheme="majorHAnsi"/>
          <w:sz w:val="20"/>
          <w:szCs w:val="20"/>
        </w:rPr>
        <w:t>New</w:t>
      </w:r>
      <w:proofErr w:type="gramEnd"/>
      <w:r w:rsidRPr="002B2E43">
        <w:rPr>
          <w:rFonts w:asciiTheme="majorHAnsi" w:hAnsiTheme="majorHAnsi"/>
          <w:sz w:val="20"/>
          <w:szCs w:val="20"/>
        </w:rPr>
        <w:t xml:space="preserve"> gTLD Program related to accountability mechanisms</w:t>
      </w:r>
      <w:r>
        <w:rPr>
          <w:rFonts w:asciiTheme="majorHAnsi" w:hAnsiTheme="majorHAnsi"/>
          <w:sz w:val="20"/>
          <w:szCs w:val="20"/>
        </w:rPr>
        <w:t xml:space="preserve"> </w:t>
      </w:r>
      <w:r w:rsidRPr="002B2E43">
        <w:rPr>
          <w:rFonts w:asciiTheme="majorHAnsi" w:hAnsiTheme="majorHAnsi"/>
          <w:sz w:val="20"/>
          <w:szCs w:val="20"/>
        </w:rPr>
        <w:t>due to possible adverse decision or failure of mechanism/process.</w:t>
      </w:r>
      <w:r w:rsidR="00030F44">
        <w:rPr>
          <w:rFonts w:asciiTheme="majorHAnsi" w:hAnsiTheme="majorHAnsi"/>
          <w:sz w:val="20"/>
          <w:szCs w:val="20"/>
        </w:rPr>
        <w:t xml:space="preserve">  (II)</w:t>
      </w:r>
    </w:p>
    <w:p w14:paraId="0CA0606A" w14:textId="6BA52215" w:rsidR="002B2E43" w:rsidRPr="002B2E43" w:rsidRDefault="002B2E43" w:rsidP="002B2E43">
      <w:pPr>
        <w:pStyle w:val="ListParagraph"/>
        <w:spacing w:before="60"/>
        <w:ind w:left="0"/>
        <w:contextualSpacing w:val="0"/>
        <w:rPr>
          <w:rFonts w:asciiTheme="majorHAnsi" w:hAnsiTheme="majorHAnsi"/>
          <w:sz w:val="20"/>
          <w:szCs w:val="20"/>
        </w:rPr>
      </w:pPr>
      <w:proofErr w:type="gramStart"/>
      <w:r w:rsidRPr="002B2E43">
        <w:rPr>
          <w:rFonts w:asciiTheme="majorHAnsi" w:hAnsiTheme="majorHAnsi"/>
          <w:sz w:val="20"/>
          <w:szCs w:val="20"/>
        </w:rPr>
        <w:t>• Unfunded operational costs or unplanned expenses.</w:t>
      </w:r>
      <w:proofErr w:type="gramEnd"/>
      <w:r w:rsidR="00030F44">
        <w:rPr>
          <w:rFonts w:asciiTheme="majorHAnsi" w:hAnsiTheme="majorHAnsi"/>
          <w:sz w:val="20"/>
          <w:szCs w:val="20"/>
        </w:rPr>
        <w:t xml:space="preserve">  </w:t>
      </w:r>
      <w:proofErr w:type="gramStart"/>
      <w:r w:rsidR="00030F44">
        <w:rPr>
          <w:rFonts w:asciiTheme="majorHAnsi" w:hAnsiTheme="majorHAnsi"/>
          <w:sz w:val="20"/>
          <w:szCs w:val="20"/>
        </w:rPr>
        <w:t>(I and III)</w:t>
      </w:r>
      <w:proofErr w:type="gramEnd"/>
    </w:p>
    <w:p w14:paraId="23CBB2BB" w14:textId="24CA4EC7" w:rsidR="002B2E43" w:rsidRPr="002B2E43" w:rsidRDefault="002B2E43" w:rsidP="002B2E43">
      <w:pPr>
        <w:pStyle w:val="ListParagraph"/>
        <w:spacing w:before="60"/>
        <w:ind w:left="0"/>
        <w:contextualSpacing w:val="0"/>
        <w:rPr>
          <w:rFonts w:asciiTheme="majorHAnsi" w:hAnsiTheme="majorHAnsi"/>
          <w:sz w:val="20"/>
          <w:szCs w:val="20"/>
        </w:rPr>
      </w:pPr>
      <w:proofErr w:type="gramStart"/>
      <w:r w:rsidRPr="002B2E43">
        <w:rPr>
          <w:rFonts w:asciiTheme="majorHAnsi" w:hAnsiTheme="majorHAnsi"/>
          <w:sz w:val="20"/>
          <w:szCs w:val="20"/>
        </w:rPr>
        <w:t>• Potential perception that not all conflicts of interests are identified during</w:t>
      </w:r>
      <w:r>
        <w:rPr>
          <w:rFonts w:asciiTheme="majorHAnsi" w:hAnsiTheme="majorHAnsi"/>
          <w:sz w:val="20"/>
          <w:szCs w:val="20"/>
        </w:rPr>
        <w:t xml:space="preserve"> </w:t>
      </w:r>
      <w:r w:rsidRPr="002B2E43">
        <w:rPr>
          <w:rFonts w:asciiTheme="majorHAnsi" w:hAnsiTheme="majorHAnsi"/>
          <w:sz w:val="20"/>
          <w:szCs w:val="20"/>
        </w:rPr>
        <w:t>decision-making process.</w:t>
      </w:r>
      <w:proofErr w:type="gramEnd"/>
      <w:r w:rsidR="001921C8">
        <w:rPr>
          <w:rFonts w:asciiTheme="majorHAnsi" w:hAnsiTheme="majorHAnsi"/>
          <w:sz w:val="20"/>
          <w:szCs w:val="20"/>
        </w:rPr>
        <w:t xml:space="preserve">  (IV and V)</w:t>
      </w:r>
    </w:p>
    <w:p w14:paraId="503ABEDE" w14:textId="74FD4BFB" w:rsidR="002B2E43" w:rsidRPr="002B2E43" w:rsidRDefault="002B2E43" w:rsidP="002B2E43">
      <w:pPr>
        <w:pStyle w:val="ListParagraph"/>
        <w:spacing w:before="60"/>
        <w:ind w:left="0"/>
        <w:contextualSpacing w:val="0"/>
        <w:rPr>
          <w:rFonts w:asciiTheme="majorHAnsi" w:hAnsiTheme="majorHAnsi"/>
          <w:sz w:val="20"/>
          <w:szCs w:val="20"/>
        </w:rPr>
      </w:pPr>
      <w:proofErr w:type="gramStart"/>
      <w:r w:rsidRPr="002B2E43">
        <w:rPr>
          <w:rFonts w:asciiTheme="majorHAnsi" w:hAnsiTheme="majorHAnsi"/>
          <w:sz w:val="20"/>
          <w:szCs w:val="20"/>
        </w:rPr>
        <w:t>• Possible perception that ICANN has poor global engagement, transparency,</w:t>
      </w:r>
      <w:r>
        <w:rPr>
          <w:rFonts w:asciiTheme="majorHAnsi" w:hAnsiTheme="majorHAnsi"/>
          <w:sz w:val="20"/>
          <w:szCs w:val="20"/>
        </w:rPr>
        <w:t xml:space="preserve"> </w:t>
      </w:r>
      <w:r w:rsidR="001921C8">
        <w:rPr>
          <w:rFonts w:asciiTheme="majorHAnsi" w:hAnsiTheme="majorHAnsi"/>
          <w:sz w:val="20"/>
          <w:szCs w:val="20"/>
        </w:rPr>
        <w:t xml:space="preserve">policy, coordination, </w:t>
      </w:r>
      <w:r w:rsidRPr="002B2E43">
        <w:rPr>
          <w:rFonts w:asciiTheme="majorHAnsi" w:hAnsiTheme="majorHAnsi"/>
          <w:sz w:val="20"/>
          <w:szCs w:val="20"/>
        </w:rPr>
        <w:t>communication.</w:t>
      </w:r>
      <w:proofErr w:type="gramEnd"/>
      <w:r w:rsidR="001921C8">
        <w:rPr>
          <w:rFonts w:asciiTheme="majorHAnsi" w:hAnsiTheme="majorHAnsi"/>
          <w:sz w:val="20"/>
          <w:szCs w:val="20"/>
        </w:rPr>
        <w:t xml:space="preserve"> (II)</w:t>
      </w:r>
    </w:p>
    <w:p w14:paraId="71FE9DFA" w14:textId="3458DC03"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Significant increase in legal or other dispute resolution filings that could</w:t>
      </w:r>
      <w:r>
        <w:rPr>
          <w:rFonts w:asciiTheme="majorHAnsi" w:hAnsiTheme="majorHAnsi"/>
          <w:sz w:val="20"/>
          <w:szCs w:val="20"/>
        </w:rPr>
        <w:t xml:space="preserve"> </w:t>
      </w:r>
      <w:r w:rsidRPr="002B2E43">
        <w:rPr>
          <w:rFonts w:asciiTheme="majorHAnsi" w:hAnsiTheme="majorHAnsi"/>
          <w:sz w:val="20"/>
          <w:szCs w:val="20"/>
        </w:rPr>
        <w:t>challenge staff capacity, distract leadership and disrupt operations.</w:t>
      </w:r>
      <w:r w:rsidR="001921C8">
        <w:rPr>
          <w:rFonts w:asciiTheme="majorHAnsi" w:hAnsiTheme="majorHAnsi"/>
          <w:sz w:val="20"/>
          <w:szCs w:val="20"/>
        </w:rPr>
        <w:t xml:space="preserve"> </w:t>
      </w:r>
      <w:proofErr w:type="gramStart"/>
      <w:r w:rsidR="001921C8">
        <w:rPr>
          <w:rFonts w:asciiTheme="majorHAnsi" w:hAnsiTheme="majorHAnsi"/>
          <w:sz w:val="20"/>
          <w:szCs w:val="20"/>
        </w:rPr>
        <w:t>(I and II)</w:t>
      </w:r>
      <w:proofErr w:type="gramEnd"/>
      <w:r w:rsidR="001921C8">
        <w:rPr>
          <w:rFonts w:asciiTheme="majorHAnsi" w:hAnsiTheme="majorHAnsi"/>
          <w:sz w:val="20"/>
          <w:szCs w:val="20"/>
        </w:rPr>
        <w:t xml:space="preserve"> </w:t>
      </w:r>
    </w:p>
    <w:p w14:paraId="1480DEBA" w14:textId="66B4B771" w:rsidR="002B2E43" w:rsidRPr="001921C8" w:rsidRDefault="002B2E43" w:rsidP="002B2E43">
      <w:pPr>
        <w:pStyle w:val="ListParagraph"/>
        <w:spacing w:before="60"/>
        <w:ind w:left="0"/>
        <w:contextualSpacing w:val="0"/>
        <w:rPr>
          <w:rFonts w:asciiTheme="majorHAnsi" w:hAnsiTheme="majorHAnsi"/>
          <w:sz w:val="20"/>
          <w:szCs w:val="20"/>
        </w:rPr>
      </w:pPr>
      <w:r w:rsidRPr="001921C8">
        <w:rPr>
          <w:rFonts w:asciiTheme="majorHAnsi" w:hAnsiTheme="majorHAnsi"/>
          <w:sz w:val="20"/>
          <w:szCs w:val="20"/>
        </w:rPr>
        <w:t>• Policy development process is too slow or ineffective, participants decrease or stagnate, or failure to bring new stakeholders into the model.</w:t>
      </w:r>
      <w:r w:rsidR="001921C8" w:rsidRPr="001921C8">
        <w:rPr>
          <w:rFonts w:asciiTheme="majorHAnsi" w:hAnsiTheme="majorHAnsi"/>
          <w:sz w:val="20"/>
          <w:szCs w:val="20"/>
        </w:rPr>
        <w:t xml:space="preserve">   (</w:t>
      </w:r>
      <w:proofErr w:type="gramStart"/>
      <w:r w:rsidR="001921C8">
        <w:rPr>
          <w:rFonts w:asciiTheme="majorHAnsi" w:hAnsiTheme="majorHAnsi"/>
          <w:sz w:val="20"/>
          <w:szCs w:val="20"/>
        </w:rPr>
        <w:t>could</w:t>
      </w:r>
      <w:proofErr w:type="gramEnd"/>
      <w:r w:rsidR="001921C8">
        <w:rPr>
          <w:rFonts w:asciiTheme="majorHAnsi" w:hAnsiTheme="majorHAnsi"/>
          <w:sz w:val="20"/>
          <w:szCs w:val="20"/>
        </w:rPr>
        <w:t xml:space="preserve"> be part of IV and V</w:t>
      </w:r>
      <w:r w:rsidR="001921C8" w:rsidRPr="001921C8">
        <w:rPr>
          <w:rFonts w:asciiTheme="majorHAnsi" w:hAnsiTheme="majorHAnsi"/>
          <w:sz w:val="20"/>
          <w:szCs w:val="20"/>
        </w:rPr>
        <w:t>)</w:t>
      </w:r>
    </w:p>
    <w:p w14:paraId="5FF9D8C7" w14:textId="5DBF244D"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Potential legal actions from parties that believe that they have been injured</w:t>
      </w:r>
      <w:r>
        <w:rPr>
          <w:rFonts w:asciiTheme="majorHAnsi" w:hAnsiTheme="majorHAnsi"/>
          <w:sz w:val="20"/>
          <w:szCs w:val="20"/>
        </w:rPr>
        <w:t xml:space="preserve"> </w:t>
      </w:r>
      <w:r w:rsidRPr="002B2E43">
        <w:rPr>
          <w:rFonts w:asciiTheme="majorHAnsi" w:hAnsiTheme="majorHAnsi"/>
          <w:sz w:val="20"/>
          <w:szCs w:val="20"/>
        </w:rPr>
        <w:t xml:space="preserve">resulting from </w:t>
      </w:r>
      <w:proofErr w:type="gramStart"/>
      <w:r w:rsidRPr="002B2E43">
        <w:rPr>
          <w:rFonts w:asciiTheme="majorHAnsi" w:hAnsiTheme="majorHAnsi"/>
          <w:sz w:val="20"/>
          <w:szCs w:val="20"/>
        </w:rPr>
        <w:t>New</w:t>
      </w:r>
      <w:proofErr w:type="gramEnd"/>
      <w:r w:rsidRPr="002B2E43">
        <w:rPr>
          <w:rFonts w:asciiTheme="majorHAnsi" w:hAnsiTheme="majorHAnsi"/>
          <w:sz w:val="20"/>
          <w:szCs w:val="20"/>
        </w:rPr>
        <w:t xml:space="preserve"> gTLD Program.</w:t>
      </w:r>
      <w:r w:rsidR="001921C8">
        <w:rPr>
          <w:rFonts w:asciiTheme="majorHAnsi" w:hAnsiTheme="majorHAnsi"/>
          <w:sz w:val="20"/>
          <w:szCs w:val="20"/>
        </w:rPr>
        <w:t xml:space="preserve"> (III)</w:t>
      </w:r>
    </w:p>
    <w:p w14:paraId="47C851FF" w14:textId="270510DD"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xml:space="preserve">• </w:t>
      </w:r>
      <w:proofErr w:type="gramStart"/>
      <w:r w:rsidRPr="002B2E43">
        <w:rPr>
          <w:rFonts w:asciiTheme="majorHAnsi" w:hAnsiTheme="majorHAnsi"/>
          <w:sz w:val="20"/>
          <w:szCs w:val="20"/>
        </w:rPr>
        <w:t>Significant</w:t>
      </w:r>
      <w:proofErr w:type="gramEnd"/>
      <w:r w:rsidRPr="002B2E43">
        <w:rPr>
          <w:rFonts w:asciiTheme="majorHAnsi" w:hAnsiTheme="majorHAnsi"/>
          <w:sz w:val="20"/>
          <w:szCs w:val="20"/>
        </w:rPr>
        <w:t xml:space="preserve"> revenue reduction (e.g., reduced domain volume, reduced</w:t>
      </w:r>
      <w:r>
        <w:rPr>
          <w:rFonts w:asciiTheme="majorHAnsi" w:hAnsiTheme="majorHAnsi"/>
          <w:sz w:val="20"/>
          <w:szCs w:val="20"/>
        </w:rPr>
        <w:t xml:space="preserve"> </w:t>
      </w:r>
      <w:proofErr w:type="spellStart"/>
      <w:r w:rsidRPr="002B2E43">
        <w:rPr>
          <w:rFonts w:asciiTheme="majorHAnsi" w:hAnsiTheme="majorHAnsi"/>
          <w:sz w:val="20"/>
          <w:szCs w:val="20"/>
        </w:rPr>
        <w:t>ccTLD</w:t>
      </w:r>
      <w:proofErr w:type="spellEnd"/>
      <w:r w:rsidRPr="002B2E43">
        <w:rPr>
          <w:rFonts w:asciiTheme="majorHAnsi" w:hAnsiTheme="majorHAnsi"/>
          <w:sz w:val="20"/>
          <w:szCs w:val="20"/>
        </w:rPr>
        <w:t xml:space="preserve"> contrib</w:t>
      </w:r>
      <w:r>
        <w:rPr>
          <w:rFonts w:asciiTheme="majorHAnsi" w:hAnsiTheme="majorHAnsi"/>
          <w:sz w:val="20"/>
          <w:szCs w:val="20"/>
        </w:rPr>
        <w:t>utions, reduced registrar fees)</w:t>
      </w:r>
      <w:r w:rsidR="001921C8">
        <w:rPr>
          <w:rFonts w:asciiTheme="majorHAnsi" w:hAnsiTheme="majorHAnsi"/>
          <w:sz w:val="20"/>
          <w:szCs w:val="20"/>
        </w:rPr>
        <w:t xml:space="preserve"> (I)</w:t>
      </w:r>
    </w:p>
    <w:p w14:paraId="401DA31F" w14:textId="2C4CC8B7" w:rsidR="002B2E43" w:rsidRPr="001921C8" w:rsidRDefault="002B2E43" w:rsidP="002B2E43">
      <w:pPr>
        <w:pStyle w:val="ListParagraph"/>
        <w:spacing w:before="60"/>
        <w:ind w:left="0"/>
        <w:contextualSpacing w:val="0"/>
        <w:rPr>
          <w:rFonts w:asciiTheme="majorHAnsi" w:hAnsiTheme="majorHAnsi"/>
          <w:color w:val="FF6600"/>
          <w:sz w:val="20"/>
          <w:szCs w:val="20"/>
        </w:rPr>
      </w:pPr>
      <w:r w:rsidRPr="001921C8">
        <w:rPr>
          <w:rFonts w:asciiTheme="majorHAnsi" w:hAnsiTheme="majorHAnsi"/>
          <w:color w:val="FF6600"/>
          <w:sz w:val="20"/>
          <w:szCs w:val="20"/>
        </w:rPr>
        <w:t>• Perception of failure to implement and help achieve a global multi-stakeholder distributed IG ecosystem according to the widely accepted Net Mundial Principles.</w:t>
      </w:r>
      <w:r w:rsidR="001921C8" w:rsidRPr="001921C8">
        <w:rPr>
          <w:rFonts w:asciiTheme="majorHAnsi" w:hAnsiTheme="majorHAnsi"/>
          <w:color w:val="FF6600"/>
          <w:sz w:val="20"/>
          <w:szCs w:val="20"/>
        </w:rPr>
        <w:t xml:space="preserve"> </w:t>
      </w:r>
      <w:r w:rsidR="001921C8">
        <w:rPr>
          <w:rFonts w:asciiTheme="majorHAnsi" w:hAnsiTheme="majorHAnsi"/>
          <w:color w:val="FF6600"/>
          <w:sz w:val="20"/>
          <w:szCs w:val="20"/>
        </w:rPr>
        <w:t xml:space="preserve">  (N/A since this is not within ICANN’s scope) </w:t>
      </w:r>
      <w:bookmarkStart w:id="0" w:name="_GoBack"/>
      <w:bookmarkEnd w:id="0"/>
    </w:p>
    <w:p w14:paraId="4C07B9D9" w14:textId="6219B0C1" w:rsidR="002B2E43" w:rsidRPr="001921C8" w:rsidRDefault="002B2E43" w:rsidP="002B2E43">
      <w:pPr>
        <w:pStyle w:val="ListParagraph"/>
        <w:spacing w:before="60"/>
        <w:ind w:left="0"/>
        <w:contextualSpacing w:val="0"/>
        <w:rPr>
          <w:rFonts w:asciiTheme="majorHAnsi" w:hAnsiTheme="majorHAnsi"/>
          <w:color w:val="FF6600"/>
          <w:sz w:val="20"/>
          <w:szCs w:val="20"/>
        </w:rPr>
      </w:pPr>
      <w:r w:rsidRPr="001921C8">
        <w:rPr>
          <w:rFonts w:asciiTheme="majorHAnsi" w:hAnsiTheme="majorHAnsi"/>
          <w:color w:val="FF6600"/>
          <w:sz w:val="20"/>
          <w:szCs w:val="20"/>
        </w:rPr>
        <w:t xml:space="preserve">￼• </w:t>
      </w:r>
      <w:r w:rsidR="001921C8" w:rsidRPr="001921C8">
        <w:rPr>
          <w:rFonts w:asciiTheme="majorHAnsi" w:hAnsiTheme="majorHAnsi"/>
          <w:color w:val="FF6600"/>
          <w:sz w:val="20"/>
          <w:szCs w:val="20"/>
        </w:rPr>
        <w:t>C</w:t>
      </w:r>
      <w:r w:rsidRPr="001921C8">
        <w:rPr>
          <w:rFonts w:asciiTheme="majorHAnsi" w:hAnsiTheme="majorHAnsi"/>
          <w:color w:val="FF6600"/>
          <w:sz w:val="20"/>
          <w:szCs w:val="20"/>
        </w:rPr>
        <w:t xml:space="preserve">urrent </w:t>
      </w:r>
      <w:r w:rsidR="001921C8" w:rsidRPr="001921C8">
        <w:rPr>
          <w:rFonts w:asciiTheme="majorHAnsi" w:hAnsiTheme="majorHAnsi"/>
          <w:color w:val="FF6600"/>
          <w:sz w:val="20"/>
          <w:szCs w:val="20"/>
        </w:rPr>
        <w:t>SO/AC</w:t>
      </w:r>
      <w:r w:rsidRPr="001921C8">
        <w:rPr>
          <w:rFonts w:asciiTheme="majorHAnsi" w:hAnsiTheme="majorHAnsi"/>
          <w:color w:val="FF6600"/>
          <w:sz w:val="20"/>
          <w:szCs w:val="20"/>
        </w:rPr>
        <w:t xml:space="preserve"> structures cannot scale to include and support new entrants and participants.</w:t>
      </w:r>
      <w:r w:rsidR="001921C8" w:rsidRPr="001921C8">
        <w:rPr>
          <w:rFonts w:asciiTheme="majorHAnsi" w:hAnsiTheme="majorHAnsi"/>
          <w:color w:val="FF6600"/>
          <w:sz w:val="20"/>
          <w:szCs w:val="20"/>
        </w:rPr>
        <w:t xml:space="preserve"> (</w:t>
      </w:r>
      <w:proofErr w:type="gramStart"/>
      <w:r w:rsidR="001921C8">
        <w:rPr>
          <w:rFonts w:asciiTheme="majorHAnsi" w:hAnsiTheme="majorHAnsi"/>
          <w:color w:val="FF6600"/>
          <w:sz w:val="20"/>
          <w:szCs w:val="20"/>
        </w:rPr>
        <w:t>add</w:t>
      </w:r>
      <w:proofErr w:type="gramEnd"/>
      <w:r w:rsidR="001921C8">
        <w:rPr>
          <w:rFonts w:asciiTheme="majorHAnsi" w:hAnsiTheme="majorHAnsi"/>
          <w:color w:val="FF6600"/>
          <w:sz w:val="20"/>
          <w:szCs w:val="20"/>
        </w:rPr>
        <w:t xml:space="preserve"> to </w:t>
      </w:r>
      <w:r w:rsidR="001921C8" w:rsidRPr="001921C8">
        <w:rPr>
          <w:rFonts w:asciiTheme="majorHAnsi" w:hAnsiTheme="majorHAnsi"/>
          <w:color w:val="FF6600"/>
          <w:sz w:val="20"/>
          <w:szCs w:val="20"/>
        </w:rPr>
        <w:t>IV and V</w:t>
      </w:r>
      <w:r w:rsidR="001921C8">
        <w:rPr>
          <w:rFonts w:asciiTheme="majorHAnsi" w:hAnsiTheme="majorHAnsi"/>
          <w:color w:val="FF6600"/>
          <w:sz w:val="20"/>
          <w:szCs w:val="20"/>
        </w:rPr>
        <w:t xml:space="preserve"> ?</w:t>
      </w:r>
      <w:r w:rsidR="001921C8" w:rsidRPr="001921C8">
        <w:rPr>
          <w:rFonts w:asciiTheme="majorHAnsi" w:hAnsiTheme="majorHAnsi"/>
          <w:color w:val="FF6600"/>
          <w:sz w:val="20"/>
          <w:szCs w:val="20"/>
        </w:rPr>
        <w:t>)</w:t>
      </w:r>
    </w:p>
    <w:p w14:paraId="5F718EA6" w14:textId="6E63E33E"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Unsuccessful implementation of adopted recommendation resulting from Affirmation of Commitment reviews.</w:t>
      </w:r>
      <w:r w:rsidR="001921C8">
        <w:rPr>
          <w:rFonts w:asciiTheme="majorHAnsi" w:hAnsiTheme="majorHAnsi"/>
          <w:sz w:val="20"/>
          <w:szCs w:val="20"/>
        </w:rPr>
        <w:t xml:space="preserve"> (IV) </w:t>
      </w:r>
    </w:p>
    <w:p w14:paraId="227A67D3" w14:textId="665563DB"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xml:space="preserve">• </w:t>
      </w:r>
      <w:proofErr w:type="gramStart"/>
      <w:r w:rsidRPr="002B2E43">
        <w:rPr>
          <w:rFonts w:asciiTheme="majorHAnsi" w:hAnsiTheme="majorHAnsi"/>
          <w:sz w:val="20"/>
          <w:szCs w:val="20"/>
        </w:rPr>
        <w:t>Insufficient</w:t>
      </w:r>
      <w:proofErr w:type="gramEnd"/>
      <w:r w:rsidRPr="002B2E43">
        <w:rPr>
          <w:rFonts w:asciiTheme="majorHAnsi" w:hAnsiTheme="majorHAnsi"/>
          <w:sz w:val="20"/>
          <w:szCs w:val="20"/>
        </w:rPr>
        <w:t xml:space="preserve"> progress towards major project implementation (e.g., gTLD, IDN fast track, DNSSEC, etc.).</w:t>
      </w:r>
      <w:r w:rsidR="001921C8">
        <w:rPr>
          <w:rFonts w:asciiTheme="majorHAnsi" w:hAnsiTheme="majorHAnsi"/>
          <w:sz w:val="20"/>
          <w:szCs w:val="20"/>
        </w:rPr>
        <w:t xml:space="preserve"> (II and IV)</w:t>
      </w:r>
    </w:p>
    <w:p w14:paraId="4CEDC43F" w14:textId="74E4B7D3"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Inability to deliver commitments (mission, operational objectives, strategic initiatives) due to limited resources, budget, or prioritization.</w:t>
      </w:r>
      <w:r w:rsidR="001921C8">
        <w:rPr>
          <w:rFonts w:asciiTheme="majorHAnsi" w:hAnsiTheme="majorHAnsi"/>
          <w:sz w:val="20"/>
          <w:szCs w:val="20"/>
        </w:rPr>
        <w:t xml:space="preserve"> </w:t>
      </w:r>
      <w:proofErr w:type="gramStart"/>
      <w:r w:rsidR="001921C8">
        <w:rPr>
          <w:rFonts w:asciiTheme="majorHAnsi" w:hAnsiTheme="majorHAnsi"/>
          <w:sz w:val="20"/>
          <w:szCs w:val="20"/>
        </w:rPr>
        <w:t>(I and II)</w:t>
      </w:r>
      <w:proofErr w:type="gramEnd"/>
    </w:p>
    <w:p w14:paraId="588E805F" w14:textId="056D0FBE"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Key skills depart ICANN (consultants or staff) without clear succession plan for continuation of operating functions or exchange of knowledge and documentation.</w:t>
      </w:r>
      <w:r w:rsidR="001921C8">
        <w:rPr>
          <w:rFonts w:asciiTheme="majorHAnsi" w:hAnsiTheme="majorHAnsi"/>
          <w:sz w:val="20"/>
          <w:szCs w:val="20"/>
        </w:rPr>
        <w:t xml:space="preserve">  (II) </w:t>
      </w:r>
    </w:p>
    <w:p w14:paraId="6DDFB465" w14:textId="03C48982" w:rsidR="002B2E43" w:rsidRPr="001921C8" w:rsidRDefault="002B2E43" w:rsidP="002B2E43">
      <w:pPr>
        <w:pStyle w:val="ListParagraph"/>
        <w:spacing w:before="60"/>
        <w:ind w:left="0"/>
        <w:contextualSpacing w:val="0"/>
        <w:rPr>
          <w:rFonts w:asciiTheme="majorHAnsi" w:hAnsiTheme="majorHAnsi"/>
          <w:color w:val="FF6600"/>
          <w:sz w:val="20"/>
          <w:szCs w:val="20"/>
        </w:rPr>
      </w:pPr>
      <w:proofErr w:type="gramStart"/>
      <w:r w:rsidRPr="001921C8">
        <w:rPr>
          <w:rFonts w:asciiTheme="majorHAnsi" w:hAnsiTheme="majorHAnsi"/>
          <w:color w:val="FF6600"/>
          <w:sz w:val="20"/>
          <w:szCs w:val="20"/>
        </w:rPr>
        <w:t>• Lack of improving trust in the multi-stakeholder model.</w:t>
      </w:r>
      <w:proofErr w:type="gramEnd"/>
      <w:r w:rsidR="001921C8" w:rsidRPr="001921C8">
        <w:rPr>
          <w:rFonts w:asciiTheme="majorHAnsi" w:hAnsiTheme="majorHAnsi"/>
          <w:color w:val="FF6600"/>
          <w:sz w:val="20"/>
          <w:szCs w:val="20"/>
        </w:rPr>
        <w:t xml:space="preserve">   (</w:t>
      </w:r>
      <w:proofErr w:type="gramStart"/>
      <w:r w:rsidR="001921C8" w:rsidRPr="001921C8">
        <w:rPr>
          <w:rFonts w:asciiTheme="majorHAnsi" w:hAnsiTheme="majorHAnsi"/>
          <w:color w:val="FF6600"/>
          <w:sz w:val="20"/>
          <w:szCs w:val="20"/>
        </w:rPr>
        <w:t>add</w:t>
      </w:r>
      <w:proofErr w:type="gramEnd"/>
      <w:r w:rsidR="001921C8" w:rsidRPr="001921C8">
        <w:rPr>
          <w:rFonts w:asciiTheme="majorHAnsi" w:hAnsiTheme="majorHAnsi"/>
          <w:color w:val="FF6600"/>
          <w:sz w:val="20"/>
          <w:szCs w:val="20"/>
        </w:rPr>
        <w:t xml:space="preserve"> to IV and V?) </w:t>
      </w:r>
    </w:p>
    <w:p w14:paraId="57D3E9C5" w14:textId="79F0A0B9"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Contracted party non-payment or service provider non-performance (e.g., registrar, registry, vendors).</w:t>
      </w:r>
      <w:r w:rsidR="001921C8">
        <w:rPr>
          <w:rFonts w:asciiTheme="majorHAnsi" w:hAnsiTheme="majorHAnsi"/>
          <w:sz w:val="20"/>
          <w:szCs w:val="20"/>
        </w:rPr>
        <w:t xml:space="preserve"> </w:t>
      </w:r>
      <w:proofErr w:type="gramStart"/>
      <w:r w:rsidR="001921C8">
        <w:rPr>
          <w:rFonts w:asciiTheme="majorHAnsi" w:hAnsiTheme="majorHAnsi"/>
          <w:sz w:val="20"/>
          <w:szCs w:val="20"/>
        </w:rPr>
        <w:t>(I and II)</w:t>
      </w:r>
      <w:proofErr w:type="gramEnd"/>
    </w:p>
    <w:p w14:paraId="3E6B5C16" w14:textId="1F52D344" w:rsidR="002B2E43" w:rsidRPr="002B2E43" w:rsidRDefault="002B2E43" w:rsidP="002B2E43">
      <w:pPr>
        <w:pStyle w:val="ListParagraph"/>
        <w:spacing w:before="60"/>
        <w:ind w:left="0"/>
        <w:contextualSpacing w:val="0"/>
        <w:rPr>
          <w:rFonts w:asciiTheme="majorHAnsi" w:hAnsiTheme="majorHAnsi"/>
          <w:sz w:val="20"/>
          <w:szCs w:val="20"/>
        </w:rPr>
      </w:pPr>
      <w:proofErr w:type="gramStart"/>
      <w:r w:rsidRPr="002B2E43">
        <w:rPr>
          <w:rFonts w:asciiTheme="majorHAnsi" w:hAnsiTheme="majorHAnsi"/>
          <w:sz w:val="20"/>
          <w:szCs w:val="20"/>
        </w:rPr>
        <w:t>• Failure to effectively facilitate international participation in DNS Technical</w:t>
      </w:r>
      <w:r>
        <w:rPr>
          <w:rFonts w:asciiTheme="majorHAnsi" w:hAnsiTheme="majorHAnsi"/>
          <w:sz w:val="20"/>
          <w:szCs w:val="20"/>
        </w:rPr>
        <w:t xml:space="preserve"> </w:t>
      </w:r>
      <w:r w:rsidRPr="002B2E43">
        <w:rPr>
          <w:rFonts w:asciiTheme="majorHAnsi" w:hAnsiTheme="majorHAnsi"/>
          <w:sz w:val="20"/>
          <w:szCs w:val="20"/>
        </w:rPr>
        <w:t>Coordination in the event of significant Internet security, stability or</w:t>
      </w:r>
      <w:r>
        <w:rPr>
          <w:rFonts w:asciiTheme="majorHAnsi" w:hAnsiTheme="majorHAnsi"/>
          <w:sz w:val="20"/>
          <w:szCs w:val="20"/>
        </w:rPr>
        <w:t xml:space="preserve"> </w:t>
      </w:r>
      <w:r w:rsidRPr="002B2E43">
        <w:rPr>
          <w:rFonts w:asciiTheme="majorHAnsi" w:hAnsiTheme="majorHAnsi"/>
          <w:sz w:val="20"/>
          <w:szCs w:val="20"/>
        </w:rPr>
        <w:t>resiliency incident.</w:t>
      </w:r>
      <w:proofErr w:type="gramEnd"/>
      <w:r w:rsidR="001921C8">
        <w:rPr>
          <w:rFonts w:asciiTheme="majorHAnsi" w:hAnsiTheme="majorHAnsi"/>
          <w:sz w:val="20"/>
          <w:szCs w:val="20"/>
        </w:rPr>
        <w:t xml:space="preserve">  (II, IV, and V) </w:t>
      </w:r>
    </w:p>
    <w:p w14:paraId="3DE7EAC1" w14:textId="06DD49BF"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DNS vulnerability to attacks (root) causing disruption to Internet operability</w:t>
      </w:r>
      <w:r w:rsidR="001921C8">
        <w:rPr>
          <w:rFonts w:asciiTheme="majorHAnsi" w:hAnsiTheme="majorHAnsi"/>
          <w:sz w:val="20"/>
          <w:szCs w:val="20"/>
        </w:rPr>
        <w:t xml:space="preserve"> (</w:t>
      </w:r>
      <w:proofErr w:type="spellStart"/>
      <w:r w:rsidR="001921C8">
        <w:rPr>
          <w:rFonts w:asciiTheme="majorHAnsi" w:hAnsiTheme="majorHAnsi"/>
          <w:sz w:val="20"/>
          <w:szCs w:val="20"/>
        </w:rPr>
        <w:t>DDoS</w:t>
      </w:r>
      <w:proofErr w:type="spellEnd"/>
      <w:r w:rsidR="001921C8">
        <w:rPr>
          <w:rFonts w:asciiTheme="majorHAnsi" w:hAnsiTheme="majorHAnsi"/>
          <w:sz w:val="20"/>
          <w:szCs w:val="20"/>
        </w:rPr>
        <w:t xml:space="preserve"> Attacks, Cache Poisoning</w:t>
      </w:r>
      <w:r w:rsidRPr="002B2E43">
        <w:rPr>
          <w:rFonts w:asciiTheme="majorHAnsi" w:hAnsiTheme="majorHAnsi"/>
          <w:sz w:val="20"/>
          <w:szCs w:val="20"/>
        </w:rPr>
        <w:t>)</w:t>
      </w:r>
      <w:r w:rsidR="001921C8">
        <w:rPr>
          <w:rFonts w:asciiTheme="majorHAnsi" w:hAnsiTheme="majorHAnsi"/>
          <w:sz w:val="20"/>
          <w:szCs w:val="20"/>
        </w:rPr>
        <w:t xml:space="preserve">  (</w:t>
      </w:r>
      <w:proofErr w:type="gramStart"/>
      <w:r w:rsidR="001921C8">
        <w:rPr>
          <w:rFonts w:asciiTheme="majorHAnsi" w:hAnsiTheme="majorHAnsi"/>
          <w:sz w:val="20"/>
          <w:szCs w:val="20"/>
        </w:rPr>
        <w:t>II )</w:t>
      </w:r>
      <w:proofErr w:type="gramEnd"/>
    </w:p>
    <w:p w14:paraId="145AF9FD" w14:textId="7262C67A" w:rsidR="002B2E43" w:rsidRPr="002B2E43" w:rsidRDefault="002B2E43" w:rsidP="002B2E43">
      <w:pPr>
        <w:pStyle w:val="ListParagraph"/>
        <w:spacing w:before="60"/>
        <w:ind w:left="0"/>
        <w:contextualSpacing w:val="0"/>
        <w:rPr>
          <w:rFonts w:asciiTheme="majorHAnsi" w:hAnsiTheme="majorHAnsi"/>
          <w:sz w:val="20"/>
          <w:szCs w:val="20"/>
        </w:rPr>
      </w:pPr>
      <w:proofErr w:type="gramStart"/>
      <w:r w:rsidRPr="002B2E43">
        <w:rPr>
          <w:rFonts w:asciiTheme="majorHAnsi" w:hAnsiTheme="majorHAnsi"/>
          <w:sz w:val="20"/>
          <w:szCs w:val="20"/>
        </w:rPr>
        <w:t>• Potential data breach of personal or confidential data from ICANN systems; confidential data made public.</w:t>
      </w:r>
      <w:proofErr w:type="gramEnd"/>
      <w:r w:rsidR="001921C8">
        <w:rPr>
          <w:rFonts w:asciiTheme="majorHAnsi" w:hAnsiTheme="majorHAnsi"/>
          <w:sz w:val="20"/>
          <w:szCs w:val="20"/>
        </w:rPr>
        <w:t xml:space="preserve">  (II)</w:t>
      </w:r>
    </w:p>
    <w:p w14:paraId="568D46BD" w14:textId="526528F6" w:rsidR="002B2E43" w:rsidRPr="002B2E43" w:rsidRDefault="002B2E43" w:rsidP="002B2E43">
      <w:pPr>
        <w:pStyle w:val="ListParagraph"/>
        <w:spacing w:before="60"/>
        <w:ind w:left="0"/>
        <w:contextualSpacing w:val="0"/>
        <w:rPr>
          <w:rFonts w:asciiTheme="majorHAnsi" w:hAnsiTheme="majorHAnsi"/>
          <w:sz w:val="20"/>
          <w:szCs w:val="20"/>
        </w:rPr>
      </w:pPr>
      <w:proofErr w:type="gramStart"/>
      <w:r w:rsidRPr="002B2E43">
        <w:rPr>
          <w:rFonts w:asciiTheme="majorHAnsi" w:hAnsiTheme="majorHAnsi"/>
          <w:sz w:val="20"/>
          <w:szCs w:val="20"/>
        </w:rPr>
        <w:t>• Failure of the community accountability process to adequately address</w:t>
      </w:r>
      <w:r>
        <w:rPr>
          <w:rFonts w:asciiTheme="majorHAnsi" w:hAnsiTheme="majorHAnsi"/>
          <w:sz w:val="20"/>
          <w:szCs w:val="20"/>
        </w:rPr>
        <w:t xml:space="preserve"> </w:t>
      </w:r>
      <w:r w:rsidRPr="002B2E43">
        <w:rPr>
          <w:rFonts w:asciiTheme="majorHAnsi" w:hAnsiTheme="majorHAnsi"/>
          <w:sz w:val="20"/>
          <w:szCs w:val="20"/>
        </w:rPr>
        <w:t>ICANN accountability in light of its changing historical relationship with the</w:t>
      </w:r>
      <w:r>
        <w:rPr>
          <w:rFonts w:asciiTheme="majorHAnsi" w:hAnsiTheme="majorHAnsi"/>
          <w:sz w:val="20"/>
          <w:szCs w:val="20"/>
        </w:rPr>
        <w:t xml:space="preserve"> </w:t>
      </w:r>
      <w:r w:rsidRPr="002B2E43">
        <w:rPr>
          <w:rFonts w:asciiTheme="majorHAnsi" w:hAnsiTheme="majorHAnsi"/>
          <w:sz w:val="20"/>
          <w:szCs w:val="20"/>
        </w:rPr>
        <w:t>USG.</w:t>
      </w:r>
      <w:proofErr w:type="gramEnd"/>
      <w:r w:rsidR="001921C8">
        <w:rPr>
          <w:rFonts w:asciiTheme="majorHAnsi" w:hAnsiTheme="majorHAnsi"/>
          <w:sz w:val="20"/>
          <w:szCs w:val="20"/>
        </w:rPr>
        <w:t xml:space="preserve"> (IV and V)</w:t>
      </w:r>
    </w:p>
    <w:p w14:paraId="1489CBE5" w14:textId="44CA1B4C"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Ineffective contractual compliance approach, process, and audits (registries, registrars, others).</w:t>
      </w:r>
      <w:r w:rsidR="001921C8">
        <w:rPr>
          <w:rFonts w:asciiTheme="majorHAnsi" w:hAnsiTheme="majorHAnsi"/>
          <w:sz w:val="20"/>
          <w:szCs w:val="20"/>
        </w:rPr>
        <w:t xml:space="preserve"> (II, IV, and V) </w:t>
      </w:r>
    </w:p>
    <w:p w14:paraId="46FBFC1E" w14:textId="7478BCD2" w:rsidR="002B2E43" w:rsidRPr="002B2E43" w:rsidRDefault="002B2E43" w:rsidP="002B2E43">
      <w:pPr>
        <w:pStyle w:val="ListParagraph"/>
        <w:spacing w:before="60"/>
        <w:ind w:left="0"/>
        <w:contextualSpacing w:val="0"/>
        <w:rPr>
          <w:rFonts w:asciiTheme="majorHAnsi" w:hAnsiTheme="majorHAnsi"/>
          <w:sz w:val="20"/>
          <w:szCs w:val="20"/>
        </w:rPr>
      </w:pPr>
      <w:proofErr w:type="gramStart"/>
      <w:r w:rsidRPr="002B2E43">
        <w:rPr>
          <w:rFonts w:asciiTheme="majorHAnsi" w:hAnsiTheme="majorHAnsi"/>
          <w:sz w:val="20"/>
          <w:szCs w:val="20"/>
        </w:rPr>
        <w:t xml:space="preserve">• Inconsistent communication </w:t>
      </w:r>
      <w:r w:rsidR="001921C8">
        <w:rPr>
          <w:rFonts w:asciiTheme="majorHAnsi" w:hAnsiTheme="majorHAnsi"/>
          <w:sz w:val="20"/>
          <w:szCs w:val="20"/>
        </w:rPr>
        <w:t>&amp;</w:t>
      </w:r>
      <w:r w:rsidRPr="002B2E43">
        <w:rPr>
          <w:rFonts w:asciiTheme="majorHAnsi" w:hAnsiTheme="majorHAnsi"/>
          <w:sz w:val="20"/>
          <w:szCs w:val="20"/>
        </w:rPr>
        <w:t xml:space="preserve"> messaging to stakeholders, leading to</w:t>
      </w:r>
      <w:r>
        <w:rPr>
          <w:rFonts w:asciiTheme="majorHAnsi" w:hAnsiTheme="majorHAnsi"/>
          <w:sz w:val="20"/>
          <w:szCs w:val="20"/>
        </w:rPr>
        <w:t xml:space="preserve"> </w:t>
      </w:r>
      <w:r w:rsidRPr="002B2E43">
        <w:rPr>
          <w:rFonts w:asciiTheme="majorHAnsi" w:hAnsiTheme="majorHAnsi"/>
          <w:sz w:val="20"/>
          <w:szCs w:val="20"/>
        </w:rPr>
        <w:t>confusion and lack of understanding.</w:t>
      </w:r>
      <w:proofErr w:type="gramEnd"/>
      <w:r w:rsidR="001921C8">
        <w:rPr>
          <w:rFonts w:asciiTheme="majorHAnsi" w:hAnsiTheme="majorHAnsi"/>
          <w:sz w:val="20"/>
          <w:szCs w:val="20"/>
        </w:rPr>
        <w:t xml:space="preserve"> (IV and V)</w:t>
      </w:r>
    </w:p>
    <w:p w14:paraId="4C03F66C" w14:textId="56F0C158" w:rsidR="002B2E43" w:rsidRPr="002B2E43" w:rsidRDefault="002B2E43" w:rsidP="002B2E43">
      <w:pPr>
        <w:pStyle w:val="ListParagraph"/>
        <w:spacing w:before="60"/>
        <w:ind w:left="0"/>
        <w:contextualSpacing w:val="0"/>
        <w:rPr>
          <w:rFonts w:asciiTheme="majorHAnsi" w:hAnsiTheme="majorHAnsi"/>
          <w:sz w:val="20"/>
          <w:szCs w:val="20"/>
        </w:rPr>
      </w:pPr>
      <w:proofErr w:type="gramStart"/>
      <w:r w:rsidRPr="002B2E43">
        <w:rPr>
          <w:rFonts w:asciiTheme="majorHAnsi" w:hAnsiTheme="majorHAnsi"/>
          <w:sz w:val="20"/>
          <w:szCs w:val="20"/>
        </w:rPr>
        <w:t>• Poor fiscal policy-making or gross mismanagement.</w:t>
      </w:r>
      <w:proofErr w:type="gramEnd"/>
      <w:r w:rsidR="001921C8">
        <w:rPr>
          <w:rFonts w:asciiTheme="majorHAnsi" w:hAnsiTheme="majorHAnsi"/>
          <w:sz w:val="20"/>
          <w:szCs w:val="20"/>
        </w:rPr>
        <w:t xml:space="preserve">  (I)</w:t>
      </w:r>
    </w:p>
    <w:p w14:paraId="67AF4C76" w14:textId="5D7154F8"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Potential for ineffective technical business continuity management given an</w:t>
      </w:r>
      <w:r>
        <w:rPr>
          <w:rFonts w:asciiTheme="majorHAnsi" w:hAnsiTheme="majorHAnsi"/>
          <w:sz w:val="20"/>
          <w:szCs w:val="20"/>
        </w:rPr>
        <w:t xml:space="preserve"> </w:t>
      </w:r>
      <w:r w:rsidRPr="002B2E43">
        <w:rPr>
          <w:rFonts w:asciiTheme="majorHAnsi" w:hAnsiTheme="majorHAnsi"/>
          <w:sz w:val="20"/>
          <w:szCs w:val="20"/>
        </w:rPr>
        <w:t>event occurs (e.g., data back-up, disaste</w:t>
      </w:r>
      <w:r w:rsidR="001921C8">
        <w:rPr>
          <w:rFonts w:asciiTheme="majorHAnsi" w:hAnsiTheme="majorHAnsi"/>
          <w:sz w:val="20"/>
          <w:szCs w:val="20"/>
        </w:rPr>
        <w:t>r recover planning, data outage</w:t>
      </w:r>
      <w:r w:rsidRPr="002B2E43">
        <w:rPr>
          <w:rFonts w:asciiTheme="majorHAnsi" w:hAnsiTheme="majorHAnsi"/>
          <w:sz w:val="20"/>
          <w:szCs w:val="20"/>
        </w:rPr>
        <w:t>)</w:t>
      </w:r>
      <w:r w:rsidR="001921C8">
        <w:rPr>
          <w:rFonts w:asciiTheme="majorHAnsi" w:hAnsiTheme="majorHAnsi"/>
          <w:sz w:val="20"/>
          <w:szCs w:val="20"/>
        </w:rPr>
        <w:t xml:space="preserve">  (II) </w:t>
      </w:r>
    </w:p>
    <w:p w14:paraId="0AF0A316" w14:textId="2A907008" w:rsidR="002B2E43" w:rsidRPr="002B2E43" w:rsidRDefault="002B2E43" w:rsidP="002B2E43">
      <w:pPr>
        <w:pStyle w:val="ListParagraph"/>
        <w:spacing w:before="60"/>
        <w:ind w:left="0"/>
        <w:contextualSpacing w:val="0"/>
        <w:rPr>
          <w:rFonts w:asciiTheme="majorHAnsi" w:hAnsiTheme="majorHAnsi"/>
          <w:sz w:val="20"/>
          <w:szCs w:val="20"/>
        </w:rPr>
      </w:pPr>
      <w:r w:rsidRPr="002B2E43">
        <w:rPr>
          <w:rFonts w:asciiTheme="majorHAnsi" w:hAnsiTheme="majorHAnsi"/>
          <w:sz w:val="20"/>
          <w:szCs w:val="20"/>
        </w:rPr>
        <w:t>• Potential lack of operational efficiency, excellence and discipline due to lack</w:t>
      </w:r>
      <w:r>
        <w:rPr>
          <w:rFonts w:asciiTheme="majorHAnsi" w:hAnsiTheme="majorHAnsi"/>
          <w:sz w:val="20"/>
          <w:szCs w:val="20"/>
        </w:rPr>
        <w:t xml:space="preserve"> </w:t>
      </w:r>
      <w:r w:rsidRPr="002B2E43">
        <w:rPr>
          <w:rFonts w:asciiTheme="majorHAnsi" w:hAnsiTheme="majorHAnsi"/>
          <w:sz w:val="20"/>
          <w:szCs w:val="20"/>
        </w:rPr>
        <w:t>of internal collaboration and clearly defined roles and responsibilities.</w:t>
      </w:r>
      <w:r w:rsidR="00D41EE0">
        <w:rPr>
          <w:rFonts w:asciiTheme="majorHAnsi" w:hAnsiTheme="majorHAnsi"/>
          <w:sz w:val="20"/>
          <w:szCs w:val="20"/>
        </w:rPr>
        <w:t xml:space="preserve"> (II) </w:t>
      </w:r>
    </w:p>
    <w:p w14:paraId="51349A4A" w14:textId="63F663F8" w:rsidR="00D41EE0" w:rsidRPr="00D41EE0" w:rsidRDefault="002B2E43" w:rsidP="002B2E43">
      <w:pPr>
        <w:pStyle w:val="ListParagraph"/>
        <w:spacing w:before="60"/>
        <w:ind w:left="0"/>
        <w:contextualSpacing w:val="0"/>
        <w:rPr>
          <w:rFonts w:asciiTheme="majorHAnsi" w:hAnsiTheme="majorHAnsi"/>
          <w:sz w:val="20"/>
          <w:szCs w:val="20"/>
        </w:rPr>
      </w:pPr>
      <w:proofErr w:type="gramStart"/>
      <w:r w:rsidRPr="00D41EE0">
        <w:rPr>
          <w:rFonts w:asciiTheme="majorHAnsi" w:hAnsiTheme="majorHAnsi"/>
          <w:sz w:val="20"/>
          <w:szCs w:val="20"/>
        </w:rPr>
        <w:t>• One or more governments’ policy changes that negatively affect different sectors of a stakeholder or regional work and current functionality of SO/AC model.</w:t>
      </w:r>
      <w:proofErr w:type="gramEnd"/>
      <w:r w:rsidR="00D41EE0" w:rsidRPr="00D41EE0">
        <w:rPr>
          <w:rFonts w:asciiTheme="majorHAnsi" w:hAnsiTheme="majorHAnsi"/>
          <w:sz w:val="20"/>
          <w:szCs w:val="20"/>
        </w:rPr>
        <w:t xml:space="preserve">  </w:t>
      </w:r>
      <w:r w:rsidR="00D41EE0">
        <w:rPr>
          <w:rFonts w:asciiTheme="majorHAnsi" w:hAnsiTheme="majorHAnsi"/>
          <w:sz w:val="20"/>
          <w:szCs w:val="20"/>
        </w:rPr>
        <w:t xml:space="preserve"> (III, IV, and V) </w:t>
      </w:r>
    </w:p>
    <w:p w14:paraId="033A65EE" w14:textId="77777777" w:rsidR="00D41EE0" w:rsidRPr="00D41EE0" w:rsidRDefault="00D41EE0">
      <w:pPr>
        <w:suppressAutoHyphens w:val="0"/>
        <w:rPr>
          <w:rFonts w:asciiTheme="majorHAnsi" w:hAnsiTheme="majorHAnsi"/>
          <w:sz w:val="20"/>
          <w:szCs w:val="20"/>
        </w:rPr>
      </w:pPr>
      <w:r w:rsidRPr="00D41EE0">
        <w:rPr>
          <w:rFonts w:asciiTheme="majorHAnsi" w:hAnsiTheme="majorHAnsi"/>
          <w:sz w:val="20"/>
          <w:szCs w:val="20"/>
        </w:rPr>
        <w:br w:type="page"/>
      </w:r>
    </w:p>
    <w:p w14:paraId="1FA9684A" w14:textId="1453F4E4" w:rsidR="002B2E43" w:rsidRPr="00D41EE0" w:rsidRDefault="00D41EE0" w:rsidP="002B2E43">
      <w:pPr>
        <w:pStyle w:val="ListParagraph"/>
        <w:spacing w:before="60"/>
        <w:ind w:left="0"/>
        <w:contextualSpacing w:val="0"/>
        <w:rPr>
          <w:rFonts w:asciiTheme="majorHAnsi" w:hAnsiTheme="majorHAnsi"/>
          <w:b/>
          <w:sz w:val="22"/>
          <w:szCs w:val="20"/>
        </w:rPr>
      </w:pPr>
      <w:r w:rsidRPr="00D41EE0">
        <w:rPr>
          <w:rFonts w:asciiTheme="majorHAnsi" w:hAnsiTheme="majorHAnsi"/>
          <w:b/>
          <w:sz w:val="22"/>
          <w:szCs w:val="20"/>
        </w:rPr>
        <w:lastRenderedPageBreak/>
        <w:t>Example application of stress test against recommended accountability mechanisms.</w:t>
      </w:r>
    </w:p>
    <w:p w14:paraId="414878ED" w14:textId="69848543" w:rsidR="00D41EE0" w:rsidRPr="00D41EE0" w:rsidRDefault="00D41EE0" w:rsidP="002B2E43">
      <w:pPr>
        <w:pStyle w:val="ListParagraph"/>
        <w:spacing w:before="60"/>
        <w:ind w:left="0"/>
        <w:contextualSpacing w:val="0"/>
        <w:rPr>
          <w:rFonts w:asciiTheme="majorHAnsi" w:hAnsiTheme="majorHAnsi"/>
          <w:sz w:val="20"/>
          <w:szCs w:val="20"/>
        </w:rPr>
      </w:pPr>
      <w:r>
        <w:rPr>
          <w:rFonts w:asciiTheme="majorHAnsi" w:hAnsiTheme="majorHAnsi"/>
          <w:sz w:val="20"/>
          <w:szCs w:val="20"/>
        </w:rPr>
        <w:t>[</w:t>
      </w:r>
      <w:proofErr w:type="gramStart"/>
      <w:r>
        <w:rPr>
          <w:rFonts w:asciiTheme="majorHAnsi" w:hAnsiTheme="majorHAnsi"/>
          <w:sz w:val="20"/>
          <w:szCs w:val="20"/>
        </w:rPr>
        <w:t>to</w:t>
      </w:r>
      <w:proofErr w:type="gramEnd"/>
      <w:r>
        <w:rPr>
          <w:rFonts w:asciiTheme="majorHAnsi" w:hAnsiTheme="majorHAnsi"/>
          <w:sz w:val="20"/>
          <w:szCs w:val="20"/>
        </w:rPr>
        <w:t xml:space="preserve"> be added once we have sufficient consensus around accountability mechanisms to evaluate.  Alternatively, we could perform stress test analysis on the Requirements we developed in Frankfurt.]</w:t>
      </w:r>
    </w:p>
    <w:sectPr w:rsidR="00D41EE0" w:rsidRPr="00D41EE0" w:rsidSect="00397CCC">
      <w:footerReference w:type="even" r:id="rId9"/>
      <w:footerReference w:type="default" r:id="rId10"/>
      <w:pgSz w:w="12240" w:h="15840"/>
      <w:pgMar w:top="720" w:right="1152" w:bottom="720" w:left="1152" w:header="0" w:footer="0" w:gutter="0"/>
      <w:cols w:space="720"/>
      <w:formProt w:val="0"/>
      <w:docGrid w:linePitch="240" w:charSpace="-6145"/>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BEF8A" w14:textId="77777777" w:rsidR="00D41EE0" w:rsidRDefault="00D41EE0" w:rsidP="00B92BC1">
      <w:r>
        <w:separator/>
      </w:r>
    </w:p>
  </w:endnote>
  <w:endnote w:type="continuationSeparator" w:id="0">
    <w:p w14:paraId="40847619" w14:textId="77777777" w:rsidR="00D41EE0" w:rsidRDefault="00D41EE0" w:rsidP="00B9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09BF" w14:textId="77777777" w:rsidR="00D41EE0" w:rsidRDefault="00D41EE0"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00E94" w14:textId="77777777" w:rsidR="00D41EE0" w:rsidRDefault="00D41EE0" w:rsidP="00B92B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CE1E4" w14:textId="77777777" w:rsidR="00D41EE0" w:rsidRDefault="00D41EE0"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298E">
      <w:rPr>
        <w:rStyle w:val="PageNumber"/>
        <w:noProof/>
      </w:rPr>
      <w:t>1</w:t>
    </w:r>
    <w:r>
      <w:rPr>
        <w:rStyle w:val="PageNumber"/>
      </w:rPr>
      <w:fldChar w:fldCharType="end"/>
    </w:r>
  </w:p>
  <w:p w14:paraId="7A749D8B" w14:textId="77777777" w:rsidR="00D41EE0" w:rsidRDefault="00D41EE0" w:rsidP="00B92B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99942" w14:textId="77777777" w:rsidR="00D41EE0" w:rsidRDefault="00D41EE0" w:rsidP="00B92BC1">
      <w:r>
        <w:separator/>
      </w:r>
    </w:p>
  </w:footnote>
  <w:footnote w:type="continuationSeparator" w:id="0">
    <w:p w14:paraId="1A904FC9" w14:textId="77777777" w:rsidR="00D41EE0" w:rsidRDefault="00D41EE0" w:rsidP="00B92B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17B9E"/>
    <w:multiLevelType w:val="multilevel"/>
    <w:tmpl w:val="7DFA61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BDA43D9"/>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974923"/>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9B0276"/>
    <w:multiLevelType w:val="multilevel"/>
    <w:tmpl w:val="62248B2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3B"/>
    <w:rsid w:val="00030F44"/>
    <w:rsid w:val="00037656"/>
    <w:rsid w:val="001129A9"/>
    <w:rsid w:val="001921C8"/>
    <w:rsid w:val="001C4B3D"/>
    <w:rsid w:val="0027266B"/>
    <w:rsid w:val="002B2E43"/>
    <w:rsid w:val="003024BE"/>
    <w:rsid w:val="003952B2"/>
    <w:rsid w:val="00397CCC"/>
    <w:rsid w:val="00426EFA"/>
    <w:rsid w:val="00473983"/>
    <w:rsid w:val="0064298E"/>
    <w:rsid w:val="00644F3B"/>
    <w:rsid w:val="00813A31"/>
    <w:rsid w:val="00917BE1"/>
    <w:rsid w:val="00A360AB"/>
    <w:rsid w:val="00A5633E"/>
    <w:rsid w:val="00B92BC1"/>
    <w:rsid w:val="00C3609F"/>
    <w:rsid w:val="00D318A0"/>
    <w:rsid w:val="00D36DE7"/>
    <w:rsid w:val="00D41EE0"/>
    <w:rsid w:val="00D75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87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cnso.icann.org/workinggroups/foi-final-07oct14-en.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2500</Words>
  <Characters>14552</Characters>
  <Application>Microsoft Macintosh Word</Application>
  <DocSecurity>0</DocSecurity>
  <Lines>264</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15</cp:revision>
  <dcterms:created xsi:type="dcterms:W3CDTF">2015-01-31T21:21:00Z</dcterms:created>
  <dcterms:modified xsi:type="dcterms:W3CDTF">2015-01-31T23:48:00Z</dcterms:modified>
  <cp:category/>
  <dc:language>en-AU</dc:language>
</cp:coreProperties>
</file>