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3C8AC" w14:textId="77777777" w:rsidR="00E25784" w:rsidRPr="00E25784" w:rsidRDefault="00E25784" w:rsidP="00E25784">
      <w:pPr>
        <w:widowControl w:val="0"/>
        <w:autoSpaceDE w:val="0"/>
        <w:autoSpaceDN w:val="0"/>
        <w:adjustRightInd w:val="0"/>
        <w:spacing w:line="280" w:lineRule="atLeast"/>
        <w:rPr>
          <w:rFonts w:cs="Times"/>
          <w:b/>
          <w:sz w:val="22"/>
          <w:szCs w:val="22"/>
          <w:u w:val="single"/>
        </w:rPr>
      </w:pPr>
      <w:r w:rsidRPr="00E25784">
        <w:rPr>
          <w:rFonts w:cs="Times"/>
          <w:b/>
          <w:sz w:val="22"/>
          <w:szCs w:val="22"/>
          <w:u w:val="single"/>
        </w:rPr>
        <w:t xml:space="preserve">Notes &amp; Action items from the new gTLD Auction Proceeds CCWG meeting on Thursday 2 November </w:t>
      </w:r>
    </w:p>
    <w:p w14:paraId="675634FD" w14:textId="77777777" w:rsidR="00E25784" w:rsidRDefault="00E25784" w:rsidP="00E25784">
      <w:pPr>
        <w:widowControl w:val="0"/>
        <w:autoSpaceDE w:val="0"/>
        <w:autoSpaceDN w:val="0"/>
        <w:adjustRightInd w:val="0"/>
        <w:spacing w:line="280" w:lineRule="atLeast"/>
        <w:rPr>
          <w:rFonts w:cs="Times"/>
          <w:sz w:val="22"/>
          <w:szCs w:val="22"/>
        </w:rPr>
      </w:pPr>
    </w:p>
    <w:p w14:paraId="713BCB30" w14:textId="77777777" w:rsidR="00E25784" w:rsidRPr="00E25784" w:rsidRDefault="00E25784" w:rsidP="00E25784">
      <w:pPr>
        <w:widowControl w:val="0"/>
        <w:autoSpaceDE w:val="0"/>
        <w:autoSpaceDN w:val="0"/>
        <w:adjustRightInd w:val="0"/>
        <w:spacing w:line="280" w:lineRule="atLeast"/>
        <w:rPr>
          <w:rFonts w:cs="Times"/>
          <w:b/>
          <w:sz w:val="22"/>
          <w:szCs w:val="22"/>
        </w:rPr>
      </w:pPr>
      <w:r w:rsidRPr="00E25784">
        <w:rPr>
          <w:rFonts w:cs="Times"/>
          <w:b/>
          <w:sz w:val="22"/>
          <w:szCs w:val="22"/>
        </w:rPr>
        <w:t>Part 1</w:t>
      </w:r>
    </w:p>
    <w:p w14:paraId="1DEEE541" w14:textId="77777777" w:rsidR="00E25784" w:rsidRDefault="00E25784" w:rsidP="00E25784">
      <w:pPr>
        <w:widowControl w:val="0"/>
        <w:autoSpaceDE w:val="0"/>
        <w:autoSpaceDN w:val="0"/>
        <w:adjustRightInd w:val="0"/>
        <w:spacing w:line="280" w:lineRule="atLeast"/>
        <w:rPr>
          <w:rFonts w:cs="Times"/>
          <w:sz w:val="22"/>
          <w:szCs w:val="22"/>
        </w:rPr>
      </w:pPr>
    </w:p>
    <w:p w14:paraId="70DDA8FB" w14:textId="77777777" w:rsidR="00E25784" w:rsidRPr="00E25784" w:rsidRDefault="00E25784" w:rsidP="00E25784">
      <w:pPr>
        <w:numPr>
          <w:ilvl w:val="0"/>
          <w:numId w:val="2"/>
        </w:numPr>
        <w:rPr>
          <w:rFonts w:ascii="Calibri" w:eastAsia="Times New Roman" w:hAnsi="Calibri" w:cs="Times New Roman"/>
          <w:color w:val="000000"/>
        </w:rPr>
      </w:pPr>
      <w:r w:rsidRPr="00E25784">
        <w:rPr>
          <w:rFonts w:ascii="Calibri" w:eastAsia="Times New Roman" w:hAnsi="Calibri" w:cs="Times New Roman"/>
          <w:b/>
          <w:bCs/>
          <w:color w:val="000000"/>
          <w:sz w:val="22"/>
          <w:szCs w:val="22"/>
        </w:rPr>
        <w:t>Welcome &amp; brief introduction re. status of work</w:t>
      </w:r>
    </w:p>
    <w:p w14:paraId="02A89222" w14:textId="77777777" w:rsidR="00E25784" w:rsidRPr="00E25784" w:rsidRDefault="00E25784" w:rsidP="00E25784">
      <w:pPr>
        <w:numPr>
          <w:ilvl w:val="0"/>
          <w:numId w:val="3"/>
        </w:numPr>
        <w:rPr>
          <w:rFonts w:ascii="Calibri" w:eastAsia="Times New Roman" w:hAnsi="Calibri" w:cs="Times New Roman"/>
          <w:color w:val="333333"/>
        </w:rPr>
      </w:pPr>
      <w:r w:rsidRPr="00E25784">
        <w:rPr>
          <w:rFonts w:eastAsia="Times New Roman" w:cs="Times New Roman"/>
          <w:sz w:val="22"/>
          <w:szCs w:val="22"/>
          <w:lang w:val="en-GB"/>
        </w:rPr>
        <w:t>The CCWG</w:t>
      </w:r>
      <w:r w:rsidRPr="00B60012">
        <w:rPr>
          <w:rFonts w:eastAsia="Times New Roman" w:cs="Times New Roman"/>
          <w:sz w:val="22"/>
          <w:szCs w:val="22"/>
          <w:lang w:val="en-GB"/>
        </w:rPr>
        <w:t> </w:t>
      </w:r>
      <w:r w:rsidRPr="00E25784">
        <w:rPr>
          <w:rFonts w:eastAsia="Times New Roman" w:cs="Times New Roman"/>
          <w:color w:val="333333"/>
          <w:sz w:val="22"/>
          <w:szCs w:val="22"/>
        </w:rPr>
        <w:t xml:space="preserve">is tasked with developing a </w:t>
      </w:r>
      <w:proofErr w:type="spellStart"/>
      <w:r w:rsidRPr="00E25784">
        <w:rPr>
          <w:rFonts w:eastAsia="Times New Roman" w:cs="Times New Roman"/>
          <w:color w:val="333333"/>
          <w:sz w:val="22"/>
          <w:szCs w:val="22"/>
        </w:rPr>
        <w:t>proposal(s</w:t>
      </w:r>
      <w:proofErr w:type="spellEnd"/>
      <w:r w:rsidRPr="00E25784">
        <w:rPr>
          <w:rFonts w:eastAsia="Times New Roman" w:cs="Times New Roman"/>
          <w:color w:val="333333"/>
          <w:sz w:val="22"/>
          <w:szCs w:val="22"/>
        </w:rPr>
        <w:t>) for consideration by the Chartering Organizations on the mechanism</w:t>
      </w:r>
      <w:r w:rsidRPr="00E25784">
        <w:rPr>
          <w:rFonts w:ascii="Calibri" w:eastAsia="Times New Roman" w:hAnsi="Calibri" w:cs="Times New Roman"/>
          <w:color w:val="333333"/>
          <w:sz w:val="22"/>
          <w:szCs w:val="22"/>
        </w:rPr>
        <w:t xml:space="preserve"> that should be developed in order to allocate the new gTLD Auction Proceeds. </w:t>
      </w:r>
      <w:r w:rsidRPr="00E25784">
        <w:rPr>
          <w:rFonts w:ascii="Calibri" w:eastAsia="Times New Roman" w:hAnsi="Calibri" w:cs="Times New Roman"/>
          <w:color w:val="333333"/>
          <w:sz w:val="22"/>
          <w:szCs w:val="22"/>
          <w:lang w:val="en-GB"/>
        </w:rPr>
        <w:t>The total net proceeds to date are $233.5 million USD</w:t>
      </w:r>
    </w:p>
    <w:p w14:paraId="17FADA07" w14:textId="24924796" w:rsidR="00E25784" w:rsidRPr="00E25784" w:rsidRDefault="00E25784" w:rsidP="00E25784">
      <w:pPr>
        <w:numPr>
          <w:ilvl w:val="0"/>
          <w:numId w:val="3"/>
        </w:numPr>
        <w:rPr>
          <w:rFonts w:ascii="Calibri" w:eastAsia="Times New Roman" w:hAnsi="Calibri" w:cs="Times New Roman"/>
          <w:color w:val="000000"/>
        </w:rPr>
      </w:pPr>
      <w:r w:rsidRPr="00E25784">
        <w:rPr>
          <w:rFonts w:ascii="Calibri" w:eastAsia="Times New Roman" w:hAnsi="Calibri" w:cs="Times New Roman"/>
          <w:color w:val="000000"/>
          <w:sz w:val="22"/>
          <w:szCs w:val="22"/>
        </w:rPr>
        <w:t>The CCWG divided its work in 6 different stages. The CCWG is about to complete its work on stage 2 (some remaining items are expected to be dealt with in the second meeting today) and will commence its deliberations on stage 3 at this meeting</w:t>
      </w:r>
      <w:r w:rsidR="00CE1D33">
        <w:rPr>
          <w:rFonts w:ascii="Calibri" w:eastAsia="Times New Roman" w:hAnsi="Calibri" w:cs="Times New Roman"/>
          <w:color w:val="000000"/>
          <w:sz w:val="22"/>
          <w:szCs w:val="22"/>
        </w:rPr>
        <w:t>.</w:t>
      </w:r>
      <w:r w:rsidRPr="00E25784">
        <w:rPr>
          <w:rFonts w:ascii="Calibri" w:eastAsia="Times New Roman" w:hAnsi="Calibri" w:cs="Times New Roman"/>
          <w:color w:val="000000"/>
          <w:sz w:val="22"/>
          <w:szCs w:val="22"/>
        </w:rPr>
        <w:t xml:space="preserve"> Stage 3 focuses on compiling a list of possible mechanisms that could be considered by CCWG’. This stage </w:t>
      </w:r>
      <w:proofErr w:type="gramStart"/>
      <w:r w:rsidRPr="00E25784">
        <w:rPr>
          <w:rFonts w:ascii="Calibri" w:eastAsia="Times New Roman" w:hAnsi="Calibri" w:cs="Times New Roman"/>
          <w:color w:val="000000"/>
          <w:sz w:val="22"/>
          <w:szCs w:val="22"/>
        </w:rPr>
        <w:t>include</w:t>
      </w:r>
      <w:proofErr w:type="gramEnd"/>
      <w:r w:rsidRPr="00E25784">
        <w:rPr>
          <w:rFonts w:ascii="Calibri" w:eastAsia="Times New Roman" w:hAnsi="Calibri" w:cs="Times New Roman"/>
          <w:color w:val="000000"/>
          <w:sz w:val="22"/>
          <w:szCs w:val="22"/>
        </w:rPr>
        <w:t>:</w:t>
      </w:r>
    </w:p>
    <w:p w14:paraId="0D8AF073" w14:textId="77777777" w:rsidR="00E25784" w:rsidRPr="00E25784" w:rsidRDefault="00E25784" w:rsidP="00E25784">
      <w:pPr>
        <w:numPr>
          <w:ilvl w:val="1"/>
          <w:numId w:val="3"/>
        </w:numPr>
        <w:rPr>
          <w:rFonts w:ascii="Calibri" w:eastAsia="Times New Roman" w:hAnsi="Calibri" w:cs="Times New Roman"/>
          <w:color w:val="000000"/>
        </w:rPr>
      </w:pPr>
      <w:r w:rsidRPr="00E25784">
        <w:rPr>
          <w:rFonts w:ascii="Calibri" w:eastAsia="Times New Roman" w:hAnsi="Calibri" w:cs="Times New Roman"/>
          <w:color w:val="000000"/>
          <w:sz w:val="22"/>
          <w:szCs w:val="22"/>
        </w:rPr>
        <w:t>Detail main characteristics of each mechanism</w:t>
      </w:r>
    </w:p>
    <w:p w14:paraId="26373535" w14:textId="77777777" w:rsidR="00E25784" w:rsidRPr="00E25784" w:rsidRDefault="00E25784" w:rsidP="00E25784">
      <w:pPr>
        <w:numPr>
          <w:ilvl w:val="1"/>
          <w:numId w:val="3"/>
        </w:numPr>
        <w:rPr>
          <w:rFonts w:ascii="Calibri" w:eastAsia="Times New Roman" w:hAnsi="Calibri" w:cs="Times New Roman"/>
          <w:color w:val="000000"/>
        </w:rPr>
      </w:pPr>
      <w:r w:rsidRPr="00E25784">
        <w:rPr>
          <w:rFonts w:ascii="Calibri" w:eastAsia="Times New Roman" w:hAnsi="Calibri" w:cs="Times New Roman"/>
          <w:color w:val="000000"/>
          <w:sz w:val="22"/>
          <w:szCs w:val="22"/>
        </w:rPr>
        <w:t>Conduct strength / weakness assessment for each mechanism</w:t>
      </w:r>
    </w:p>
    <w:p w14:paraId="2F010C65" w14:textId="77777777" w:rsidR="00E25784" w:rsidRPr="00E25784" w:rsidRDefault="00E25784" w:rsidP="00E25784">
      <w:pPr>
        <w:numPr>
          <w:ilvl w:val="1"/>
          <w:numId w:val="3"/>
        </w:numPr>
        <w:rPr>
          <w:rFonts w:ascii="Calibri" w:eastAsia="Times New Roman" w:hAnsi="Calibri" w:cs="Times New Roman"/>
          <w:color w:val="000000"/>
        </w:rPr>
      </w:pPr>
      <w:r w:rsidRPr="00E25784">
        <w:rPr>
          <w:rFonts w:ascii="Calibri" w:eastAsia="Times New Roman" w:hAnsi="Calibri" w:cs="Times New Roman"/>
          <w:color w:val="000000"/>
          <w:sz w:val="22"/>
          <w:szCs w:val="22"/>
        </w:rPr>
        <w:t>Review from the perspective of legal, fiduciary and audit constraints</w:t>
      </w:r>
    </w:p>
    <w:p w14:paraId="564545DF" w14:textId="77777777" w:rsidR="00E25784" w:rsidRPr="00E25784" w:rsidRDefault="00E25784" w:rsidP="00E25784">
      <w:pPr>
        <w:numPr>
          <w:ilvl w:val="1"/>
          <w:numId w:val="3"/>
        </w:numPr>
        <w:rPr>
          <w:rFonts w:ascii="Calibri" w:eastAsia="Times New Roman" w:hAnsi="Calibri" w:cs="Times New Roman"/>
          <w:color w:val="000000"/>
        </w:rPr>
      </w:pPr>
      <w:r w:rsidRPr="00E25784">
        <w:rPr>
          <w:rFonts w:ascii="Calibri" w:eastAsia="Times New Roman" w:hAnsi="Calibri" w:cs="Times New Roman"/>
          <w:color w:val="000000"/>
          <w:sz w:val="22"/>
          <w:szCs w:val="22"/>
        </w:rPr>
        <w:t>Consultation with identified experts to obtain input /briefing on different mechanisms and confirm whether list compiled is complete and accurate</w:t>
      </w:r>
    </w:p>
    <w:p w14:paraId="3A966B48" w14:textId="77777777" w:rsidR="00E25784" w:rsidRPr="00E25784" w:rsidRDefault="00E25784" w:rsidP="00E25784">
      <w:pPr>
        <w:numPr>
          <w:ilvl w:val="0"/>
          <w:numId w:val="3"/>
        </w:numPr>
        <w:rPr>
          <w:rFonts w:ascii="Calibri" w:eastAsia="Times New Roman" w:hAnsi="Calibri" w:cs="Times New Roman"/>
          <w:color w:val="000000"/>
        </w:rPr>
      </w:pPr>
      <w:r w:rsidRPr="00E25784">
        <w:rPr>
          <w:rFonts w:ascii="Calibri" w:eastAsia="Times New Roman" w:hAnsi="Calibri" w:cs="Times New Roman"/>
          <w:color w:val="000000"/>
          <w:sz w:val="22"/>
          <w:szCs w:val="22"/>
        </w:rPr>
        <w:t>During this first meeting today, the CCWG will kick off its deliberations on stage 3 and counts on your active participation.</w:t>
      </w:r>
    </w:p>
    <w:p w14:paraId="379E78E1" w14:textId="77777777" w:rsidR="00367D59" w:rsidRDefault="00367D59" w:rsidP="00367D59">
      <w:pPr>
        <w:rPr>
          <w:rFonts w:ascii="Calibri" w:eastAsia="Times New Roman" w:hAnsi="Calibri" w:cs="Times New Roman"/>
          <w:b/>
          <w:bCs/>
          <w:color w:val="000000"/>
          <w:sz w:val="22"/>
          <w:szCs w:val="22"/>
        </w:rPr>
      </w:pPr>
    </w:p>
    <w:p w14:paraId="559033C4" w14:textId="77777777" w:rsidR="00E25784" w:rsidRPr="00367D59" w:rsidRDefault="00E25784" w:rsidP="00367D59">
      <w:pPr>
        <w:numPr>
          <w:ilvl w:val="0"/>
          <w:numId w:val="2"/>
        </w:numPr>
        <w:rPr>
          <w:rFonts w:ascii="Calibri" w:eastAsia="Times New Roman" w:hAnsi="Calibri" w:cs="Times New Roman"/>
          <w:color w:val="000000"/>
        </w:rPr>
      </w:pPr>
      <w:r w:rsidRPr="00367D59">
        <w:rPr>
          <w:rFonts w:ascii="Calibri" w:eastAsia="Times New Roman" w:hAnsi="Calibri" w:cs="Times New Roman"/>
          <w:b/>
          <w:bCs/>
          <w:color w:val="000000"/>
          <w:sz w:val="22"/>
          <w:szCs w:val="22"/>
        </w:rPr>
        <w:t>Review of Charter Question #7 Follow Up Survey results</w:t>
      </w:r>
      <w:r w:rsidRPr="00367D59">
        <w:rPr>
          <w:rFonts w:ascii="Calibri" w:eastAsia="Times New Roman" w:hAnsi="Calibri" w:cs="Times New Roman"/>
          <w:color w:val="000000"/>
          <w:sz w:val="22"/>
          <w:szCs w:val="22"/>
        </w:rPr>
        <w:t> (see </w:t>
      </w:r>
      <w:hyperlink r:id="rId5" w:history="1">
        <w:r w:rsidRPr="00367D59">
          <w:rPr>
            <w:rFonts w:ascii="Calibri" w:eastAsia="Times New Roman" w:hAnsi="Calibri" w:cs="Times New Roman"/>
            <w:color w:val="954F72"/>
            <w:sz w:val="22"/>
            <w:szCs w:val="22"/>
            <w:u w:val="single"/>
          </w:rPr>
          <w:t>https://www.surveymonkey.com/results/SM-2PF599XY8/[surveymonkey.com]</w:t>
        </w:r>
      </w:hyperlink>
      <w:r w:rsidRPr="00367D59">
        <w:rPr>
          <w:rFonts w:ascii="Calibri" w:eastAsia="Times New Roman" w:hAnsi="Calibri" w:cs="Times New Roman"/>
          <w:color w:val="000000"/>
          <w:sz w:val="22"/>
          <w:szCs w:val="22"/>
        </w:rPr>
        <w:t>) </w:t>
      </w:r>
    </w:p>
    <w:p w14:paraId="181ED2DA" w14:textId="77777777" w:rsidR="00E25784" w:rsidRPr="00E25784" w:rsidRDefault="00E25784" w:rsidP="00367D59">
      <w:pPr>
        <w:numPr>
          <w:ilvl w:val="0"/>
          <w:numId w:val="3"/>
        </w:numPr>
        <w:rPr>
          <w:rFonts w:ascii="Calibri" w:eastAsia="Times New Roman" w:hAnsi="Calibri" w:cs="Times New Roman"/>
          <w:color w:val="333333"/>
          <w:sz w:val="22"/>
          <w:szCs w:val="22"/>
        </w:rPr>
      </w:pPr>
      <w:r w:rsidRPr="00E25784">
        <w:rPr>
          <w:rFonts w:ascii="Calibri" w:eastAsia="Times New Roman" w:hAnsi="Calibri" w:cs="Times New Roman"/>
          <w:color w:val="333333"/>
          <w:sz w:val="22"/>
          <w:szCs w:val="22"/>
        </w:rPr>
        <w:t xml:space="preserve">As discussed during the previous meeting, the CCWG decided to rerun the original survey on this charter question (‘Should ICANN oversee the solicitation and evaluation of </w:t>
      </w:r>
      <w:proofErr w:type="gramStart"/>
      <w:r w:rsidRPr="00E25784">
        <w:rPr>
          <w:rFonts w:ascii="Calibri" w:eastAsia="Times New Roman" w:hAnsi="Calibri" w:cs="Times New Roman"/>
          <w:color w:val="333333"/>
          <w:sz w:val="22"/>
          <w:szCs w:val="22"/>
        </w:rPr>
        <w:t>proposals ,</w:t>
      </w:r>
      <w:proofErr w:type="gramEnd"/>
      <w:r w:rsidRPr="00E25784">
        <w:rPr>
          <w:rFonts w:ascii="Calibri" w:eastAsia="Times New Roman" w:hAnsi="Calibri" w:cs="Times New Roman"/>
          <w:color w:val="333333"/>
          <w:sz w:val="22"/>
          <w:szCs w:val="22"/>
        </w:rPr>
        <w:t xml:space="preserve"> or delegate to or coordinate with another entity, including, for example, a foundation created for this purpose?’) to determine whether positions had changed as a result of the presentation provided by Sam and Xavier at a previous meeting.</w:t>
      </w:r>
      <w:r w:rsidRPr="00367D59">
        <w:rPr>
          <w:rFonts w:ascii="Calibri" w:eastAsia="Times New Roman" w:hAnsi="Calibri" w:cs="Times New Roman"/>
          <w:color w:val="333333"/>
          <w:sz w:val="22"/>
          <w:szCs w:val="22"/>
        </w:rPr>
        <w:t> </w:t>
      </w:r>
    </w:p>
    <w:p w14:paraId="718BB734" w14:textId="77777777" w:rsidR="00E25784" w:rsidRPr="00E25784" w:rsidRDefault="00367D59" w:rsidP="00367D59">
      <w:pPr>
        <w:numPr>
          <w:ilvl w:val="0"/>
          <w:numId w:val="3"/>
        </w:numPr>
        <w:rPr>
          <w:rFonts w:ascii="Calibri" w:eastAsia="Times New Roman" w:hAnsi="Calibri" w:cs="Times New Roman"/>
          <w:color w:val="333333"/>
          <w:sz w:val="22"/>
          <w:szCs w:val="22"/>
        </w:rPr>
      </w:pPr>
      <w:r>
        <w:rPr>
          <w:rFonts w:ascii="Calibri" w:eastAsia="Times New Roman" w:hAnsi="Calibri" w:cs="Times New Roman"/>
          <w:color w:val="333333"/>
          <w:sz w:val="22"/>
          <w:szCs w:val="22"/>
        </w:rPr>
        <w:t>T</w:t>
      </w:r>
      <w:r w:rsidR="00E25784" w:rsidRPr="00E25784">
        <w:rPr>
          <w:rFonts w:ascii="Calibri" w:eastAsia="Times New Roman" w:hAnsi="Calibri" w:cs="Times New Roman"/>
          <w:color w:val="333333"/>
          <w:sz w:val="22"/>
          <w:szCs w:val="22"/>
        </w:rPr>
        <w:t xml:space="preserve">hose that responded, have a slight preference for a hybrid solution (ICANN and outsourced – each distribute), followed by internal to ICANN / </w:t>
      </w:r>
      <w:proofErr w:type="spellStart"/>
      <w:r w:rsidR="00E25784" w:rsidRPr="00E25784">
        <w:rPr>
          <w:rFonts w:ascii="Calibri" w:eastAsia="Times New Roman" w:hAnsi="Calibri" w:cs="Times New Roman"/>
          <w:color w:val="333333"/>
          <w:sz w:val="22"/>
          <w:szCs w:val="22"/>
        </w:rPr>
        <w:t>ICANN</w:t>
      </w:r>
      <w:proofErr w:type="spellEnd"/>
      <w:r w:rsidR="00E25784" w:rsidRPr="00E25784">
        <w:rPr>
          <w:rFonts w:ascii="Calibri" w:eastAsia="Times New Roman" w:hAnsi="Calibri" w:cs="Times New Roman"/>
          <w:color w:val="333333"/>
          <w:sz w:val="22"/>
          <w:szCs w:val="22"/>
        </w:rPr>
        <w:t xml:space="preserve"> Foundation and then fully outsourced with oversight. But it is important to note that only 15 CCWG members/participants responded to the survey and the ranking difference was minimal.</w:t>
      </w:r>
    </w:p>
    <w:p w14:paraId="18004712" w14:textId="77777777" w:rsidR="00E25784" w:rsidRPr="00E25784" w:rsidRDefault="00367D59" w:rsidP="00367D59">
      <w:pPr>
        <w:numPr>
          <w:ilvl w:val="0"/>
          <w:numId w:val="3"/>
        </w:numPr>
        <w:rPr>
          <w:rFonts w:ascii="Calibri" w:eastAsia="Times New Roman" w:hAnsi="Calibri" w:cs="Times New Roman"/>
          <w:color w:val="333333"/>
          <w:sz w:val="22"/>
          <w:szCs w:val="22"/>
        </w:rPr>
      </w:pPr>
      <w:r>
        <w:rPr>
          <w:rFonts w:ascii="Calibri" w:eastAsia="Times New Roman" w:hAnsi="Calibri" w:cs="Times New Roman"/>
          <w:color w:val="333333"/>
          <w:sz w:val="22"/>
          <w:szCs w:val="22"/>
        </w:rPr>
        <w:t>Survey</w:t>
      </w:r>
      <w:r w:rsidR="00E25784" w:rsidRPr="00E25784">
        <w:rPr>
          <w:rFonts w:ascii="Calibri" w:eastAsia="Times New Roman" w:hAnsi="Calibri" w:cs="Times New Roman"/>
          <w:color w:val="333333"/>
          <w:sz w:val="22"/>
          <w:szCs w:val="22"/>
        </w:rPr>
        <w:t xml:space="preserve"> also asked what further data, information and/or expertise is needed for the CCWG to make a final determination with regards to preferred structure? Responses indicated that the CCWG may consider looking at case studies, inviting foundations with proven track records to share their experiences, difference in costs between the different structures (which several respondents indicated was a key question) and who would bear those costs (ICANN or from auction proceeds), community perspectives on these different options.</w:t>
      </w:r>
    </w:p>
    <w:p w14:paraId="5DB336B5" w14:textId="77777777" w:rsidR="00E25784" w:rsidRPr="00E25784" w:rsidRDefault="00367D59" w:rsidP="00367D59">
      <w:pPr>
        <w:numPr>
          <w:ilvl w:val="0"/>
          <w:numId w:val="3"/>
        </w:numPr>
        <w:rPr>
          <w:rFonts w:ascii="Calibri" w:eastAsia="Times New Roman" w:hAnsi="Calibri" w:cs="Times New Roman"/>
          <w:color w:val="333333"/>
          <w:sz w:val="22"/>
          <w:szCs w:val="22"/>
        </w:rPr>
      </w:pPr>
      <w:r>
        <w:rPr>
          <w:rFonts w:ascii="Calibri" w:eastAsia="Times New Roman" w:hAnsi="Calibri" w:cs="Times New Roman"/>
          <w:color w:val="333333"/>
          <w:sz w:val="22"/>
          <w:szCs w:val="22"/>
        </w:rPr>
        <w:t>Survey</w:t>
      </w:r>
      <w:r w:rsidR="00E25784" w:rsidRPr="00E25784">
        <w:rPr>
          <w:rFonts w:ascii="Calibri" w:eastAsia="Times New Roman" w:hAnsi="Calibri" w:cs="Times New Roman"/>
          <w:color w:val="333333"/>
          <w:sz w:val="22"/>
          <w:szCs w:val="22"/>
        </w:rPr>
        <w:t xml:space="preserve"> also asked respondents to indicate what are the most important criteria to consider when making a final determination with regards to the preferred structure. Responses provided the following criteria: cost efficiency, ease of implementation, not to endanger ICANN’s existing tax status, transparency, oversight, impartiality, liability and control over the final funding destination, experience, ability for maximum # of people to get involved, independence, greatest benefits to the community.</w:t>
      </w:r>
      <w:r w:rsidR="00E25784" w:rsidRPr="00367D59">
        <w:rPr>
          <w:rFonts w:ascii="Calibri" w:eastAsia="Times New Roman" w:hAnsi="Calibri" w:cs="Times New Roman"/>
          <w:color w:val="333333"/>
          <w:sz w:val="22"/>
          <w:szCs w:val="22"/>
        </w:rPr>
        <w:t> </w:t>
      </w:r>
    </w:p>
    <w:p w14:paraId="3F46AE4C" w14:textId="77777777" w:rsidR="00E25784" w:rsidRDefault="0012419D" w:rsidP="00367D59">
      <w:pPr>
        <w:numPr>
          <w:ilvl w:val="0"/>
          <w:numId w:val="3"/>
        </w:numPr>
        <w:rPr>
          <w:rFonts w:ascii="Calibri" w:eastAsia="Times New Roman" w:hAnsi="Calibri" w:cs="Times New Roman"/>
          <w:color w:val="333333"/>
          <w:sz w:val="22"/>
          <w:szCs w:val="22"/>
        </w:rPr>
      </w:pPr>
      <w:r>
        <w:rPr>
          <w:rFonts w:ascii="Calibri" w:eastAsia="Times New Roman" w:hAnsi="Calibri" w:cs="Times New Roman"/>
          <w:color w:val="333333"/>
          <w:sz w:val="22"/>
          <w:szCs w:val="22"/>
        </w:rPr>
        <w:t>A</w:t>
      </w:r>
      <w:r w:rsidR="00E25784" w:rsidRPr="00E25784">
        <w:rPr>
          <w:rFonts w:ascii="Calibri" w:eastAsia="Times New Roman" w:hAnsi="Calibri" w:cs="Times New Roman"/>
          <w:color w:val="333333"/>
          <w:sz w:val="22"/>
          <w:szCs w:val="22"/>
        </w:rPr>
        <w:t xml:space="preserve">nticipate that many of these inputs will be echoed as part of the exercise </w:t>
      </w:r>
      <w:r>
        <w:rPr>
          <w:rFonts w:ascii="Calibri" w:eastAsia="Times New Roman" w:hAnsi="Calibri" w:cs="Times New Roman"/>
          <w:color w:val="333333"/>
          <w:sz w:val="22"/>
          <w:szCs w:val="22"/>
        </w:rPr>
        <w:t>that has been prepared</w:t>
      </w:r>
      <w:r w:rsidR="00E25784" w:rsidRPr="00E25784">
        <w:rPr>
          <w:rFonts w:ascii="Calibri" w:eastAsia="Times New Roman" w:hAnsi="Calibri" w:cs="Times New Roman"/>
          <w:color w:val="333333"/>
          <w:sz w:val="22"/>
          <w:szCs w:val="22"/>
        </w:rPr>
        <w:t xml:space="preserve"> for agenda item 4, but the survey will hopefully have helped to get the thinking starting around these questions.</w:t>
      </w:r>
      <w:r w:rsidR="00E25784" w:rsidRPr="00367D59">
        <w:rPr>
          <w:rFonts w:ascii="Calibri" w:eastAsia="Times New Roman" w:hAnsi="Calibri" w:cs="Times New Roman"/>
          <w:color w:val="333333"/>
          <w:sz w:val="22"/>
          <w:szCs w:val="22"/>
        </w:rPr>
        <w:t> </w:t>
      </w:r>
    </w:p>
    <w:p w14:paraId="15996CB5" w14:textId="77777777" w:rsidR="00367D59" w:rsidRDefault="00367D59" w:rsidP="00367D59">
      <w:pPr>
        <w:ind w:left="360"/>
        <w:rPr>
          <w:rFonts w:ascii="Calibri" w:eastAsia="Times New Roman" w:hAnsi="Calibri" w:cs="Times New Roman"/>
          <w:color w:val="333333"/>
          <w:sz w:val="22"/>
          <w:szCs w:val="22"/>
        </w:rPr>
      </w:pPr>
    </w:p>
    <w:p w14:paraId="1AD0FFF0" w14:textId="77777777" w:rsidR="00CE1D33" w:rsidRPr="00E25784" w:rsidRDefault="00CE1D33" w:rsidP="00367D59">
      <w:pPr>
        <w:ind w:left="360"/>
        <w:rPr>
          <w:rFonts w:ascii="Calibri" w:eastAsia="Times New Roman" w:hAnsi="Calibri" w:cs="Times New Roman"/>
          <w:color w:val="333333"/>
          <w:sz w:val="22"/>
          <w:szCs w:val="22"/>
        </w:rPr>
      </w:pPr>
    </w:p>
    <w:p w14:paraId="39EC2017" w14:textId="77777777" w:rsidR="00E25784" w:rsidRPr="00E25784" w:rsidRDefault="00E25784" w:rsidP="0012419D">
      <w:pPr>
        <w:numPr>
          <w:ilvl w:val="0"/>
          <w:numId w:val="2"/>
        </w:numPr>
        <w:rPr>
          <w:rFonts w:ascii="Calibri" w:eastAsia="Times New Roman" w:hAnsi="Calibri" w:cs="Times New Roman"/>
          <w:b/>
          <w:bCs/>
          <w:color w:val="000000"/>
          <w:sz w:val="22"/>
          <w:szCs w:val="22"/>
        </w:rPr>
      </w:pPr>
      <w:r w:rsidRPr="00E25784">
        <w:rPr>
          <w:rFonts w:ascii="Calibri" w:eastAsia="Times New Roman" w:hAnsi="Calibri" w:cs="Times New Roman"/>
          <w:b/>
          <w:bCs/>
          <w:color w:val="000000"/>
          <w:sz w:val="22"/>
          <w:szCs w:val="22"/>
        </w:rPr>
        <w:lastRenderedPageBreak/>
        <w:t>Explanation of purpose and approach for white boarding exercise</w:t>
      </w:r>
    </w:p>
    <w:p w14:paraId="3297DF02" w14:textId="77777777" w:rsidR="00E25784" w:rsidRPr="00E25784" w:rsidRDefault="00E25784" w:rsidP="003568EB">
      <w:pPr>
        <w:numPr>
          <w:ilvl w:val="0"/>
          <w:numId w:val="3"/>
        </w:numPr>
        <w:rPr>
          <w:rFonts w:ascii="Calibri" w:eastAsia="Times New Roman" w:hAnsi="Calibri" w:cs="Times New Roman"/>
          <w:color w:val="000000"/>
        </w:rPr>
      </w:pPr>
      <w:r w:rsidRPr="00E25784">
        <w:rPr>
          <w:rFonts w:ascii="Calibri" w:eastAsia="Times New Roman" w:hAnsi="Calibri" w:cs="Times New Roman"/>
          <w:color w:val="000000"/>
          <w:sz w:val="22"/>
          <w:szCs w:val="22"/>
        </w:rPr>
        <w:t>In the next phase of its work, the CCWG is expected to ‘Compile list of possible mechanisms that could be considered by CCWG’. As indicated before this stage would include:</w:t>
      </w:r>
    </w:p>
    <w:p w14:paraId="0753229A" w14:textId="77777777" w:rsidR="00E25784" w:rsidRPr="00E25784" w:rsidRDefault="00E25784" w:rsidP="00E25784">
      <w:pPr>
        <w:numPr>
          <w:ilvl w:val="2"/>
          <w:numId w:val="4"/>
        </w:numPr>
        <w:rPr>
          <w:rFonts w:ascii="Calibri" w:eastAsia="Times New Roman" w:hAnsi="Calibri" w:cs="Times New Roman"/>
          <w:color w:val="000000"/>
        </w:rPr>
      </w:pPr>
      <w:r w:rsidRPr="00E25784">
        <w:rPr>
          <w:rFonts w:ascii="Calibri" w:eastAsia="Times New Roman" w:hAnsi="Calibri" w:cs="Times New Roman"/>
          <w:color w:val="000000"/>
          <w:sz w:val="22"/>
          <w:szCs w:val="22"/>
        </w:rPr>
        <w:t>Detail main characteristics of each mechanism</w:t>
      </w:r>
    </w:p>
    <w:p w14:paraId="1B631D61" w14:textId="77777777" w:rsidR="00E25784" w:rsidRPr="00E25784" w:rsidRDefault="00E25784" w:rsidP="00E25784">
      <w:pPr>
        <w:numPr>
          <w:ilvl w:val="2"/>
          <w:numId w:val="4"/>
        </w:numPr>
        <w:rPr>
          <w:rFonts w:ascii="Calibri" w:eastAsia="Times New Roman" w:hAnsi="Calibri" w:cs="Times New Roman"/>
          <w:color w:val="000000"/>
        </w:rPr>
      </w:pPr>
      <w:r w:rsidRPr="00E25784">
        <w:rPr>
          <w:rFonts w:ascii="Calibri" w:eastAsia="Times New Roman" w:hAnsi="Calibri" w:cs="Times New Roman"/>
          <w:color w:val="000000"/>
          <w:sz w:val="22"/>
          <w:szCs w:val="22"/>
        </w:rPr>
        <w:t>Conduct strength / weakness assessment for each mechanism</w:t>
      </w:r>
    </w:p>
    <w:p w14:paraId="446AC4E4" w14:textId="77777777" w:rsidR="00E25784" w:rsidRPr="00E25784" w:rsidRDefault="00E25784" w:rsidP="00E25784">
      <w:pPr>
        <w:numPr>
          <w:ilvl w:val="2"/>
          <w:numId w:val="4"/>
        </w:numPr>
        <w:rPr>
          <w:rFonts w:ascii="Calibri" w:eastAsia="Times New Roman" w:hAnsi="Calibri" w:cs="Times New Roman"/>
          <w:color w:val="000000"/>
        </w:rPr>
      </w:pPr>
      <w:r w:rsidRPr="00E25784">
        <w:rPr>
          <w:rFonts w:ascii="Calibri" w:eastAsia="Times New Roman" w:hAnsi="Calibri" w:cs="Times New Roman"/>
          <w:color w:val="000000"/>
          <w:sz w:val="22"/>
          <w:szCs w:val="22"/>
        </w:rPr>
        <w:t>Review from the perspective of legal, fiduciary and audit constraints</w:t>
      </w:r>
    </w:p>
    <w:p w14:paraId="4F103093" w14:textId="77777777" w:rsidR="00E25784" w:rsidRPr="00E25784" w:rsidRDefault="00E25784" w:rsidP="00E25784">
      <w:pPr>
        <w:numPr>
          <w:ilvl w:val="2"/>
          <w:numId w:val="4"/>
        </w:numPr>
        <w:rPr>
          <w:rFonts w:ascii="Calibri" w:eastAsia="Times New Roman" w:hAnsi="Calibri" w:cs="Times New Roman"/>
          <w:color w:val="000000"/>
        </w:rPr>
      </w:pPr>
      <w:r w:rsidRPr="00E25784">
        <w:rPr>
          <w:rFonts w:ascii="Calibri" w:eastAsia="Times New Roman" w:hAnsi="Calibri" w:cs="Times New Roman"/>
          <w:color w:val="000000"/>
          <w:sz w:val="22"/>
          <w:szCs w:val="22"/>
        </w:rPr>
        <w:t>Consultation with identified experts to obtain input /briefing on different mechanisms and confirm whether list compiled is complete and accurate</w:t>
      </w:r>
    </w:p>
    <w:p w14:paraId="3B2457C3" w14:textId="77777777" w:rsidR="00E25784" w:rsidRPr="00E25784" w:rsidRDefault="00E25784" w:rsidP="003568EB">
      <w:pPr>
        <w:numPr>
          <w:ilvl w:val="0"/>
          <w:numId w:val="3"/>
        </w:numPr>
        <w:rPr>
          <w:rFonts w:ascii="Calibri" w:eastAsia="Times New Roman" w:hAnsi="Calibri" w:cs="Times New Roman"/>
          <w:color w:val="000000"/>
          <w:sz w:val="22"/>
          <w:szCs w:val="22"/>
        </w:rPr>
      </w:pPr>
      <w:r w:rsidRPr="00E25784">
        <w:rPr>
          <w:rFonts w:ascii="Calibri" w:eastAsia="Times New Roman" w:hAnsi="Calibri" w:cs="Times New Roman"/>
          <w:color w:val="000000"/>
          <w:sz w:val="22"/>
          <w:szCs w:val="22"/>
        </w:rPr>
        <w:t>In order to take full advantage of the F2F meeting at ICANN60, the main portion of this session will be dedicated to a white boarding exercise to detail the main characteristics of each mechanism, identify strengths &amp; weaknesses and identify any clarifying questions that may need to be put forward to experts to help complete this exercise. In addition, you will be asked to identify what you consider the most important criteria for making a final determination on a mechanism. </w:t>
      </w:r>
    </w:p>
    <w:p w14:paraId="7C479DF1" w14:textId="77777777" w:rsidR="00E25784" w:rsidRPr="00E25784" w:rsidRDefault="00E25784" w:rsidP="003568EB">
      <w:pPr>
        <w:numPr>
          <w:ilvl w:val="0"/>
          <w:numId w:val="3"/>
        </w:numPr>
        <w:rPr>
          <w:rFonts w:ascii="Calibri" w:eastAsia="Times New Roman" w:hAnsi="Calibri" w:cs="Times New Roman"/>
          <w:color w:val="000000"/>
          <w:sz w:val="22"/>
          <w:szCs w:val="22"/>
        </w:rPr>
      </w:pPr>
      <w:r w:rsidRPr="00E25784">
        <w:rPr>
          <w:rFonts w:ascii="Calibri" w:eastAsia="Times New Roman" w:hAnsi="Calibri" w:cs="Times New Roman"/>
          <w:color w:val="000000"/>
          <w:sz w:val="22"/>
          <w:szCs w:val="22"/>
        </w:rPr>
        <w:t>On each of the white boards around the room, you will find a skeleton framework that will be used for this exercise. There are four different mechanisms identified and one white board to list your criteria. </w:t>
      </w:r>
    </w:p>
    <w:p w14:paraId="6283190A" w14:textId="77777777" w:rsidR="00E25784" w:rsidRPr="00E25784" w:rsidRDefault="00E25784" w:rsidP="003568EB">
      <w:pPr>
        <w:numPr>
          <w:ilvl w:val="0"/>
          <w:numId w:val="3"/>
        </w:numPr>
        <w:rPr>
          <w:rFonts w:ascii="Calibri" w:eastAsia="Times New Roman" w:hAnsi="Calibri" w:cs="Times New Roman"/>
          <w:color w:val="000000"/>
          <w:sz w:val="22"/>
          <w:szCs w:val="22"/>
        </w:rPr>
      </w:pPr>
      <w:r w:rsidRPr="00E25784">
        <w:rPr>
          <w:rFonts w:ascii="Calibri" w:eastAsia="Times New Roman" w:hAnsi="Calibri" w:cs="Times New Roman"/>
          <w:color w:val="000000"/>
          <w:sz w:val="22"/>
          <w:szCs w:val="22"/>
        </w:rPr>
        <w:t>It is important at this stage to keep in mind that the focus should remain at a fairly high level to make this productive. Also, note that the descriptions of each mechanisms may vary depending on the local jurisdiction, but for this exercise the focus will be on the mechanism as is described.</w:t>
      </w:r>
    </w:p>
    <w:p w14:paraId="5A648373" w14:textId="77777777" w:rsidR="00E25784" w:rsidRPr="00E25784" w:rsidRDefault="008119BF" w:rsidP="003568EB">
      <w:pPr>
        <w:numPr>
          <w:ilvl w:val="0"/>
          <w:numId w:val="3"/>
        </w:num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Participants are </w:t>
      </w:r>
      <w:r w:rsidR="00E25784" w:rsidRPr="00E25784">
        <w:rPr>
          <w:rFonts w:ascii="Calibri" w:eastAsia="Times New Roman" w:hAnsi="Calibri" w:cs="Times New Roman"/>
          <w:color w:val="000000"/>
          <w:sz w:val="22"/>
          <w:szCs w:val="22"/>
        </w:rPr>
        <w:t>ask</w:t>
      </w:r>
      <w:r>
        <w:rPr>
          <w:rFonts w:ascii="Calibri" w:eastAsia="Times New Roman" w:hAnsi="Calibri" w:cs="Times New Roman"/>
          <w:color w:val="000000"/>
          <w:sz w:val="22"/>
          <w:szCs w:val="22"/>
        </w:rPr>
        <w:t>ed</w:t>
      </w:r>
      <w:r w:rsidR="00E25784" w:rsidRPr="00E25784">
        <w:rPr>
          <w:rFonts w:ascii="Calibri" w:eastAsia="Times New Roman" w:hAnsi="Calibri" w:cs="Times New Roman"/>
          <w:color w:val="000000"/>
          <w:sz w:val="22"/>
          <w:szCs w:val="22"/>
        </w:rPr>
        <w:t xml:space="preserve"> to go around the room and use the post</w:t>
      </w:r>
      <w:r>
        <w:rPr>
          <w:rFonts w:ascii="Calibri" w:eastAsia="Times New Roman" w:hAnsi="Calibri" w:cs="Times New Roman"/>
          <w:color w:val="000000"/>
          <w:sz w:val="22"/>
          <w:szCs w:val="22"/>
        </w:rPr>
        <w:t>-</w:t>
      </w:r>
      <w:proofErr w:type="spellStart"/>
      <w:r w:rsidR="00E25784" w:rsidRPr="00E25784">
        <w:rPr>
          <w:rFonts w:ascii="Calibri" w:eastAsia="Times New Roman" w:hAnsi="Calibri" w:cs="Times New Roman"/>
          <w:color w:val="000000"/>
          <w:sz w:val="22"/>
          <w:szCs w:val="22"/>
        </w:rPr>
        <w:t>its</w:t>
      </w:r>
      <w:proofErr w:type="spellEnd"/>
      <w:r w:rsidR="00E25784" w:rsidRPr="00E25784">
        <w:rPr>
          <w:rFonts w:ascii="Calibri" w:eastAsia="Times New Roman" w:hAnsi="Calibri" w:cs="Times New Roman"/>
          <w:color w:val="000000"/>
          <w:sz w:val="22"/>
          <w:szCs w:val="22"/>
        </w:rPr>
        <w:t xml:space="preserve"> to share your thoughts on the different questions.</w:t>
      </w:r>
    </w:p>
    <w:p w14:paraId="5D13C56B" w14:textId="77777777" w:rsidR="00E25784" w:rsidRPr="00E25784" w:rsidRDefault="00E25784" w:rsidP="003568EB">
      <w:pPr>
        <w:numPr>
          <w:ilvl w:val="0"/>
          <w:numId w:val="3"/>
        </w:numPr>
        <w:rPr>
          <w:rFonts w:ascii="Calibri" w:eastAsia="Times New Roman" w:hAnsi="Calibri" w:cs="Times New Roman"/>
          <w:color w:val="000000"/>
          <w:sz w:val="22"/>
          <w:szCs w:val="22"/>
        </w:rPr>
      </w:pPr>
      <w:r w:rsidRPr="00E25784">
        <w:rPr>
          <w:rFonts w:ascii="Calibri" w:eastAsia="Times New Roman" w:hAnsi="Calibri" w:cs="Times New Roman"/>
          <w:color w:val="000000"/>
          <w:sz w:val="22"/>
          <w:szCs w:val="22"/>
        </w:rPr>
        <w:t xml:space="preserve">For remote participants, the same templates </w:t>
      </w:r>
      <w:proofErr w:type="gramStart"/>
      <w:r w:rsidR="008119BF">
        <w:rPr>
          <w:rFonts w:ascii="Calibri" w:eastAsia="Times New Roman" w:hAnsi="Calibri" w:cs="Times New Roman"/>
          <w:color w:val="000000"/>
          <w:sz w:val="22"/>
          <w:szCs w:val="22"/>
        </w:rPr>
        <w:t>has</w:t>
      </w:r>
      <w:proofErr w:type="gramEnd"/>
      <w:r w:rsidR="008119BF">
        <w:rPr>
          <w:rFonts w:ascii="Calibri" w:eastAsia="Times New Roman" w:hAnsi="Calibri" w:cs="Times New Roman"/>
          <w:color w:val="000000"/>
          <w:sz w:val="22"/>
          <w:szCs w:val="22"/>
        </w:rPr>
        <w:t xml:space="preserve"> been made </w:t>
      </w:r>
      <w:r w:rsidRPr="00E25784">
        <w:rPr>
          <w:rFonts w:ascii="Calibri" w:eastAsia="Times New Roman" w:hAnsi="Calibri" w:cs="Times New Roman"/>
          <w:color w:val="000000"/>
          <w:sz w:val="22"/>
          <w:szCs w:val="22"/>
        </w:rPr>
        <w:t>available through a google doc.</w:t>
      </w:r>
    </w:p>
    <w:p w14:paraId="5A897043" w14:textId="77777777" w:rsidR="00CC2EA9" w:rsidRDefault="00E25784" w:rsidP="00CC2EA9">
      <w:pPr>
        <w:numPr>
          <w:ilvl w:val="0"/>
          <w:numId w:val="3"/>
        </w:numPr>
        <w:rPr>
          <w:rFonts w:ascii="Calibri" w:eastAsia="Times New Roman" w:hAnsi="Calibri" w:cs="Times New Roman"/>
          <w:color w:val="000000"/>
          <w:sz w:val="22"/>
          <w:szCs w:val="22"/>
        </w:rPr>
      </w:pPr>
      <w:r w:rsidRPr="00E25784">
        <w:rPr>
          <w:rFonts w:ascii="Calibri" w:eastAsia="Times New Roman" w:hAnsi="Calibri" w:cs="Times New Roman"/>
          <w:color w:val="000000"/>
          <w:sz w:val="22"/>
          <w:szCs w:val="22"/>
        </w:rPr>
        <w:t>At the end of this exercise, a number of volunteers that h</w:t>
      </w:r>
      <w:r w:rsidR="00D71A29">
        <w:rPr>
          <w:rFonts w:ascii="Calibri" w:eastAsia="Times New Roman" w:hAnsi="Calibri" w:cs="Times New Roman"/>
          <w:color w:val="000000"/>
          <w:sz w:val="22"/>
          <w:szCs w:val="22"/>
        </w:rPr>
        <w:t>ave been previously identified will</w:t>
      </w:r>
      <w:r w:rsidRPr="00E25784">
        <w:rPr>
          <w:rFonts w:ascii="Calibri" w:eastAsia="Times New Roman" w:hAnsi="Calibri" w:cs="Times New Roman"/>
          <w:color w:val="000000"/>
          <w:sz w:val="22"/>
          <w:szCs w:val="22"/>
        </w:rPr>
        <w:t xml:space="preserve"> provide a quick summary of the feedback provided. After this meeting, staff will be collecting all input and create a complete overview which can then be reviewed by all, as well as allow those that may not be able to participate to provide input today.</w:t>
      </w:r>
    </w:p>
    <w:p w14:paraId="65A4A4BC" w14:textId="77777777" w:rsidR="00CC2EA9" w:rsidRPr="00CC2EA9" w:rsidRDefault="00CC2EA9" w:rsidP="00CC2EA9">
      <w:pPr>
        <w:numPr>
          <w:ilvl w:val="0"/>
          <w:numId w:val="3"/>
        </w:numPr>
        <w:rPr>
          <w:rFonts w:ascii="Calibri" w:eastAsia="Times New Roman" w:hAnsi="Calibri" w:cs="Times New Roman"/>
          <w:color w:val="000000"/>
          <w:sz w:val="22"/>
          <w:szCs w:val="22"/>
        </w:rPr>
      </w:pPr>
      <w:r w:rsidRPr="00CC2EA9">
        <w:rPr>
          <w:rFonts w:cs="Times"/>
          <w:sz w:val="22"/>
          <w:szCs w:val="22"/>
        </w:rPr>
        <w:t xml:space="preserve">All data </w:t>
      </w:r>
      <w:r>
        <w:rPr>
          <w:rFonts w:cs="Times"/>
          <w:sz w:val="22"/>
          <w:szCs w:val="22"/>
        </w:rPr>
        <w:t xml:space="preserve">that has been collected </w:t>
      </w:r>
      <w:r w:rsidRPr="00CC2EA9">
        <w:rPr>
          <w:rFonts w:cs="Times"/>
          <w:sz w:val="22"/>
          <w:szCs w:val="22"/>
        </w:rPr>
        <w:t>needs to be factored in when making a decision / determination</w:t>
      </w:r>
      <w:r>
        <w:rPr>
          <w:rFonts w:cs="Times"/>
          <w:sz w:val="22"/>
          <w:szCs w:val="22"/>
        </w:rPr>
        <w:t>.</w:t>
      </w:r>
    </w:p>
    <w:p w14:paraId="7850BDCC" w14:textId="77777777" w:rsidR="00CC2EA9" w:rsidRDefault="00CC2EA9" w:rsidP="00CC2EA9">
      <w:pPr>
        <w:numPr>
          <w:ilvl w:val="0"/>
          <w:numId w:val="3"/>
        </w:numPr>
        <w:rPr>
          <w:rFonts w:ascii="Calibri" w:eastAsia="Times New Roman" w:hAnsi="Calibri" w:cs="Times New Roman"/>
          <w:color w:val="000000"/>
          <w:sz w:val="22"/>
          <w:szCs w:val="22"/>
        </w:rPr>
      </w:pPr>
      <w:r w:rsidRPr="00CC2EA9">
        <w:rPr>
          <w:rFonts w:cs="Times"/>
          <w:sz w:val="22"/>
          <w:szCs w:val="22"/>
        </w:rPr>
        <w:t xml:space="preserve">Exercise is a continuation of the survey with the hope that it provides further detail and specificity  </w:t>
      </w:r>
    </w:p>
    <w:p w14:paraId="4C8E44D4" w14:textId="77777777" w:rsidR="00CC2EA9" w:rsidRPr="00CC2EA9" w:rsidRDefault="00CC2EA9" w:rsidP="00CC2EA9">
      <w:pPr>
        <w:numPr>
          <w:ilvl w:val="0"/>
          <w:numId w:val="3"/>
        </w:numPr>
        <w:rPr>
          <w:rFonts w:ascii="Calibri" w:eastAsia="Times New Roman" w:hAnsi="Calibri" w:cs="Times New Roman"/>
          <w:color w:val="000000"/>
          <w:sz w:val="22"/>
          <w:szCs w:val="22"/>
        </w:rPr>
      </w:pPr>
      <w:r w:rsidRPr="00CC2EA9">
        <w:rPr>
          <w:rFonts w:cs="Times"/>
          <w:sz w:val="22"/>
          <w:szCs w:val="22"/>
        </w:rPr>
        <w:t xml:space="preserve">Can compare to previous survey - but in the first survey there was no ranking involved so may be harder to compare </w:t>
      </w:r>
    </w:p>
    <w:p w14:paraId="08F34D77" w14:textId="77777777" w:rsidR="00CC2EA9" w:rsidRDefault="00CC2EA9" w:rsidP="00CC2EA9">
      <w:pPr>
        <w:numPr>
          <w:ilvl w:val="0"/>
          <w:numId w:val="3"/>
        </w:numPr>
        <w:rPr>
          <w:rFonts w:ascii="Calibri" w:eastAsia="Times New Roman" w:hAnsi="Calibri" w:cs="Times New Roman"/>
          <w:color w:val="000000"/>
          <w:sz w:val="22"/>
          <w:szCs w:val="22"/>
        </w:rPr>
      </w:pPr>
      <w:r>
        <w:rPr>
          <w:rFonts w:cs="Times"/>
          <w:sz w:val="22"/>
          <w:szCs w:val="22"/>
        </w:rPr>
        <w:t>Possible r</w:t>
      </w:r>
      <w:r w:rsidRPr="00E25784">
        <w:rPr>
          <w:rFonts w:cs="Times"/>
          <w:sz w:val="22"/>
          <w:szCs w:val="22"/>
        </w:rPr>
        <w:t xml:space="preserve">eason </w:t>
      </w:r>
      <w:r>
        <w:rPr>
          <w:rFonts w:cs="Times"/>
          <w:sz w:val="22"/>
          <w:szCs w:val="22"/>
        </w:rPr>
        <w:t xml:space="preserve">for </w:t>
      </w:r>
      <w:r w:rsidRPr="00E25784">
        <w:rPr>
          <w:rFonts w:cs="Times"/>
          <w:sz w:val="22"/>
          <w:szCs w:val="22"/>
        </w:rPr>
        <w:t>why responses are so close is because the devil is in the detail - it may not be possible to make a final determination until all details are now. This is part of getting to those details - for example as a next step engaging with experts may allow to get some of the information that provides the detail. </w:t>
      </w:r>
    </w:p>
    <w:p w14:paraId="78EF768A" w14:textId="77777777" w:rsidR="003568EB" w:rsidRPr="00E25784" w:rsidRDefault="003568EB" w:rsidP="008119BF">
      <w:pPr>
        <w:rPr>
          <w:rFonts w:ascii="Calibri" w:eastAsia="Times New Roman" w:hAnsi="Calibri" w:cs="Times New Roman"/>
          <w:color w:val="000000"/>
          <w:sz w:val="22"/>
          <w:szCs w:val="22"/>
        </w:rPr>
      </w:pPr>
    </w:p>
    <w:p w14:paraId="15A381B3" w14:textId="77777777" w:rsidR="00E25784" w:rsidRDefault="00E25784" w:rsidP="00D71A29">
      <w:pPr>
        <w:numPr>
          <w:ilvl w:val="0"/>
          <w:numId w:val="2"/>
        </w:numPr>
        <w:rPr>
          <w:rFonts w:ascii="Calibri" w:eastAsia="Times New Roman" w:hAnsi="Calibri" w:cs="Times New Roman"/>
          <w:b/>
          <w:bCs/>
          <w:color w:val="000000"/>
          <w:sz w:val="22"/>
          <w:szCs w:val="22"/>
        </w:rPr>
      </w:pPr>
      <w:r w:rsidRPr="00D71A29">
        <w:rPr>
          <w:rFonts w:ascii="Calibri" w:eastAsia="Times New Roman" w:hAnsi="Calibri" w:cs="Times New Roman"/>
          <w:b/>
          <w:bCs/>
          <w:color w:val="000000"/>
          <w:sz w:val="22"/>
          <w:szCs w:val="22"/>
        </w:rPr>
        <w:t>White boarding exercise for stage 3 to facilitate compilation of list of possible mechanisms that could be considered by CCWG</w:t>
      </w:r>
    </w:p>
    <w:p w14:paraId="3CB3635B" w14:textId="77777777" w:rsidR="00953B0C" w:rsidRPr="00D71A29" w:rsidRDefault="00953B0C" w:rsidP="00953B0C">
      <w:pPr>
        <w:ind w:left="360"/>
        <w:rPr>
          <w:rFonts w:ascii="Calibri" w:eastAsia="Times New Roman" w:hAnsi="Calibri" w:cs="Times New Roman"/>
          <w:b/>
          <w:bCs/>
          <w:color w:val="000000"/>
          <w:sz w:val="22"/>
          <w:szCs w:val="22"/>
        </w:rPr>
      </w:pPr>
    </w:p>
    <w:p w14:paraId="48F75DCB" w14:textId="77777777" w:rsidR="00E25784" w:rsidRDefault="00E25784" w:rsidP="00D71A29">
      <w:pPr>
        <w:numPr>
          <w:ilvl w:val="0"/>
          <w:numId w:val="2"/>
        </w:numPr>
        <w:rPr>
          <w:rFonts w:ascii="Calibri" w:eastAsia="Times New Roman" w:hAnsi="Calibri" w:cs="Times New Roman"/>
          <w:b/>
          <w:bCs/>
          <w:color w:val="000000"/>
          <w:sz w:val="22"/>
          <w:szCs w:val="22"/>
        </w:rPr>
      </w:pPr>
      <w:r w:rsidRPr="00E25784">
        <w:rPr>
          <w:rFonts w:ascii="Calibri" w:eastAsia="Times New Roman" w:hAnsi="Calibri" w:cs="Times New Roman"/>
          <w:b/>
          <w:bCs/>
          <w:color w:val="000000"/>
          <w:sz w:val="22"/>
          <w:szCs w:val="22"/>
        </w:rPr>
        <w:t>Brief summary update on outcome of white boarding exercise</w:t>
      </w:r>
    </w:p>
    <w:p w14:paraId="54D61660" w14:textId="77777777" w:rsidR="00953B0C" w:rsidRDefault="00953B0C" w:rsidP="00953B0C">
      <w:pPr>
        <w:rPr>
          <w:rFonts w:ascii="Calibri" w:eastAsia="Times New Roman" w:hAnsi="Calibri" w:cs="Times New Roman"/>
          <w:b/>
          <w:bCs/>
          <w:color w:val="000000"/>
          <w:sz w:val="22"/>
          <w:szCs w:val="22"/>
        </w:rPr>
      </w:pPr>
    </w:p>
    <w:p w14:paraId="505052B0" w14:textId="4CA169BF" w:rsidR="001F151E" w:rsidRPr="00E25784" w:rsidRDefault="001F151E" w:rsidP="001F151E">
      <w:pPr>
        <w:widowControl w:val="0"/>
        <w:autoSpaceDE w:val="0"/>
        <w:autoSpaceDN w:val="0"/>
        <w:adjustRightInd w:val="0"/>
        <w:spacing w:line="280" w:lineRule="atLeast"/>
        <w:rPr>
          <w:rFonts w:cs="Times"/>
          <w:sz w:val="22"/>
          <w:szCs w:val="22"/>
        </w:rPr>
      </w:pPr>
      <w:r>
        <w:rPr>
          <w:rFonts w:cs="Times"/>
          <w:sz w:val="22"/>
          <w:szCs w:val="22"/>
        </w:rPr>
        <w:t>What is the m</w:t>
      </w:r>
      <w:r w:rsidRPr="00E25784">
        <w:rPr>
          <w:rFonts w:cs="Times"/>
          <w:sz w:val="22"/>
          <w:szCs w:val="22"/>
        </w:rPr>
        <w:t xml:space="preserve">ost important criteria when selecting </w:t>
      </w:r>
      <w:r w:rsidR="00EC2551">
        <w:rPr>
          <w:rFonts w:cs="Times"/>
          <w:sz w:val="22"/>
          <w:szCs w:val="22"/>
        </w:rPr>
        <w:t>a mechanism:</w:t>
      </w:r>
    </w:p>
    <w:p w14:paraId="57045DBC" w14:textId="77777777" w:rsidR="001F151E" w:rsidRPr="00E25784" w:rsidRDefault="001F151E" w:rsidP="001F151E">
      <w:pPr>
        <w:widowControl w:val="0"/>
        <w:numPr>
          <w:ilvl w:val="0"/>
          <w:numId w:val="1"/>
        </w:numPr>
        <w:tabs>
          <w:tab w:val="left" w:pos="220"/>
          <w:tab w:val="left" w:pos="720"/>
        </w:tabs>
        <w:autoSpaceDE w:val="0"/>
        <w:autoSpaceDN w:val="0"/>
        <w:adjustRightInd w:val="0"/>
        <w:spacing w:line="280" w:lineRule="atLeast"/>
        <w:ind w:hanging="720"/>
        <w:rPr>
          <w:rFonts w:cs="Times"/>
          <w:sz w:val="22"/>
          <w:szCs w:val="22"/>
        </w:rPr>
      </w:pPr>
      <w:r w:rsidRPr="00E25784">
        <w:rPr>
          <w:rFonts w:cs="Times"/>
          <w:sz w:val="22"/>
          <w:szCs w:val="22"/>
        </w:rPr>
        <w:t>transparency and accountability</w:t>
      </w:r>
    </w:p>
    <w:p w14:paraId="5D8CEA69" w14:textId="77777777" w:rsidR="001F151E" w:rsidRPr="00E25784" w:rsidRDefault="001F151E" w:rsidP="001F151E">
      <w:pPr>
        <w:widowControl w:val="0"/>
        <w:numPr>
          <w:ilvl w:val="0"/>
          <w:numId w:val="1"/>
        </w:numPr>
        <w:tabs>
          <w:tab w:val="left" w:pos="220"/>
          <w:tab w:val="left" w:pos="720"/>
        </w:tabs>
        <w:autoSpaceDE w:val="0"/>
        <w:autoSpaceDN w:val="0"/>
        <w:adjustRightInd w:val="0"/>
        <w:spacing w:line="280" w:lineRule="atLeast"/>
        <w:ind w:hanging="720"/>
        <w:rPr>
          <w:rFonts w:cs="Times"/>
          <w:sz w:val="22"/>
          <w:szCs w:val="22"/>
        </w:rPr>
      </w:pPr>
      <w:r w:rsidRPr="00E25784">
        <w:rPr>
          <w:rFonts w:cs="Times"/>
          <w:sz w:val="22"/>
          <w:szCs w:val="22"/>
        </w:rPr>
        <w:t>ease of implementation</w:t>
      </w:r>
    </w:p>
    <w:p w14:paraId="02099451" w14:textId="77777777" w:rsidR="001F151E" w:rsidRPr="00E25784" w:rsidRDefault="001F151E" w:rsidP="001F151E">
      <w:pPr>
        <w:widowControl w:val="0"/>
        <w:numPr>
          <w:ilvl w:val="0"/>
          <w:numId w:val="1"/>
        </w:numPr>
        <w:tabs>
          <w:tab w:val="left" w:pos="220"/>
          <w:tab w:val="left" w:pos="720"/>
        </w:tabs>
        <w:autoSpaceDE w:val="0"/>
        <w:autoSpaceDN w:val="0"/>
        <w:adjustRightInd w:val="0"/>
        <w:spacing w:line="280" w:lineRule="atLeast"/>
        <w:ind w:hanging="720"/>
        <w:rPr>
          <w:rFonts w:cs="Times"/>
          <w:sz w:val="22"/>
          <w:szCs w:val="22"/>
        </w:rPr>
      </w:pPr>
      <w:r w:rsidRPr="00E25784">
        <w:rPr>
          <w:rFonts w:cs="Times"/>
          <w:sz w:val="22"/>
          <w:szCs w:val="22"/>
        </w:rPr>
        <w:t>effectiveness and transparency</w:t>
      </w:r>
    </w:p>
    <w:p w14:paraId="448B968E" w14:textId="77777777" w:rsidR="001F151E" w:rsidRPr="00E25784" w:rsidRDefault="001F151E" w:rsidP="001F151E">
      <w:pPr>
        <w:widowControl w:val="0"/>
        <w:numPr>
          <w:ilvl w:val="0"/>
          <w:numId w:val="1"/>
        </w:numPr>
        <w:tabs>
          <w:tab w:val="left" w:pos="220"/>
          <w:tab w:val="left" w:pos="720"/>
        </w:tabs>
        <w:autoSpaceDE w:val="0"/>
        <w:autoSpaceDN w:val="0"/>
        <w:adjustRightInd w:val="0"/>
        <w:spacing w:line="280" w:lineRule="atLeast"/>
        <w:ind w:hanging="720"/>
        <w:rPr>
          <w:rFonts w:cs="Times"/>
          <w:sz w:val="22"/>
          <w:szCs w:val="22"/>
        </w:rPr>
      </w:pPr>
      <w:r w:rsidRPr="00E25784">
        <w:rPr>
          <w:rFonts w:cs="Times"/>
          <w:sz w:val="22"/>
          <w:szCs w:val="22"/>
        </w:rPr>
        <w:t>spending</w:t>
      </w:r>
    </w:p>
    <w:p w14:paraId="3A1BA918" w14:textId="77777777" w:rsidR="001F151E" w:rsidRPr="00E25784" w:rsidRDefault="001F151E" w:rsidP="001F151E">
      <w:pPr>
        <w:widowControl w:val="0"/>
        <w:numPr>
          <w:ilvl w:val="0"/>
          <w:numId w:val="1"/>
        </w:numPr>
        <w:tabs>
          <w:tab w:val="left" w:pos="220"/>
          <w:tab w:val="left" w:pos="720"/>
        </w:tabs>
        <w:autoSpaceDE w:val="0"/>
        <w:autoSpaceDN w:val="0"/>
        <w:adjustRightInd w:val="0"/>
        <w:spacing w:line="280" w:lineRule="atLeast"/>
        <w:ind w:hanging="720"/>
        <w:rPr>
          <w:rFonts w:cs="Times"/>
          <w:sz w:val="22"/>
          <w:szCs w:val="22"/>
        </w:rPr>
      </w:pPr>
      <w:r w:rsidRPr="00E25784">
        <w:rPr>
          <w:rFonts w:cs="Times"/>
          <w:sz w:val="22"/>
          <w:szCs w:val="22"/>
        </w:rPr>
        <w:t>Cost of setting agreement up</w:t>
      </w:r>
    </w:p>
    <w:p w14:paraId="5232D097" w14:textId="77777777" w:rsidR="001F151E" w:rsidRPr="00E25784" w:rsidRDefault="001F151E" w:rsidP="001F151E">
      <w:pPr>
        <w:widowControl w:val="0"/>
        <w:numPr>
          <w:ilvl w:val="0"/>
          <w:numId w:val="1"/>
        </w:numPr>
        <w:tabs>
          <w:tab w:val="left" w:pos="220"/>
          <w:tab w:val="left" w:pos="720"/>
        </w:tabs>
        <w:autoSpaceDE w:val="0"/>
        <w:autoSpaceDN w:val="0"/>
        <w:adjustRightInd w:val="0"/>
        <w:spacing w:line="280" w:lineRule="atLeast"/>
        <w:ind w:hanging="720"/>
        <w:rPr>
          <w:rFonts w:cs="Times"/>
          <w:sz w:val="22"/>
          <w:szCs w:val="22"/>
        </w:rPr>
      </w:pPr>
      <w:r w:rsidRPr="00E25784">
        <w:rPr>
          <w:rFonts w:cs="Times"/>
          <w:sz w:val="22"/>
          <w:szCs w:val="22"/>
        </w:rPr>
        <w:t>self-limiting</w:t>
      </w:r>
    </w:p>
    <w:p w14:paraId="027906A7" w14:textId="77777777" w:rsidR="001F151E" w:rsidRPr="00E25784" w:rsidRDefault="001F151E" w:rsidP="001F151E">
      <w:pPr>
        <w:widowControl w:val="0"/>
        <w:numPr>
          <w:ilvl w:val="0"/>
          <w:numId w:val="1"/>
        </w:numPr>
        <w:tabs>
          <w:tab w:val="left" w:pos="220"/>
          <w:tab w:val="left" w:pos="720"/>
        </w:tabs>
        <w:autoSpaceDE w:val="0"/>
        <w:autoSpaceDN w:val="0"/>
        <w:adjustRightInd w:val="0"/>
        <w:spacing w:line="280" w:lineRule="atLeast"/>
        <w:ind w:hanging="720"/>
        <w:rPr>
          <w:rFonts w:cs="Times"/>
          <w:sz w:val="22"/>
          <w:szCs w:val="22"/>
        </w:rPr>
      </w:pPr>
      <w:r w:rsidRPr="00E25784">
        <w:rPr>
          <w:rFonts w:cs="Times"/>
          <w:sz w:val="22"/>
          <w:szCs w:val="22"/>
        </w:rPr>
        <w:t>keep stakeholders engaged in low cost</w:t>
      </w:r>
    </w:p>
    <w:p w14:paraId="7800E751" w14:textId="77777777" w:rsidR="001F151E" w:rsidRPr="00E25784" w:rsidRDefault="001F151E" w:rsidP="001F151E">
      <w:pPr>
        <w:widowControl w:val="0"/>
        <w:numPr>
          <w:ilvl w:val="0"/>
          <w:numId w:val="1"/>
        </w:numPr>
        <w:tabs>
          <w:tab w:val="left" w:pos="220"/>
          <w:tab w:val="left" w:pos="720"/>
        </w:tabs>
        <w:autoSpaceDE w:val="0"/>
        <w:autoSpaceDN w:val="0"/>
        <w:adjustRightInd w:val="0"/>
        <w:spacing w:line="280" w:lineRule="atLeast"/>
        <w:ind w:hanging="720"/>
        <w:rPr>
          <w:rFonts w:cs="Times"/>
          <w:sz w:val="22"/>
          <w:szCs w:val="22"/>
        </w:rPr>
      </w:pPr>
      <w:r w:rsidRPr="00E25784">
        <w:rPr>
          <w:rFonts w:cs="Times"/>
          <w:sz w:val="22"/>
          <w:szCs w:val="22"/>
        </w:rPr>
        <w:t>control admin costs</w:t>
      </w:r>
    </w:p>
    <w:p w14:paraId="55B7068A" w14:textId="77777777" w:rsidR="001F151E" w:rsidRPr="00E25784" w:rsidRDefault="001F151E" w:rsidP="001F151E">
      <w:pPr>
        <w:widowControl w:val="0"/>
        <w:numPr>
          <w:ilvl w:val="0"/>
          <w:numId w:val="1"/>
        </w:numPr>
        <w:tabs>
          <w:tab w:val="left" w:pos="220"/>
          <w:tab w:val="left" w:pos="720"/>
        </w:tabs>
        <w:autoSpaceDE w:val="0"/>
        <w:autoSpaceDN w:val="0"/>
        <w:adjustRightInd w:val="0"/>
        <w:spacing w:line="280" w:lineRule="atLeast"/>
        <w:ind w:hanging="720"/>
        <w:rPr>
          <w:rFonts w:cs="Times"/>
          <w:sz w:val="22"/>
          <w:szCs w:val="22"/>
        </w:rPr>
      </w:pPr>
      <w:r w:rsidRPr="00E25784">
        <w:rPr>
          <w:rFonts w:cs="Times"/>
          <w:sz w:val="22"/>
          <w:szCs w:val="22"/>
        </w:rPr>
        <w:t>don’t create perverse incentives - give it outside of ICANN</w:t>
      </w:r>
    </w:p>
    <w:p w14:paraId="6982AD21" w14:textId="77777777" w:rsidR="001F151E" w:rsidRPr="00E25784" w:rsidRDefault="001F151E" w:rsidP="001F151E">
      <w:pPr>
        <w:widowControl w:val="0"/>
        <w:numPr>
          <w:ilvl w:val="0"/>
          <w:numId w:val="1"/>
        </w:numPr>
        <w:tabs>
          <w:tab w:val="left" w:pos="220"/>
          <w:tab w:val="left" w:pos="720"/>
        </w:tabs>
        <w:autoSpaceDE w:val="0"/>
        <w:autoSpaceDN w:val="0"/>
        <w:adjustRightInd w:val="0"/>
        <w:spacing w:line="280" w:lineRule="atLeast"/>
        <w:ind w:hanging="720"/>
        <w:rPr>
          <w:rFonts w:cs="Times"/>
          <w:sz w:val="22"/>
          <w:szCs w:val="22"/>
        </w:rPr>
      </w:pPr>
      <w:r w:rsidRPr="00E25784">
        <w:rPr>
          <w:rFonts w:cs="Times"/>
          <w:sz w:val="22"/>
          <w:szCs w:val="22"/>
        </w:rPr>
        <w:t>independent</w:t>
      </w:r>
    </w:p>
    <w:p w14:paraId="5538B263" w14:textId="77777777" w:rsidR="001F151E" w:rsidRPr="00E25784" w:rsidRDefault="001F151E" w:rsidP="001F151E">
      <w:pPr>
        <w:widowControl w:val="0"/>
        <w:numPr>
          <w:ilvl w:val="0"/>
          <w:numId w:val="1"/>
        </w:numPr>
        <w:tabs>
          <w:tab w:val="left" w:pos="220"/>
          <w:tab w:val="left" w:pos="720"/>
        </w:tabs>
        <w:autoSpaceDE w:val="0"/>
        <w:autoSpaceDN w:val="0"/>
        <w:adjustRightInd w:val="0"/>
        <w:spacing w:line="280" w:lineRule="atLeast"/>
        <w:ind w:hanging="720"/>
        <w:rPr>
          <w:rFonts w:cs="Times"/>
          <w:sz w:val="22"/>
          <w:szCs w:val="22"/>
        </w:rPr>
      </w:pPr>
      <w:r w:rsidRPr="00E25784">
        <w:rPr>
          <w:rFonts w:cs="Times"/>
          <w:sz w:val="22"/>
          <w:szCs w:val="22"/>
        </w:rPr>
        <w:t>avoid admin complexity</w:t>
      </w:r>
    </w:p>
    <w:p w14:paraId="7B207347" w14:textId="77777777" w:rsidR="001F151E" w:rsidRPr="00E25784" w:rsidRDefault="001F151E" w:rsidP="001F151E">
      <w:pPr>
        <w:widowControl w:val="0"/>
        <w:numPr>
          <w:ilvl w:val="0"/>
          <w:numId w:val="1"/>
        </w:numPr>
        <w:tabs>
          <w:tab w:val="left" w:pos="220"/>
          <w:tab w:val="left" w:pos="720"/>
        </w:tabs>
        <w:autoSpaceDE w:val="0"/>
        <w:autoSpaceDN w:val="0"/>
        <w:adjustRightInd w:val="0"/>
        <w:spacing w:line="280" w:lineRule="atLeast"/>
        <w:ind w:hanging="720"/>
        <w:rPr>
          <w:rFonts w:cs="Times"/>
          <w:sz w:val="22"/>
          <w:szCs w:val="22"/>
        </w:rPr>
      </w:pPr>
      <w:r w:rsidRPr="00E25784">
        <w:rPr>
          <w:rFonts w:cs="Times"/>
          <w:sz w:val="22"/>
          <w:szCs w:val="22"/>
        </w:rPr>
        <w:t>ease of use and set up</w:t>
      </w:r>
    </w:p>
    <w:p w14:paraId="26F3598A" w14:textId="77777777" w:rsidR="001F151E" w:rsidRPr="00E25784" w:rsidRDefault="001F151E" w:rsidP="001F151E">
      <w:pPr>
        <w:widowControl w:val="0"/>
        <w:numPr>
          <w:ilvl w:val="0"/>
          <w:numId w:val="1"/>
        </w:numPr>
        <w:tabs>
          <w:tab w:val="left" w:pos="220"/>
          <w:tab w:val="left" w:pos="720"/>
        </w:tabs>
        <w:autoSpaceDE w:val="0"/>
        <w:autoSpaceDN w:val="0"/>
        <w:adjustRightInd w:val="0"/>
        <w:spacing w:line="280" w:lineRule="atLeast"/>
        <w:ind w:hanging="720"/>
        <w:rPr>
          <w:rFonts w:cs="Times"/>
          <w:sz w:val="22"/>
          <w:szCs w:val="22"/>
        </w:rPr>
      </w:pPr>
      <w:r w:rsidRPr="00E25784">
        <w:rPr>
          <w:rFonts w:cs="Times"/>
          <w:sz w:val="22"/>
          <w:szCs w:val="22"/>
        </w:rPr>
        <w:t>when money is gone it is gone</w:t>
      </w:r>
    </w:p>
    <w:p w14:paraId="1225C849" w14:textId="77777777" w:rsidR="001F151E" w:rsidRDefault="001F151E" w:rsidP="00953B0C">
      <w:pPr>
        <w:rPr>
          <w:rFonts w:ascii="Calibri" w:eastAsia="Times New Roman" w:hAnsi="Calibri" w:cs="Times New Roman"/>
          <w:b/>
          <w:bCs/>
          <w:color w:val="000000"/>
          <w:sz w:val="22"/>
          <w:szCs w:val="22"/>
        </w:rPr>
      </w:pPr>
    </w:p>
    <w:p w14:paraId="1AEDA52D" w14:textId="5EF767BD" w:rsidR="00EC2551" w:rsidRPr="00CE1D33" w:rsidRDefault="00EC2551" w:rsidP="00EC2551">
      <w:pPr>
        <w:widowControl w:val="0"/>
        <w:autoSpaceDE w:val="0"/>
        <w:autoSpaceDN w:val="0"/>
        <w:adjustRightInd w:val="0"/>
        <w:spacing w:line="280" w:lineRule="atLeast"/>
        <w:rPr>
          <w:rFonts w:cs="Times"/>
          <w:i/>
          <w:sz w:val="22"/>
          <w:szCs w:val="22"/>
        </w:rPr>
      </w:pPr>
      <w:r w:rsidRPr="00EC2551">
        <w:rPr>
          <w:rFonts w:cs="Times"/>
          <w:i/>
          <w:sz w:val="22"/>
          <w:szCs w:val="22"/>
        </w:rPr>
        <w:t xml:space="preserve">Possible Mechanism: </w:t>
      </w:r>
      <w:r w:rsidRPr="00EC2551">
        <w:rPr>
          <w:i/>
          <w:sz w:val="22"/>
          <w:szCs w:val="22"/>
        </w:rPr>
        <w:t>New ICANN Proceeds Allocation Department Created as part of ICANN Org</w:t>
      </w:r>
      <w:r w:rsidRPr="00EC2551">
        <w:rPr>
          <w:rFonts w:cs="Times"/>
          <w:i/>
          <w:sz w:val="22"/>
          <w:szCs w:val="22"/>
        </w:rPr>
        <w:t xml:space="preserve"> </w:t>
      </w:r>
    </w:p>
    <w:p w14:paraId="5453976C" w14:textId="77777777" w:rsidR="00CE1D33" w:rsidRDefault="00CE1D33" w:rsidP="00941E1E">
      <w:pPr>
        <w:widowControl w:val="0"/>
        <w:autoSpaceDE w:val="0"/>
        <w:autoSpaceDN w:val="0"/>
        <w:adjustRightInd w:val="0"/>
        <w:spacing w:line="280" w:lineRule="atLeast"/>
        <w:rPr>
          <w:rFonts w:cs="Times"/>
          <w:sz w:val="22"/>
          <w:szCs w:val="22"/>
        </w:rPr>
      </w:pPr>
    </w:p>
    <w:p w14:paraId="5BEB42BD" w14:textId="4AE4299F" w:rsidR="00EC2551" w:rsidRPr="00941E1E" w:rsidRDefault="00941E1E" w:rsidP="00941E1E">
      <w:pPr>
        <w:widowControl w:val="0"/>
        <w:autoSpaceDE w:val="0"/>
        <w:autoSpaceDN w:val="0"/>
        <w:adjustRightInd w:val="0"/>
        <w:spacing w:line="280" w:lineRule="atLeast"/>
        <w:rPr>
          <w:rFonts w:cs="Times"/>
          <w:sz w:val="22"/>
          <w:szCs w:val="22"/>
        </w:rPr>
      </w:pPr>
      <w:bookmarkStart w:id="0" w:name="_GoBack"/>
      <w:bookmarkEnd w:id="0"/>
      <w:r w:rsidRPr="00941E1E">
        <w:rPr>
          <w:rFonts w:cs="Times"/>
          <w:sz w:val="22"/>
          <w:szCs w:val="22"/>
        </w:rPr>
        <w:t>Clarifying questions and/or questions for experts</w:t>
      </w:r>
      <w:r w:rsidR="00EC2551" w:rsidRPr="00E25784">
        <w:rPr>
          <w:rFonts w:cs="Times"/>
          <w:sz w:val="22"/>
          <w:szCs w:val="22"/>
        </w:rPr>
        <w:t xml:space="preserve">: </w:t>
      </w:r>
    </w:p>
    <w:p w14:paraId="6B6C20CD" w14:textId="77777777" w:rsidR="00EC2551" w:rsidRPr="00EC2551" w:rsidRDefault="00EC2551" w:rsidP="00EC2551">
      <w:pPr>
        <w:pStyle w:val="ListParagraph"/>
        <w:widowControl w:val="0"/>
        <w:numPr>
          <w:ilvl w:val="0"/>
          <w:numId w:val="8"/>
        </w:numPr>
        <w:autoSpaceDE w:val="0"/>
        <w:autoSpaceDN w:val="0"/>
        <w:adjustRightInd w:val="0"/>
        <w:spacing w:line="280" w:lineRule="atLeast"/>
        <w:rPr>
          <w:rFonts w:cs="Times"/>
          <w:sz w:val="22"/>
          <w:szCs w:val="22"/>
        </w:rPr>
      </w:pPr>
      <w:r w:rsidRPr="00EC2551">
        <w:rPr>
          <w:rFonts w:cs="Times"/>
          <w:sz w:val="22"/>
          <w:szCs w:val="22"/>
        </w:rPr>
        <w:t xml:space="preserve">Will department staff by paid by ICANN or auction proceeds </w:t>
      </w:r>
    </w:p>
    <w:p w14:paraId="2E335801" w14:textId="77777777" w:rsidR="00EC2551" w:rsidRPr="00EC2551" w:rsidRDefault="00EC2551" w:rsidP="00EC2551">
      <w:pPr>
        <w:pStyle w:val="ListParagraph"/>
        <w:widowControl w:val="0"/>
        <w:numPr>
          <w:ilvl w:val="0"/>
          <w:numId w:val="8"/>
        </w:numPr>
        <w:autoSpaceDE w:val="0"/>
        <w:autoSpaceDN w:val="0"/>
        <w:adjustRightInd w:val="0"/>
        <w:spacing w:line="280" w:lineRule="atLeast"/>
        <w:rPr>
          <w:rFonts w:cs="Times"/>
          <w:sz w:val="22"/>
          <w:szCs w:val="22"/>
        </w:rPr>
      </w:pPr>
      <w:r w:rsidRPr="00EC2551">
        <w:rPr>
          <w:rFonts w:cs="Times"/>
          <w:sz w:val="22"/>
          <w:szCs w:val="22"/>
        </w:rPr>
        <w:t xml:space="preserve">How many people would be needed </w:t>
      </w:r>
    </w:p>
    <w:p w14:paraId="02C3D7D6" w14:textId="77777777" w:rsidR="00EC2551" w:rsidRPr="00EC2551" w:rsidRDefault="00EC2551" w:rsidP="00EC2551">
      <w:pPr>
        <w:pStyle w:val="ListParagraph"/>
        <w:widowControl w:val="0"/>
        <w:numPr>
          <w:ilvl w:val="0"/>
          <w:numId w:val="8"/>
        </w:numPr>
        <w:autoSpaceDE w:val="0"/>
        <w:autoSpaceDN w:val="0"/>
        <w:adjustRightInd w:val="0"/>
        <w:spacing w:line="280" w:lineRule="atLeast"/>
        <w:rPr>
          <w:rFonts w:cs="Times"/>
          <w:sz w:val="22"/>
          <w:szCs w:val="22"/>
        </w:rPr>
      </w:pPr>
      <w:r w:rsidRPr="00EC2551">
        <w:rPr>
          <w:rFonts w:cs="Times"/>
          <w:sz w:val="22"/>
          <w:szCs w:val="22"/>
        </w:rPr>
        <w:t xml:space="preserve">What kind of costs are involved </w:t>
      </w:r>
    </w:p>
    <w:p w14:paraId="2E3BEC6F" w14:textId="77777777" w:rsidR="00EC2551" w:rsidRPr="00EC2551" w:rsidRDefault="00EC2551" w:rsidP="00EC2551">
      <w:pPr>
        <w:pStyle w:val="ListParagraph"/>
        <w:widowControl w:val="0"/>
        <w:numPr>
          <w:ilvl w:val="0"/>
          <w:numId w:val="8"/>
        </w:numPr>
        <w:autoSpaceDE w:val="0"/>
        <w:autoSpaceDN w:val="0"/>
        <w:adjustRightInd w:val="0"/>
        <w:spacing w:line="280" w:lineRule="atLeast"/>
        <w:rPr>
          <w:rFonts w:cs="Times"/>
          <w:sz w:val="22"/>
          <w:szCs w:val="22"/>
        </w:rPr>
      </w:pPr>
      <w:r w:rsidRPr="00EC2551">
        <w:rPr>
          <w:rFonts w:cs="Times"/>
          <w:sz w:val="22"/>
          <w:szCs w:val="22"/>
        </w:rPr>
        <w:t xml:space="preserve">Are ICANN salaries to high? </w:t>
      </w:r>
    </w:p>
    <w:p w14:paraId="4BEA20F0" w14:textId="77777777" w:rsidR="00EC2551" w:rsidRPr="00EC2551" w:rsidRDefault="00EC2551" w:rsidP="00EC2551">
      <w:pPr>
        <w:pStyle w:val="ListParagraph"/>
        <w:widowControl w:val="0"/>
        <w:numPr>
          <w:ilvl w:val="0"/>
          <w:numId w:val="8"/>
        </w:numPr>
        <w:autoSpaceDE w:val="0"/>
        <w:autoSpaceDN w:val="0"/>
        <w:adjustRightInd w:val="0"/>
        <w:spacing w:line="280" w:lineRule="atLeast"/>
        <w:rPr>
          <w:rFonts w:cs="Times"/>
          <w:sz w:val="22"/>
          <w:szCs w:val="22"/>
        </w:rPr>
      </w:pPr>
      <w:r w:rsidRPr="00EC2551">
        <w:rPr>
          <w:rFonts w:cs="Times"/>
          <w:sz w:val="22"/>
          <w:szCs w:val="22"/>
        </w:rPr>
        <w:t xml:space="preserve">What input would community have in staffing? </w:t>
      </w:r>
    </w:p>
    <w:p w14:paraId="6FFE7405" w14:textId="77777777" w:rsidR="00EC2551" w:rsidRPr="00EC2551" w:rsidRDefault="00EC2551" w:rsidP="00EC2551">
      <w:pPr>
        <w:pStyle w:val="ListParagraph"/>
        <w:widowControl w:val="0"/>
        <w:numPr>
          <w:ilvl w:val="0"/>
          <w:numId w:val="8"/>
        </w:numPr>
        <w:autoSpaceDE w:val="0"/>
        <w:autoSpaceDN w:val="0"/>
        <w:adjustRightInd w:val="0"/>
        <w:spacing w:line="280" w:lineRule="atLeast"/>
        <w:rPr>
          <w:rFonts w:cs="Times"/>
          <w:sz w:val="22"/>
          <w:szCs w:val="22"/>
        </w:rPr>
      </w:pPr>
      <w:r w:rsidRPr="00EC2551">
        <w:rPr>
          <w:rFonts w:cs="Times"/>
          <w:sz w:val="22"/>
          <w:szCs w:val="22"/>
        </w:rPr>
        <w:t xml:space="preserve">How does the community come into this? </w:t>
      </w:r>
    </w:p>
    <w:p w14:paraId="0FB5E60C" w14:textId="77777777" w:rsidR="00EC2551" w:rsidRPr="00EC2551" w:rsidRDefault="00EC2551" w:rsidP="00EC2551">
      <w:pPr>
        <w:pStyle w:val="ListParagraph"/>
        <w:widowControl w:val="0"/>
        <w:numPr>
          <w:ilvl w:val="0"/>
          <w:numId w:val="8"/>
        </w:numPr>
        <w:autoSpaceDE w:val="0"/>
        <w:autoSpaceDN w:val="0"/>
        <w:adjustRightInd w:val="0"/>
        <w:spacing w:line="280" w:lineRule="atLeast"/>
        <w:rPr>
          <w:rFonts w:cs="Times"/>
          <w:sz w:val="22"/>
          <w:szCs w:val="22"/>
        </w:rPr>
      </w:pPr>
      <w:r w:rsidRPr="00EC2551">
        <w:rPr>
          <w:rFonts w:cs="Times"/>
          <w:sz w:val="22"/>
          <w:szCs w:val="22"/>
        </w:rPr>
        <w:t xml:space="preserve">Separate entity like IANA </w:t>
      </w:r>
    </w:p>
    <w:p w14:paraId="50470225" w14:textId="77777777" w:rsidR="00EC2551" w:rsidRPr="00EC2551" w:rsidRDefault="00EC2551" w:rsidP="00EC2551">
      <w:pPr>
        <w:pStyle w:val="ListParagraph"/>
        <w:widowControl w:val="0"/>
        <w:numPr>
          <w:ilvl w:val="0"/>
          <w:numId w:val="8"/>
        </w:numPr>
        <w:autoSpaceDE w:val="0"/>
        <w:autoSpaceDN w:val="0"/>
        <w:adjustRightInd w:val="0"/>
        <w:spacing w:line="280" w:lineRule="atLeast"/>
        <w:rPr>
          <w:rFonts w:cs="Times"/>
          <w:sz w:val="22"/>
          <w:szCs w:val="22"/>
        </w:rPr>
      </w:pPr>
      <w:r w:rsidRPr="00EC2551">
        <w:rPr>
          <w:rFonts w:cs="Times"/>
          <w:sz w:val="22"/>
          <w:szCs w:val="22"/>
        </w:rPr>
        <w:t xml:space="preserve">Requiring external governance, trustees or similar </w:t>
      </w:r>
    </w:p>
    <w:p w14:paraId="4F2A3097" w14:textId="77777777" w:rsidR="00EC2551" w:rsidRPr="00EC2551" w:rsidRDefault="00EC2551" w:rsidP="00EC2551">
      <w:pPr>
        <w:pStyle w:val="ListParagraph"/>
        <w:widowControl w:val="0"/>
        <w:numPr>
          <w:ilvl w:val="0"/>
          <w:numId w:val="8"/>
        </w:numPr>
        <w:autoSpaceDE w:val="0"/>
        <w:autoSpaceDN w:val="0"/>
        <w:adjustRightInd w:val="0"/>
        <w:spacing w:line="280" w:lineRule="atLeast"/>
        <w:rPr>
          <w:rFonts w:cs="Times"/>
          <w:sz w:val="22"/>
          <w:szCs w:val="22"/>
        </w:rPr>
      </w:pPr>
      <w:r w:rsidRPr="00EC2551">
        <w:rPr>
          <w:rFonts w:cs="Times"/>
          <w:sz w:val="22"/>
          <w:szCs w:val="22"/>
        </w:rPr>
        <w:t xml:space="preserve">If it is temporary, does it need to be a formal department </w:t>
      </w:r>
    </w:p>
    <w:p w14:paraId="2096E0F5" w14:textId="77777777" w:rsidR="00EC2551" w:rsidRPr="00E25784" w:rsidRDefault="00EC2551" w:rsidP="00EC2551">
      <w:pPr>
        <w:widowControl w:val="0"/>
        <w:autoSpaceDE w:val="0"/>
        <w:autoSpaceDN w:val="0"/>
        <w:adjustRightInd w:val="0"/>
        <w:spacing w:line="280" w:lineRule="atLeast"/>
        <w:rPr>
          <w:rFonts w:cs="Times"/>
          <w:sz w:val="22"/>
          <w:szCs w:val="22"/>
        </w:rPr>
      </w:pPr>
    </w:p>
    <w:p w14:paraId="5740D126" w14:textId="77777777" w:rsidR="00EC2551" w:rsidRPr="00E25784" w:rsidRDefault="00EC2551" w:rsidP="00EC2551">
      <w:pPr>
        <w:widowControl w:val="0"/>
        <w:autoSpaceDE w:val="0"/>
        <w:autoSpaceDN w:val="0"/>
        <w:adjustRightInd w:val="0"/>
        <w:spacing w:line="280" w:lineRule="atLeast"/>
        <w:rPr>
          <w:rFonts w:cs="Times"/>
          <w:sz w:val="22"/>
          <w:szCs w:val="22"/>
        </w:rPr>
      </w:pPr>
      <w:r w:rsidRPr="00E25784">
        <w:rPr>
          <w:rFonts w:cs="Times"/>
          <w:sz w:val="22"/>
          <w:szCs w:val="22"/>
        </w:rPr>
        <w:t xml:space="preserve">Pros </w:t>
      </w:r>
    </w:p>
    <w:p w14:paraId="6CA476D8" w14:textId="77777777" w:rsidR="00EC2551" w:rsidRPr="00E25784" w:rsidRDefault="00EC2551" w:rsidP="00EC2551">
      <w:pPr>
        <w:pStyle w:val="ListParagraph"/>
        <w:widowControl w:val="0"/>
        <w:numPr>
          <w:ilvl w:val="0"/>
          <w:numId w:val="8"/>
        </w:numPr>
        <w:autoSpaceDE w:val="0"/>
        <w:autoSpaceDN w:val="0"/>
        <w:adjustRightInd w:val="0"/>
        <w:spacing w:line="280" w:lineRule="atLeast"/>
        <w:rPr>
          <w:rFonts w:cs="Times"/>
          <w:sz w:val="22"/>
          <w:szCs w:val="22"/>
        </w:rPr>
      </w:pPr>
      <w:r w:rsidRPr="00E25784">
        <w:rPr>
          <w:rFonts w:cs="Times"/>
          <w:sz w:val="22"/>
          <w:szCs w:val="22"/>
        </w:rPr>
        <w:t xml:space="preserve">Potential less cost </w:t>
      </w:r>
    </w:p>
    <w:p w14:paraId="7C7026B7" w14:textId="77777777" w:rsidR="00EC2551" w:rsidRPr="00E25784" w:rsidRDefault="00EC2551" w:rsidP="00EC2551">
      <w:pPr>
        <w:pStyle w:val="ListParagraph"/>
        <w:widowControl w:val="0"/>
        <w:numPr>
          <w:ilvl w:val="0"/>
          <w:numId w:val="8"/>
        </w:numPr>
        <w:autoSpaceDE w:val="0"/>
        <w:autoSpaceDN w:val="0"/>
        <w:adjustRightInd w:val="0"/>
        <w:spacing w:line="280" w:lineRule="atLeast"/>
        <w:rPr>
          <w:rFonts w:cs="Times"/>
          <w:sz w:val="22"/>
          <w:szCs w:val="22"/>
        </w:rPr>
      </w:pPr>
      <w:r w:rsidRPr="00E25784">
        <w:rPr>
          <w:rFonts w:cs="Times"/>
          <w:sz w:val="22"/>
          <w:szCs w:val="22"/>
        </w:rPr>
        <w:t xml:space="preserve">Control over project work plan </w:t>
      </w:r>
    </w:p>
    <w:p w14:paraId="758A2A32" w14:textId="77777777" w:rsidR="00EC2551" w:rsidRPr="00E25784" w:rsidRDefault="00EC2551" w:rsidP="00EC2551">
      <w:pPr>
        <w:pStyle w:val="ListParagraph"/>
        <w:widowControl w:val="0"/>
        <w:numPr>
          <w:ilvl w:val="0"/>
          <w:numId w:val="8"/>
        </w:numPr>
        <w:autoSpaceDE w:val="0"/>
        <w:autoSpaceDN w:val="0"/>
        <w:adjustRightInd w:val="0"/>
        <w:spacing w:line="280" w:lineRule="atLeast"/>
        <w:rPr>
          <w:rFonts w:cs="Times"/>
          <w:sz w:val="22"/>
          <w:szCs w:val="22"/>
        </w:rPr>
      </w:pPr>
      <w:r w:rsidRPr="00E25784">
        <w:rPr>
          <w:rFonts w:cs="Times"/>
          <w:sz w:val="22"/>
          <w:szCs w:val="22"/>
        </w:rPr>
        <w:t xml:space="preserve">(seems to be an assumption that there are less costs - but is that the case?) </w:t>
      </w:r>
    </w:p>
    <w:p w14:paraId="5081B9C6" w14:textId="77777777" w:rsidR="00EC2551" w:rsidRPr="00E25784" w:rsidRDefault="00EC2551" w:rsidP="00EC2551">
      <w:pPr>
        <w:pStyle w:val="ListParagraph"/>
        <w:widowControl w:val="0"/>
        <w:numPr>
          <w:ilvl w:val="0"/>
          <w:numId w:val="8"/>
        </w:numPr>
        <w:autoSpaceDE w:val="0"/>
        <w:autoSpaceDN w:val="0"/>
        <w:adjustRightInd w:val="0"/>
        <w:spacing w:line="280" w:lineRule="atLeast"/>
        <w:rPr>
          <w:rFonts w:cs="Times"/>
          <w:sz w:val="22"/>
          <w:szCs w:val="22"/>
        </w:rPr>
      </w:pPr>
      <w:r w:rsidRPr="00E25784">
        <w:rPr>
          <w:rFonts w:cs="Times"/>
          <w:sz w:val="22"/>
          <w:szCs w:val="22"/>
        </w:rPr>
        <w:t xml:space="preserve">Accountable, transparent </w:t>
      </w:r>
    </w:p>
    <w:p w14:paraId="1BC0B347" w14:textId="77777777" w:rsidR="00EC2551" w:rsidRPr="00E25784" w:rsidRDefault="00EC2551" w:rsidP="00EC2551">
      <w:pPr>
        <w:pStyle w:val="ListParagraph"/>
        <w:widowControl w:val="0"/>
        <w:numPr>
          <w:ilvl w:val="0"/>
          <w:numId w:val="8"/>
        </w:numPr>
        <w:autoSpaceDE w:val="0"/>
        <w:autoSpaceDN w:val="0"/>
        <w:adjustRightInd w:val="0"/>
        <w:spacing w:line="280" w:lineRule="atLeast"/>
        <w:rPr>
          <w:rFonts w:cs="Times"/>
          <w:sz w:val="22"/>
          <w:szCs w:val="22"/>
        </w:rPr>
      </w:pPr>
      <w:r w:rsidRPr="00E25784">
        <w:rPr>
          <w:rFonts w:cs="Times"/>
          <w:sz w:val="22"/>
          <w:szCs w:val="22"/>
        </w:rPr>
        <w:t xml:space="preserve">Better controlled with regards to Bylaws </w:t>
      </w:r>
    </w:p>
    <w:p w14:paraId="4AAA762C" w14:textId="77777777" w:rsidR="00EC2551" w:rsidRPr="00E25784" w:rsidRDefault="00EC2551" w:rsidP="00EC2551">
      <w:pPr>
        <w:widowControl w:val="0"/>
        <w:autoSpaceDE w:val="0"/>
        <w:autoSpaceDN w:val="0"/>
        <w:adjustRightInd w:val="0"/>
        <w:spacing w:line="280" w:lineRule="atLeast"/>
        <w:rPr>
          <w:rFonts w:cs="Times"/>
          <w:sz w:val="22"/>
          <w:szCs w:val="22"/>
        </w:rPr>
      </w:pPr>
    </w:p>
    <w:p w14:paraId="0884457D" w14:textId="77777777" w:rsidR="00EC2551" w:rsidRPr="00E25784" w:rsidRDefault="00EC2551" w:rsidP="00EC2551">
      <w:pPr>
        <w:widowControl w:val="0"/>
        <w:autoSpaceDE w:val="0"/>
        <w:autoSpaceDN w:val="0"/>
        <w:adjustRightInd w:val="0"/>
        <w:spacing w:line="280" w:lineRule="atLeast"/>
        <w:rPr>
          <w:rFonts w:cs="Times"/>
          <w:sz w:val="22"/>
          <w:szCs w:val="22"/>
        </w:rPr>
      </w:pPr>
      <w:r w:rsidRPr="00E25784">
        <w:rPr>
          <w:rFonts w:cs="Times"/>
          <w:sz w:val="22"/>
          <w:szCs w:val="22"/>
        </w:rPr>
        <w:t xml:space="preserve">Cons </w:t>
      </w:r>
    </w:p>
    <w:p w14:paraId="556A752C" w14:textId="77777777" w:rsidR="00EC2551" w:rsidRPr="00E25784" w:rsidRDefault="00EC2551" w:rsidP="00941E1E">
      <w:pPr>
        <w:pStyle w:val="ListParagraph"/>
        <w:widowControl w:val="0"/>
        <w:numPr>
          <w:ilvl w:val="0"/>
          <w:numId w:val="8"/>
        </w:numPr>
        <w:autoSpaceDE w:val="0"/>
        <w:autoSpaceDN w:val="0"/>
        <w:adjustRightInd w:val="0"/>
        <w:spacing w:line="280" w:lineRule="atLeast"/>
        <w:rPr>
          <w:rFonts w:cs="Times"/>
          <w:sz w:val="22"/>
          <w:szCs w:val="22"/>
        </w:rPr>
      </w:pPr>
      <w:r w:rsidRPr="00E25784">
        <w:rPr>
          <w:rFonts w:cs="Times"/>
          <w:sz w:val="22"/>
          <w:szCs w:val="22"/>
        </w:rPr>
        <w:t xml:space="preserve">Costs (need to understand cost as an overarching point) </w:t>
      </w:r>
    </w:p>
    <w:p w14:paraId="701DEBA1" w14:textId="77777777" w:rsidR="00EC2551" w:rsidRPr="00E25784" w:rsidRDefault="00EC2551" w:rsidP="00941E1E">
      <w:pPr>
        <w:pStyle w:val="ListParagraph"/>
        <w:widowControl w:val="0"/>
        <w:numPr>
          <w:ilvl w:val="0"/>
          <w:numId w:val="8"/>
        </w:numPr>
        <w:autoSpaceDE w:val="0"/>
        <w:autoSpaceDN w:val="0"/>
        <w:adjustRightInd w:val="0"/>
        <w:spacing w:line="280" w:lineRule="atLeast"/>
        <w:rPr>
          <w:rFonts w:cs="Times"/>
          <w:sz w:val="22"/>
          <w:szCs w:val="22"/>
        </w:rPr>
      </w:pPr>
      <w:r w:rsidRPr="00E25784">
        <w:rPr>
          <w:rFonts w:cs="Times"/>
          <w:sz w:val="22"/>
          <w:szCs w:val="22"/>
        </w:rPr>
        <w:t xml:space="preserve">Unnecessary spent on overhead </w:t>
      </w:r>
    </w:p>
    <w:p w14:paraId="46E566BD" w14:textId="77777777" w:rsidR="00EC2551" w:rsidRPr="00E25784" w:rsidRDefault="00EC2551" w:rsidP="00941E1E">
      <w:pPr>
        <w:pStyle w:val="ListParagraph"/>
        <w:widowControl w:val="0"/>
        <w:numPr>
          <w:ilvl w:val="0"/>
          <w:numId w:val="8"/>
        </w:numPr>
        <w:autoSpaceDE w:val="0"/>
        <w:autoSpaceDN w:val="0"/>
        <w:adjustRightInd w:val="0"/>
        <w:spacing w:line="280" w:lineRule="atLeast"/>
        <w:rPr>
          <w:rFonts w:cs="Times"/>
          <w:sz w:val="22"/>
          <w:szCs w:val="22"/>
        </w:rPr>
      </w:pPr>
      <w:r w:rsidRPr="00E25784">
        <w:rPr>
          <w:rFonts w:cs="Times"/>
          <w:sz w:val="22"/>
          <w:szCs w:val="22"/>
        </w:rPr>
        <w:t xml:space="preserve">Issues of trust </w:t>
      </w:r>
    </w:p>
    <w:p w14:paraId="69A34630" w14:textId="77777777" w:rsidR="00EC2551" w:rsidRPr="00E25784" w:rsidRDefault="00EC2551" w:rsidP="00EC2551">
      <w:pPr>
        <w:widowControl w:val="0"/>
        <w:autoSpaceDE w:val="0"/>
        <w:autoSpaceDN w:val="0"/>
        <w:adjustRightInd w:val="0"/>
        <w:spacing w:line="280" w:lineRule="atLeast"/>
        <w:rPr>
          <w:rFonts w:cs="Times"/>
          <w:sz w:val="22"/>
          <w:szCs w:val="22"/>
        </w:rPr>
      </w:pPr>
    </w:p>
    <w:p w14:paraId="7C5302E0" w14:textId="77777777" w:rsidR="00941E1E" w:rsidRDefault="00941E1E" w:rsidP="00EC2551">
      <w:pPr>
        <w:widowControl w:val="0"/>
        <w:autoSpaceDE w:val="0"/>
        <w:autoSpaceDN w:val="0"/>
        <w:adjustRightInd w:val="0"/>
        <w:spacing w:line="280" w:lineRule="atLeast"/>
        <w:rPr>
          <w:i/>
          <w:sz w:val="22"/>
          <w:szCs w:val="22"/>
        </w:rPr>
      </w:pPr>
      <w:r w:rsidRPr="00941E1E">
        <w:rPr>
          <w:rFonts w:cs="Times"/>
          <w:i/>
          <w:sz w:val="22"/>
          <w:szCs w:val="22"/>
        </w:rPr>
        <w:t>Possible mechanism:</w:t>
      </w:r>
      <w:r>
        <w:rPr>
          <w:rFonts w:cs="Times"/>
          <w:sz w:val="22"/>
          <w:szCs w:val="22"/>
        </w:rPr>
        <w:t xml:space="preserve"> </w:t>
      </w:r>
      <w:r>
        <w:rPr>
          <w:i/>
          <w:sz w:val="22"/>
          <w:szCs w:val="22"/>
        </w:rPr>
        <w:t>New ICANN Proceeds Allocation Department Created as part of ICANN Org which would work in collaboration with an existing charitable organization(s).</w:t>
      </w:r>
    </w:p>
    <w:p w14:paraId="3EBEF8EE" w14:textId="77777777" w:rsidR="00941E1E" w:rsidRDefault="00941E1E" w:rsidP="00EC2551">
      <w:pPr>
        <w:widowControl w:val="0"/>
        <w:autoSpaceDE w:val="0"/>
        <w:autoSpaceDN w:val="0"/>
        <w:adjustRightInd w:val="0"/>
        <w:spacing w:line="280" w:lineRule="atLeast"/>
        <w:rPr>
          <w:rFonts w:cs="Times"/>
          <w:sz w:val="22"/>
          <w:szCs w:val="22"/>
        </w:rPr>
      </w:pPr>
    </w:p>
    <w:p w14:paraId="37C87DFF" w14:textId="76C0DA01" w:rsidR="00EC2551" w:rsidRPr="00E25784" w:rsidRDefault="00941E1E" w:rsidP="00EC2551">
      <w:pPr>
        <w:widowControl w:val="0"/>
        <w:autoSpaceDE w:val="0"/>
        <w:autoSpaceDN w:val="0"/>
        <w:adjustRightInd w:val="0"/>
        <w:spacing w:line="280" w:lineRule="atLeast"/>
        <w:rPr>
          <w:rFonts w:cs="Times"/>
          <w:sz w:val="22"/>
          <w:szCs w:val="22"/>
        </w:rPr>
      </w:pPr>
      <w:r w:rsidRPr="00941E1E">
        <w:rPr>
          <w:rFonts w:cs="Times"/>
          <w:sz w:val="22"/>
          <w:szCs w:val="22"/>
        </w:rPr>
        <w:t>Clarifying questions and/or questions for experts</w:t>
      </w:r>
      <w:r w:rsidRPr="00E25784">
        <w:rPr>
          <w:rFonts w:cs="Times"/>
          <w:sz w:val="22"/>
          <w:szCs w:val="22"/>
        </w:rPr>
        <w:t xml:space="preserve">: </w:t>
      </w:r>
      <w:r w:rsidR="00EC2551" w:rsidRPr="00E25784">
        <w:rPr>
          <w:rFonts w:cs="Times"/>
          <w:sz w:val="22"/>
          <w:szCs w:val="22"/>
        </w:rPr>
        <w:t xml:space="preserve"> </w:t>
      </w:r>
    </w:p>
    <w:p w14:paraId="21968252" w14:textId="77777777" w:rsidR="00EC2551" w:rsidRPr="00941E1E" w:rsidRDefault="00EC2551" w:rsidP="00941E1E">
      <w:pPr>
        <w:pStyle w:val="ListParagraph"/>
        <w:widowControl w:val="0"/>
        <w:numPr>
          <w:ilvl w:val="0"/>
          <w:numId w:val="9"/>
        </w:numPr>
        <w:autoSpaceDE w:val="0"/>
        <w:autoSpaceDN w:val="0"/>
        <w:adjustRightInd w:val="0"/>
        <w:spacing w:line="280" w:lineRule="atLeast"/>
        <w:rPr>
          <w:rFonts w:cs="Times"/>
          <w:sz w:val="22"/>
          <w:szCs w:val="22"/>
        </w:rPr>
      </w:pPr>
      <w:r w:rsidRPr="00941E1E">
        <w:rPr>
          <w:rFonts w:cs="Times"/>
          <w:sz w:val="22"/>
          <w:szCs w:val="22"/>
        </w:rPr>
        <w:t xml:space="preserve">why working in collaboration with </w:t>
      </w:r>
      <w:proofErr w:type="gramStart"/>
      <w:r w:rsidRPr="00941E1E">
        <w:rPr>
          <w:rFonts w:cs="Times"/>
          <w:sz w:val="22"/>
          <w:szCs w:val="22"/>
        </w:rPr>
        <w:t>others</w:t>
      </w:r>
      <w:proofErr w:type="gramEnd"/>
      <w:r w:rsidRPr="00941E1E">
        <w:rPr>
          <w:rFonts w:cs="Times"/>
          <w:sz w:val="22"/>
          <w:szCs w:val="22"/>
        </w:rPr>
        <w:t xml:space="preserve"> </w:t>
      </w:r>
    </w:p>
    <w:p w14:paraId="26123FBC" w14:textId="77777777" w:rsidR="00EC2551" w:rsidRPr="00941E1E" w:rsidRDefault="00EC2551" w:rsidP="00941E1E">
      <w:pPr>
        <w:pStyle w:val="ListParagraph"/>
        <w:widowControl w:val="0"/>
        <w:numPr>
          <w:ilvl w:val="0"/>
          <w:numId w:val="9"/>
        </w:numPr>
        <w:autoSpaceDE w:val="0"/>
        <w:autoSpaceDN w:val="0"/>
        <w:adjustRightInd w:val="0"/>
        <w:spacing w:line="280" w:lineRule="atLeast"/>
        <w:rPr>
          <w:rFonts w:cs="Times"/>
          <w:sz w:val="22"/>
          <w:szCs w:val="22"/>
        </w:rPr>
      </w:pPr>
      <w:r w:rsidRPr="00941E1E">
        <w:rPr>
          <w:rFonts w:cs="Times"/>
          <w:sz w:val="22"/>
          <w:szCs w:val="22"/>
        </w:rPr>
        <w:t xml:space="preserve">are there any examples of this types of hybrid </w:t>
      </w:r>
      <w:proofErr w:type="gramStart"/>
      <w:r w:rsidRPr="00941E1E">
        <w:rPr>
          <w:rFonts w:cs="Times"/>
          <w:sz w:val="22"/>
          <w:szCs w:val="22"/>
        </w:rPr>
        <w:t>model</w:t>
      </w:r>
      <w:proofErr w:type="gramEnd"/>
      <w:r w:rsidRPr="00941E1E">
        <w:rPr>
          <w:rFonts w:cs="Times"/>
          <w:sz w:val="22"/>
          <w:szCs w:val="22"/>
        </w:rPr>
        <w:t xml:space="preserve"> </w:t>
      </w:r>
    </w:p>
    <w:p w14:paraId="2523CEC3" w14:textId="77777777" w:rsidR="00EC2551" w:rsidRPr="00941E1E" w:rsidRDefault="00EC2551" w:rsidP="00941E1E">
      <w:pPr>
        <w:pStyle w:val="ListParagraph"/>
        <w:widowControl w:val="0"/>
        <w:numPr>
          <w:ilvl w:val="0"/>
          <w:numId w:val="9"/>
        </w:numPr>
        <w:autoSpaceDE w:val="0"/>
        <w:autoSpaceDN w:val="0"/>
        <w:adjustRightInd w:val="0"/>
        <w:spacing w:line="280" w:lineRule="atLeast"/>
        <w:rPr>
          <w:rFonts w:cs="Times"/>
          <w:sz w:val="22"/>
          <w:szCs w:val="22"/>
        </w:rPr>
      </w:pPr>
      <w:r w:rsidRPr="00941E1E">
        <w:rPr>
          <w:rFonts w:cs="Times"/>
          <w:sz w:val="22"/>
          <w:szCs w:val="22"/>
        </w:rPr>
        <w:t xml:space="preserve">how many more layers do we want? </w:t>
      </w:r>
    </w:p>
    <w:p w14:paraId="69BFE2E8" w14:textId="77777777" w:rsidR="00EC2551" w:rsidRPr="00E25784" w:rsidRDefault="00EC2551" w:rsidP="00EC2551">
      <w:pPr>
        <w:widowControl w:val="0"/>
        <w:autoSpaceDE w:val="0"/>
        <w:autoSpaceDN w:val="0"/>
        <w:adjustRightInd w:val="0"/>
        <w:spacing w:line="280" w:lineRule="atLeast"/>
        <w:rPr>
          <w:rFonts w:cs="Times"/>
          <w:sz w:val="22"/>
          <w:szCs w:val="22"/>
        </w:rPr>
      </w:pPr>
    </w:p>
    <w:p w14:paraId="0170D6D8" w14:textId="77777777" w:rsidR="00EC2551" w:rsidRPr="00E25784" w:rsidRDefault="00EC2551" w:rsidP="00EC2551">
      <w:pPr>
        <w:widowControl w:val="0"/>
        <w:autoSpaceDE w:val="0"/>
        <w:autoSpaceDN w:val="0"/>
        <w:adjustRightInd w:val="0"/>
        <w:spacing w:line="280" w:lineRule="atLeast"/>
        <w:rPr>
          <w:rFonts w:cs="Times"/>
          <w:sz w:val="22"/>
          <w:szCs w:val="22"/>
        </w:rPr>
      </w:pPr>
      <w:r w:rsidRPr="00E25784">
        <w:rPr>
          <w:rFonts w:cs="Times"/>
          <w:sz w:val="22"/>
          <w:szCs w:val="22"/>
        </w:rPr>
        <w:t xml:space="preserve">Pros </w:t>
      </w:r>
    </w:p>
    <w:p w14:paraId="60EED9E9" w14:textId="77777777" w:rsidR="00EC2551" w:rsidRPr="00941E1E" w:rsidRDefault="00EC2551" w:rsidP="00941E1E">
      <w:pPr>
        <w:pStyle w:val="ListParagraph"/>
        <w:widowControl w:val="0"/>
        <w:numPr>
          <w:ilvl w:val="0"/>
          <w:numId w:val="10"/>
        </w:numPr>
        <w:autoSpaceDE w:val="0"/>
        <w:autoSpaceDN w:val="0"/>
        <w:adjustRightInd w:val="0"/>
        <w:spacing w:line="280" w:lineRule="atLeast"/>
        <w:rPr>
          <w:rFonts w:cs="Times"/>
          <w:sz w:val="22"/>
          <w:szCs w:val="22"/>
        </w:rPr>
      </w:pPr>
      <w:r w:rsidRPr="00941E1E">
        <w:rPr>
          <w:rFonts w:cs="Times"/>
          <w:sz w:val="22"/>
          <w:szCs w:val="22"/>
        </w:rPr>
        <w:t xml:space="preserve">ICANN build partnership with other orgs </w:t>
      </w:r>
    </w:p>
    <w:p w14:paraId="462A9763" w14:textId="77777777" w:rsidR="00EC2551" w:rsidRPr="00941E1E" w:rsidRDefault="00EC2551" w:rsidP="00941E1E">
      <w:pPr>
        <w:pStyle w:val="ListParagraph"/>
        <w:widowControl w:val="0"/>
        <w:numPr>
          <w:ilvl w:val="0"/>
          <w:numId w:val="10"/>
        </w:numPr>
        <w:autoSpaceDE w:val="0"/>
        <w:autoSpaceDN w:val="0"/>
        <w:adjustRightInd w:val="0"/>
        <w:spacing w:line="280" w:lineRule="atLeast"/>
        <w:rPr>
          <w:rFonts w:cs="Times"/>
          <w:sz w:val="22"/>
          <w:szCs w:val="22"/>
        </w:rPr>
      </w:pPr>
      <w:r w:rsidRPr="00941E1E">
        <w:rPr>
          <w:rFonts w:cs="Times"/>
          <w:sz w:val="22"/>
          <w:szCs w:val="22"/>
        </w:rPr>
        <w:t xml:space="preserve">Existing non-profits have experience to get started </w:t>
      </w:r>
    </w:p>
    <w:p w14:paraId="6AFE8ACD" w14:textId="77777777" w:rsidR="00EC2551" w:rsidRPr="00941E1E" w:rsidRDefault="00EC2551" w:rsidP="00941E1E">
      <w:pPr>
        <w:pStyle w:val="ListParagraph"/>
        <w:widowControl w:val="0"/>
        <w:numPr>
          <w:ilvl w:val="0"/>
          <w:numId w:val="10"/>
        </w:numPr>
        <w:autoSpaceDE w:val="0"/>
        <w:autoSpaceDN w:val="0"/>
        <w:adjustRightInd w:val="0"/>
        <w:spacing w:line="280" w:lineRule="atLeast"/>
        <w:rPr>
          <w:rFonts w:cs="Times"/>
          <w:sz w:val="22"/>
          <w:szCs w:val="22"/>
        </w:rPr>
      </w:pPr>
      <w:r w:rsidRPr="00941E1E">
        <w:rPr>
          <w:rFonts w:cs="Times"/>
          <w:sz w:val="22"/>
          <w:szCs w:val="22"/>
        </w:rPr>
        <w:t xml:space="preserve">ICANN free from doing this </w:t>
      </w:r>
    </w:p>
    <w:p w14:paraId="421FD282" w14:textId="77777777" w:rsidR="00EC2551" w:rsidRPr="00941E1E" w:rsidRDefault="00EC2551" w:rsidP="00941E1E">
      <w:pPr>
        <w:pStyle w:val="ListParagraph"/>
        <w:widowControl w:val="0"/>
        <w:numPr>
          <w:ilvl w:val="0"/>
          <w:numId w:val="10"/>
        </w:numPr>
        <w:autoSpaceDE w:val="0"/>
        <w:autoSpaceDN w:val="0"/>
        <w:adjustRightInd w:val="0"/>
        <w:spacing w:line="280" w:lineRule="atLeast"/>
        <w:rPr>
          <w:rFonts w:cs="Times"/>
          <w:sz w:val="22"/>
          <w:szCs w:val="22"/>
        </w:rPr>
      </w:pPr>
      <w:r w:rsidRPr="00941E1E">
        <w:rPr>
          <w:rFonts w:cs="Times"/>
          <w:sz w:val="22"/>
          <w:szCs w:val="22"/>
        </w:rPr>
        <w:t xml:space="preserve">ICANN can outsource what is not within its area of expertise </w:t>
      </w:r>
    </w:p>
    <w:p w14:paraId="59DB9EC4" w14:textId="77777777" w:rsidR="00EC2551" w:rsidRPr="00E25784" w:rsidRDefault="00EC2551" w:rsidP="00EC2551">
      <w:pPr>
        <w:widowControl w:val="0"/>
        <w:autoSpaceDE w:val="0"/>
        <w:autoSpaceDN w:val="0"/>
        <w:adjustRightInd w:val="0"/>
        <w:spacing w:line="280" w:lineRule="atLeast"/>
        <w:rPr>
          <w:rFonts w:cs="Times"/>
          <w:sz w:val="22"/>
          <w:szCs w:val="22"/>
        </w:rPr>
      </w:pPr>
    </w:p>
    <w:p w14:paraId="5966A15D" w14:textId="77777777" w:rsidR="00EC2551" w:rsidRPr="00E25784" w:rsidRDefault="00EC2551" w:rsidP="00EC2551">
      <w:pPr>
        <w:widowControl w:val="0"/>
        <w:autoSpaceDE w:val="0"/>
        <w:autoSpaceDN w:val="0"/>
        <w:adjustRightInd w:val="0"/>
        <w:spacing w:line="280" w:lineRule="atLeast"/>
        <w:rPr>
          <w:rFonts w:cs="Times"/>
          <w:sz w:val="22"/>
          <w:szCs w:val="22"/>
        </w:rPr>
      </w:pPr>
      <w:r w:rsidRPr="00E25784">
        <w:rPr>
          <w:rFonts w:cs="Times"/>
          <w:sz w:val="22"/>
          <w:szCs w:val="22"/>
        </w:rPr>
        <w:t xml:space="preserve">Cons </w:t>
      </w:r>
    </w:p>
    <w:p w14:paraId="514956A8" w14:textId="77777777" w:rsidR="00EC2551" w:rsidRPr="00921410" w:rsidRDefault="00EC2551" w:rsidP="00921410">
      <w:pPr>
        <w:pStyle w:val="ListParagraph"/>
        <w:widowControl w:val="0"/>
        <w:numPr>
          <w:ilvl w:val="0"/>
          <w:numId w:val="11"/>
        </w:numPr>
        <w:autoSpaceDE w:val="0"/>
        <w:autoSpaceDN w:val="0"/>
        <w:adjustRightInd w:val="0"/>
        <w:spacing w:line="280" w:lineRule="atLeast"/>
        <w:rPr>
          <w:rFonts w:cs="Times"/>
          <w:sz w:val="22"/>
          <w:szCs w:val="22"/>
        </w:rPr>
      </w:pPr>
      <w:r w:rsidRPr="00921410">
        <w:rPr>
          <w:rFonts w:cs="Times"/>
          <w:sz w:val="22"/>
          <w:szCs w:val="22"/>
        </w:rPr>
        <w:t xml:space="preserve">Don’t do this - creates unnecessary workload, keep it simple </w:t>
      </w:r>
    </w:p>
    <w:p w14:paraId="058E5E20" w14:textId="77777777" w:rsidR="00EC2551" w:rsidRPr="00921410" w:rsidRDefault="00EC2551" w:rsidP="00921410">
      <w:pPr>
        <w:pStyle w:val="ListParagraph"/>
        <w:widowControl w:val="0"/>
        <w:numPr>
          <w:ilvl w:val="0"/>
          <w:numId w:val="11"/>
        </w:numPr>
        <w:autoSpaceDE w:val="0"/>
        <w:autoSpaceDN w:val="0"/>
        <w:adjustRightInd w:val="0"/>
        <w:spacing w:line="280" w:lineRule="atLeast"/>
        <w:rPr>
          <w:rFonts w:cs="Times"/>
          <w:sz w:val="22"/>
          <w:szCs w:val="22"/>
        </w:rPr>
      </w:pPr>
      <w:r w:rsidRPr="00921410">
        <w:rPr>
          <w:rFonts w:cs="Times"/>
          <w:sz w:val="22"/>
          <w:szCs w:val="22"/>
        </w:rPr>
        <w:t xml:space="preserve">Why create a permanent department for one-time </w:t>
      </w:r>
      <w:proofErr w:type="gramStart"/>
      <w:r w:rsidRPr="00921410">
        <w:rPr>
          <w:rFonts w:cs="Times"/>
          <w:sz w:val="22"/>
          <w:szCs w:val="22"/>
        </w:rPr>
        <w:t>issue</w:t>
      </w:r>
      <w:proofErr w:type="gramEnd"/>
      <w:r w:rsidRPr="00921410">
        <w:rPr>
          <w:rFonts w:cs="Times"/>
          <w:sz w:val="22"/>
          <w:szCs w:val="22"/>
        </w:rPr>
        <w:t xml:space="preserve"> </w:t>
      </w:r>
    </w:p>
    <w:p w14:paraId="41BDA51A" w14:textId="77777777" w:rsidR="00EC2551" w:rsidRPr="00921410" w:rsidRDefault="00EC2551" w:rsidP="00921410">
      <w:pPr>
        <w:pStyle w:val="ListParagraph"/>
        <w:widowControl w:val="0"/>
        <w:numPr>
          <w:ilvl w:val="0"/>
          <w:numId w:val="11"/>
        </w:numPr>
        <w:autoSpaceDE w:val="0"/>
        <w:autoSpaceDN w:val="0"/>
        <w:adjustRightInd w:val="0"/>
        <w:spacing w:line="280" w:lineRule="atLeast"/>
        <w:rPr>
          <w:rFonts w:cs="Times"/>
          <w:sz w:val="22"/>
          <w:szCs w:val="22"/>
        </w:rPr>
      </w:pPr>
      <w:r w:rsidRPr="00921410">
        <w:rPr>
          <w:rFonts w:cs="Times"/>
          <w:sz w:val="22"/>
          <w:szCs w:val="22"/>
        </w:rPr>
        <w:t xml:space="preserve">ICANN may over influence in the decision </w:t>
      </w:r>
    </w:p>
    <w:p w14:paraId="2373A81F" w14:textId="77777777" w:rsidR="00EC2551" w:rsidRPr="00921410" w:rsidRDefault="00EC2551" w:rsidP="00921410">
      <w:pPr>
        <w:pStyle w:val="ListParagraph"/>
        <w:widowControl w:val="0"/>
        <w:numPr>
          <w:ilvl w:val="0"/>
          <w:numId w:val="11"/>
        </w:numPr>
        <w:autoSpaceDE w:val="0"/>
        <w:autoSpaceDN w:val="0"/>
        <w:adjustRightInd w:val="0"/>
        <w:spacing w:line="280" w:lineRule="atLeast"/>
        <w:rPr>
          <w:rFonts w:cs="Times"/>
          <w:sz w:val="22"/>
          <w:szCs w:val="22"/>
        </w:rPr>
      </w:pPr>
      <w:r w:rsidRPr="00921410">
        <w:rPr>
          <w:rFonts w:cs="Times"/>
          <w:sz w:val="22"/>
          <w:szCs w:val="22"/>
        </w:rPr>
        <w:t xml:space="preserve">Split decisions may cause delays and blocks to get projects on the way </w:t>
      </w:r>
    </w:p>
    <w:p w14:paraId="2705604A" w14:textId="77777777" w:rsidR="00EC2551" w:rsidRPr="00921410" w:rsidRDefault="00EC2551" w:rsidP="00921410">
      <w:pPr>
        <w:pStyle w:val="ListParagraph"/>
        <w:widowControl w:val="0"/>
        <w:numPr>
          <w:ilvl w:val="0"/>
          <w:numId w:val="11"/>
        </w:numPr>
        <w:autoSpaceDE w:val="0"/>
        <w:autoSpaceDN w:val="0"/>
        <w:adjustRightInd w:val="0"/>
        <w:spacing w:line="280" w:lineRule="atLeast"/>
        <w:rPr>
          <w:rFonts w:cs="Times"/>
          <w:sz w:val="22"/>
          <w:szCs w:val="22"/>
        </w:rPr>
      </w:pPr>
      <w:r w:rsidRPr="00921410">
        <w:rPr>
          <w:rFonts w:cs="Times"/>
          <w:sz w:val="22"/>
          <w:szCs w:val="22"/>
        </w:rPr>
        <w:t xml:space="preserve">duplication </w:t>
      </w:r>
    </w:p>
    <w:p w14:paraId="144BC51C" w14:textId="77777777" w:rsidR="00EC2551" w:rsidRPr="00921410" w:rsidRDefault="00EC2551" w:rsidP="00921410">
      <w:pPr>
        <w:pStyle w:val="ListParagraph"/>
        <w:widowControl w:val="0"/>
        <w:numPr>
          <w:ilvl w:val="0"/>
          <w:numId w:val="11"/>
        </w:numPr>
        <w:autoSpaceDE w:val="0"/>
        <w:autoSpaceDN w:val="0"/>
        <w:adjustRightInd w:val="0"/>
        <w:spacing w:line="280" w:lineRule="atLeast"/>
        <w:rPr>
          <w:rFonts w:cs="Times"/>
          <w:sz w:val="22"/>
          <w:szCs w:val="22"/>
        </w:rPr>
      </w:pPr>
      <w:r w:rsidRPr="00921410">
        <w:rPr>
          <w:rFonts w:cs="Times"/>
          <w:sz w:val="22"/>
          <w:szCs w:val="22"/>
        </w:rPr>
        <w:t xml:space="preserve">lack of sufficient co-ordination between two parties - too many layers </w:t>
      </w:r>
    </w:p>
    <w:p w14:paraId="39D58EED" w14:textId="77777777" w:rsidR="00EC2551" w:rsidRPr="00E25784" w:rsidRDefault="00EC2551" w:rsidP="00EC2551">
      <w:pPr>
        <w:widowControl w:val="0"/>
        <w:autoSpaceDE w:val="0"/>
        <w:autoSpaceDN w:val="0"/>
        <w:adjustRightInd w:val="0"/>
        <w:spacing w:line="280" w:lineRule="atLeast"/>
        <w:rPr>
          <w:rFonts w:cs="Times"/>
          <w:sz w:val="22"/>
          <w:szCs w:val="22"/>
        </w:rPr>
      </w:pPr>
    </w:p>
    <w:p w14:paraId="50D8E613" w14:textId="77777777" w:rsidR="00EC2551" w:rsidRPr="00E25784" w:rsidRDefault="00EC2551" w:rsidP="00EC2551">
      <w:pPr>
        <w:widowControl w:val="0"/>
        <w:autoSpaceDE w:val="0"/>
        <w:autoSpaceDN w:val="0"/>
        <w:adjustRightInd w:val="0"/>
        <w:spacing w:line="280" w:lineRule="atLeast"/>
        <w:rPr>
          <w:rFonts w:cs="Times"/>
          <w:sz w:val="22"/>
          <w:szCs w:val="22"/>
        </w:rPr>
      </w:pPr>
      <w:r w:rsidRPr="00E25784">
        <w:rPr>
          <w:rFonts w:cs="Times"/>
          <w:sz w:val="22"/>
          <w:szCs w:val="22"/>
        </w:rPr>
        <w:t xml:space="preserve">What should be the role of charitable org? </w:t>
      </w:r>
    </w:p>
    <w:p w14:paraId="2BFF47C9" w14:textId="77777777" w:rsidR="00EC2551" w:rsidRPr="00921410" w:rsidRDefault="00EC2551" w:rsidP="00921410">
      <w:pPr>
        <w:pStyle w:val="ListParagraph"/>
        <w:widowControl w:val="0"/>
        <w:numPr>
          <w:ilvl w:val="0"/>
          <w:numId w:val="12"/>
        </w:numPr>
        <w:autoSpaceDE w:val="0"/>
        <w:autoSpaceDN w:val="0"/>
        <w:adjustRightInd w:val="0"/>
        <w:spacing w:line="280" w:lineRule="atLeast"/>
        <w:rPr>
          <w:rFonts w:cs="Times"/>
          <w:sz w:val="22"/>
          <w:szCs w:val="22"/>
        </w:rPr>
      </w:pPr>
      <w:r w:rsidRPr="00921410">
        <w:rPr>
          <w:rFonts w:cs="Times"/>
          <w:sz w:val="22"/>
          <w:szCs w:val="22"/>
        </w:rPr>
        <w:t xml:space="preserve">actual selection of who gets the funds </w:t>
      </w:r>
    </w:p>
    <w:p w14:paraId="7B71BE89" w14:textId="77777777" w:rsidR="00EC2551" w:rsidRPr="00E25784" w:rsidRDefault="00EC2551" w:rsidP="00EC2551">
      <w:pPr>
        <w:widowControl w:val="0"/>
        <w:autoSpaceDE w:val="0"/>
        <w:autoSpaceDN w:val="0"/>
        <w:adjustRightInd w:val="0"/>
        <w:spacing w:line="280" w:lineRule="atLeast"/>
        <w:rPr>
          <w:rFonts w:cs="Times"/>
          <w:sz w:val="22"/>
          <w:szCs w:val="22"/>
        </w:rPr>
      </w:pPr>
    </w:p>
    <w:p w14:paraId="55A789C6" w14:textId="77777777" w:rsidR="00EC2551" w:rsidRPr="00E25784" w:rsidRDefault="00EC2551" w:rsidP="00EC2551">
      <w:pPr>
        <w:widowControl w:val="0"/>
        <w:autoSpaceDE w:val="0"/>
        <w:autoSpaceDN w:val="0"/>
        <w:adjustRightInd w:val="0"/>
        <w:spacing w:line="280" w:lineRule="atLeast"/>
        <w:rPr>
          <w:rFonts w:cs="Times"/>
          <w:sz w:val="22"/>
          <w:szCs w:val="22"/>
        </w:rPr>
      </w:pPr>
      <w:r w:rsidRPr="00E25784">
        <w:rPr>
          <w:rFonts w:cs="Times"/>
          <w:sz w:val="22"/>
          <w:szCs w:val="22"/>
        </w:rPr>
        <w:t xml:space="preserve">What should be the role of ICANN </w:t>
      </w:r>
    </w:p>
    <w:p w14:paraId="175D6273" w14:textId="77777777" w:rsidR="00EC2551" w:rsidRPr="00921410" w:rsidRDefault="00EC2551" w:rsidP="00921410">
      <w:pPr>
        <w:pStyle w:val="ListParagraph"/>
        <w:widowControl w:val="0"/>
        <w:numPr>
          <w:ilvl w:val="0"/>
          <w:numId w:val="12"/>
        </w:numPr>
        <w:autoSpaceDE w:val="0"/>
        <w:autoSpaceDN w:val="0"/>
        <w:adjustRightInd w:val="0"/>
        <w:spacing w:line="280" w:lineRule="atLeast"/>
        <w:rPr>
          <w:rFonts w:cs="Times"/>
          <w:sz w:val="22"/>
          <w:szCs w:val="22"/>
        </w:rPr>
      </w:pPr>
      <w:r w:rsidRPr="00921410">
        <w:rPr>
          <w:rFonts w:cs="Times"/>
          <w:sz w:val="22"/>
          <w:szCs w:val="22"/>
        </w:rPr>
        <w:t xml:space="preserve">Support org in selection </w:t>
      </w:r>
    </w:p>
    <w:p w14:paraId="7496905E" w14:textId="77777777" w:rsidR="00EC2551" w:rsidRPr="00921410" w:rsidRDefault="00EC2551" w:rsidP="00921410">
      <w:pPr>
        <w:pStyle w:val="ListParagraph"/>
        <w:widowControl w:val="0"/>
        <w:numPr>
          <w:ilvl w:val="0"/>
          <w:numId w:val="12"/>
        </w:numPr>
        <w:autoSpaceDE w:val="0"/>
        <w:autoSpaceDN w:val="0"/>
        <w:adjustRightInd w:val="0"/>
        <w:spacing w:line="280" w:lineRule="atLeast"/>
        <w:rPr>
          <w:rFonts w:cs="Times"/>
          <w:sz w:val="22"/>
          <w:szCs w:val="22"/>
        </w:rPr>
      </w:pPr>
      <w:r w:rsidRPr="00921410">
        <w:rPr>
          <w:rFonts w:cs="Times"/>
          <w:sz w:val="22"/>
          <w:szCs w:val="22"/>
        </w:rPr>
        <w:t xml:space="preserve">Oversight </w:t>
      </w:r>
    </w:p>
    <w:p w14:paraId="4F2D6800" w14:textId="77777777" w:rsidR="00EC2551" w:rsidRPr="00921410" w:rsidRDefault="00EC2551" w:rsidP="00921410">
      <w:pPr>
        <w:pStyle w:val="ListParagraph"/>
        <w:widowControl w:val="0"/>
        <w:numPr>
          <w:ilvl w:val="0"/>
          <w:numId w:val="12"/>
        </w:numPr>
        <w:autoSpaceDE w:val="0"/>
        <w:autoSpaceDN w:val="0"/>
        <w:adjustRightInd w:val="0"/>
        <w:spacing w:line="280" w:lineRule="atLeast"/>
        <w:rPr>
          <w:rFonts w:cs="Times"/>
          <w:sz w:val="22"/>
          <w:szCs w:val="22"/>
        </w:rPr>
      </w:pPr>
      <w:r w:rsidRPr="00921410">
        <w:rPr>
          <w:rFonts w:cs="Times"/>
          <w:sz w:val="22"/>
          <w:szCs w:val="22"/>
        </w:rPr>
        <w:t xml:space="preserve">Ask a cross-community team to do this role </w:t>
      </w:r>
    </w:p>
    <w:p w14:paraId="1BFB9999" w14:textId="77777777" w:rsidR="00EC2551" w:rsidRPr="00E25784" w:rsidRDefault="00EC2551" w:rsidP="00EC2551">
      <w:pPr>
        <w:widowControl w:val="0"/>
        <w:autoSpaceDE w:val="0"/>
        <w:autoSpaceDN w:val="0"/>
        <w:adjustRightInd w:val="0"/>
        <w:spacing w:line="280" w:lineRule="atLeast"/>
        <w:rPr>
          <w:rFonts w:cs="Times"/>
          <w:sz w:val="22"/>
          <w:szCs w:val="22"/>
        </w:rPr>
      </w:pPr>
    </w:p>
    <w:p w14:paraId="1E405501" w14:textId="13FCB9CD" w:rsidR="00EC2551" w:rsidRPr="00E25784" w:rsidRDefault="00921410" w:rsidP="00EC2551">
      <w:pPr>
        <w:widowControl w:val="0"/>
        <w:autoSpaceDE w:val="0"/>
        <w:autoSpaceDN w:val="0"/>
        <w:adjustRightInd w:val="0"/>
        <w:spacing w:line="280" w:lineRule="atLeast"/>
        <w:rPr>
          <w:rFonts w:cs="Times"/>
          <w:sz w:val="22"/>
          <w:szCs w:val="22"/>
        </w:rPr>
      </w:pPr>
      <w:r w:rsidRPr="00921410">
        <w:rPr>
          <w:rFonts w:cs="Times"/>
          <w:i/>
          <w:sz w:val="22"/>
          <w:szCs w:val="22"/>
        </w:rPr>
        <w:t>Possible mechanism:</w:t>
      </w:r>
      <w:r>
        <w:rPr>
          <w:rFonts w:cs="Times"/>
          <w:sz w:val="22"/>
          <w:szCs w:val="22"/>
        </w:rPr>
        <w:t xml:space="preserve"> </w:t>
      </w:r>
      <w:r>
        <w:rPr>
          <w:i/>
          <w:sz w:val="22"/>
          <w:szCs w:val="22"/>
        </w:rPr>
        <w:t>A new structure would be created (e.g. ICANN foundation)</w:t>
      </w:r>
      <w:r w:rsidR="00EC2551" w:rsidRPr="00E25784">
        <w:rPr>
          <w:rFonts w:cs="Times"/>
          <w:sz w:val="22"/>
          <w:szCs w:val="22"/>
        </w:rPr>
        <w:t xml:space="preserve"> </w:t>
      </w:r>
    </w:p>
    <w:p w14:paraId="2509D9B6" w14:textId="77777777" w:rsidR="00EC2551" w:rsidRPr="00E25784" w:rsidRDefault="00EC2551" w:rsidP="00EC2551">
      <w:pPr>
        <w:widowControl w:val="0"/>
        <w:autoSpaceDE w:val="0"/>
        <w:autoSpaceDN w:val="0"/>
        <w:adjustRightInd w:val="0"/>
        <w:spacing w:line="280" w:lineRule="atLeast"/>
        <w:rPr>
          <w:rFonts w:cs="Times"/>
          <w:sz w:val="22"/>
          <w:szCs w:val="22"/>
        </w:rPr>
      </w:pPr>
    </w:p>
    <w:p w14:paraId="05F1E680" w14:textId="77777777" w:rsidR="00EC2551" w:rsidRPr="00E25784" w:rsidRDefault="00EC2551" w:rsidP="00EC2551">
      <w:pPr>
        <w:widowControl w:val="0"/>
        <w:autoSpaceDE w:val="0"/>
        <w:autoSpaceDN w:val="0"/>
        <w:adjustRightInd w:val="0"/>
        <w:spacing w:line="280" w:lineRule="atLeast"/>
        <w:rPr>
          <w:rFonts w:cs="Times"/>
          <w:sz w:val="22"/>
          <w:szCs w:val="22"/>
        </w:rPr>
      </w:pPr>
      <w:r w:rsidRPr="00E25784">
        <w:rPr>
          <w:rFonts w:cs="Times"/>
          <w:sz w:val="22"/>
          <w:szCs w:val="22"/>
        </w:rPr>
        <w:t xml:space="preserve">Clarifying questions </w:t>
      </w:r>
    </w:p>
    <w:p w14:paraId="2C2465A3" w14:textId="77777777" w:rsidR="00EC2551" w:rsidRPr="0076424C" w:rsidRDefault="00EC2551" w:rsidP="0076424C">
      <w:pPr>
        <w:pStyle w:val="ListParagraph"/>
        <w:widowControl w:val="0"/>
        <w:numPr>
          <w:ilvl w:val="0"/>
          <w:numId w:val="13"/>
        </w:numPr>
        <w:autoSpaceDE w:val="0"/>
        <w:autoSpaceDN w:val="0"/>
        <w:adjustRightInd w:val="0"/>
        <w:spacing w:line="280" w:lineRule="atLeast"/>
        <w:rPr>
          <w:rFonts w:cs="Times"/>
          <w:sz w:val="22"/>
          <w:szCs w:val="22"/>
        </w:rPr>
      </w:pPr>
      <w:r w:rsidRPr="0076424C">
        <w:rPr>
          <w:rFonts w:cs="Times"/>
          <w:sz w:val="22"/>
          <w:szCs w:val="22"/>
        </w:rPr>
        <w:t xml:space="preserve">Where would this structure be created and who would control it (board of its own or delegation power) </w:t>
      </w:r>
    </w:p>
    <w:p w14:paraId="0B5BED58" w14:textId="77777777" w:rsidR="00EC2551" w:rsidRPr="0076424C" w:rsidRDefault="00EC2551" w:rsidP="0076424C">
      <w:pPr>
        <w:pStyle w:val="ListParagraph"/>
        <w:widowControl w:val="0"/>
        <w:numPr>
          <w:ilvl w:val="0"/>
          <w:numId w:val="13"/>
        </w:numPr>
        <w:autoSpaceDE w:val="0"/>
        <w:autoSpaceDN w:val="0"/>
        <w:adjustRightInd w:val="0"/>
        <w:spacing w:line="280" w:lineRule="atLeast"/>
        <w:rPr>
          <w:rFonts w:cs="Times"/>
          <w:sz w:val="22"/>
          <w:szCs w:val="22"/>
        </w:rPr>
      </w:pPr>
      <w:r w:rsidRPr="0076424C">
        <w:rPr>
          <w:rFonts w:cs="Times"/>
          <w:sz w:val="22"/>
          <w:szCs w:val="22"/>
        </w:rPr>
        <w:t xml:space="preserve">What would be the ICANN stakeholder input? </w:t>
      </w:r>
    </w:p>
    <w:p w14:paraId="60ACF540" w14:textId="77777777" w:rsidR="00EC2551" w:rsidRPr="00E25784" w:rsidRDefault="00EC2551" w:rsidP="00EC2551">
      <w:pPr>
        <w:widowControl w:val="0"/>
        <w:autoSpaceDE w:val="0"/>
        <w:autoSpaceDN w:val="0"/>
        <w:adjustRightInd w:val="0"/>
        <w:spacing w:line="280" w:lineRule="atLeast"/>
        <w:rPr>
          <w:rFonts w:cs="Times"/>
          <w:sz w:val="22"/>
          <w:szCs w:val="22"/>
        </w:rPr>
      </w:pPr>
    </w:p>
    <w:p w14:paraId="66497F80" w14:textId="77777777" w:rsidR="00EC2551" w:rsidRPr="00E25784" w:rsidRDefault="00EC2551" w:rsidP="00EC2551">
      <w:pPr>
        <w:widowControl w:val="0"/>
        <w:autoSpaceDE w:val="0"/>
        <w:autoSpaceDN w:val="0"/>
        <w:adjustRightInd w:val="0"/>
        <w:spacing w:line="280" w:lineRule="atLeast"/>
        <w:rPr>
          <w:rFonts w:cs="Times"/>
          <w:sz w:val="22"/>
          <w:szCs w:val="22"/>
        </w:rPr>
      </w:pPr>
      <w:r w:rsidRPr="00E25784">
        <w:rPr>
          <w:rFonts w:cs="Times"/>
          <w:sz w:val="22"/>
          <w:szCs w:val="22"/>
        </w:rPr>
        <w:t xml:space="preserve">Pros </w:t>
      </w:r>
    </w:p>
    <w:p w14:paraId="2CAD36E1" w14:textId="77777777" w:rsidR="00EC2551" w:rsidRPr="0076424C" w:rsidRDefault="00EC2551" w:rsidP="0076424C">
      <w:pPr>
        <w:pStyle w:val="ListParagraph"/>
        <w:widowControl w:val="0"/>
        <w:numPr>
          <w:ilvl w:val="0"/>
          <w:numId w:val="14"/>
        </w:numPr>
        <w:autoSpaceDE w:val="0"/>
        <w:autoSpaceDN w:val="0"/>
        <w:adjustRightInd w:val="0"/>
        <w:spacing w:line="280" w:lineRule="atLeast"/>
        <w:rPr>
          <w:rFonts w:cs="Times"/>
          <w:sz w:val="22"/>
          <w:szCs w:val="22"/>
        </w:rPr>
      </w:pPr>
      <w:r w:rsidRPr="0076424C">
        <w:rPr>
          <w:rFonts w:cs="Times"/>
          <w:sz w:val="22"/>
          <w:szCs w:val="22"/>
        </w:rPr>
        <w:t xml:space="preserve">More transparency </w:t>
      </w:r>
    </w:p>
    <w:p w14:paraId="0C1F265D" w14:textId="77777777" w:rsidR="00EC2551" w:rsidRPr="0076424C" w:rsidRDefault="00EC2551" w:rsidP="0076424C">
      <w:pPr>
        <w:pStyle w:val="ListParagraph"/>
        <w:widowControl w:val="0"/>
        <w:numPr>
          <w:ilvl w:val="0"/>
          <w:numId w:val="14"/>
        </w:numPr>
        <w:autoSpaceDE w:val="0"/>
        <w:autoSpaceDN w:val="0"/>
        <w:adjustRightInd w:val="0"/>
        <w:spacing w:line="280" w:lineRule="atLeast"/>
        <w:rPr>
          <w:rFonts w:cs="Times"/>
          <w:sz w:val="22"/>
          <w:szCs w:val="22"/>
        </w:rPr>
      </w:pPr>
      <w:r w:rsidRPr="0076424C">
        <w:rPr>
          <w:rFonts w:cs="Times"/>
          <w:sz w:val="22"/>
          <w:szCs w:val="22"/>
        </w:rPr>
        <w:t xml:space="preserve">Costs would be down </w:t>
      </w:r>
    </w:p>
    <w:p w14:paraId="220F8259" w14:textId="77777777" w:rsidR="00EC2551" w:rsidRPr="0076424C" w:rsidRDefault="00EC2551" w:rsidP="0076424C">
      <w:pPr>
        <w:pStyle w:val="ListParagraph"/>
        <w:widowControl w:val="0"/>
        <w:numPr>
          <w:ilvl w:val="0"/>
          <w:numId w:val="14"/>
        </w:numPr>
        <w:autoSpaceDE w:val="0"/>
        <w:autoSpaceDN w:val="0"/>
        <w:adjustRightInd w:val="0"/>
        <w:spacing w:line="280" w:lineRule="atLeast"/>
        <w:rPr>
          <w:rFonts w:cs="Times"/>
          <w:sz w:val="22"/>
          <w:szCs w:val="22"/>
        </w:rPr>
      </w:pPr>
      <w:r w:rsidRPr="0076424C">
        <w:rPr>
          <w:rFonts w:cs="Times"/>
          <w:sz w:val="22"/>
          <w:szCs w:val="22"/>
        </w:rPr>
        <w:t xml:space="preserve">Location can be chosen </w:t>
      </w:r>
    </w:p>
    <w:p w14:paraId="48084B86" w14:textId="77777777" w:rsidR="00EC2551" w:rsidRPr="0076424C" w:rsidRDefault="00EC2551" w:rsidP="0076424C">
      <w:pPr>
        <w:pStyle w:val="ListParagraph"/>
        <w:widowControl w:val="0"/>
        <w:numPr>
          <w:ilvl w:val="0"/>
          <w:numId w:val="14"/>
        </w:numPr>
        <w:autoSpaceDE w:val="0"/>
        <w:autoSpaceDN w:val="0"/>
        <w:adjustRightInd w:val="0"/>
        <w:spacing w:line="280" w:lineRule="atLeast"/>
        <w:rPr>
          <w:rFonts w:cs="Times"/>
          <w:sz w:val="22"/>
          <w:szCs w:val="22"/>
        </w:rPr>
      </w:pPr>
      <w:r w:rsidRPr="0076424C">
        <w:rPr>
          <w:rFonts w:cs="Times"/>
          <w:sz w:val="22"/>
          <w:szCs w:val="22"/>
        </w:rPr>
        <w:t xml:space="preserve">Sole focus </w:t>
      </w:r>
    </w:p>
    <w:p w14:paraId="0146408E" w14:textId="77777777" w:rsidR="00EC2551" w:rsidRPr="0076424C" w:rsidRDefault="00EC2551" w:rsidP="0076424C">
      <w:pPr>
        <w:pStyle w:val="ListParagraph"/>
        <w:widowControl w:val="0"/>
        <w:numPr>
          <w:ilvl w:val="0"/>
          <w:numId w:val="14"/>
        </w:numPr>
        <w:autoSpaceDE w:val="0"/>
        <w:autoSpaceDN w:val="0"/>
        <w:adjustRightInd w:val="0"/>
        <w:spacing w:line="280" w:lineRule="atLeast"/>
        <w:rPr>
          <w:rFonts w:cs="Times"/>
          <w:sz w:val="22"/>
          <w:szCs w:val="22"/>
        </w:rPr>
      </w:pPr>
      <w:r w:rsidRPr="0076424C">
        <w:rPr>
          <w:rFonts w:cs="Times"/>
          <w:sz w:val="22"/>
          <w:szCs w:val="22"/>
        </w:rPr>
        <w:t xml:space="preserve">Could receive funds from other than ICANN </w:t>
      </w:r>
    </w:p>
    <w:p w14:paraId="7F273823" w14:textId="77777777" w:rsidR="00EC2551" w:rsidRPr="0076424C" w:rsidRDefault="00EC2551" w:rsidP="0076424C">
      <w:pPr>
        <w:pStyle w:val="ListParagraph"/>
        <w:widowControl w:val="0"/>
        <w:numPr>
          <w:ilvl w:val="0"/>
          <w:numId w:val="14"/>
        </w:numPr>
        <w:autoSpaceDE w:val="0"/>
        <w:autoSpaceDN w:val="0"/>
        <w:adjustRightInd w:val="0"/>
        <w:spacing w:line="280" w:lineRule="atLeast"/>
        <w:rPr>
          <w:rFonts w:cs="Times"/>
          <w:sz w:val="22"/>
          <w:szCs w:val="22"/>
        </w:rPr>
      </w:pPr>
      <w:r w:rsidRPr="0076424C">
        <w:rPr>
          <w:rFonts w:cs="Times"/>
          <w:sz w:val="22"/>
          <w:szCs w:val="22"/>
        </w:rPr>
        <w:t xml:space="preserve">External expertise available </w:t>
      </w:r>
    </w:p>
    <w:p w14:paraId="1EA18B88" w14:textId="77777777" w:rsidR="00EC2551" w:rsidRPr="0076424C" w:rsidRDefault="00EC2551" w:rsidP="0076424C">
      <w:pPr>
        <w:pStyle w:val="ListParagraph"/>
        <w:widowControl w:val="0"/>
        <w:numPr>
          <w:ilvl w:val="0"/>
          <w:numId w:val="14"/>
        </w:numPr>
        <w:autoSpaceDE w:val="0"/>
        <w:autoSpaceDN w:val="0"/>
        <w:adjustRightInd w:val="0"/>
        <w:spacing w:line="280" w:lineRule="atLeast"/>
        <w:rPr>
          <w:rFonts w:cs="Times"/>
          <w:sz w:val="22"/>
          <w:szCs w:val="22"/>
        </w:rPr>
      </w:pPr>
      <w:r w:rsidRPr="0076424C">
        <w:rPr>
          <w:rFonts w:cs="Times"/>
          <w:sz w:val="22"/>
          <w:szCs w:val="22"/>
        </w:rPr>
        <w:t xml:space="preserve">Simple concept </w:t>
      </w:r>
    </w:p>
    <w:p w14:paraId="3672A651" w14:textId="77777777" w:rsidR="00EC2551" w:rsidRPr="00E25784" w:rsidRDefault="00EC2551" w:rsidP="00EC2551">
      <w:pPr>
        <w:widowControl w:val="0"/>
        <w:autoSpaceDE w:val="0"/>
        <w:autoSpaceDN w:val="0"/>
        <w:adjustRightInd w:val="0"/>
        <w:spacing w:line="280" w:lineRule="atLeast"/>
        <w:rPr>
          <w:rFonts w:cs="Times"/>
          <w:sz w:val="22"/>
          <w:szCs w:val="22"/>
        </w:rPr>
      </w:pPr>
    </w:p>
    <w:p w14:paraId="676336F5" w14:textId="77777777" w:rsidR="00EC2551" w:rsidRPr="00E25784" w:rsidRDefault="00EC2551" w:rsidP="00EC2551">
      <w:pPr>
        <w:widowControl w:val="0"/>
        <w:autoSpaceDE w:val="0"/>
        <w:autoSpaceDN w:val="0"/>
        <w:adjustRightInd w:val="0"/>
        <w:spacing w:line="280" w:lineRule="atLeast"/>
        <w:rPr>
          <w:rFonts w:cs="Times"/>
          <w:sz w:val="22"/>
          <w:szCs w:val="22"/>
        </w:rPr>
      </w:pPr>
      <w:r w:rsidRPr="00E25784">
        <w:rPr>
          <w:rFonts w:cs="Times"/>
          <w:sz w:val="22"/>
          <w:szCs w:val="22"/>
        </w:rPr>
        <w:t xml:space="preserve">Cons </w:t>
      </w:r>
    </w:p>
    <w:p w14:paraId="6440446C" w14:textId="77777777" w:rsidR="00EC2551" w:rsidRPr="0076424C" w:rsidRDefault="00EC2551" w:rsidP="0076424C">
      <w:pPr>
        <w:pStyle w:val="ListParagraph"/>
        <w:widowControl w:val="0"/>
        <w:numPr>
          <w:ilvl w:val="0"/>
          <w:numId w:val="15"/>
        </w:numPr>
        <w:autoSpaceDE w:val="0"/>
        <w:autoSpaceDN w:val="0"/>
        <w:adjustRightInd w:val="0"/>
        <w:spacing w:line="280" w:lineRule="atLeast"/>
        <w:rPr>
          <w:rFonts w:cs="Times"/>
          <w:sz w:val="22"/>
          <w:szCs w:val="22"/>
        </w:rPr>
      </w:pPr>
      <w:r w:rsidRPr="0076424C">
        <w:rPr>
          <w:rFonts w:cs="Times"/>
          <w:sz w:val="22"/>
          <w:szCs w:val="22"/>
        </w:rPr>
        <w:t xml:space="preserve">Creating an entity has </w:t>
      </w:r>
      <w:proofErr w:type="gramStart"/>
      <w:r w:rsidRPr="0076424C">
        <w:rPr>
          <w:rFonts w:cs="Times"/>
          <w:sz w:val="22"/>
          <w:szCs w:val="22"/>
        </w:rPr>
        <w:t>a costs</w:t>
      </w:r>
      <w:proofErr w:type="gramEnd"/>
      <w:r w:rsidRPr="0076424C">
        <w:rPr>
          <w:rFonts w:cs="Times"/>
          <w:sz w:val="22"/>
          <w:szCs w:val="22"/>
        </w:rPr>
        <w:t xml:space="preserve"> </w:t>
      </w:r>
    </w:p>
    <w:p w14:paraId="108DC0E6" w14:textId="77777777" w:rsidR="00EC2551" w:rsidRPr="0076424C" w:rsidRDefault="00EC2551" w:rsidP="0076424C">
      <w:pPr>
        <w:pStyle w:val="ListParagraph"/>
        <w:widowControl w:val="0"/>
        <w:numPr>
          <w:ilvl w:val="0"/>
          <w:numId w:val="15"/>
        </w:numPr>
        <w:autoSpaceDE w:val="0"/>
        <w:autoSpaceDN w:val="0"/>
        <w:adjustRightInd w:val="0"/>
        <w:spacing w:line="280" w:lineRule="atLeast"/>
        <w:rPr>
          <w:rFonts w:cs="Times"/>
          <w:sz w:val="22"/>
          <w:szCs w:val="22"/>
        </w:rPr>
      </w:pPr>
      <w:r w:rsidRPr="0076424C">
        <w:rPr>
          <w:rFonts w:cs="Times"/>
          <w:sz w:val="22"/>
          <w:szCs w:val="22"/>
        </w:rPr>
        <w:t xml:space="preserve">Added complexity in overall setup </w:t>
      </w:r>
    </w:p>
    <w:p w14:paraId="292DECFB" w14:textId="77777777" w:rsidR="00EC2551" w:rsidRPr="0076424C" w:rsidRDefault="00EC2551" w:rsidP="0076424C">
      <w:pPr>
        <w:pStyle w:val="ListParagraph"/>
        <w:widowControl w:val="0"/>
        <w:numPr>
          <w:ilvl w:val="0"/>
          <w:numId w:val="15"/>
        </w:numPr>
        <w:autoSpaceDE w:val="0"/>
        <w:autoSpaceDN w:val="0"/>
        <w:adjustRightInd w:val="0"/>
        <w:spacing w:line="280" w:lineRule="atLeast"/>
        <w:rPr>
          <w:rFonts w:cs="Times"/>
          <w:sz w:val="22"/>
          <w:szCs w:val="22"/>
        </w:rPr>
      </w:pPr>
      <w:r w:rsidRPr="0076424C">
        <w:rPr>
          <w:rFonts w:cs="Times"/>
          <w:sz w:val="22"/>
          <w:szCs w:val="22"/>
        </w:rPr>
        <w:t xml:space="preserve">Permanent vs. temporary </w:t>
      </w:r>
    </w:p>
    <w:p w14:paraId="61E92037" w14:textId="77777777" w:rsidR="00EC2551" w:rsidRPr="0076424C" w:rsidRDefault="00EC2551" w:rsidP="0076424C">
      <w:pPr>
        <w:pStyle w:val="ListParagraph"/>
        <w:widowControl w:val="0"/>
        <w:numPr>
          <w:ilvl w:val="0"/>
          <w:numId w:val="15"/>
        </w:numPr>
        <w:autoSpaceDE w:val="0"/>
        <w:autoSpaceDN w:val="0"/>
        <w:adjustRightInd w:val="0"/>
        <w:spacing w:line="280" w:lineRule="atLeast"/>
        <w:rPr>
          <w:rFonts w:cs="Times"/>
          <w:sz w:val="22"/>
          <w:szCs w:val="22"/>
        </w:rPr>
      </w:pPr>
      <w:r w:rsidRPr="0076424C">
        <w:rPr>
          <w:rFonts w:cs="Times"/>
          <w:sz w:val="22"/>
          <w:szCs w:val="22"/>
        </w:rPr>
        <w:t xml:space="preserve">Mission creep / gallop </w:t>
      </w:r>
    </w:p>
    <w:p w14:paraId="4785BF50" w14:textId="77777777" w:rsidR="00EC2551" w:rsidRPr="0076424C" w:rsidRDefault="00EC2551" w:rsidP="0076424C">
      <w:pPr>
        <w:pStyle w:val="ListParagraph"/>
        <w:widowControl w:val="0"/>
        <w:numPr>
          <w:ilvl w:val="0"/>
          <w:numId w:val="15"/>
        </w:numPr>
        <w:autoSpaceDE w:val="0"/>
        <w:autoSpaceDN w:val="0"/>
        <w:adjustRightInd w:val="0"/>
        <w:spacing w:line="280" w:lineRule="atLeast"/>
        <w:rPr>
          <w:rFonts w:cs="Times"/>
          <w:sz w:val="22"/>
          <w:szCs w:val="22"/>
        </w:rPr>
      </w:pPr>
      <w:r w:rsidRPr="0076424C">
        <w:rPr>
          <w:rFonts w:cs="Times"/>
          <w:sz w:val="22"/>
          <w:szCs w:val="22"/>
        </w:rPr>
        <w:t xml:space="preserve">Kingdom building </w:t>
      </w:r>
    </w:p>
    <w:p w14:paraId="71093807" w14:textId="77777777" w:rsidR="00EC2551" w:rsidRPr="0076424C" w:rsidRDefault="00EC2551" w:rsidP="0076424C">
      <w:pPr>
        <w:pStyle w:val="ListParagraph"/>
        <w:widowControl w:val="0"/>
        <w:numPr>
          <w:ilvl w:val="0"/>
          <w:numId w:val="15"/>
        </w:numPr>
        <w:autoSpaceDE w:val="0"/>
        <w:autoSpaceDN w:val="0"/>
        <w:adjustRightInd w:val="0"/>
        <w:spacing w:line="280" w:lineRule="atLeast"/>
        <w:rPr>
          <w:rFonts w:cs="Times"/>
          <w:sz w:val="22"/>
          <w:szCs w:val="22"/>
        </w:rPr>
      </w:pPr>
      <w:r w:rsidRPr="0076424C">
        <w:rPr>
          <w:rFonts w:cs="Times"/>
          <w:sz w:val="22"/>
          <w:szCs w:val="22"/>
        </w:rPr>
        <w:t xml:space="preserve">Technical expertise lost in transfer </w:t>
      </w:r>
    </w:p>
    <w:p w14:paraId="09B747D4" w14:textId="77777777" w:rsidR="00EC2551" w:rsidRPr="0076424C" w:rsidRDefault="00EC2551" w:rsidP="0076424C">
      <w:pPr>
        <w:pStyle w:val="ListParagraph"/>
        <w:widowControl w:val="0"/>
        <w:numPr>
          <w:ilvl w:val="0"/>
          <w:numId w:val="15"/>
        </w:numPr>
        <w:autoSpaceDE w:val="0"/>
        <w:autoSpaceDN w:val="0"/>
        <w:adjustRightInd w:val="0"/>
        <w:spacing w:line="280" w:lineRule="atLeast"/>
        <w:rPr>
          <w:rFonts w:cs="Times"/>
          <w:sz w:val="22"/>
          <w:szCs w:val="22"/>
        </w:rPr>
      </w:pPr>
      <w:r w:rsidRPr="0076424C">
        <w:rPr>
          <w:rFonts w:cs="Times"/>
          <w:sz w:val="22"/>
          <w:szCs w:val="22"/>
        </w:rPr>
        <w:t xml:space="preserve">Give to existing foundation </w:t>
      </w:r>
    </w:p>
    <w:p w14:paraId="574B370D" w14:textId="77777777" w:rsidR="00EC2551" w:rsidRPr="00E25784" w:rsidRDefault="00EC2551" w:rsidP="00EC2551">
      <w:pPr>
        <w:widowControl w:val="0"/>
        <w:autoSpaceDE w:val="0"/>
        <w:autoSpaceDN w:val="0"/>
        <w:adjustRightInd w:val="0"/>
        <w:spacing w:line="280" w:lineRule="atLeast"/>
        <w:rPr>
          <w:rFonts w:cs="Times"/>
          <w:sz w:val="22"/>
          <w:szCs w:val="22"/>
        </w:rPr>
      </w:pPr>
    </w:p>
    <w:p w14:paraId="7B8BDFE9" w14:textId="5151EA76" w:rsidR="00EC2551" w:rsidRPr="00E25784" w:rsidRDefault="0076424C" w:rsidP="00EC2551">
      <w:pPr>
        <w:widowControl w:val="0"/>
        <w:autoSpaceDE w:val="0"/>
        <w:autoSpaceDN w:val="0"/>
        <w:adjustRightInd w:val="0"/>
        <w:spacing w:line="280" w:lineRule="atLeast"/>
        <w:rPr>
          <w:rFonts w:cs="Times"/>
          <w:sz w:val="22"/>
          <w:szCs w:val="22"/>
        </w:rPr>
      </w:pPr>
      <w:r w:rsidRPr="0076424C">
        <w:rPr>
          <w:rFonts w:cs="Times"/>
          <w:i/>
          <w:sz w:val="22"/>
          <w:szCs w:val="22"/>
        </w:rPr>
        <w:t>Possible mechanism:</w:t>
      </w:r>
      <w:r>
        <w:rPr>
          <w:rFonts w:cs="Times"/>
          <w:sz w:val="22"/>
          <w:szCs w:val="22"/>
        </w:rPr>
        <w:t xml:space="preserve"> </w:t>
      </w:r>
      <w:proofErr w:type="gramStart"/>
      <w:r>
        <w:rPr>
          <w:i/>
          <w:sz w:val="22"/>
          <w:szCs w:val="22"/>
        </w:rPr>
        <w:t>An established entity/entities</w:t>
      </w:r>
      <w:proofErr w:type="gramEnd"/>
      <w:r>
        <w:rPr>
          <w:i/>
          <w:sz w:val="22"/>
          <w:szCs w:val="22"/>
        </w:rPr>
        <w:t xml:space="preserve"> (e.g. foundation or fund) are use</w:t>
      </w:r>
      <w:r>
        <w:rPr>
          <w:i/>
          <w:sz w:val="22"/>
          <w:szCs w:val="22"/>
        </w:rPr>
        <w:t>d</w:t>
      </w:r>
      <w:r>
        <w:rPr>
          <w:i/>
          <w:sz w:val="22"/>
          <w:szCs w:val="22"/>
        </w:rPr>
        <w:t xml:space="preserve"> (ICANN would organize the oversight of processes to ensure mission and fiduciary duties are met)</w:t>
      </w:r>
      <w:r w:rsidR="00EC2551" w:rsidRPr="00E25784">
        <w:rPr>
          <w:rFonts w:cs="Times"/>
          <w:sz w:val="22"/>
          <w:szCs w:val="22"/>
        </w:rPr>
        <w:t xml:space="preserve"> </w:t>
      </w:r>
    </w:p>
    <w:p w14:paraId="4019E6F4" w14:textId="77777777" w:rsidR="00EC2551" w:rsidRPr="00E25784" w:rsidRDefault="00EC2551" w:rsidP="00EC2551">
      <w:pPr>
        <w:widowControl w:val="0"/>
        <w:autoSpaceDE w:val="0"/>
        <w:autoSpaceDN w:val="0"/>
        <w:adjustRightInd w:val="0"/>
        <w:spacing w:line="280" w:lineRule="atLeast"/>
        <w:rPr>
          <w:rFonts w:cs="Times"/>
          <w:sz w:val="22"/>
          <w:szCs w:val="22"/>
        </w:rPr>
      </w:pPr>
    </w:p>
    <w:p w14:paraId="3CBDFB7A" w14:textId="77777777" w:rsidR="00EC2551" w:rsidRPr="00E25784" w:rsidRDefault="00EC2551" w:rsidP="00EC2551">
      <w:pPr>
        <w:widowControl w:val="0"/>
        <w:autoSpaceDE w:val="0"/>
        <w:autoSpaceDN w:val="0"/>
        <w:adjustRightInd w:val="0"/>
        <w:spacing w:line="280" w:lineRule="atLeast"/>
        <w:rPr>
          <w:rFonts w:cs="Times"/>
          <w:sz w:val="22"/>
          <w:szCs w:val="22"/>
        </w:rPr>
      </w:pPr>
      <w:r w:rsidRPr="00E25784">
        <w:rPr>
          <w:rFonts w:cs="Times"/>
          <w:sz w:val="22"/>
          <w:szCs w:val="22"/>
        </w:rPr>
        <w:t xml:space="preserve">Clarifying questions </w:t>
      </w:r>
    </w:p>
    <w:p w14:paraId="5F65532E" w14:textId="77777777" w:rsidR="00EC2551" w:rsidRPr="00167182" w:rsidRDefault="00EC2551" w:rsidP="00167182">
      <w:pPr>
        <w:pStyle w:val="ListParagraph"/>
        <w:widowControl w:val="0"/>
        <w:numPr>
          <w:ilvl w:val="0"/>
          <w:numId w:val="16"/>
        </w:numPr>
        <w:autoSpaceDE w:val="0"/>
        <w:autoSpaceDN w:val="0"/>
        <w:adjustRightInd w:val="0"/>
        <w:spacing w:line="280" w:lineRule="atLeast"/>
        <w:rPr>
          <w:rFonts w:cs="Times"/>
          <w:sz w:val="22"/>
          <w:szCs w:val="22"/>
        </w:rPr>
      </w:pPr>
      <w:r w:rsidRPr="00167182">
        <w:rPr>
          <w:rFonts w:cs="Times"/>
          <w:sz w:val="22"/>
          <w:szCs w:val="22"/>
        </w:rPr>
        <w:t xml:space="preserve">How would oversight be executed? </w:t>
      </w:r>
    </w:p>
    <w:p w14:paraId="4D350013" w14:textId="77777777" w:rsidR="00EC2551" w:rsidRPr="00167182" w:rsidRDefault="00EC2551" w:rsidP="00167182">
      <w:pPr>
        <w:pStyle w:val="ListParagraph"/>
        <w:widowControl w:val="0"/>
        <w:numPr>
          <w:ilvl w:val="0"/>
          <w:numId w:val="16"/>
        </w:numPr>
        <w:autoSpaceDE w:val="0"/>
        <w:autoSpaceDN w:val="0"/>
        <w:adjustRightInd w:val="0"/>
        <w:spacing w:line="280" w:lineRule="atLeast"/>
        <w:rPr>
          <w:rFonts w:cs="Times"/>
          <w:sz w:val="22"/>
          <w:szCs w:val="22"/>
        </w:rPr>
      </w:pPr>
      <w:r w:rsidRPr="00167182">
        <w:rPr>
          <w:rFonts w:cs="Times"/>
          <w:sz w:val="22"/>
          <w:szCs w:val="22"/>
        </w:rPr>
        <w:t xml:space="preserve">Location? </w:t>
      </w:r>
    </w:p>
    <w:p w14:paraId="0550B61E" w14:textId="77777777" w:rsidR="00EC2551" w:rsidRPr="00167182" w:rsidRDefault="00EC2551" w:rsidP="00167182">
      <w:pPr>
        <w:pStyle w:val="ListParagraph"/>
        <w:widowControl w:val="0"/>
        <w:numPr>
          <w:ilvl w:val="0"/>
          <w:numId w:val="16"/>
        </w:numPr>
        <w:autoSpaceDE w:val="0"/>
        <w:autoSpaceDN w:val="0"/>
        <w:adjustRightInd w:val="0"/>
        <w:spacing w:line="280" w:lineRule="atLeast"/>
        <w:rPr>
          <w:rFonts w:cs="Times"/>
          <w:sz w:val="22"/>
          <w:szCs w:val="22"/>
        </w:rPr>
      </w:pPr>
      <w:r w:rsidRPr="00167182">
        <w:rPr>
          <w:rFonts w:cs="Times"/>
          <w:sz w:val="22"/>
          <w:szCs w:val="22"/>
        </w:rPr>
        <w:t xml:space="preserve">How to decide which group to select </w:t>
      </w:r>
    </w:p>
    <w:p w14:paraId="04674EE1" w14:textId="77777777" w:rsidR="00EC2551" w:rsidRPr="00167182" w:rsidRDefault="00EC2551" w:rsidP="00167182">
      <w:pPr>
        <w:pStyle w:val="ListParagraph"/>
        <w:widowControl w:val="0"/>
        <w:numPr>
          <w:ilvl w:val="0"/>
          <w:numId w:val="16"/>
        </w:numPr>
        <w:autoSpaceDE w:val="0"/>
        <w:autoSpaceDN w:val="0"/>
        <w:adjustRightInd w:val="0"/>
        <w:spacing w:line="280" w:lineRule="atLeast"/>
        <w:rPr>
          <w:rFonts w:cs="Times"/>
          <w:sz w:val="22"/>
          <w:szCs w:val="22"/>
        </w:rPr>
      </w:pPr>
      <w:r w:rsidRPr="00167182">
        <w:rPr>
          <w:rFonts w:cs="Times"/>
          <w:sz w:val="22"/>
          <w:szCs w:val="22"/>
        </w:rPr>
        <w:t xml:space="preserve">How would community stay involved </w:t>
      </w:r>
    </w:p>
    <w:p w14:paraId="0A49C723" w14:textId="77777777" w:rsidR="00EC2551" w:rsidRPr="00167182" w:rsidRDefault="00EC2551" w:rsidP="00167182">
      <w:pPr>
        <w:pStyle w:val="ListParagraph"/>
        <w:widowControl w:val="0"/>
        <w:numPr>
          <w:ilvl w:val="0"/>
          <w:numId w:val="16"/>
        </w:numPr>
        <w:autoSpaceDE w:val="0"/>
        <w:autoSpaceDN w:val="0"/>
        <w:adjustRightInd w:val="0"/>
        <w:spacing w:line="280" w:lineRule="atLeast"/>
        <w:rPr>
          <w:rFonts w:cs="Times"/>
          <w:sz w:val="22"/>
          <w:szCs w:val="22"/>
        </w:rPr>
      </w:pPr>
      <w:r w:rsidRPr="00167182">
        <w:rPr>
          <w:rFonts w:cs="Times"/>
          <w:sz w:val="22"/>
          <w:szCs w:val="22"/>
        </w:rPr>
        <w:t xml:space="preserve">Would we expect this entity to have similar experience as </w:t>
      </w:r>
      <w:proofErr w:type="gramStart"/>
      <w:r w:rsidRPr="00167182">
        <w:rPr>
          <w:rFonts w:cs="Times"/>
          <w:sz w:val="22"/>
          <w:szCs w:val="22"/>
        </w:rPr>
        <w:t>ICANN</w:t>
      </w:r>
      <w:proofErr w:type="gramEnd"/>
      <w:r w:rsidRPr="00167182">
        <w:rPr>
          <w:rFonts w:cs="Times"/>
          <w:sz w:val="22"/>
          <w:szCs w:val="22"/>
        </w:rPr>
        <w:t xml:space="preserve"> </w:t>
      </w:r>
    </w:p>
    <w:p w14:paraId="4B69426F" w14:textId="77777777" w:rsidR="00EC2551" w:rsidRPr="00E25784" w:rsidRDefault="00EC2551" w:rsidP="00EC2551">
      <w:pPr>
        <w:widowControl w:val="0"/>
        <w:autoSpaceDE w:val="0"/>
        <w:autoSpaceDN w:val="0"/>
        <w:adjustRightInd w:val="0"/>
        <w:spacing w:line="280" w:lineRule="atLeast"/>
        <w:rPr>
          <w:rFonts w:cs="Times"/>
          <w:sz w:val="22"/>
          <w:szCs w:val="22"/>
        </w:rPr>
      </w:pPr>
    </w:p>
    <w:p w14:paraId="2026896C" w14:textId="77777777" w:rsidR="00EC2551" w:rsidRPr="00E25784" w:rsidRDefault="00EC2551" w:rsidP="00EC2551">
      <w:pPr>
        <w:widowControl w:val="0"/>
        <w:autoSpaceDE w:val="0"/>
        <w:autoSpaceDN w:val="0"/>
        <w:adjustRightInd w:val="0"/>
        <w:spacing w:line="280" w:lineRule="atLeast"/>
        <w:rPr>
          <w:rFonts w:cs="Times"/>
          <w:sz w:val="22"/>
          <w:szCs w:val="22"/>
        </w:rPr>
      </w:pPr>
      <w:r w:rsidRPr="00E25784">
        <w:rPr>
          <w:rFonts w:cs="Times"/>
          <w:sz w:val="22"/>
          <w:szCs w:val="22"/>
        </w:rPr>
        <w:t xml:space="preserve">Pros </w:t>
      </w:r>
    </w:p>
    <w:p w14:paraId="0172B9B2" w14:textId="77777777" w:rsidR="00EC2551" w:rsidRPr="00167182" w:rsidRDefault="00EC2551" w:rsidP="00167182">
      <w:pPr>
        <w:pStyle w:val="ListParagraph"/>
        <w:widowControl w:val="0"/>
        <w:numPr>
          <w:ilvl w:val="0"/>
          <w:numId w:val="17"/>
        </w:numPr>
        <w:autoSpaceDE w:val="0"/>
        <w:autoSpaceDN w:val="0"/>
        <w:adjustRightInd w:val="0"/>
        <w:spacing w:line="280" w:lineRule="atLeast"/>
        <w:rPr>
          <w:rFonts w:cs="Times"/>
          <w:sz w:val="22"/>
          <w:szCs w:val="22"/>
        </w:rPr>
      </w:pPr>
      <w:r w:rsidRPr="00167182">
        <w:rPr>
          <w:rFonts w:cs="Times"/>
          <w:sz w:val="22"/>
          <w:szCs w:val="22"/>
        </w:rPr>
        <w:t xml:space="preserve">Already expertise </w:t>
      </w:r>
    </w:p>
    <w:p w14:paraId="294AA3C1" w14:textId="77777777" w:rsidR="00EC2551" w:rsidRPr="00167182" w:rsidRDefault="00EC2551" w:rsidP="00167182">
      <w:pPr>
        <w:pStyle w:val="ListParagraph"/>
        <w:widowControl w:val="0"/>
        <w:numPr>
          <w:ilvl w:val="0"/>
          <w:numId w:val="17"/>
        </w:numPr>
        <w:autoSpaceDE w:val="0"/>
        <w:autoSpaceDN w:val="0"/>
        <w:adjustRightInd w:val="0"/>
        <w:spacing w:line="280" w:lineRule="atLeast"/>
        <w:rPr>
          <w:rFonts w:cs="Times"/>
          <w:sz w:val="22"/>
          <w:szCs w:val="22"/>
        </w:rPr>
      </w:pPr>
      <w:r w:rsidRPr="00167182">
        <w:rPr>
          <w:rFonts w:cs="Times"/>
          <w:sz w:val="22"/>
          <w:szCs w:val="22"/>
        </w:rPr>
        <w:t xml:space="preserve">Probably cheaper </w:t>
      </w:r>
    </w:p>
    <w:p w14:paraId="2F78DE89" w14:textId="77777777" w:rsidR="00EC2551" w:rsidRPr="00167182" w:rsidRDefault="00EC2551" w:rsidP="00167182">
      <w:pPr>
        <w:pStyle w:val="ListParagraph"/>
        <w:widowControl w:val="0"/>
        <w:numPr>
          <w:ilvl w:val="0"/>
          <w:numId w:val="17"/>
        </w:numPr>
        <w:autoSpaceDE w:val="0"/>
        <w:autoSpaceDN w:val="0"/>
        <w:adjustRightInd w:val="0"/>
        <w:spacing w:line="280" w:lineRule="atLeast"/>
        <w:rPr>
          <w:rFonts w:cs="Times"/>
          <w:sz w:val="22"/>
          <w:szCs w:val="22"/>
        </w:rPr>
      </w:pPr>
      <w:r w:rsidRPr="00167182">
        <w:rPr>
          <w:rFonts w:cs="Times"/>
          <w:sz w:val="22"/>
          <w:szCs w:val="22"/>
        </w:rPr>
        <w:t xml:space="preserve">Faster process </w:t>
      </w:r>
    </w:p>
    <w:p w14:paraId="4AFDEE52" w14:textId="77777777" w:rsidR="00EC2551" w:rsidRPr="00167182" w:rsidRDefault="00EC2551" w:rsidP="00167182">
      <w:pPr>
        <w:pStyle w:val="ListParagraph"/>
        <w:widowControl w:val="0"/>
        <w:numPr>
          <w:ilvl w:val="0"/>
          <w:numId w:val="17"/>
        </w:numPr>
        <w:autoSpaceDE w:val="0"/>
        <w:autoSpaceDN w:val="0"/>
        <w:adjustRightInd w:val="0"/>
        <w:spacing w:line="280" w:lineRule="atLeast"/>
        <w:rPr>
          <w:rFonts w:cs="Times"/>
          <w:sz w:val="22"/>
          <w:szCs w:val="22"/>
        </w:rPr>
      </w:pPr>
      <w:r w:rsidRPr="00167182">
        <w:rPr>
          <w:rFonts w:cs="Times"/>
          <w:sz w:val="22"/>
          <w:szCs w:val="22"/>
        </w:rPr>
        <w:t xml:space="preserve">Independent </w:t>
      </w:r>
    </w:p>
    <w:p w14:paraId="0AAC98FF" w14:textId="77777777" w:rsidR="00EC2551" w:rsidRPr="00167182" w:rsidRDefault="00EC2551" w:rsidP="00167182">
      <w:pPr>
        <w:pStyle w:val="ListParagraph"/>
        <w:widowControl w:val="0"/>
        <w:numPr>
          <w:ilvl w:val="0"/>
          <w:numId w:val="17"/>
        </w:numPr>
        <w:autoSpaceDE w:val="0"/>
        <w:autoSpaceDN w:val="0"/>
        <w:adjustRightInd w:val="0"/>
        <w:spacing w:line="280" w:lineRule="atLeast"/>
        <w:rPr>
          <w:rFonts w:cs="Times"/>
          <w:sz w:val="22"/>
          <w:szCs w:val="22"/>
        </w:rPr>
      </w:pPr>
      <w:r w:rsidRPr="00167182">
        <w:rPr>
          <w:rFonts w:cs="Times"/>
          <w:sz w:val="22"/>
          <w:szCs w:val="22"/>
        </w:rPr>
        <w:t xml:space="preserve">More expertise and transparency </w:t>
      </w:r>
    </w:p>
    <w:p w14:paraId="1A76184D" w14:textId="77777777" w:rsidR="00EC2551" w:rsidRPr="00167182" w:rsidRDefault="00EC2551" w:rsidP="00167182">
      <w:pPr>
        <w:pStyle w:val="ListParagraph"/>
        <w:widowControl w:val="0"/>
        <w:numPr>
          <w:ilvl w:val="0"/>
          <w:numId w:val="17"/>
        </w:numPr>
        <w:autoSpaceDE w:val="0"/>
        <w:autoSpaceDN w:val="0"/>
        <w:adjustRightInd w:val="0"/>
        <w:spacing w:line="280" w:lineRule="atLeast"/>
        <w:rPr>
          <w:rFonts w:cs="Times"/>
          <w:sz w:val="22"/>
          <w:szCs w:val="22"/>
        </w:rPr>
      </w:pPr>
      <w:r w:rsidRPr="00167182">
        <w:rPr>
          <w:rFonts w:cs="Times"/>
          <w:sz w:val="22"/>
          <w:szCs w:val="22"/>
        </w:rPr>
        <w:t xml:space="preserve">Could respond quicker </w:t>
      </w:r>
    </w:p>
    <w:p w14:paraId="3F8EF526" w14:textId="77777777" w:rsidR="00EC2551" w:rsidRPr="00E25784" w:rsidRDefault="00EC2551" w:rsidP="00EC2551">
      <w:pPr>
        <w:widowControl w:val="0"/>
        <w:autoSpaceDE w:val="0"/>
        <w:autoSpaceDN w:val="0"/>
        <w:adjustRightInd w:val="0"/>
        <w:spacing w:line="280" w:lineRule="atLeast"/>
        <w:rPr>
          <w:rFonts w:cs="Times"/>
          <w:sz w:val="22"/>
          <w:szCs w:val="22"/>
        </w:rPr>
      </w:pPr>
    </w:p>
    <w:p w14:paraId="6A5F8EF7" w14:textId="77777777" w:rsidR="00EC2551" w:rsidRPr="00E25784" w:rsidRDefault="00EC2551" w:rsidP="00EC2551">
      <w:pPr>
        <w:widowControl w:val="0"/>
        <w:autoSpaceDE w:val="0"/>
        <w:autoSpaceDN w:val="0"/>
        <w:adjustRightInd w:val="0"/>
        <w:spacing w:line="280" w:lineRule="atLeast"/>
        <w:rPr>
          <w:rFonts w:cs="Times"/>
          <w:sz w:val="22"/>
          <w:szCs w:val="22"/>
        </w:rPr>
      </w:pPr>
      <w:r w:rsidRPr="00E25784">
        <w:rPr>
          <w:rFonts w:cs="Times"/>
          <w:sz w:val="22"/>
          <w:szCs w:val="22"/>
        </w:rPr>
        <w:t xml:space="preserve">Cons </w:t>
      </w:r>
    </w:p>
    <w:p w14:paraId="6EFC839A" w14:textId="77777777" w:rsidR="00EC2551" w:rsidRPr="00167182" w:rsidRDefault="00EC2551" w:rsidP="00167182">
      <w:pPr>
        <w:pStyle w:val="ListParagraph"/>
        <w:widowControl w:val="0"/>
        <w:numPr>
          <w:ilvl w:val="0"/>
          <w:numId w:val="18"/>
        </w:numPr>
        <w:autoSpaceDE w:val="0"/>
        <w:autoSpaceDN w:val="0"/>
        <w:adjustRightInd w:val="0"/>
        <w:spacing w:line="280" w:lineRule="atLeast"/>
        <w:rPr>
          <w:rFonts w:cs="Times"/>
          <w:sz w:val="22"/>
          <w:szCs w:val="22"/>
        </w:rPr>
      </w:pPr>
      <w:r w:rsidRPr="00167182">
        <w:rPr>
          <w:rFonts w:cs="Times"/>
          <w:sz w:val="22"/>
          <w:szCs w:val="22"/>
        </w:rPr>
        <w:t xml:space="preserve">Lack of knowledge about ICANN </w:t>
      </w:r>
    </w:p>
    <w:p w14:paraId="68519E08" w14:textId="77777777" w:rsidR="00EC2551" w:rsidRPr="00167182" w:rsidRDefault="00EC2551" w:rsidP="00167182">
      <w:pPr>
        <w:pStyle w:val="ListParagraph"/>
        <w:widowControl w:val="0"/>
        <w:numPr>
          <w:ilvl w:val="0"/>
          <w:numId w:val="18"/>
        </w:numPr>
        <w:autoSpaceDE w:val="0"/>
        <w:autoSpaceDN w:val="0"/>
        <w:adjustRightInd w:val="0"/>
        <w:spacing w:line="280" w:lineRule="atLeast"/>
        <w:rPr>
          <w:rFonts w:cs="Times"/>
          <w:sz w:val="22"/>
          <w:szCs w:val="22"/>
        </w:rPr>
      </w:pPr>
      <w:r w:rsidRPr="00167182">
        <w:rPr>
          <w:rFonts w:cs="Times"/>
          <w:sz w:val="22"/>
          <w:szCs w:val="22"/>
        </w:rPr>
        <w:t xml:space="preserve">Fiduciary responsibility and oversight might create problems </w:t>
      </w:r>
    </w:p>
    <w:p w14:paraId="1E28991C" w14:textId="77777777" w:rsidR="00EC2551" w:rsidRPr="00167182" w:rsidRDefault="00EC2551" w:rsidP="00167182">
      <w:pPr>
        <w:pStyle w:val="ListParagraph"/>
        <w:widowControl w:val="0"/>
        <w:numPr>
          <w:ilvl w:val="0"/>
          <w:numId w:val="18"/>
        </w:numPr>
        <w:autoSpaceDE w:val="0"/>
        <w:autoSpaceDN w:val="0"/>
        <w:adjustRightInd w:val="0"/>
        <w:spacing w:line="280" w:lineRule="atLeast"/>
        <w:rPr>
          <w:rFonts w:cs="Times"/>
          <w:sz w:val="22"/>
          <w:szCs w:val="22"/>
        </w:rPr>
      </w:pPr>
      <w:r w:rsidRPr="00167182">
        <w:rPr>
          <w:rFonts w:cs="Times"/>
          <w:sz w:val="22"/>
          <w:szCs w:val="22"/>
        </w:rPr>
        <w:t xml:space="preserve">Disconnect to the community </w:t>
      </w:r>
    </w:p>
    <w:p w14:paraId="168698D9" w14:textId="77777777" w:rsidR="00EC2551" w:rsidRPr="00167182" w:rsidRDefault="00EC2551" w:rsidP="00167182">
      <w:pPr>
        <w:pStyle w:val="ListParagraph"/>
        <w:widowControl w:val="0"/>
        <w:numPr>
          <w:ilvl w:val="0"/>
          <w:numId w:val="18"/>
        </w:numPr>
        <w:autoSpaceDE w:val="0"/>
        <w:autoSpaceDN w:val="0"/>
        <w:adjustRightInd w:val="0"/>
        <w:spacing w:line="280" w:lineRule="atLeast"/>
        <w:rPr>
          <w:rFonts w:cs="Times"/>
          <w:sz w:val="22"/>
          <w:szCs w:val="22"/>
        </w:rPr>
      </w:pPr>
      <w:r w:rsidRPr="00167182">
        <w:rPr>
          <w:rFonts w:cs="Times"/>
          <w:sz w:val="22"/>
          <w:szCs w:val="22"/>
        </w:rPr>
        <w:t xml:space="preserve">Control of money might be less obvious </w:t>
      </w:r>
    </w:p>
    <w:p w14:paraId="44A26FDC" w14:textId="77777777" w:rsidR="00EC2551" w:rsidRPr="00167182" w:rsidRDefault="00EC2551" w:rsidP="00167182">
      <w:pPr>
        <w:pStyle w:val="ListParagraph"/>
        <w:widowControl w:val="0"/>
        <w:numPr>
          <w:ilvl w:val="0"/>
          <w:numId w:val="18"/>
        </w:numPr>
        <w:autoSpaceDE w:val="0"/>
        <w:autoSpaceDN w:val="0"/>
        <w:adjustRightInd w:val="0"/>
        <w:spacing w:line="280" w:lineRule="atLeast"/>
        <w:rPr>
          <w:rFonts w:cs="Times"/>
          <w:sz w:val="22"/>
          <w:szCs w:val="22"/>
        </w:rPr>
      </w:pPr>
      <w:r w:rsidRPr="00167182">
        <w:rPr>
          <w:rFonts w:cs="Times"/>
          <w:sz w:val="22"/>
          <w:szCs w:val="22"/>
        </w:rPr>
        <w:t xml:space="preserve">Lose control </w:t>
      </w:r>
    </w:p>
    <w:p w14:paraId="26AA1926" w14:textId="77777777" w:rsidR="00EC2551" w:rsidRDefault="00EC2551" w:rsidP="00EC2551">
      <w:pPr>
        <w:widowControl w:val="0"/>
        <w:autoSpaceDE w:val="0"/>
        <w:autoSpaceDN w:val="0"/>
        <w:adjustRightInd w:val="0"/>
        <w:spacing w:line="280" w:lineRule="atLeast"/>
        <w:rPr>
          <w:rFonts w:cs="Times"/>
          <w:sz w:val="22"/>
          <w:szCs w:val="22"/>
        </w:rPr>
      </w:pPr>
    </w:p>
    <w:p w14:paraId="25CF86E6" w14:textId="2576E552" w:rsidR="00167182" w:rsidRPr="00E25784" w:rsidRDefault="00167182" w:rsidP="00EC2551">
      <w:pPr>
        <w:widowControl w:val="0"/>
        <w:autoSpaceDE w:val="0"/>
        <w:autoSpaceDN w:val="0"/>
        <w:adjustRightInd w:val="0"/>
        <w:spacing w:line="280" w:lineRule="atLeast"/>
        <w:rPr>
          <w:rFonts w:cs="Times"/>
          <w:sz w:val="22"/>
          <w:szCs w:val="22"/>
        </w:rPr>
      </w:pPr>
      <w:r>
        <w:rPr>
          <w:rFonts w:cs="Times"/>
          <w:sz w:val="22"/>
          <w:szCs w:val="22"/>
        </w:rPr>
        <w:t>General comments:</w:t>
      </w:r>
    </w:p>
    <w:p w14:paraId="6693928E" w14:textId="77777777" w:rsidR="00EC2551" w:rsidRPr="00167182" w:rsidRDefault="00EC2551" w:rsidP="00167182">
      <w:pPr>
        <w:pStyle w:val="ListParagraph"/>
        <w:widowControl w:val="0"/>
        <w:numPr>
          <w:ilvl w:val="0"/>
          <w:numId w:val="19"/>
        </w:numPr>
        <w:autoSpaceDE w:val="0"/>
        <w:autoSpaceDN w:val="0"/>
        <w:adjustRightInd w:val="0"/>
        <w:spacing w:line="280" w:lineRule="atLeast"/>
        <w:rPr>
          <w:rFonts w:cs="Times"/>
          <w:sz w:val="22"/>
          <w:szCs w:val="22"/>
        </w:rPr>
      </w:pPr>
      <w:r w:rsidRPr="00167182">
        <w:rPr>
          <w:rFonts w:cs="Times"/>
          <w:sz w:val="22"/>
          <w:szCs w:val="22"/>
        </w:rPr>
        <w:t xml:space="preserve">Note, last option outlines entity / entities - there may be more comfort if it is distributed to various entities. But would likely also complicate oversight by ICANN.  </w:t>
      </w:r>
    </w:p>
    <w:p w14:paraId="466A43ED" w14:textId="77777777" w:rsidR="00EC2551" w:rsidRPr="00167182" w:rsidRDefault="00EC2551" w:rsidP="00167182">
      <w:pPr>
        <w:pStyle w:val="ListParagraph"/>
        <w:widowControl w:val="0"/>
        <w:numPr>
          <w:ilvl w:val="0"/>
          <w:numId w:val="19"/>
        </w:numPr>
        <w:autoSpaceDE w:val="0"/>
        <w:autoSpaceDN w:val="0"/>
        <w:adjustRightInd w:val="0"/>
        <w:spacing w:line="280" w:lineRule="atLeast"/>
        <w:rPr>
          <w:rFonts w:cs="Times"/>
          <w:sz w:val="22"/>
          <w:szCs w:val="22"/>
        </w:rPr>
      </w:pPr>
      <w:r w:rsidRPr="00167182">
        <w:rPr>
          <w:rFonts w:cs="Times"/>
          <w:sz w:val="22"/>
          <w:szCs w:val="22"/>
        </w:rPr>
        <w:t xml:space="preserve">Need clarity about costs - what is the reference point re. more or less costly </w:t>
      </w:r>
    </w:p>
    <w:p w14:paraId="75BCBBFA" w14:textId="77777777" w:rsidR="00EC2551" w:rsidRPr="00167182" w:rsidRDefault="00EC2551" w:rsidP="00167182">
      <w:pPr>
        <w:pStyle w:val="ListParagraph"/>
        <w:widowControl w:val="0"/>
        <w:numPr>
          <w:ilvl w:val="0"/>
          <w:numId w:val="19"/>
        </w:numPr>
        <w:autoSpaceDE w:val="0"/>
        <w:autoSpaceDN w:val="0"/>
        <w:adjustRightInd w:val="0"/>
        <w:spacing w:line="280" w:lineRule="atLeast"/>
        <w:rPr>
          <w:rFonts w:cs="Times"/>
          <w:sz w:val="22"/>
          <w:szCs w:val="22"/>
        </w:rPr>
      </w:pPr>
      <w:r w:rsidRPr="00167182">
        <w:rPr>
          <w:rFonts w:cs="Times"/>
          <w:sz w:val="22"/>
          <w:szCs w:val="22"/>
        </w:rPr>
        <w:t xml:space="preserve">Need to discuss how to engage the Board to ensure that early input is obtained - cost efficient and effective are priorities for the Board </w:t>
      </w:r>
    </w:p>
    <w:p w14:paraId="648460B3" w14:textId="77777777" w:rsidR="00EC2551" w:rsidRPr="00167182" w:rsidRDefault="00EC2551" w:rsidP="00167182">
      <w:pPr>
        <w:pStyle w:val="ListParagraph"/>
        <w:widowControl w:val="0"/>
        <w:numPr>
          <w:ilvl w:val="0"/>
          <w:numId w:val="19"/>
        </w:numPr>
        <w:autoSpaceDE w:val="0"/>
        <w:autoSpaceDN w:val="0"/>
        <w:adjustRightInd w:val="0"/>
        <w:spacing w:line="280" w:lineRule="atLeast"/>
        <w:rPr>
          <w:rFonts w:cs="Times"/>
          <w:sz w:val="22"/>
          <w:szCs w:val="22"/>
        </w:rPr>
      </w:pPr>
      <w:r w:rsidRPr="00167182">
        <w:rPr>
          <w:rFonts w:cs="Times"/>
          <w:sz w:val="22"/>
          <w:szCs w:val="22"/>
        </w:rPr>
        <w:t xml:space="preserve">What is the expectation with regard to average spend on projects? </w:t>
      </w:r>
    </w:p>
    <w:p w14:paraId="457EAF09" w14:textId="77777777" w:rsidR="00EC2551" w:rsidRPr="00167182" w:rsidRDefault="00EC2551" w:rsidP="00167182">
      <w:pPr>
        <w:pStyle w:val="ListParagraph"/>
        <w:widowControl w:val="0"/>
        <w:numPr>
          <w:ilvl w:val="0"/>
          <w:numId w:val="19"/>
        </w:numPr>
        <w:autoSpaceDE w:val="0"/>
        <w:autoSpaceDN w:val="0"/>
        <w:adjustRightInd w:val="0"/>
        <w:spacing w:line="280" w:lineRule="atLeast"/>
        <w:rPr>
          <w:rFonts w:cs="Times"/>
          <w:sz w:val="22"/>
          <w:szCs w:val="22"/>
        </w:rPr>
      </w:pPr>
      <w:r w:rsidRPr="00167182">
        <w:rPr>
          <w:rFonts w:cs="Times"/>
          <w:sz w:val="22"/>
          <w:szCs w:val="22"/>
        </w:rPr>
        <w:t xml:space="preserve">Hopefully be able to make a firmer determination after the engagement with experts </w:t>
      </w:r>
    </w:p>
    <w:p w14:paraId="280DB759" w14:textId="77777777" w:rsidR="00EC2551" w:rsidRPr="00167182" w:rsidRDefault="00EC2551" w:rsidP="00167182">
      <w:pPr>
        <w:pStyle w:val="ListParagraph"/>
        <w:widowControl w:val="0"/>
        <w:numPr>
          <w:ilvl w:val="0"/>
          <w:numId w:val="19"/>
        </w:numPr>
        <w:autoSpaceDE w:val="0"/>
        <w:autoSpaceDN w:val="0"/>
        <w:adjustRightInd w:val="0"/>
        <w:spacing w:line="280" w:lineRule="atLeast"/>
        <w:rPr>
          <w:rFonts w:cs="Times"/>
          <w:sz w:val="22"/>
          <w:szCs w:val="22"/>
        </w:rPr>
      </w:pPr>
      <w:r w:rsidRPr="00167182">
        <w:rPr>
          <w:rFonts w:cs="Times"/>
          <w:sz w:val="22"/>
          <w:szCs w:val="22"/>
        </w:rPr>
        <w:t xml:space="preserve">Should discussion be less open? Feedback needs to be evaluated against the other charter questions - will be part of the next stage of work.  </w:t>
      </w:r>
    </w:p>
    <w:p w14:paraId="313FAB52" w14:textId="77777777" w:rsidR="00EC2551" w:rsidRPr="00167182" w:rsidRDefault="00EC2551" w:rsidP="00167182">
      <w:pPr>
        <w:pStyle w:val="ListParagraph"/>
        <w:widowControl w:val="0"/>
        <w:numPr>
          <w:ilvl w:val="0"/>
          <w:numId w:val="19"/>
        </w:numPr>
        <w:autoSpaceDE w:val="0"/>
        <w:autoSpaceDN w:val="0"/>
        <w:adjustRightInd w:val="0"/>
        <w:spacing w:line="280" w:lineRule="atLeast"/>
        <w:rPr>
          <w:rFonts w:cs="Times"/>
          <w:sz w:val="22"/>
          <w:szCs w:val="22"/>
        </w:rPr>
      </w:pPr>
      <w:r w:rsidRPr="00167182">
        <w:rPr>
          <w:rFonts w:cs="Times"/>
          <w:sz w:val="22"/>
          <w:szCs w:val="22"/>
        </w:rPr>
        <w:t xml:space="preserve">What is the duration of any mechanism? Will it be part of the next round.   </w:t>
      </w:r>
    </w:p>
    <w:p w14:paraId="729C4865" w14:textId="77777777" w:rsidR="00EC2551" w:rsidRPr="00E25784" w:rsidRDefault="00EC2551" w:rsidP="00EC2551">
      <w:pPr>
        <w:widowControl w:val="0"/>
        <w:autoSpaceDE w:val="0"/>
        <w:autoSpaceDN w:val="0"/>
        <w:adjustRightInd w:val="0"/>
        <w:spacing w:line="280" w:lineRule="atLeast"/>
        <w:rPr>
          <w:rFonts w:cs="Times"/>
          <w:sz w:val="22"/>
          <w:szCs w:val="22"/>
        </w:rPr>
      </w:pPr>
    </w:p>
    <w:p w14:paraId="70924233" w14:textId="61C2EE15" w:rsidR="00EC2551" w:rsidRPr="00E25784" w:rsidRDefault="00EC2551" w:rsidP="00EC2551">
      <w:pPr>
        <w:widowControl w:val="0"/>
        <w:autoSpaceDE w:val="0"/>
        <w:autoSpaceDN w:val="0"/>
        <w:adjustRightInd w:val="0"/>
        <w:spacing w:line="280" w:lineRule="atLeast"/>
        <w:rPr>
          <w:rFonts w:cs="Times"/>
          <w:sz w:val="22"/>
          <w:szCs w:val="22"/>
        </w:rPr>
      </w:pPr>
      <w:r w:rsidRPr="00167182">
        <w:rPr>
          <w:rFonts w:cs="Times"/>
          <w:b/>
          <w:sz w:val="22"/>
          <w:szCs w:val="22"/>
        </w:rPr>
        <w:t>Action item</w:t>
      </w:r>
      <w:r w:rsidR="00167182">
        <w:rPr>
          <w:rFonts w:cs="Times"/>
          <w:sz w:val="22"/>
          <w:szCs w:val="22"/>
        </w:rPr>
        <w:t xml:space="preserve"> </w:t>
      </w:r>
      <w:r w:rsidR="00167182" w:rsidRPr="00167182">
        <w:rPr>
          <w:rFonts w:cs="Times"/>
          <w:b/>
          <w:sz w:val="22"/>
          <w:szCs w:val="22"/>
        </w:rPr>
        <w:t>#1</w:t>
      </w:r>
      <w:r w:rsidRPr="00E25784">
        <w:rPr>
          <w:rFonts w:cs="Times"/>
          <w:sz w:val="22"/>
          <w:szCs w:val="22"/>
        </w:rPr>
        <w:t>: Staff will collect all information provided during this session and insert it into in the google doc</w:t>
      </w:r>
      <w:r w:rsidR="00E043E2">
        <w:rPr>
          <w:rFonts w:cs="Times"/>
          <w:sz w:val="22"/>
          <w:szCs w:val="22"/>
        </w:rPr>
        <w:t xml:space="preserve"> (COMPLETED </w:t>
      </w:r>
      <w:r w:rsidR="00BA042F">
        <w:rPr>
          <w:rFonts w:cs="Times"/>
          <w:sz w:val="22"/>
          <w:szCs w:val="22"/>
        </w:rPr>
        <w:t>–</w:t>
      </w:r>
      <w:r w:rsidR="00E043E2">
        <w:rPr>
          <w:rFonts w:cs="Times"/>
          <w:sz w:val="22"/>
          <w:szCs w:val="22"/>
        </w:rPr>
        <w:t xml:space="preserve"> </w:t>
      </w:r>
      <w:r w:rsidR="00BA042F">
        <w:rPr>
          <w:rFonts w:cs="Times"/>
          <w:sz w:val="22"/>
          <w:szCs w:val="22"/>
        </w:rPr>
        <w:t xml:space="preserve">see </w:t>
      </w:r>
      <w:hyperlink r:id="rId6" w:history="1">
        <w:r w:rsidR="00BA042F" w:rsidRPr="00BA3BD9">
          <w:rPr>
            <w:rStyle w:val="Hyperlink"/>
            <w:rFonts w:cs="Times"/>
            <w:sz w:val="22"/>
            <w:szCs w:val="22"/>
          </w:rPr>
          <w:t>https://docs.google.com/document/d/1lilXNBowHooDiR1AyxF9ckA8ZRO1Gphx9rQLBZcXgMo/edit</w:t>
        </w:r>
      </w:hyperlink>
      <w:r w:rsidR="00BA042F">
        <w:rPr>
          <w:rFonts w:cs="Times"/>
          <w:sz w:val="22"/>
          <w:szCs w:val="22"/>
        </w:rPr>
        <w:t xml:space="preserve">) </w:t>
      </w:r>
      <w:r w:rsidRPr="00E25784">
        <w:rPr>
          <w:rFonts w:cs="Times"/>
          <w:sz w:val="22"/>
          <w:szCs w:val="22"/>
        </w:rPr>
        <w:t xml:space="preserve"> </w:t>
      </w:r>
    </w:p>
    <w:p w14:paraId="1A8E58F2" w14:textId="2A5588A9" w:rsidR="00EC2551" w:rsidRDefault="00EC2551" w:rsidP="00EC2551">
      <w:pPr>
        <w:rPr>
          <w:rFonts w:ascii="Calibri" w:eastAsia="Times New Roman" w:hAnsi="Calibri" w:cs="Times New Roman"/>
          <w:b/>
          <w:bCs/>
          <w:color w:val="000000"/>
          <w:sz w:val="22"/>
          <w:szCs w:val="22"/>
        </w:rPr>
      </w:pPr>
      <w:r w:rsidRPr="00BA042F">
        <w:rPr>
          <w:rFonts w:cs="Times"/>
          <w:b/>
          <w:sz w:val="22"/>
          <w:szCs w:val="22"/>
        </w:rPr>
        <w:t>Action item</w:t>
      </w:r>
      <w:r w:rsidR="00BA042F">
        <w:rPr>
          <w:rFonts w:cs="Times"/>
          <w:sz w:val="22"/>
          <w:szCs w:val="22"/>
        </w:rPr>
        <w:t xml:space="preserve"> </w:t>
      </w:r>
      <w:r w:rsidR="00BA042F" w:rsidRPr="00BA042F">
        <w:rPr>
          <w:rFonts w:cs="Times"/>
          <w:b/>
          <w:sz w:val="22"/>
          <w:szCs w:val="22"/>
        </w:rPr>
        <w:t>#2</w:t>
      </w:r>
      <w:r w:rsidRPr="00E25784">
        <w:rPr>
          <w:rFonts w:cs="Times"/>
          <w:sz w:val="22"/>
          <w:szCs w:val="22"/>
        </w:rPr>
        <w:t>: All</w:t>
      </w:r>
      <w:r w:rsidR="0026548C">
        <w:rPr>
          <w:rFonts w:cs="Times"/>
          <w:sz w:val="22"/>
          <w:szCs w:val="22"/>
        </w:rPr>
        <w:t xml:space="preserve"> CCWG members &amp; participants</w:t>
      </w:r>
      <w:r w:rsidRPr="00E25784">
        <w:rPr>
          <w:rFonts w:cs="Times"/>
          <w:sz w:val="22"/>
          <w:szCs w:val="22"/>
        </w:rPr>
        <w:t xml:space="preserve"> to review the google doc and add if input is missing</w:t>
      </w:r>
      <w:r w:rsidR="00BA042F">
        <w:rPr>
          <w:rFonts w:cs="Times"/>
          <w:sz w:val="22"/>
          <w:szCs w:val="22"/>
        </w:rPr>
        <w:t xml:space="preserve"> (see </w:t>
      </w:r>
      <w:hyperlink r:id="rId7" w:history="1">
        <w:r w:rsidR="00BA042F" w:rsidRPr="00BA3BD9">
          <w:rPr>
            <w:rStyle w:val="Hyperlink"/>
            <w:rFonts w:cs="Times"/>
            <w:sz w:val="22"/>
            <w:szCs w:val="22"/>
          </w:rPr>
          <w:t>https://docs.google.com/document/d/1lilXNBowHooDiR1AyxF9ckA8ZRO1Gphx9rQLBZcXgMo/edit</w:t>
        </w:r>
      </w:hyperlink>
      <w:r w:rsidR="00BA042F">
        <w:rPr>
          <w:rFonts w:cs="Times"/>
          <w:sz w:val="22"/>
          <w:szCs w:val="22"/>
        </w:rPr>
        <w:t xml:space="preserve">) </w:t>
      </w:r>
    </w:p>
    <w:p w14:paraId="342554B7" w14:textId="77777777" w:rsidR="00953B0C" w:rsidRPr="00E25784" w:rsidRDefault="00953B0C" w:rsidP="0026548C">
      <w:pPr>
        <w:rPr>
          <w:rFonts w:ascii="Calibri" w:eastAsia="Times New Roman" w:hAnsi="Calibri" w:cs="Times New Roman"/>
          <w:b/>
          <w:bCs/>
          <w:color w:val="000000"/>
          <w:sz w:val="22"/>
          <w:szCs w:val="22"/>
        </w:rPr>
      </w:pPr>
    </w:p>
    <w:p w14:paraId="172FC347" w14:textId="77777777" w:rsidR="00E25784" w:rsidRPr="00E25784" w:rsidRDefault="00E25784" w:rsidP="00D71A29">
      <w:pPr>
        <w:numPr>
          <w:ilvl w:val="0"/>
          <w:numId w:val="2"/>
        </w:numPr>
        <w:rPr>
          <w:rFonts w:ascii="Calibri" w:eastAsia="Times New Roman" w:hAnsi="Calibri" w:cs="Times New Roman"/>
          <w:color w:val="000000"/>
        </w:rPr>
      </w:pPr>
      <w:r w:rsidRPr="00E25784">
        <w:rPr>
          <w:rFonts w:ascii="Calibri" w:eastAsia="Times New Roman" w:hAnsi="Calibri" w:cs="Times New Roman"/>
          <w:b/>
          <w:bCs/>
          <w:color w:val="000000"/>
          <w:sz w:val="22"/>
          <w:szCs w:val="22"/>
        </w:rPr>
        <w:t>Confirmation of next steps and next meeting</w:t>
      </w:r>
      <w:r w:rsidRPr="00E25784">
        <w:rPr>
          <w:rFonts w:ascii="Calibri" w:eastAsia="Times New Roman" w:hAnsi="Calibri" w:cs="Times New Roman"/>
          <w:color w:val="000000"/>
          <w:sz w:val="22"/>
          <w:szCs w:val="22"/>
        </w:rPr>
        <w:t> (Thursday 2 November from 13.30 – 15.00)</w:t>
      </w:r>
    </w:p>
    <w:p w14:paraId="1E63499F" w14:textId="77777777" w:rsidR="00E25784" w:rsidRDefault="00E25784" w:rsidP="00E25784">
      <w:pPr>
        <w:widowControl w:val="0"/>
        <w:autoSpaceDE w:val="0"/>
        <w:autoSpaceDN w:val="0"/>
        <w:adjustRightInd w:val="0"/>
        <w:spacing w:line="280" w:lineRule="atLeast"/>
        <w:rPr>
          <w:rFonts w:cs="Times"/>
          <w:sz w:val="22"/>
          <w:szCs w:val="22"/>
        </w:rPr>
      </w:pPr>
    </w:p>
    <w:p w14:paraId="620C0F88" w14:textId="77777777" w:rsidR="00E25784" w:rsidRPr="00E25784" w:rsidRDefault="00E25784" w:rsidP="00E25784">
      <w:pPr>
        <w:widowControl w:val="0"/>
        <w:autoSpaceDE w:val="0"/>
        <w:autoSpaceDN w:val="0"/>
        <w:adjustRightInd w:val="0"/>
        <w:spacing w:line="280" w:lineRule="atLeast"/>
        <w:rPr>
          <w:rFonts w:cs="Times"/>
          <w:sz w:val="22"/>
          <w:szCs w:val="22"/>
        </w:rPr>
      </w:pPr>
    </w:p>
    <w:p w14:paraId="2833D100" w14:textId="77777777" w:rsidR="00E25784" w:rsidRPr="00E25784" w:rsidRDefault="00E25784" w:rsidP="00E25784">
      <w:pPr>
        <w:widowControl w:val="0"/>
        <w:autoSpaceDE w:val="0"/>
        <w:autoSpaceDN w:val="0"/>
        <w:adjustRightInd w:val="0"/>
        <w:spacing w:line="280" w:lineRule="atLeast"/>
        <w:rPr>
          <w:rFonts w:cs="Times"/>
          <w:sz w:val="22"/>
          <w:szCs w:val="22"/>
        </w:rPr>
      </w:pPr>
    </w:p>
    <w:p w14:paraId="69D666AF" w14:textId="77777777" w:rsidR="00E25784" w:rsidRPr="00E25784" w:rsidRDefault="00E25784" w:rsidP="00E25784">
      <w:pPr>
        <w:widowControl w:val="0"/>
        <w:autoSpaceDE w:val="0"/>
        <w:autoSpaceDN w:val="0"/>
        <w:adjustRightInd w:val="0"/>
        <w:spacing w:line="280" w:lineRule="atLeast"/>
        <w:rPr>
          <w:rFonts w:cs="Times"/>
          <w:sz w:val="22"/>
          <w:szCs w:val="22"/>
        </w:rPr>
      </w:pPr>
    </w:p>
    <w:p w14:paraId="3CF67592" w14:textId="12B3E614" w:rsidR="00E25784" w:rsidRPr="00E25784" w:rsidRDefault="00E25784" w:rsidP="00E25784">
      <w:pPr>
        <w:widowControl w:val="0"/>
        <w:autoSpaceDE w:val="0"/>
        <w:autoSpaceDN w:val="0"/>
        <w:adjustRightInd w:val="0"/>
        <w:spacing w:line="280" w:lineRule="atLeast"/>
        <w:rPr>
          <w:rFonts w:cs="Times"/>
          <w:sz w:val="22"/>
          <w:szCs w:val="22"/>
        </w:rPr>
      </w:pPr>
      <w:r w:rsidRPr="00E25784">
        <w:rPr>
          <w:rFonts w:cs="Times"/>
          <w:sz w:val="22"/>
          <w:szCs w:val="22"/>
        </w:rPr>
        <w:t xml:space="preserve"> </w:t>
      </w:r>
    </w:p>
    <w:p w14:paraId="560937D5" w14:textId="77777777" w:rsidR="00E25784" w:rsidRPr="00E25784" w:rsidRDefault="00E25784" w:rsidP="00E25784">
      <w:pPr>
        <w:widowControl w:val="0"/>
        <w:autoSpaceDE w:val="0"/>
        <w:autoSpaceDN w:val="0"/>
        <w:adjustRightInd w:val="0"/>
        <w:spacing w:line="280" w:lineRule="atLeast"/>
        <w:rPr>
          <w:rFonts w:cs="Times"/>
          <w:sz w:val="22"/>
          <w:szCs w:val="22"/>
        </w:rPr>
      </w:pPr>
    </w:p>
    <w:p w14:paraId="3AAFBF65" w14:textId="77777777" w:rsidR="00E25784" w:rsidRPr="00E25784" w:rsidRDefault="00E25784" w:rsidP="00E25784">
      <w:pPr>
        <w:widowControl w:val="0"/>
        <w:autoSpaceDE w:val="0"/>
        <w:autoSpaceDN w:val="0"/>
        <w:adjustRightInd w:val="0"/>
        <w:spacing w:line="280" w:lineRule="atLeast"/>
        <w:rPr>
          <w:rFonts w:cs="Times"/>
          <w:sz w:val="22"/>
          <w:szCs w:val="22"/>
        </w:rPr>
      </w:pPr>
    </w:p>
    <w:p w14:paraId="034E5771" w14:textId="77777777" w:rsidR="00E25784" w:rsidRDefault="00E25784" w:rsidP="00E25784">
      <w:pPr>
        <w:widowControl w:val="0"/>
        <w:autoSpaceDE w:val="0"/>
        <w:autoSpaceDN w:val="0"/>
        <w:adjustRightInd w:val="0"/>
        <w:spacing w:line="280" w:lineRule="atLeast"/>
        <w:rPr>
          <w:rFonts w:cs="Times"/>
          <w:b/>
          <w:sz w:val="22"/>
          <w:szCs w:val="22"/>
        </w:rPr>
      </w:pPr>
      <w:r w:rsidRPr="0026548C">
        <w:rPr>
          <w:rFonts w:cs="Times"/>
          <w:b/>
          <w:sz w:val="22"/>
          <w:szCs w:val="22"/>
        </w:rPr>
        <w:t xml:space="preserve">Part II </w:t>
      </w:r>
    </w:p>
    <w:p w14:paraId="7DF4878C" w14:textId="77777777" w:rsidR="00801E27" w:rsidRDefault="00801E27" w:rsidP="00E25784">
      <w:pPr>
        <w:widowControl w:val="0"/>
        <w:autoSpaceDE w:val="0"/>
        <w:autoSpaceDN w:val="0"/>
        <w:adjustRightInd w:val="0"/>
        <w:spacing w:line="280" w:lineRule="atLeast"/>
        <w:rPr>
          <w:rFonts w:cs="Times"/>
          <w:b/>
          <w:sz w:val="22"/>
          <w:szCs w:val="22"/>
        </w:rPr>
      </w:pPr>
    </w:p>
    <w:p w14:paraId="59D7FE67" w14:textId="642D369F" w:rsidR="00801E27" w:rsidRPr="00BE6DFB" w:rsidRDefault="00801E27" w:rsidP="005515A9">
      <w:pPr>
        <w:pStyle w:val="ListParagraph"/>
        <w:numPr>
          <w:ilvl w:val="3"/>
          <w:numId w:val="4"/>
        </w:numPr>
        <w:ind w:left="450"/>
        <w:rPr>
          <w:rFonts w:ascii="Calibri" w:eastAsia="Times New Roman" w:hAnsi="Calibri" w:cs="Times New Roman"/>
          <w:color w:val="000000"/>
        </w:rPr>
      </w:pPr>
      <w:r w:rsidRPr="00BE6DFB">
        <w:rPr>
          <w:rFonts w:ascii="Calibri" w:eastAsia="Times New Roman" w:hAnsi="Calibri" w:cs="Times New Roman"/>
          <w:color w:val="000000"/>
          <w:sz w:val="22"/>
          <w:szCs w:val="22"/>
        </w:rPr>
        <w:t>Focus on outstanding items:</w:t>
      </w:r>
    </w:p>
    <w:p w14:paraId="4E47A0F1" w14:textId="4B5B08CF" w:rsidR="00801E27" w:rsidRPr="00BE6DFB" w:rsidRDefault="00801E27" w:rsidP="00BE6DFB">
      <w:pPr>
        <w:pStyle w:val="ListParagraph"/>
        <w:numPr>
          <w:ilvl w:val="0"/>
          <w:numId w:val="20"/>
        </w:numPr>
        <w:rPr>
          <w:rFonts w:ascii="Calibri" w:eastAsia="Times New Roman" w:hAnsi="Calibri" w:cs="Times New Roman"/>
          <w:color w:val="000000"/>
        </w:rPr>
      </w:pPr>
      <w:r w:rsidRPr="00BE6DFB">
        <w:rPr>
          <w:rFonts w:ascii="Calibri" w:eastAsia="Times New Roman" w:hAnsi="Calibri" w:cs="Times New Roman"/>
          <w:color w:val="000000"/>
          <w:sz w:val="22"/>
          <w:szCs w:val="22"/>
        </w:rPr>
        <w:t>Review of examples (see</w:t>
      </w:r>
      <w:r w:rsidR="00BE6DFB">
        <w:rPr>
          <w:rFonts w:ascii="Calibri" w:eastAsia="Times New Roman" w:hAnsi="Calibri" w:cs="Times New Roman"/>
          <w:color w:val="000000"/>
          <w:sz w:val="22"/>
          <w:szCs w:val="22"/>
        </w:rPr>
        <w:t xml:space="preserve"> </w:t>
      </w:r>
      <w:hyperlink r:id="rId8" w:history="1">
        <w:r w:rsidRPr="00BE6DFB">
          <w:rPr>
            <w:rStyle w:val="Hyperlink"/>
            <w:rFonts w:ascii="Calibri" w:eastAsia="Times New Roman" w:hAnsi="Calibri" w:cs="Times New Roman"/>
            <w:sz w:val="22"/>
            <w:szCs w:val="22"/>
          </w:rPr>
          <w:t>https://docs.google.com/document/d/1zQ66hCxrboAJPKeuU6nHwzHQwmU6g_3kS0JUSSC_tSk/edit[)</w:t>
        </w:r>
      </w:hyperlink>
    </w:p>
    <w:p w14:paraId="3843C4BE" w14:textId="77777777" w:rsidR="00BE6DFB" w:rsidRDefault="00BE6DFB" w:rsidP="00BE6DFB">
      <w:pPr>
        <w:rPr>
          <w:rFonts w:ascii="Calibri" w:eastAsia="Times New Roman" w:hAnsi="Calibri" w:cs="Times New Roman"/>
          <w:color w:val="000000"/>
        </w:rPr>
      </w:pPr>
    </w:p>
    <w:p w14:paraId="38FE8653" w14:textId="77777777" w:rsidR="00BE6DFB" w:rsidRPr="005515A9" w:rsidRDefault="00BE6DFB" w:rsidP="005515A9">
      <w:pPr>
        <w:pStyle w:val="ListParagraph"/>
        <w:widowControl w:val="0"/>
        <w:numPr>
          <w:ilvl w:val="0"/>
          <w:numId w:val="21"/>
        </w:numPr>
        <w:autoSpaceDE w:val="0"/>
        <w:autoSpaceDN w:val="0"/>
        <w:adjustRightInd w:val="0"/>
        <w:spacing w:line="280" w:lineRule="atLeast"/>
        <w:rPr>
          <w:rFonts w:cs="Times"/>
          <w:sz w:val="22"/>
          <w:szCs w:val="22"/>
        </w:rPr>
      </w:pPr>
      <w:r w:rsidRPr="005515A9">
        <w:rPr>
          <w:rFonts w:cs="Times"/>
          <w:sz w:val="22"/>
          <w:szCs w:val="22"/>
        </w:rPr>
        <w:t xml:space="preserve">Status update on examples - see google doc for latest version </w:t>
      </w:r>
    </w:p>
    <w:p w14:paraId="1773EA5B" w14:textId="77777777" w:rsidR="00BE6DFB" w:rsidRPr="005515A9" w:rsidRDefault="00BE6DFB" w:rsidP="005515A9">
      <w:pPr>
        <w:pStyle w:val="ListParagraph"/>
        <w:widowControl w:val="0"/>
        <w:numPr>
          <w:ilvl w:val="0"/>
          <w:numId w:val="21"/>
        </w:numPr>
        <w:autoSpaceDE w:val="0"/>
        <w:autoSpaceDN w:val="0"/>
        <w:adjustRightInd w:val="0"/>
        <w:spacing w:line="280" w:lineRule="atLeast"/>
        <w:rPr>
          <w:rFonts w:cs="Times"/>
          <w:sz w:val="22"/>
          <w:szCs w:val="22"/>
        </w:rPr>
      </w:pPr>
      <w:r w:rsidRPr="005515A9">
        <w:rPr>
          <w:rFonts w:cs="Times"/>
          <w:sz w:val="22"/>
          <w:szCs w:val="22"/>
        </w:rPr>
        <w:t xml:space="preserve">What are the next steps - should it now be shared with the Board and staff liaisons for their input? </w:t>
      </w:r>
    </w:p>
    <w:p w14:paraId="54F2747B" w14:textId="77777777" w:rsidR="00BE6DFB" w:rsidRPr="005515A9" w:rsidRDefault="00BE6DFB" w:rsidP="005515A9">
      <w:pPr>
        <w:pStyle w:val="ListParagraph"/>
        <w:widowControl w:val="0"/>
        <w:numPr>
          <w:ilvl w:val="0"/>
          <w:numId w:val="21"/>
        </w:numPr>
        <w:autoSpaceDE w:val="0"/>
        <w:autoSpaceDN w:val="0"/>
        <w:adjustRightInd w:val="0"/>
        <w:spacing w:line="280" w:lineRule="atLeast"/>
        <w:rPr>
          <w:rFonts w:cs="Times"/>
          <w:sz w:val="22"/>
          <w:szCs w:val="22"/>
        </w:rPr>
      </w:pPr>
      <w:r w:rsidRPr="005515A9">
        <w:rPr>
          <w:rFonts w:cs="Times"/>
          <w:sz w:val="22"/>
          <w:szCs w:val="22"/>
        </w:rPr>
        <w:t xml:space="preserve">These are just examples, test cases.  </w:t>
      </w:r>
    </w:p>
    <w:p w14:paraId="746B8133" w14:textId="77777777" w:rsidR="00BE6DFB" w:rsidRPr="005515A9" w:rsidRDefault="00BE6DFB" w:rsidP="005515A9">
      <w:pPr>
        <w:pStyle w:val="ListParagraph"/>
        <w:widowControl w:val="0"/>
        <w:numPr>
          <w:ilvl w:val="0"/>
          <w:numId w:val="21"/>
        </w:numPr>
        <w:autoSpaceDE w:val="0"/>
        <w:autoSpaceDN w:val="0"/>
        <w:adjustRightInd w:val="0"/>
        <w:spacing w:line="280" w:lineRule="atLeast"/>
        <w:rPr>
          <w:rFonts w:cs="Times"/>
          <w:sz w:val="22"/>
          <w:szCs w:val="22"/>
        </w:rPr>
      </w:pPr>
      <w:r w:rsidRPr="005515A9">
        <w:rPr>
          <w:rFonts w:cs="Times"/>
          <w:sz w:val="22"/>
          <w:szCs w:val="22"/>
        </w:rPr>
        <w:t xml:space="preserve">Should consider using different words for the relationship with the ICANN mission? Some are in service, some are clearly consistent? Do we need to distinguish at this stage or it is not necessary? As long as there is some consistency it is sufficient? </w:t>
      </w:r>
    </w:p>
    <w:p w14:paraId="5B487EA8" w14:textId="77777777" w:rsidR="00BE6DFB" w:rsidRPr="005515A9" w:rsidRDefault="00BE6DFB" w:rsidP="005515A9">
      <w:pPr>
        <w:pStyle w:val="ListParagraph"/>
        <w:widowControl w:val="0"/>
        <w:numPr>
          <w:ilvl w:val="0"/>
          <w:numId w:val="21"/>
        </w:numPr>
        <w:autoSpaceDE w:val="0"/>
        <w:autoSpaceDN w:val="0"/>
        <w:adjustRightInd w:val="0"/>
        <w:spacing w:line="280" w:lineRule="atLeast"/>
        <w:rPr>
          <w:rFonts w:cs="Times"/>
          <w:sz w:val="22"/>
          <w:szCs w:val="22"/>
        </w:rPr>
      </w:pPr>
      <w:r w:rsidRPr="005515A9">
        <w:rPr>
          <w:rFonts w:cs="Times"/>
          <w:sz w:val="22"/>
          <w:szCs w:val="22"/>
        </w:rPr>
        <w:t xml:space="preserve">Important to use right words - congruent, consistent… </w:t>
      </w:r>
    </w:p>
    <w:p w14:paraId="072FDA10" w14:textId="77777777" w:rsidR="00BE6DFB" w:rsidRPr="005515A9" w:rsidRDefault="00BE6DFB" w:rsidP="005515A9">
      <w:pPr>
        <w:pStyle w:val="ListParagraph"/>
        <w:widowControl w:val="0"/>
        <w:numPr>
          <w:ilvl w:val="0"/>
          <w:numId w:val="21"/>
        </w:numPr>
        <w:autoSpaceDE w:val="0"/>
        <w:autoSpaceDN w:val="0"/>
        <w:adjustRightInd w:val="0"/>
        <w:spacing w:line="280" w:lineRule="atLeast"/>
        <w:rPr>
          <w:rFonts w:cs="Times"/>
          <w:sz w:val="22"/>
          <w:szCs w:val="22"/>
        </w:rPr>
      </w:pPr>
      <w:r w:rsidRPr="005515A9">
        <w:rPr>
          <w:rFonts w:cs="Times"/>
          <w:sz w:val="22"/>
          <w:szCs w:val="22"/>
        </w:rPr>
        <w:t xml:space="preserve">Need to proceed carefully, but may not need to finalize that at this stage.  </w:t>
      </w:r>
    </w:p>
    <w:p w14:paraId="51CD41EC" w14:textId="77777777" w:rsidR="00BE6DFB" w:rsidRPr="005515A9" w:rsidRDefault="00BE6DFB" w:rsidP="005515A9">
      <w:pPr>
        <w:pStyle w:val="ListParagraph"/>
        <w:widowControl w:val="0"/>
        <w:numPr>
          <w:ilvl w:val="0"/>
          <w:numId w:val="21"/>
        </w:numPr>
        <w:autoSpaceDE w:val="0"/>
        <w:autoSpaceDN w:val="0"/>
        <w:adjustRightInd w:val="0"/>
        <w:spacing w:line="280" w:lineRule="atLeast"/>
        <w:rPr>
          <w:rFonts w:cs="Times"/>
          <w:sz w:val="22"/>
          <w:szCs w:val="22"/>
        </w:rPr>
      </w:pPr>
      <w:r w:rsidRPr="005515A9">
        <w:rPr>
          <w:rFonts w:cs="Times"/>
          <w:sz w:val="22"/>
          <w:szCs w:val="22"/>
        </w:rPr>
        <w:t xml:space="preserve">Example #8 - the results appear mixed, why was not consistent indicated as a proposed conclusion? CCWG to consider this one in further detail. Focus could be either on the draft conclusion on or refining the document in such a way that the example falls clearly in one category or the other. </w:t>
      </w:r>
    </w:p>
    <w:p w14:paraId="4A66D7B8" w14:textId="77777777" w:rsidR="00BE6DFB" w:rsidRPr="005515A9" w:rsidRDefault="00BE6DFB" w:rsidP="005515A9">
      <w:pPr>
        <w:pStyle w:val="ListParagraph"/>
        <w:widowControl w:val="0"/>
        <w:numPr>
          <w:ilvl w:val="0"/>
          <w:numId w:val="21"/>
        </w:numPr>
        <w:autoSpaceDE w:val="0"/>
        <w:autoSpaceDN w:val="0"/>
        <w:adjustRightInd w:val="0"/>
        <w:spacing w:line="280" w:lineRule="atLeast"/>
        <w:rPr>
          <w:rFonts w:cs="Times"/>
          <w:sz w:val="22"/>
          <w:szCs w:val="22"/>
        </w:rPr>
      </w:pPr>
      <w:r w:rsidRPr="005515A9">
        <w:rPr>
          <w:rFonts w:cs="Times"/>
          <w:sz w:val="22"/>
          <w:szCs w:val="22"/>
        </w:rPr>
        <w:t xml:space="preserve">Effort is not binding, but helps to build identity and understanding. </w:t>
      </w:r>
    </w:p>
    <w:p w14:paraId="666E97A4" w14:textId="77777777" w:rsidR="00BE6DFB" w:rsidRPr="005515A9" w:rsidRDefault="00BE6DFB" w:rsidP="005515A9">
      <w:pPr>
        <w:pStyle w:val="ListParagraph"/>
        <w:widowControl w:val="0"/>
        <w:numPr>
          <w:ilvl w:val="0"/>
          <w:numId w:val="21"/>
        </w:numPr>
        <w:autoSpaceDE w:val="0"/>
        <w:autoSpaceDN w:val="0"/>
        <w:adjustRightInd w:val="0"/>
        <w:spacing w:line="280" w:lineRule="atLeast"/>
        <w:rPr>
          <w:rFonts w:cs="Times"/>
          <w:sz w:val="22"/>
          <w:szCs w:val="22"/>
        </w:rPr>
      </w:pPr>
      <w:r w:rsidRPr="005515A9">
        <w:rPr>
          <w:rFonts w:cs="Times"/>
          <w:sz w:val="22"/>
          <w:szCs w:val="22"/>
        </w:rPr>
        <w:t xml:space="preserve">Fiduciary and legal constraints are front and center to all CCWG deliberations </w:t>
      </w:r>
    </w:p>
    <w:p w14:paraId="3BBC5AB3" w14:textId="77777777" w:rsidR="00BE6DFB" w:rsidRPr="00E25784" w:rsidRDefault="00BE6DFB" w:rsidP="00BE6DFB">
      <w:pPr>
        <w:widowControl w:val="0"/>
        <w:autoSpaceDE w:val="0"/>
        <w:autoSpaceDN w:val="0"/>
        <w:adjustRightInd w:val="0"/>
        <w:spacing w:line="280" w:lineRule="atLeast"/>
        <w:rPr>
          <w:rFonts w:cs="Times"/>
          <w:sz w:val="22"/>
          <w:szCs w:val="22"/>
        </w:rPr>
      </w:pPr>
    </w:p>
    <w:p w14:paraId="43F062FD" w14:textId="1579132D" w:rsidR="00BE6DFB" w:rsidRPr="00E25784" w:rsidRDefault="00BE6DFB" w:rsidP="00BE6DFB">
      <w:pPr>
        <w:widowControl w:val="0"/>
        <w:autoSpaceDE w:val="0"/>
        <w:autoSpaceDN w:val="0"/>
        <w:adjustRightInd w:val="0"/>
        <w:spacing w:line="280" w:lineRule="atLeast"/>
        <w:rPr>
          <w:rFonts w:cs="Times"/>
          <w:sz w:val="22"/>
          <w:szCs w:val="22"/>
        </w:rPr>
      </w:pPr>
      <w:r w:rsidRPr="005515A9">
        <w:rPr>
          <w:rFonts w:cs="Times"/>
          <w:b/>
          <w:sz w:val="22"/>
          <w:szCs w:val="22"/>
        </w:rPr>
        <w:t>Action item</w:t>
      </w:r>
      <w:r w:rsidR="005515A9">
        <w:rPr>
          <w:rFonts w:cs="Times"/>
          <w:sz w:val="22"/>
          <w:szCs w:val="22"/>
        </w:rPr>
        <w:t xml:space="preserve"> </w:t>
      </w:r>
      <w:r w:rsidR="005515A9" w:rsidRPr="005515A9">
        <w:rPr>
          <w:rFonts w:cs="Times"/>
          <w:b/>
          <w:sz w:val="22"/>
          <w:szCs w:val="22"/>
        </w:rPr>
        <w:t>#3</w:t>
      </w:r>
      <w:r w:rsidRPr="00E25784">
        <w:rPr>
          <w:rFonts w:cs="Times"/>
          <w:sz w:val="22"/>
          <w:szCs w:val="22"/>
        </w:rPr>
        <w:t xml:space="preserve">: </w:t>
      </w:r>
      <w:r w:rsidR="005515A9">
        <w:rPr>
          <w:rFonts w:cs="Times"/>
          <w:sz w:val="22"/>
          <w:szCs w:val="22"/>
        </w:rPr>
        <w:t xml:space="preserve">Staff to </w:t>
      </w:r>
      <w:r w:rsidRPr="00E25784">
        <w:rPr>
          <w:rFonts w:cs="Times"/>
          <w:sz w:val="22"/>
          <w:szCs w:val="22"/>
        </w:rPr>
        <w:t>resend document to CCWG. Staff to highlight</w:t>
      </w:r>
      <w:r w:rsidR="005515A9">
        <w:rPr>
          <w:rFonts w:cs="Times"/>
          <w:sz w:val="22"/>
          <w:szCs w:val="22"/>
        </w:rPr>
        <w:t xml:space="preserve"> in that document</w:t>
      </w:r>
      <w:r w:rsidRPr="00E25784">
        <w:rPr>
          <w:rFonts w:cs="Times"/>
          <w:sz w:val="22"/>
          <w:szCs w:val="22"/>
        </w:rPr>
        <w:t xml:space="preserve"> those</w:t>
      </w:r>
      <w:r w:rsidR="005515A9">
        <w:rPr>
          <w:rFonts w:cs="Times"/>
          <w:sz w:val="22"/>
          <w:szCs w:val="22"/>
        </w:rPr>
        <w:t xml:space="preserve"> examples</w:t>
      </w:r>
      <w:r w:rsidRPr="00E25784">
        <w:rPr>
          <w:rFonts w:cs="Times"/>
          <w:sz w:val="22"/>
          <w:szCs w:val="22"/>
        </w:rPr>
        <w:t xml:space="preserve"> where responses were mixed </w:t>
      </w:r>
      <w:r w:rsidR="005515A9">
        <w:rPr>
          <w:rFonts w:cs="Times"/>
          <w:sz w:val="22"/>
          <w:szCs w:val="22"/>
        </w:rPr>
        <w:t>and which</w:t>
      </w:r>
      <w:r w:rsidRPr="00E25784">
        <w:rPr>
          <w:rFonts w:cs="Times"/>
          <w:sz w:val="22"/>
          <w:szCs w:val="22"/>
        </w:rPr>
        <w:t xml:space="preserve"> may </w:t>
      </w:r>
      <w:r w:rsidR="005515A9">
        <w:rPr>
          <w:rFonts w:cs="Times"/>
          <w:sz w:val="22"/>
          <w:szCs w:val="22"/>
        </w:rPr>
        <w:t xml:space="preserve">require </w:t>
      </w:r>
      <w:r w:rsidRPr="00E25784">
        <w:rPr>
          <w:rFonts w:cs="Times"/>
          <w:sz w:val="22"/>
          <w:szCs w:val="22"/>
        </w:rPr>
        <w:t>further scrutiny</w:t>
      </w:r>
      <w:r w:rsidR="005515A9">
        <w:rPr>
          <w:rFonts w:cs="Times"/>
          <w:sz w:val="22"/>
          <w:szCs w:val="22"/>
        </w:rPr>
        <w:t xml:space="preserve"> by CCWG</w:t>
      </w:r>
      <w:r w:rsidRPr="00E25784">
        <w:rPr>
          <w:rFonts w:cs="Times"/>
          <w:sz w:val="22"/>
          <w:szCs w:val="22"/>
        </w:rPr>
        <w:t xml:space="preserve">.  </w:t>
      </w:r>
    </w:p>
    <w:p w14:paraId="6BBA0A1F" w14:textId="77777777" w:rsidR="00BE6DFB" w:rsidRDefault="00BE6DFB" w:rsidP="00BE6DFB">
      <w:pPr>
        <w:rPr>
          <w:rFonts w:ascii="Calibri" w:eastAsia="Times New Roman" w:hAnsi="Calibri" w:cs="Times New Roman"/>
          <w:color w:val="000000"/>
        </w:rPr>
      </w:pPr>
    </w:p>
    <w:p w14:paraId="2CF60A21" w14:textId="23851B1A" w:rsidR="00801E27" w:rsidRPr="00666502" w:rsidRDefault="00801E27" w:rsidP="00666502">
      <w:pPr>
        <w:pStyle w:val="ListParagraph"/>
        <w:numPr>
          <w:ilvl w:val="0"/>
          <w:numId w:val="20"/>
        </w:numPr>
        <w:rPr>
          <w:rFonts w:ascii="Calibri" w:eastAsia="Times New Roman" w:hAnsi="Calibri" w:cs="Times New Roman"/>
          <w:color w:val="000000"/>
        </w:rPr>
      </w:pPr>
      <w:r w:rsidRPr="00666502">
        <w:rPr>
          <w:rFonts w:ascii="Calibri" w:eastAsia="Times New Roman" w:hAnsi="Calibri" w:cs="Times New Roman"/>
          <w:color w:val="000000"/>
          <w:sz w:val="22"/>
          <w:szCs w:val="22"/>
        </w:rPr>
        <w:t>Open and interoperable Internet definition</w:t>
      </w:r>
    </w:p>
    <w:p w14:paraId="3595B396" w14:textId="77777777" w:rsidR="00666502" w:rsidRDefault="00666502" w:rsidP="00666502">
      <w:pPr>
        <w:rPr>
          <w:rFonts w:ascii="Calibri" w:eastAsia="Times New Roman" w:hAnsi="Calibri" w:cs="Times New Roman"/>
          <w:color w:val="000000"/>
        </w:rPr>
      </w:pPr>
    </w:p>
    <w:p w14:paraId="51D6684A" w14:textId="6F9B7F0A" w:rsidR="00666502" w:rsidRPr="00666502" w:rsidRDefault="00666502" w:rsidP="00666502">
      <w:pPr>
        <w:pStyle w:val="ListParagraph"/>
        <w:widowControl w:val="0"/>
        <w:numPr>
          <w:ilvl w:val="0"/>
          <w:numId w:val="22"/>
        </w:numPr>
        <w:autoSpaceDE w:val="0"/>
        <w:autoSpaceDN w:val="0"/>
        <w:adjustRightInd w:val="0"/>
        <w:spacing w:line="280" w:lineRule="atLeast"/>
        <w:rPr>
          <w:rFonts w:cs="Times"/>
          <w:sz w:val="22"/>
          <w:szCs w:val="22"/>
        </w:rPr>
      </w:pPr>
      <w:r w:rsidRPr="00666502">
        <w:rPr>
          <w:rFonts w:cs="Times"/>
          <w:sz w:val="22"/>
          <w:szCs w:val="22"/>
        </w:rPr>
        <w:t>See latest version distributed via the mailing list</w:t>
      </w:r>
      <w:r>
        <w:rPr>
          <w:rFonts w:cs="Times"/>
          <w:sz w:val="22"/>
          <w:szCs w:val="22"/>
        </w:rPr>
        <w:t xml:space="preserve"> prior to this meeting</w:t>
      </w:r>
      <w:r w:rsidRPr="00666502">
        <w:rPr>
          <w:rFonts w:cs="Times"/>
          <w:sz w:val="22"/>
          <w:szCs w:val="22"/>
        </w:rPr>
        <w:t xml:space="preserve"> </w:t>
      </w:r>
    </w:p>
    <w:p w14:paraId="296BCE3A" w14:textId="415C0926" w:rsidR="00666502" w:rsidRPr="00666502" w:rsidRDefault="00666502" w:rsidP="00666502">
      <w:pPr>
        <w:pStyle w:val="ListParagraph"/>
        <w:widowControl w:val="0"/>
        <w:numPr>
          <w:ilvl w:val="0"/>
          <w:numId w:val="22"/>
        </w:numPr>
        <w:autoSpaceDE w:val="0"/>
        <w:autoSpaceDN w:val="0"/>
        <w:adjustRightInd w:val="0"/>
        <w:spacing w:line="280" w:lineRule="atLeast"/>
        <w:rPr>
          <w:rFonts w:cs="Times"/>
          <w:sz w:val="22"/>
          <w:szCs w:val="22"/>
        </w:rPr>
      </w:pPr>
      <w:r>
        <w:rPr>
          <w:rFonts w:cs="Times"/>
          <w:sz w:val="22"/>
          <w:szCs w:val="22"/>
        </w:rPr>
        <w:t>C</w:t>
      </w:r>
      <w:r w:rsidRPr="00666502">
        <w:rPr>
          <w:rFonts w:cs="Times"/>
          <w:sz w:val="22"/>
          <w:szCs w:val="22"/>
        </w:rPr>
        <w:t xml:space="preserve">onsider whether parameters </w:t>
      </w:r>
      <w:proofErr w:type="gramStart"/>
      <w:r w:rsidRPr="00666502">
        <w:rPr>
          <w:rFonts w:cs="Times"/>
          <w:sz w:val="22"/>
          <w:szCs w:val="22"/>
        </w:rPr>
        <w:t>is</w:t>
      </w:r>
      <w:proofErr w:type="gramEnd"/>
      <w:r w:rsidRPr="00666502">
        <w:rPr>
          <w:rFonts w:cs="Times"/>
          <w:sz w:val="22"/>
          <w:szCs w:val="22"/>
        </w:rPr>
        <w:t xml:space="preserve"> the correct word </w:t>
      </w:r>
    </w:p>
    <w:p w14:paraId="27D35DC4" w14:textId="29D9D93B" w:rsidR="00666502" w:rsidRPr="00666502" w:rsidRDefault="00666502" w:rsidP="00666502">
      <w:pPr>
        <w:pStyle w:val="ListParagraph"/>
        <w:widowControl w:val="0"/>
        <w:numPr>
          <w:ilvl w:val="0"/>
          <w:numId w:val="22"/>
        </w:numPr>
        <w:autoSpaceDE w:val="0"/>
        <w:autoSpaceDN w:val="0"/>
        <w:adjustRightInd w:val="0"/>
        <w:spacing w:line="280" w:lineRule="atLeast"/>
        <w:rPr>
          <w:rFonts w:cs="Times"/>
          <w:sz w:val="22"/>
          <w:szCs w:val="22"/>
        </w:rPr>
      </w:pPr>
      <w:r w:rsidRPr="00666502">
        <w:rPr>
          <w:rFonts w:cs="Times"/>
          <w:sz w:val="22"/>
          <w:szCs w:val="22"/>
        </w:rPr>
        <w:t xml:space="preserve">The </w:t>
      </w:r>
      <w:r w:rsidRPr="00666502">
        <w:rPr>
          <w:rFonts w:cs="Times"/>
          <w:sz w:val="22"/>
          <w:szCs w:val="22"/>
        </w:rPr>
        <w:t>tax-exempt</w:t>
      </w:r>
      <w:r w:rsidRPr="00666502">
        <w:rPr>
          <w:rFonts w:cs="Times"/>
          <w:sz w:val="22"/>
          <w:szCs w:val="22"/>
        </w:rPr>
        <w:t xml:space="preserve"> status is the result of the mission being a non-profit one. The mission is the driver - tax exempt as a consequence of the not-for-profit mission statement. Consider rewording that specific section. Xavier to suggest rewording. </w:t>
      </w:r>
    </w:p>
    <w:p w14:paraId="72C0E1BF" w14:textId="77777777" w:rsidR="00666502" w:rsidRPr="00666502" w:rsidRDefault="00666502" w:rsidP="00666502">
      <w:pPr>
        <w:pStyle w:val="ListParagraph"/>
        <w:widowControl w:val="0"/>
        <w:numPr>
          <w:ilvl w:val="0"/>
          <w:numId w:val="22"/>
        </w:numPr>
        <w:autoSpaceDE w:val="0"/>
        <w:autoSpaceDN w:val="0"/>
        <w:adjustRightInd w:val="0"/>
        <w:spacing w:line="280" w:lineRule="atLeast"/>
        <w:rPr>
          <w:rFonts w:cs="Times"/>
          <w:sz w:val="22"/>
          <w:szCs w:val="22"/>
        </w:rPr>
      </w:pPr>
      <w:r w:rsidRPr="00666502">
        <w:rPr>
          <w:rFonts w:cs="Times"/>
          <w:sz w:val="22"/>
          <w:szCs w:val="22"/>
        </w:rPr>
        <w:t xml:space="preserve">Consider whether it is consistent.  </w:t>
      </w:r>
    </w:p>
    <w:p w14:paraId="6CA14968" w14:textId="77777777" w:rsidR="00666502" w:rsidRPr="00666502" w:rsidRDefault="00666502" w:rsidP="00666502">
      <w:pPr>
        <w:pStyle w:val="ListParagraph"/>
        <w:widowControl w:val="0"/>
        <w:numPr>
          <w:ilvl w:val="0"/>
          <w:numId w:val="22"/>
        </w:numPr>
        <w:autoSpaceDE w:val="0"/>
        <w:autoSpaceDN w:val="0"/>
        <w:adjustRightInd w:val="0"/>
        <w:spacing w:line="280" w:lineRule="atLeast"/>
        <w:rPr>
          <w:rFonts w:cs="Times"/>
          <w:sz w:val="22"/>
          <w:szCs w:val="22"/>
        </w:rPr>
      </w:pPr>
      <w:r w:rsidRPr="00666502">
        <w:rPr>
          <w:rFonts w:cs="Times"/>
          <w:sz w:val="22"/>
          <w:szCs w:val="22"/>
        </w:rPr>
        <w:t xml:space="preserve">Reflection point - is preamble doing what it is supposed to do as it does not define open and interoperable Internet, may need to review. Consider adding something like for the purpose of funding allocation - to make clear that it specifically relates to this effort and not intended to be a general definition.  </w:t>
      </w:r>
    </w:p>
    <w:p w14:paraId="0289FFB7" w14:textId="77777777" w:rsidR="00666502" w:rsidRPr="00666502" w:rsidRDefault="00666502" w:rsidP="00666502">
      <w:pPr>
        <w:pStyle w:val="ListParagraph"/>
        <w:widowControl w:val="0"/>
        <w:numPr>
          <w:ilvl w:val="0"/>
          <w:numId w:val="22"/>
        </w:numPr>
        <w:autoSpaceDE w:val="0"/>
        <w:autoSpaceDN w:val="0"/>
        <w:adjustRightInd w:val="0"/>
        <w:spacing w:line="280" w:lineRule="atLeast"/>
        <w:rPr>
          <w:rFonts w:cs="Times"/>
          <w:sz w:val="22"/>
          <w:szCs w:val="22"/>
        </w:rPr>
      </w:pPr>
      <w:r w:rsidRPr="00666502">
        <w:rPr>
          <w:rFonts w:cs="Times"/>
          <w:sz w:val="22"/>
          <w:szCs w:val="22"/>
        </w:rPr>
        <w:t xml:space="preserve">What does ‘consensus building processes’ mean? </w:t>
      </w:r>
    </w:p>
    <w:p w14:paraId="0323B65F" w14:textId="77777777" w:rsidR="00666502" w:rsidRPr="00666502" w:rsidRDefault="00666502" w:rsidP="00666502">
      <w:pPr>
        <w:pStyle w:val="ListParagraph"/>
        <w:widowControl w:val="0"/>
        <w:numPr>
          <w:ilvl w:val="0"/>
          <w:numId w:val="22"/>
        </w:numPr>
        <w:autoSpaceDE w:val="0"/>
        <w:autoSpaceDN w:val="0"/>
        <w:adjustRightInd w:val="0"/>
        <w:spacing w:line="280" w:lineRule="atLeast"/>
        <w:rPr>
          <w:rFonts w:cs="Times"/>
          <w:sz w:val="22"/>
          <w:szCs w:val="22"/>
        </w:rPr>
      </w:pPr>
      <w:r w:rsidRPr="00666502">
        <w:rPr>
          <w:rFonts w:cs="Times"/>
          <w:sz w:val="22"/>
          <w:szCs w:val="22"/>
        </w:rPr>
        <w:t xml:space="preserve">Guidelines should not be for applicants - should be considered out of scope. Should focus on applications.  </w:t>
      </w:r>
    </w:p>
    <w:p w14:paraId="0C181869" w14:textId="77777777" w:rsidR="00666502" w:rsidRPr="00666502" w:rsidRDefault="00666502" w:rsidP="00666502">
      <w:pPr>
        <w:pStyle w:val="ListParagraph"/>
        <w:widowControl w:val="0"/>
        <w:numPr>
          <w:ilvl w:val="0"/>
          <w:numId w:val="22"/>
        </w:numPr>
        <w:autoSpaceDE w:val="0"/>
        <w:autoSpaceDN w:val="0"/>
        <w:adjustRightInd w:val="0"/>
        <w:spacing w:line="280" w:lineRule="atLeast"/>
        <w:rPr>
          <w:rFonts w:cs="Times"/>
          <w:sz w:val="22"/>
          <w:szCs w:val="22"/>
        </w:rPr>
      </w:pPr>
      <w:r w:rsidRPr="00666502">
        <w:rPr>
          <w:rFonts w:cs="Times"/>
          <w:sz w:val="22"/>
          <w:szCs w:val="22"/>
        </w:rPr>
        <w:t xml:space="preserve">Internet community vs. Internet users world-wide - reconcile </w:t>
      </w:r>
    </w:p>
    <w:p w14:paraId="136D199B" w14:textId="77777777" w:rsidR="00666502" w:rsidRPr="00666502" w:rsidRDefault="00666502" w:rsidP="00666502">
      <w:pPr>
        <w:pStyle w:val="ListParagraph"/>
        <w:widowControl w:val="0"/>
        <w:numPr>
          <w:ilvl w:val="0"/>
          <w:numId w:val="22"/>
        </w:numPr>
        <w:autoSpaceDE w:val="0"/>
        <w:autoSpaceDN w:val="0"/>
        <w:adjustRightInd w:val="0"/>
        <w:spacing w:line="280" w:lineRule="atLeast"/>
        <w:rPr>
          <w:rFonts w:cs="Times"/>
          <w:sz w:val="22"/>
          <w:szCs w:val="22"/>
        </w:rPr>
      </w:pPr>
      <w:proofErr w:type="gramStart"/>
      <w:r w:rsidRPr="00666502">
        <w:rPr>
          <w:rFonts w:cs="Times"/>
          <w:sz w:val="22"/>
          <w:szCs w:val="22"/>
        </w:rPr>
        <w:t>Also</w:t>
      </w:r>
      <w:proofErr w:type="gramEnd"/>
      <w:r w:rsidRPr="00666502">
        <w:rPr>
          <w:rFonts w:cs="Times"/>
          <w:sz w:val="22"/>
          <w:szCs w:val="22"/>
        </w:rPr>
        <w:t xml:space="preserve"> important to be firm about what it should not be used for </w:t>
      </w:r>
    </w:p>
    <w:p w14:paraId="5B7C1AA1" w14:textId="77777777" w:rsidR="00666502" w:rsidRPr="00666502" w:rsidRDefault="00666502" w:rsidP="00666502">
      <w:pPr>
        <w:pStyle w:val="ListParagraph"/>
        <w:widowControl w:val="0"/>
        <w:numPr>
          <w:ilvl w:val="0"/>
          <w:numId w:val="22"/>
        </w:numPr>
        <w:autoSpaceDE w:val="0"/>
        <w:autoSpaceDN w:val="0"/>
        <w:adjustRightInd w:val="0"/>
        <w:spacing w:line="280" w:lineRule="atLeast"/>
        <w:rPr>
          <w:rFonts w:cs="Times"/>
          <w:sz w:val="22"/>
          <w:szCs w:val="22"/>
        </w:rPr>
      </w:pPr>
      <w:r w:rsidRPr="00666502">
        <w:rPr>
          <w:rFonts w:cs="Times"/>
          <w:sz w:val="22"/>
          <w:szCs w:val="22"/>
        </w:rPr>
        <w:t xml:space="preserve">Also consider adding other communities </w:t>
      </w:r>
    </w:p>
    <w:p w14:paraId="43167989" w14:textId="660C808D" w:rsidR="00666502" w:rsidRPr="00666502" w:rsidRDefault="00666502" w:rsidP="00666502">
      <w:pPr>
        <w:pStyle w:val="ListParagraph"/>
        <w:widowControl w:val="0"/>
        <w:numPr>
          <w:ilvl w:val="0"/>
          <w:numId w:val="22"/>
        </w:numPr>
        <w:autoSpaceDE w:val="0"/>
        <w:autoSpaceDN w:val="0"/>
        <w:adjustRightInd w:val="0"/>
        <w:spacing w:line="280" w:lineRule="atLeast"/>
        <w:rPr>
          <w:rFonts w:cs="Times"/>
          <w:sz w:val="22"/>
          <w:szCs w:val="22"/>
        </w:rPr>
      </w:pPr>
      <w:r w:rsidRPr="00666502">
        <w:rPr>
          <w:rFonts w:cs="Times"/>
          <w:sz w:val="22"/>
          <w:szCs w:val="22"/>
        </w:rPr>
        <w:t xml:space="preserve">Make sure to have language that is consistent what is in the Bylaws </w:t>
      </w:r>
      <w:r w:rsidR="00193C63">
        <w:rPr>
          <w:rFonts w:cs="Times"/>
          <w:sz w:val="22"/>
          <w:szCs w:val="22"/>
        </w:rPr>
        <w:t>– no need to reinvent the wheel.</w:t>
      </w:r>
    </w:p>
    <w:p w14:paraId="50414560" w14:textId="40208F65" w:rsidR="00666502" w:rsidRPr="00666502" w:rsidRDefault="00666502" w:rsidP="00666502">
      <w:pPr>
        <w:pStyle w:val="ListParagraph"/>
        <w:widowControl w:val="0"/>
        <w:numPr>
          <w:ilvl w:val="0"/>
          <w:numId w:val="22"/>
        </w:numPr>
        <w:autoSpaceDE w:val="0"/>
        <w:autoSpaceDN w:val="0"/>
        <w:adjustRightInd w:val="0"/>
        <w:spacing w:line="280" w:lineRule="atLeast"/>
        <w:rPr>
          <w:rFonts w:cs="Times"/>
          <w:sz w:val="22"/>
          <w:szCs w:val="22"/>
        </w:rPr>
      </w:pPr>
      <w:r w:rsidRPr="00666502">
        <w:rPr>
          <w:rFonts w:cs="Times"/>
          <w:sz w:val="22"/>
          <w:szCs w:val="22"/>
        </w:rPr>
        <w:t xml:space="preserve">Last two bullets are </w:t>
      </w:r>
      <w:r w:rsidRPr="00666502">
        <w:rPr>
          <w:rFonts w:cs="Times"/>
          <w:sz w:val="22"/>
          <w:szCs w:val="22"/>
        </w:rPr>
        <w:t>repetitive</w:t>
      </w:r>
      <w:r w:rsidRPr="00666502">
        <w:rPr>
          <w:rFonts w:cs="Times"/>
          <w:sz w:val="22"/>
          <w:szCs w:val="22"/>
        </w:rPr>
        <w:t xml:space="preserve">  </w:t>
      </w:r>
    </w:p>
    <w:p w14:paraId="730F4E16" w14:textId="77777777" w:rsidR="00666502" w:rsidRPr="00666502" w:rsidRDefault="00666502" w:rsidP="00666502">
      <w:pPr>
        <w:pStyle w:val="ListParagraph"/>
        <w:widowControl w:val="0"/>
        <w:numPr>
          <w:ilvl w:val="0"/>
          <w:numId w:val="22"/>
        </w:numPr>
        <w:autoSpaceDE w:val="0"/>
        <w:autoSpaceDN w:val="0"/>
        <w:adjustRightInd w:val="0"/>
        <w:spacing w:line="280" w:lineRule="atLeast"/>
        <w:rPr>
          <w:rFonts w:cs="Times"/>
          <w:sz w:val="22"/>
          <w:szCs w:val="22"/>
        </w:rPr>
      </w:pPr>
      <w:r w:rsidRPr="00666502">
        <w:rPr>
          <w:rFonts w:cs="Times"/>
          <w:sz w:val="22"/>
          <w:szCs w:val="22"/>
        </w:rPr>
        <w:t xml:space="preserve">Need to have clearer definition of DNS. Focus on identifiers instead, not DNS </w:t>
      </w:r>
    </w:p>
    <w:p w14:paraId="2D339682" w14:textId="77777777" w:rsidR="00666502" w:rsidRPr="00666502" w:rsidRDefault="00666502" w:rsidP="00666502">
      <w:pPr>
        <w:pStyle w:val="ListParagraph"/>
        <w:widowControl w:val="0"/>
        <w:numPr>
          <w:ilvl w:val="0"/>
          <w:numId w:val="22"/>
        </w:numPr>
        <w:autoSpaceDE w:val="0"/>
        <w:autoSpaceDN w:val="0"/>
        <w:adjustRightInd w:val="0"/>
        <w:spacing w:line="280" w:lineRule="atLeast"/>
        <w:rPr>
          <w:rFonts w:cs="Times"/>
          <w:sz w:val="22"/>
          <w:szCs w:val="22"/>
        </w:rPr>
      </w:pPr>
      <w:r w:rsidRPr="00666502">
        <w:rPr>
          <w:rFonts w:cs="Times"/>
          <w:sz w:val="22"/>
          <w:szCs w:val="22"/>
        </w:rPr>
        <w:t xml:space="preserve">Some bullet points repeat, in some ways inconsistently with points made further up in the document. </w:t>
      </w:r>
    </w:p>
    <w:p w14:paraId="2F21BE16" w14:textId="77777777" w:rsidR="00666502" w:rsidRPr="00666502" w:rsidRDefault="00666502" w:rsidP="00666502">
      <w:pPr>
        <w:pStyle w:val="ListParagraph"/>
        <w:widowControl w:val="0"/>
        <w:numPr>
          <w:ilvl w:val="0"/>
          <w:numId w:val="22"/>
        </w:numPr>
        <w:autoSpaceDE w:val="0"/>
        <w:autoSpaceDN w:val="0"/>
        <w:adjustRightInd w:val="0"/>
        <w:spacing w:line="280" w:lineRule="atLeast"/>
        <w:rPr>
          <w:rFonts w:cs="Times"/>
          <w:sz w:val="22"/>
          <w:szCs w:val="22"/>
        </w:rPr>
      </w:pPr>
      <w:r w:rsidRPr="00666502">
        <w:rPr>
          <w:rFonts w:cs="Times"/>
          <w:sz w:val="22"/>
          <w:szCs w:val="22"/>
        </w:rPr>
        <w:t xml:space="preserve">Guidelines suggests it is optional but alignment with ICANN’s mission is a requirement </w:t>
      </w:r>
    </w:p>
    <w:p w14:paraId="3C86290F" w14:textId="77777777" w:rsidR="00666502" w:rsidRPr="00666502" w:rsidRDefault="00666502" w:rsidP="00666502">
      <w:pPr>
        <w:pStyle w:val="ListParagraph"/>
        <w:widowControl w:val="0"/>
        <w:numPr>
          <w:ilvl w:val="0"/>
          <w:numId w:val="22"/>
        </w:numPr>
        <w:autoSpaceDE w:val="0"/>
        <w:autoSpaceDN w:val="0"/>
        <w:adjustRightInd w:val="0"/>
        <w:spacing w:line="280" w:lineRule="atLeast"/>
        <w:rPr>
          <w:rFonts w:cs="Times"/>
          <w:sz w:val="22"/>
          <w:szCs w:val="22"/>
        </w:rPr>
      </w:pPr>
      <w:r w:rsidRPr="00666502">
        <w:rPr>
          <w:rFonts w:cs="Times"/>
          <w:sz w:val="22"/>
          <w:szCs w:val="22"/>
        </w:rPr>
        <w:t xml:space="preserve">Add Xavier to small DT mailing list (Olga, </w:t>
      </w:r>
      <w:proofErr w:type="spellStart"/>
      <w:r w:rsidRPr="00666502">
        <w:rPr>
          <w:rFonts w:cs="Times"/>
          <w:sz w:val="22"/>
          <w:szCs w:val="22"/>
        </w:rPr>
        <w:t>Nadira</w:t>
      </w:r>
      <w:proofErr w:type="spellEnd"/>
      <w:r w:rsidRPr="00666502">
        <w:rPr>
          <w:rFonts w:cs="Times"/>
          <w:sz w:val="22"/>
          <w:szCs w:val="22"/>
        </w:rPr>
        <w:t xml:space="preserve">, Marilyn, Jonathan, Manal) </w:t>
      </w:r>
    </w:p>
    <w:p w14:paraId="5646EA28" w14:textId="77777777" w:rsidR="00666502" w:rsidRPr="00E25784" w:rsidRDefault="00666502" w:rsidP="00666502">
      <w:pPr>
        <w:widowControl w:val="0"/>
        <w:autoSpaceDE w:val="0"/>
        <w:autoSpaceDN w:val="0"/>
        <w:adjustRightInd w:val="0"/>
        <w:spacing w:line="280" w:lineRule="atLeast"/>
        <w:rPr>
          <w:rFonts w:cs="Times"/>
          <w:sz w:val="22"/>
          <w:szCs w:val="22"/>
        </w:rPr>
      </w:pPr>
    </w:p>
    <w:p w14:paraId="7991E742" w14:textId="5E136E4D" w:rsidR="00666502" w:rsidRPr="00E25784" w:rsidRDefault="00666502" w:rsidP="00666502">
      <w:pPr>
        <w:widowControl w:val="0"/>
        <w:autoSpaceDE w:val="0"/>
        <w:autoSpaceDN w:val="0"/>
        <w:adjustRightInd w:val="0"/>
        <w:spacing w:line="280" w:lineRule="atLeast"/>
        <w:rPr>
          <w:rFonts w:cs="Times"/>
          <w:sz w:val="22"/>
          <w:szCs w:val="22"/>
        </w:rPr>
      </w:pPr>
      <w:r w:rsidRPr="00193C63">
        <w:rPr>
          <w:rFonts w:cs="Times"/>
          <w:b/>
          <w:sz w:val="22"/>
          <w:szCs w:val="22"/>
        </w:rPr>
        <w:t>Action item</w:t>
      </w:r>
      <w:r w:rsidR="00193C63">
        <w:rPr>
          <w:rFonts w:cs="Times"/>
          <w:sz w:val="22"/>
          <w:szCs w:val="22"/>
        </w:rPr>
        <w:t xml:space="preserve"> </w:t>
      </w:r>
      <w:r w:rsidR="00193C63" w:rsidRPr="00193C63">
        <w:rPr>
          <w:rFonts w:cs="Times"/>
          <w:b/>
          <w:sz w:val="22"/>
          <w:szCs w:val="22"/>
        </w:rPr>
        <w:t>#4</w:t>
      </w:r>
      <w:r w:rsidRPr="00E25784">
        <w:rPr>
          <w:rFonts w:cs="Times"/>
          <w:sz w:val="22"/>
          <w:szCs w:val="22"/>
        </w:rPr>
        <w:t xml:space="preserve">: staff to share updated draft with small drafting team </w:t>
      </w:r>
      <w:r w:rsidR="00193C63">
        <w:rPr>
          <w:rFonts w:cs="Times"/>
          <w:sz w:val="22"/>
          <w:szCs w:val="22"/>
        </w:rPr>
        <w:t>(see attached)</w:t>
      </w:r>
    </w:p>
    <w:p w14:paraId="5A33C207" w14:textId="402069B1" w:rsidR="00666502" w:rsidRPr="00E25784" w:rsidRDefault="00666502" w:rsidP="00666502">
      <w:pPr>
        <w:widowControl w:val="0"/>
        <w:autoSpaceDE w:val="0"/>
        <w:autoSpaceDN w:val="0"/>
        <w:adjustRightInd w:val="0"/>
        <w:spacing w:line="280" w:lineRule="atLeast"/>
        <w:rPr>
          <w:rFonts w:cs="Times"/>
          <w:sz w:val="22"/>
          <w:szCs w:val="22"/>
        </w:rPr>
      </w:pPr>
      <w:r w:rsidRPr="00193C63">
        <w:rPr>
          <w:rFonts w:cs="Times"/>
          <w:b/>
          <w:sz w:val="22"/>
          <w:szCs w:val="22"/>
        </w:rPr>
        <w:t>Action item</w:t>
      </w:r>
      <w:r w:rsidR="00193C63" w:rsidRPr="00193C63">
        <w:rPr>
          <w:rFonts w:cs="Times"/>
          <w:b/>
          <w:sz w:val="22"/>
          <w:szCs w:val="22"/>
        </w:rPr>
        <w:t xml:space="preserve"> #5</w:t>
      </w:r>
      <w:r w:rsidRPr="00E25784">
        <w:rPr>
          <w:rFonts w:cs="Times"/>
          <w:sz w:val="22"/>
          <w:szCs w:val="22"/>
        </w:rPr>
        <w:t>: small team to review comments received and provide final version for CCWG review prior to DT me</w:t>
      </w:r>
      <w:r w:rsidR="00193C63">
        <w:rPr>
          <w:rFonts w:cs="Times"/>
          <w:sz w:val="22"/>
          <w:szCs w:val="22"/>
        </w:rPr>
        <w:t>eting. </w:t>
      </w:r>
      <w:r w:rsidRPr="00E25784">
        <w:rPr>
          <w:rFonts w:cs="Times"/>
          <w:sz w:val="22"/>
          <w:szCs w:val="22"/>
        </w:rPr>
        <w:t xml:space="preserve">Jonathan R. to proofread final version </w:t>
      </w:r>
    </w:p>
    <w:p w14:paraId="351C34EB" w14:textId="77777777" w:rsidR="00666502" w:rsidRPr="00666502" w:rsidRDefault="00666502" w:rsidP="00666502">
      <w:pPr>
        <w:rPr>
          <w:rFonts w:ascii="Calibri" w:eastAsia="Times New Roman" w:hAnsi="Calibri" w:cs="Times New Roman"/>
          <w:color w:val="000000"/>
        </w:rPr>
      </w:pPr>
    </w:p>
    <w:p w14:paraId="75EF5FE3" w14:textId="6EC585AE" w:rsidR="00801E27" w:rsidRPr="00193C63" w:rsidRDefault="00801E27" w:rsidP="00193C63">
      <w:pPr>
        <w:pStyle w:val="ListParagraph"/>
        <w:numPr>
          <w:ilvl w:val="0"/>
          <w:numId w:val="20"/>
        </w:numPr>
        <w:ind w:hanging="450"/>
        <w:rPr>
          <w:rFonts w:ascii="Calibri" w:eastAsia="Times New Roman" w:hAnsi="Calibri" w:cs="Times New Roman"/>
          <w:color w:val="000000"/>
        </w:rPr>
      </w:pPr>
      <w:r w:rsidRPr="00193C63">
        <w:rPr>
          <w:rFonts w:ascii="Calibri" w:eastAsia="Times New Roman" w:hAnsi="Calibri" w:cs="Times New Roman"/>
          <w:color w:val="000000"/>
          <w:sz w:val="22"/>
          <w:szCs w:val="22"/>
        </w:rPr>
        <w:t>Discuss next steps for sharing these documents as well as proposed objectives for fund allocation with board and staff liaisons for input</w:t>
      </w:r>
    </w:p>
    <w:p w14:paraId="766BDB7F" w14:textId="711BC169" w:rsidR="00193C63" w:rsidRPr="00193C63" w:rsidRDefault="00193C63" w:rsidP="00193C63">
      <w:pPr>
        <w:widowControl w:val="0"/>
        <w:autoSpaceDE w:val="0"/>
        <w:autoSpaceDN w:val="0"/>
        <w:adjustRightInd w:val="0"/>
        <w:spacing w:line="280" w:lineRule="atLeast"/>
        <w:rPr>
          <w:rFonts w:cs="Times"/>
          <w:sz w:val="22"/>
          <w:szCs w:val="22"/>
        </w:rPr>
      </w:pPr>
      <w:r w:rsidRPr="00193C63">
        <w:rPr>
          <w:rFonts w:cs="Times"/>
          <w:sz w:val="22"/>
          <w:szCs w:val="22"/>
        </w:rPr>
        <w:t>Deferred to next meeting.</w:t>
      </w:r>
    </w:p>
    <w:p w14:paraId="7F2CB4A9" w14:textId="77777777" w:rsidR="00193C63" w:rsidRPr="00193C63" w:rsidRDefault="00193C63" w:rsidP="00193C63">
      <w:pPr>
        <w:rPr>
          <w:rFonts w:ascii="Calibri" w:eastAsia="Times New Roman" w:hAnsi="Calibri" w:cs="Times New Roman"/>
          <w:color w:val="000000"/>
        </w:rPr>
      </w:pPr>
    </w:p>
    <w:p w14:paraId="7B3E87BD" w14:textId="77777777" w:rsidR="00801E27" w:rsidRPr="00193C63" w:rsidRDefault="00801E27" w:rsidP="00193C63">
      <w:pPr>
        <w:pStyle w:val="ListParagraph"/>
        <w:numPr>
          <w:ilvl w:val="0"/>
          <w:numId w:val="20"/>
        </w:numPr>
        <w:ind w:hanging="450"/>
        <w:rPr>
          <w:rFonts w:ascii="Calibri" w:eastAsia="Times New Roman" w:hAnsi="Calibri" w:cs="Times New Roman"/>
          <w:color w:val="000000"/>
        </w:rPr>
      </w:pPr>
      <w:r w:rsidRPr="00801E27">
        <w:rPr>
          <w:rFonts w:ascii="Calibri" w:eastAsia="Times New Roman" w:hAnsi="Calibri" w:cs="Times New Roman"/>
          <w:color w:val="000000"/>
          <w:sz w:val="22"/>
          <w:szCs w:val="22"/>
        </w:rPr>
        <w:t>Recap of morning session and discussion of next steps</w:t>
      </w:r>
    </w:p>
    <w:p w14:paraId="01589880" w14:textId="0FA1013F" w:rsidR="00193C63" w:rsidRDefault="00193C63" w:rsidP="00193C63">
      <w:pPr>
        <w:ind w:left="90"/>
        <w:rPr>
          <w:rFonts w:ascii="Calibri" w:eastAsia="Times New Roman" w:hAnsi="Calibri" w:cs="Times New Roman"/>
          <w:color w:val="000000"/>
          <w:sz w:val="22"/>
          <w:szCs w:val="22"/>
        </w:rPr>
      </w:pPr>
      <w:r>
        <w:rPr>
          <w:rFonts w:ascii="Calibri" w:eastAsia="Times New Roman" w:hAnsi="Calibri" w:cs="Times New Roman"/>
          <w:color w:val="000000"/>
          <w:sz w:val="22"/>
          <w:szCs w:val="22"/>
        </w:rPr>
        <w:t>Deferred</w:t>
      </w:r>
    </w:p>
    <w:p w14:paraId="3EDF17CE" w14:textId="77777777" w:rsidR="00193C63" w:rsidRPr="00801E27" w:rsidRDefault="00193C63" w:rsidP="00193C63">
      <w:pPr>
        <w:ind w:left="90"/>
        <w:rPr>
          <w:rFonts w:ascii="Calibri" w:eastAsia="Times New Roman" w:hAnsi="Calibri" w:cs="Times New Roman"/>
          <w:color w:val="000000"/>
        </w:rPr>
      </w:pPr>
    </w:p>
    <w:p w14:paraId="28EA5CAA" w14:textId="0BE508DF" w:rsidR="00801E27" w:rsidRPr="00193C63" w:rsidRDefault="00801E27" w:rsidP="00193C63">
      <w:pPr>
        <w:numPr>
          <w:ilvl w:val="0"/>
          <w:numId w:val="20"/>
        </w:numPr>
        <w:ind w:hanging="450"/>
        <w:rPr>
          <w:rFonts w:ascii="Calibri" w:eastAsia="Times New Roman" w:hAnsi="Calibri" w:cs="Times New Roman"/>
          <w:color w:val="000000"/>
        </w:rPr>
      </w:pPr>
      <w:r w:rsidRPr="00801E27">
        <w:rPr>
          <w:rFonts w:ascii="Calibri" w:eastAsia="Times New Roman" w:hAnsi="Calibri" w:cs="Times New Roman"/>
          <w:color w:val="000000"/>
          <w:sz w:val="22"/>
          <w:szCs w:val="22"/>
        </w:rPr>
        <w:t>Review of work plan and timetable (see </w:t>
      </w:r>
      <w:hyperlink r:id="rId9" w:history="1">
        <w:r w:rsidR="00193C63" w:rsidRPr="00BA3BD9">
          <w:rPr>
            <w:rStyle w:val="Hyperlink"/>
            <w:rFonts w:ascii="Calibri" w:eastAsia="Times New Roman" w:hAnsi="Calibri" w:cs="Times New Roman"/>
            <w:sz w:val="22"/>
            <w:szCs w:val="22"/>
          </w:rPr>
          <w:t>https://community.icann.org/x/dUPwAw[community.icann.org])</w:t>
        </w:r>
      </w:hyperlink>
    </w:p>
    <w:p w14:paraId="3888A129" w14:textId="6C9B7D3B" w:rsidR="00193C63" w:rsidRPr="00193C63" w:rsidRDefault="00193C63" w:rsidP="00193C63">
      <w:pPr>
        <w:ind w:left="90"/>
        <w:rPr>
          <w:rFonts w:ascii="Calibri" w:eastAsia="Times New Roman" w:hAnsi="Calibri" w:cs="Times New Roman"/>
          <w:color w:val="000000"/>
          <w:sz w:val="22"/>
          <w:szCs w:val="22"/>
        </w:rPr>
      </w:pPr>
      <w:r w:rsidRPr="00193C63">
        <w:rPr>
          <w:rFonts w:ascii="Calibri" w:eastAsia="Times New Roman" w:hAnsi="Calibri" w:cs="Times New Roman"/>
          <w:color w:val="000000"/>
          <w:sz w:val="22"/>
          <w:szCs w:val="22"/>
        </w:rPr>
        <w:t>Deferred to the next meeting</w:t>
      </w:r>
    </w:p>
    <w:p w14:paraId="6C9202F7" w14:textId="77777777" w:rsidR="00193C63" w:rsidRPr="00801E27" w:rsidRDefault="00193C63" w:rsidP="00193C63">
      <w:pPr>
        <w:ind w:left="90"/>
        <w:rPr>
          <w:rFonts w:ascii="Calibri" w:eastAsia="Times New Roman" w:hAnsi="Calibri" w:cs="Times New Roman"/>
          <w:color w:val="000000"/>
        </w:rPr>
      </w:pPr>
    </w:p>
    <w:p w14:paraId="41F1BB1A" w14:textId="77777777" w:rsidR="00801E27" w:rsidRPr="00801E27" w:rsidRDefault="00801E27" w:rsidP="008960D4">
      <w:pPr>
        <w:numPr>
          <w:ilvl w:val="0"/>
          <w:numId w:val="20"/>
        </w:numPr>
        <w:ind w:hanging="450"/>
        <w:rPr>
          <w:rFonts w:ascii="Calibri" w:eastAsia="Times New Roman" w:hAnsi="Calibri" w:cs="Times New Roman"/>
          <w:color w:val="000000"/>
        </w:rPr>
      </w:pPr>
      <w:r w:rsidRPr="00801E27">
        <w:rPr>
          <w:rFonts w:ascii="Calibri" w:eastAsia="Times New Roman" w:hAnsi="Calibri" w:cs="Times New Roman"/>
          <w:color w:val="000000"/>
          <w:sz w:val="22"/>
          <w:szCs w:val="22"/>
        </w:rPr>
        <w:t>Confirmation of next steps and next meeting (Thursday 16 November at 14.00 UTC)</w:t>
      </w:r>
    </w:p>
    <w:p w14:paraId="2900F069" w14:textId="77777777" w:rsidR="00801E27" w:rsidRPr="0026548C" w:rsidRDefault="00801E27" w:rsidP="00E25784">
      <w:pPr>
        <w:widowControl w:val="0"/>
        <w:autoSpaceDE w:val="0"/>
        <w:autoSpaceDN w:val="0"/>
        <w:adjustRightInd w:val="0"/>
        <w:spacing w:line="280" w:lineRule="atLeast"/>
        <w:rPr>
          <w:rFonts w:cs="Times"/>
          <w:b/>
          <w:sz w:val="22"/>
          <w:szCs w:val="22"/>
        </w:rPr>
      </w:pPr>
    </w:p>
    <w:p w14:paraId="2E72B00E" w14:textId="0106C573" w:rsidR="00E25784" w:rsidRPr="00E25784" w:rsidRDefault="00E25784" w:rsidP="00E25784">
      <w:pPr>
        <w:widowControl w:val="0"/>
        <w:autoSpaceDE w:val="0"/>
        <w:autoSpaceDN w:val="0"/>
        <w:adjustRightInd w:val="0"/>
        <w:spacing w:line="280" w:lineRule="atLeast"/>
        <w:rPr>
          <w:rFonts w:cs="Times"/>
          <w:sz w:val="22"/>
          <w:szCs w:val="22"/>
        </w:rPr>
      </w:pPr>
      <w:r w:rsidRPr="00E25784">
        <w:rPr>
          <w:rFonts w:cs="Times"/>
          <w:sz w:val="22"/>
          <w:szCs w:val="22"/>
        </w:rPr>
        <w:t xml:space="preserve"> </w:t>
      </w:r>
    </w:p>
    <w:p w14:paraId="00D8E28E" w14:textId="77777777" w:rsidR="000E7792" w:rsidRPr="00E25784" w:rsidRDefault="005E43E6">
      <w:pPr>
        <w:rPr>
          <w:sz w:val="22"/>
          <w:szCs w:val="22"/>
        </w:rPr>
      </w:pPr>
    </w:p>
    <w:sectPr w:rsidR="000E7792" w:rsidRPr="00E25784" w:rsidSect="00756BB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CF7E6F"/>
    <w:multiLevelType w:val="hybridMultilevel"/>
    <w:tmpl w:val="14F6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00D51"/>
    <w:multiLevelType w:val="multilevel"/>
    <w:tmpl w:val="23A836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nsid w:val="0EA74981"/>
    <w:multiLevelType w:val="hybridMultilevel"/>
    <w:tmpl w:val="34F8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843B59"/>
    <w:multiLevelType w:val="hybridMultilevel"/>
    <w:tmpl w:val="31027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C3D56"/>
    <w:multiLevelType w:val="hybridMultilevel"/>
    <w:tmpl w:val="9FD2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4066C5"/>
    <w:multiLevelType w:val="multilevel"/>
    <w:tmpl w:val="9AA672C0"/>
    <w:lvl w:ilvl="0">
      <w:start w:val="1"/>
      <w:numFmt w:val="bullet"/>
      <w:lvlText w:val=""/>
      <w:lvlJc w:val="left"/>
      <w:pPr>
        <w:ind w:left="360" w:hanging="360"/>
      </w:pPr>
      <w:rPr>
        <w:rFonts w:asciiTheme="minorHAnsi" w:hAnsiTheme="minorHAnsi" w:hint="default"/>
        <w:sz w:val="22"/>
        <w:szCs w:val="22"/>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o"/>
      <w:lvlJc w:val="left"/>
      <w:pPr>
        <w:tabs>
          <w:tab w:val="num" w:pos="1800"/>
        </w:tabs>
        <w:ind w:left="1800" w:hanging="360"/>
      </w:pPr>
      <w:rPr>
        <w:rFonts w:ascii="Courier New" w:hAnsi="Courier New"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nsid w:val="24A57AB4"/>
    <w:multiLevelType w:val="hybridMultilevel"/>
    <w:tmpl w:val="53AE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95566D"/>
    <w:multiLevelType w:val="hybridMultilevel"/>
    <w:tmpl w:val="C444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60675"/>
    <w:multiLevelType w:val="multilevel"/>
    <w:tmpl w:val="9AA672C0"/>
    <w:lvl w:ilvl="0">
      <w:start w:val="1"/>
      <w:numFmt w:val="bullet"/>
      <w:lvlText w:val=""/>
      <w:lvlJc w:val="left"/>
      <w:pPr>
        <w:ind w:left="360" w:hanging="360"/>
      </w:pPr>
      <w:rPr>
        <w:rFonts w:asciiTheme="minorHAnsi" w:hAnsiTheme="minorHAnsi" w:hint="default"/>
        <w:sz w:val="22"/>
        <w:szCs w:val="22"/>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o"/>
      <w:lvlJc w:val="left"/>
      <w:pPr>
        <w:tabs>
          <w:tab w:val="num" w:pos="1800"/>
        </w:tabs>
        <w:ind w:left="1800" w:hanging="360"/>
      </w:pPr>
      <w:rPr>
        <w:rFonts w:ascii="Courier New" w:hAnsi="Courier New"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6B62EE3"/>
    <w:multiLevelType w:val="hybridMultilevel"/>
    <w:tmpl w:val="D23A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DD4F47"/>
    <w:multiLevelType w:val="hybridMultilevel"/>
    <w:tmpl w:val="2AE0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5E724B"/>
    <w:multiLevelType w:val="hybridMultilevel"/>
    <w:tmpl w:val="EC7A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F95F25"/>
    <w:multiLevelType w:val="hybridMultilevel"/>
    <w:tmpl w:val="9DF8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6E4017"/>
    <w:multiLevelType w:val="hybridMultilevel"/>
    <w:tmpl w:val="E1AAF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284589F"/>
    <w:multiLevelType w:val="multilevel"/>
    <w:tmpl w:val="D50E226C"/>
    <w:lvl w:ilvl="0">
      <w:start w:val="1"/>
      <w:numFmt w:val="lowerLetter"/>
      <w:lvlText w:val="%1."/>
      <w:lvlJc w:val="left"/>
      <w:pPr>
        <w:tabs>
          <w:tab w:val="num" w:pos="450"/>
        </w:tabs>
        <w:ind w:left="450" w:hanging="360"/>
      </w:pPr>
      <w:rPr>
        <w:rFonts w:ascii="Calibri" w:eastAsia="Times New Roman" w:hAnsi="Calibri" w:cs="Times New Roman"/>
        <w:sz w:val="22"/>
        <w:szCs w:val="22"/>
      </w:rPr>
    </w:lvl>
    <w:lvl w:ilvl="1">
      <w:start w:val="1"/>
      <w:numFmt w:val="lowerLetter"/>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6">
    <w:nsid w:val="5D473873"/>
    <w:multiLevelType w:val="hybridMultilevel"/>
    <w:tmpl w:val="9310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77284E"/>
    <w:multiLevelType w:val="hybridMultilevel"/>
    <w:tmpl w:val="F002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AD048C"/>
    <w:multiLevelType w:val="hybridMultilevel"/>
    <w:tmpl w:val="498C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90541C"/>
    <w:multiLevelType w:val="multilevel"/>
    <w:tmpl w:val="9D9A8970"/>
    <w:lvl w:ilvl="0">
      <w:start w:val="1"/>
      <w:numFmt w:val="bullet"/>
      <w:lvlText w:val=""/>
      <w:lvlJc w:val="left"/>
      <w:pPr>
        <w:ind w:left="360" w:hanging="360"/>
      </w:pPr>
      <w:rPr>
        <w:rFonts w:asciiTheme="minorHAnsi" w:hAnsiTheme="minorHAnsi" w:hint="default"/>
        <w:sz w:val="22"/>
        <w:szCs w:val="22"/>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o"/>
      <w:lvlJc w:val="left"/>
      <w:pPr>
        <w:tabs>
          <w:tab w:val="num" w:pos="1800"/>
        </w:tabs>
        <w:ind w:left="1800" w:hanging="360"/>
      </w:pPr>
      <w:rPr>
        <w:rFonts w:ascii="Courier New" w:hAnsi="Courier New" w:hint="default"/>
        <w:sz w:val="20"/>
      </w:rPr>
    </w:lvl>
    <w:lvl w:ilvl="3">
      <w:start w:val="2"/>
      <w:numFmt w:val="decimal"/>
      <w:lvlText w:val="%4."/>
      <w:lvlJc w:val="left"/>
      <w:pPr>
        <w:ind w:left="2520" w:hanging="360"/>
      </w:pPr>
      <w:rPr>
        <w:rFonts w:hint="default"/>
        <w:sz w:val="22"/>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63FE4B8F"/>
    <w:multiLevelType w:val="hybridMultilevel"/>
    <w:tmpl w:val="F936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72076F"/>
    <w:multiLevelType w:val="multilevel"/>
    <w:tmpl w:val="5CD0F52C"/>
    <w:lvl w:ilvl="0">
      <w:start w:val="1"/>
      <w:numFmt w:val="decimal"/>
      <w:lvlText w:val="%1."/>
      <w:lvlJc w:val="left"/>
      <w:pPr>
        <w:tabs>
          <w:tab w:val="num" w:pos="360"/>
        </w:tabs>
        <w:ind w:left="360" w:hanging="360"/>
      </w:pPr>
      <w:rPr>
        <w:b/>
        <w:sz w:val="22"/>
        <w:szCs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21"/>
  </w:num>
  <w:num w:numId="3">
    <w:abstractNumId w:val="2"/>
  </w:num>
  <w:num w:numId="4">
    <w:abstractNumId w:val="19"/>
  </w:num>
  <w:num w:numId="5">
    <w:abstractNumId w:val="4"/>
  </w:num>
  <w:num w:numId="6">
    <w:abstractNumId w:val="9"/>
  </w:num>
  <w:num w:numId="7">
    <w:abstractNumId w:val="6"/>
  </w:num>
  <w:num w:numId="8">
    <w:abstractNumId w:val="14"/>
  </w:num>
  <w:num w:numId="9">
    <w:abstractNumId w:val="17"/>
  </w:num>
  <w:num w:numId="10">
    <w:abstractNumId w:val="20"/>
  </w:num>
  <w:num w:numId="11">
    <w:abstractNumId w:val="8"/>
  </w:num>
  <w:num w:numId="12">
    <w:abstractNumId w:val="1"/>
  </w:num>
  <w:num w:numId="13">
    <w:abstractNumId w:val="5"/>
  </w:num>
  <w:num w:numId="14">
    <w:abstractNumId w:val="13"/>
  </w:num>
  <w:num w:numId="15">
    <w:abstractNumId w:val="7"/>
  </w:num>
  <w:num w:numId="16">
    <w:abstractNumId w:val="18"/>
  </w:num>
  <w:num w:numId="17">
    <w:abstractNumId w:val="12"/>
  </w:num>
  <w:num w:numId="18">
    <w:abstractNumId w:val="11"/>
  </w:num>
  <w:num w:numId="19">
    <w:abstractNumId w:val="16"/>
  </w:num>
  <w:num w:numId="20">
    <w:abstractNumId w:val="15"/>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784"/>
    <w:rsid w:val="0012419D"/>
    <w:rsid w:val="00167182"/>
    <w:rsid w:val="00193C63"/>
    <w:rsid w:val="001F151E"/>
    <w:rsid w:val="0026548C"/>
    <w:rsid w:val="003568EB"/>
    <w:rsid w:val="00367D59"/>
    <w:rsid w:val="005303CE"/>
    <w:rsid w:val="005515A9"/>
    <w:rsid w:val="005E43E6"/>
    <w:rsid w:val="00666502"/>
    <w:rsid w:val="0076424C"/>
    <w:rsid w:val="00801E27"/>
    <w:rsid w:val="008119BF"/>
    <w:rsid w:val="008960D4"/>
    <w:rsid w:val="008E3A71"/>
    <w:rsid w:val="00921410"/>
    <w:rsid w:val="00941E1E"/>
    <w:rsid w:val="00953B0C"/>
    <w:rsid w:val="00B06800"/>
    <w:rsid w:val="00B60012"/>
    <w:rsid w:val="00BA042F"/>
    <w:rsid w:val="00BE6DFB"/>
    <w:rsid w:val="00C7576E"/>
    <w:rsid w:val="00CC2EA9"/>
    <w:rsid w:val="00CE1D33"/>
    <w:rsid w:val="00D71A29"/>
    <w:rsid w:val="00D9672E"/>
    <w:rsid w:val="00E043E2"/>
    <w:rsid w:val="00E107FF"/>
    <w:rsid w:val="00E25784"/>
    <w:rsid w:val="00EC2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2B5B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5784"/>
  </w:style>
  <w:style w:type="character" w:styleId="Hyperlink">
    <w:name w:val="Hyperlink"/>
    <w:basedOn w:val="DefaultParagraphFont"/>
    <w:uiPriority w:val="99"/>
    <w:unhideWhenUsed/>
    <w:rsid w:val="00E25784"/>
    <w:rPr>
      <w:color w:val="0000FF"/>
      <w:u w:val="single"/>
    </w:rPr>
  </w:style>
  <w:style w:type="paragraph" w:styleId="ListParagraph">
    <w:name w:val="List Paragraph"/>
    <w:basedOn w:val="Normal"/>
    <w:uiPriority w:val="34"/>
    <w:qFormat/>
    <w:rsid w:val="00367D59"/>
    <w:pPr>
      <w:ind w:left="720"/>
      <w:contextualSpacing/>
    </w:pPr>
  </w:style>
  <w:style w:type="paragraph" w:customStyle="1" w:styleId="p1">
    <w:name w:val="p1"/>
    <w:basedOn w:val="Normal"/>
    <w:rsid w:val="00941E1E"/>
    <w:rPr>
      <w:rFonts w:ascii="Helvetica" w:hAnsi="Helvetica" w:cs="Times New Roman"/>
      <w:sz w:val="17"/>
      <w:szCs w:val="17"/>
    </w:rPr>
  </w:style>
  <w:style w:type="table" w:styleId="TableGrid">
    <w:name w:val="Table Grid"/>
    <w:basedOn w:val="TableNormal"/>
    <w:uiPriority w:val="39"/>
    <w:rsid w:val="00941E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63379">
      <w:bodyDiv w:val="1"/>
      <w:marLeft w:val="0"/>
      <w:marRight w:val="0"/>
      <w:marTop w:val="0"/>
      <w:marBottom w:val="0"/>
      <w:divBdr>
        <w:top w:val="none" w:sz="0" w:space="0" w:color="auto"/>
        <w:left w:val="none" w:sz="0" w:space="0" w:color="auto"/>
        <w:bottom w:val="none" w:sz="0" w:space="0" w:color="auto"/>
        <w:right w:val="none" w:sz="0" w:space="0" w:color="auto"/>
      </w:divBdr>
    </w:div>
    <w:div w:id="14991497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urldefense.proofpoint.com/v2/url?u=https-3A__www.surveymonkey.com_results_SM-2D2PF599XY8_&amp;d=DwMGaQ&amp;c=FmY1u3PJp6wrcrwll3mSVzgfkbPSS6sJms7xcl4I5cM&amp;r=7_PQAir-9nJQ2uB2cWiTDDDo5Hfy5HL9rSTe65iXLVM&amp;m=a_IA_Pwu23MGUGc8e2MnhISSCDfNwePkUqyjXcBl_aQ&amp;s=pKspudrHaKCua5NK8aLRCmYpsdjQZBYGFLB1hV4bnfU&amp;e=" TargetMode="External"/><Relationship Id="rId6" Type="http://schemas.openxmlformats.org/officeDocument/2006/relationships/hyperlink" Target="https://docs.google.com/document/d/1lilXNBowHooDiR1AyxF9ckA8ZRO1Gphx9rQLBZcXgMo/edit" TargetMode="External"/><Relationship Id="rId7" Type="http://schemas.openxmlformats.org/officeDocument/2006/relationships/hyperlink" Target="https://docs.google.com/document/d/1lilXNBowHooDiR1AyxF9ckA8ZRO1Gphx9rQLBZcXgMo/edit" TargetMode="External"/><Relationship Id="rId8" Type="http://schemas.openxmlformats.org/officeDocument/2006/relationships/hyperlink" Target="https://docs.google.com/document/d/1zQ66hCxrboAJPKeuU6nHwzHQwmU6g_3kS0JUSSC_tSk/edit%5b)" TargetMode="External"/><Relationship Id="rId9" Type="http://schemas.openxmlformats.org/officeDocument/2006/relationships/hyperlink" Target="https://community.icann.org/x/dUPwAw%5bcommunity.icann.org%5d)"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2316</Words>
  <Characters>13202</Characters>
  <Application>Microsoft Macintosh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2017-11-02T13:41:00Z</dcterms:created>
  <dcterms:modified xsi:type="dcterms:W3CDTF">2017-11-02T14:17:00Z</dcterms:modified>
</cp:coreProperties>
</file>