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F3" w:rsidRDefault="0020402F" w:rsidP="004648D8">
      <w:r>
        <w:t xml:space="preserve">Dear </w:t>
      </w:r>
      <w:proofErr w:type="spellStart"/>
      <w:r>
        <w:t>Pitinan</w:t>
      </w:r>
      <w:proofErr w:type="spellEnd"/>
      <w:r>
        <w:t>,</w:t>
      </w:r>
    </w:p>
    <w:p w:rsidR="0020402F" w:rsidRDefault="0020402F" w:rsidP="004648D8">
      <w:r>
        <w:t xml:space="preserve">I have gone thru the </w:t>
      </w:r>
      <w:proofErr w:type="spellStart"/>
      <w:r>
        <w:t>lgr</w:t>
      </w:r>
      <w:proofErr w:type="spellEnd"/>
      <w:r>
        <w:t xml:space="preserve"> </w:t>
      </w:r>
      <w:proofErr w:type="gramStart"/>
      <w:r>
        <w:t>telugu</w:t>
      </w:r>
      <w:proofErr w:type="gramEnd"/>
      <w:r>
        <w:t xml:space="preserve"> </w:t>
      </w:r>
      <w:hyperlink r:id="rId5" w:history="1">
        <w:r>
          <w:rPr>
            <w:rStyle w:val="Hyperlink"/>
          </w:rPr>
          <w:t>https://www.icann.org/sites/default/files/lgr/lgr-3-telugu-script-25apr19-en.html</w:t>
        </w:r>
      </w:hyperlink>
    </w:p>
    <w:p w:rsidR="0020402F" w:rsidRDefault="0020402F" w:rsidP="004648D8">
      <w:r>
        <w:t>And found the following irregularity. The rest is fine.</w:t>
      </w:r>
      <w:bookmarkStart w:id="0" w:name="_GoBack"/>
      <w:bookmarkEnd w:id="0"/>
    </w:p>
    <w:p w:rsidR="004648D8" w:rsidRDefault="004648D8" w:rsidP="004648D8"/>
    <w:tbl>
      <w:tblPr>
        <w:tblpPr w:leftFromText="180" w:rightFromText="180" w:vertAnchor="text" w:horzAnchor="margin" w:tblpY="136"/>
        <w:tblW w:w="0" w:type="auto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261"/>
        <w:gridCol w:w="921"/>
        <w:gridCol w:w="3036"/>
        <w:gridCol w:w="1446"/>
        <w:gridCol w:w="876"/>
        <w:gridCol w:w="3156"/>
        <w:gridCol w:w="306"/>
        <w:gridCol w:w="171"/>
        <w:gridCol w:w="1071"/>
      </w:tblGrid>
      <w:tr w:rsidR="0020402F" w:rsidRPr="004648D8" w:rsidTr="0020402F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bookmarkStart w:id="1" w:name="0C4D"/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U+0C4D</w:t>
            </w:r>
            <w:bookmarkEnd w:id="1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Gautami"/>
                <w:color w:val="000000"/>
                <w:sz w:val="27"/>
                <w:szCs w:val="27"/>
                <w:cs/>
                <w:lang w:bidi="te-IN"/>
              </w:rPr>
              <w:t>్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Telugu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TELUGU SIGN VIRAMA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[</w:t>
            </w:r>
            <w:hyperlink r:id="rId6" w:anchor="ref_102" w:tooltip="#ref_102" w:history="1">
              <w:r w:rsidRPr="004648D8">
                <w:rPr>
                  <w:rFonts w:ascii="Arial" w:eastAsia="Times New Roman" w:hAnsi="Arial" w:cs="Arial"/>
                  <w:color w:val="0000FF"/>
                  <w:sz w:val="27"/>
                  <w:szCs w:val="27"/>
                </w:rPr>
                <w:t>102</w:t>
              </w:r>
            </w:hyperlink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], [</w:t>
            </w:r>
            <w:hyperlink r:id="rId7" w:anchor="ref_103" w:tooltip="#ref_103" w:history="1">
              <w:r w:rsidRPr="004648D8">
                <w:rPr>
                  <w:rFonts w:ascii="Arial" w:eastAsia="Times New Roman" w:hAnsi="Arial" w:cs="Arial"/>
                  <w:color w:val="0000FF"/>
                  <w:sz w:val="27"/>
                  <w:szCs w:val="27"/>
                </w:rPr>
                <w:t>103</w:t>
              </w:r>
            </w:hyperlink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]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Halant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8" w:anchor="rule_follows-C-except-Nasal-C" w:tooltip="Rule: follows-C-except-Nasal-C" w:history="1">
              <w:r w:rsidRPr="004648D8">
                <w:rPr>
                  <w:rFonts w:ascii="Arial" w:eastAsia="Times New Roman" w:hAnsi="Arial" w:cs="Arial"/>
                  <w:color w:val="0000FF"/>
                  <w:sz w:val="27"/>
                  <w:szCs w:val="27"/>
                </w:rPr>
                <w:t>follows-C-except-Nasal-C</w:t>
              </w:r>
            </w:hyperlink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Segoe UI Symbol" w:eastAsia="Times New Roman" w:hAnsi="Segoe UI Symbol" w:cs="Segoe UI Symbol"/>
                <w:color w:val="000000"/>
                <w:sz w:val="27"/>
                <w:szCs w:val="27"/>
              </w:rPr>
              <w:t>✔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4648D8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= </w:t>
            </w:r>
            <w:proofErr w:type="spellStart"/>
            <w:r w:rsidRPr="004648D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halant</w:t>
            </w:r>
            <w:proofErr w:type="spellEnd"/>
          </w:p>
        </w:tc>
      </w:tr>
    </w:tbl>
    <w:p w:rsidR="0020402F" w:rsidRDefault="0020402F" w:rsidP="004648D8"/>
    <w:p w:rsidR="0020402F" w:rsidRDefault="0020402F" w:rsidP="004648D8"/>
    <w:p w:rsidR="004648D8" w:rsidRDefault="004648D8" w:rsidP="004648D8">
      <w:r>
        <w:t>Gur’s comment:   Follows-C-except-Nasal-c is apparently wrong U+0C4D follows both Nasal consonants and other consonants.</w:t>
      </w:r>
    </w:p>
    <w:p w:rsidR="0020402F" w:rsidRDefault="0020402F" w:rsidP="004648D8">
      <w:pPr>
        <w:rPr>
          <w:rFonts w:ascii="Arial" w:eastAsia="Times New Roman" w:hAnsi="Arial" w:cs="Arial"/>
          <w:color w:val="000000"/>
          <w:sz w:val="27"/>
          <w:szCs w:val="27"/>
        </w:rPr>
      </w:pPr>
      <w:r>
        <w:t xml:space="preserve">Whereas in the Kannada </w:t>
      </w:r>
      <w:proofErr w:type="spellStart"/>
      <w:r>
        <w:t>lgr</w:t>
      </w:r>
      <w:proofErr w:type="spellEnd"/>
      <w:r>
        <w:t xml:space="preserve"> the same code point does not have </w:t>
      </w:r>
      <w:hyperlink r:id="rId9" w:anchor="rule_follows-C-except-Nasal-C" w:tooltip="Rule: follows-C-except-Nasal-C" w:history="1">
        <w:r w:rsidRPr="004648D8">
          <w:rPr>
            <w:rFonts w:ascii="Arial" w:eastAsia="Times New Roman" w:hAnsi="Arial" w:cs="Arial"/>
            <w:color w:val="0000FF"/>
            <w:sz w:val="27"/>
            <w:szCs w:val="27"/>
          </w:rPr>
          <w:t>follows-C-except-Nasal-C</w:t>
        </w:r>
      </w:hyperlink>
      <w:r>
        <w:rPr>
          <w:rFonts w:ascii="Arial" w:eastAsia="Times New Roman" w:hAnsi="Arial" w:cs="Arial"/>
          <w:color w:val="000000"/>
          <w:sz w:val="27"/>
          <w:szCs w:val="27"/>
        </w:rPr>
        <w:t xml:space="preserve"> but only follows-C</w:t>
      </w:r>
    </w:p>
    <w:p w:rsidR="0020402F" w:rsidRDefault="0020402F" w:rsidP="004648D8">
      <w:r>
        <w:rPr>
          <w:rFonts w:ascii="Arial" w:eastAsia="Times New Roman" w:hAnsi="Arial" w:cs="Arial"/>
          <w:color w:val="000000"/>
          <w:sz w:val="27"/>
          <w:szCs w:val="27"/>
        </w:rPr>
        <w:t>So there must be somewhere one of the two must be wrong. It code point U+0C4D follows-C is correct and it is not except Nasal-C. Probably remove from Telugu “</w:t>
      </w:r>
      <w:r w:rsidRPr="0020402F">
        <w:rPr>
          <w:rFonts w:ascii="Arial" w:eastAsia="Times New Roman" w:hAnsi="Arial" w:cs="Arial"/>
          <w:color w:val="000000"/>
          <w:sz w:val="27"/>
          <w:szCs w:val="27"/>
        </w:rPr>
        <w:t>except-Nasal-C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” from </w:t>
      </w:r>
      <w:hyperlink r:id="rId10" w:anchor="rule_follows-C-except-Nasal-C" w:tooltip="Rule: follows-C-except-Nasal-C" w:history="1">
        <w:r w:rsidRPr="004648D8">
          <w:rPr>
            <w:rFonts w:ascii="Arial" w:eastAsia="Times New Roman" w:hAnsi="Arial" w:cs="Arial"/>
            <w:color w:val="0000FF"/>
            <w:sz w:val="27"/>
            <w:szCs w:val="27"/>
          </w:rPr>
          <w:t>follows-C-except-Nasal-C</w:t>
        </w:r>
      </w:hyperlink>
      <w:r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20402F" w:rsidRDefault="0020402F" w:rsidP="004648D8"/>
    <w:tbl>
      <w:tblPr>
        <w:tblW w:w="0" w:type="auto"/>
        <w:tblInd w:w="712" w:type="dxa"/>
        <w:tblBorders>
          <w:top w:val="single" w:sz="6" w:space="0" w:color="A0A0A0"/>
          <w:left w:val="single" w:sz="6" w:space="0" w:color="A0A0A0"/>
          <w:bottom w:val="single" w:sz="6" w:space="0" w:color="A0A0A0"/>
          <w:right w:val="single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366"/>
        <w:gridCol w:w="1176"/>
        <w:gridCol w:w="3246"/>
        <w:gridCol w:w="696"/>
        <w:gridCol w:w="876"/>
        <w:gridCol w:w="1206"/>
        <w:gridCol w:w="306"/>
        <w:gridCol w:w="171"/>
        <w:gridCol w:w="1116"/>
      </w:tblGrid>
      <w:tr w:rsidR="0020402F" w:rsidRPr="0020402F" w:rsidTr="0020402F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bookmarkStart w:id="2" w:name="0CCD"/>
            <w:r w:rsidRPr="0020402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U+0CCD</w:t>
            </w:r>
            <w:bookmarkEnd w:id="2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20402F">
              <w:rPr>
                <w:rFonts w:ascii="Arial" w:eastAsia="Times New Roman" w:hAnsi="Arial" w:cs="Tunga"/>
                <w:color w:val="000000"/>
                <w:sz w:val="27"/>
                <w:szCs w:val="27"/>
                <w:cs/>
                <w:lang w:bidi="kn-IN"/>
              </w:rPr>
              <w:t>್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20402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Kannada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20402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KANNADA SIGN VIRAMA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20402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[</w:t>
            </w:r>
            <w:hyperlink r:id="rId11" w:anchor="ref_110" w:tooltip="#ref_110" w:history="1">
              <w:r w:rsidRPr="0020402F">
                <w:rPr>
                  <w:rFonts w:ascii="Arial" w:eastAsia="Times New Roman" w:hAnsi="Arial" w:cs="Arial"/>
                  <w:color w:val="0000FF"/>
                  <w:sz w:val="27"/>
                  <w:szCs w:val="27"/>
                </w:rPr>
                <w:t>110</w:t>
              </w:r>
            </w:hyperlink>
            <w:r w:rsidRPr="0020402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]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20402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Halant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hyperlink r:id="rId12" w:anchor="rule_follows-C" w:tooltip="Rule: follows-C" w:history="1">
              <w:r w:rsidRPr="0020402F">
                <w:rPr>
                  <w:rFonts w:ascii="Arial" w:eastAsia="Times New Roman" w:hAnsi="Arial" w:cs="Arial"/>
                  <w:color w:val="0000FF"/>
                  <w:sz w:val="27"/>
                  <w:szCs w:val="27"/>
                </w:rPr>
                <w:t>follows-C</w:t>
              </w:r>
            </w:hyperlink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20402F">
              <w:rPr>
                <w:rFonts w:ascii="Segoe UI Symbol" w:eastAsia="Times New Roman" w:hAnsi="Segoe UI Symbol" w:cs="Segoe UI Symbol"/>
                <w:color w:val="000000"/>
                <w:sz w:val="27"/>
                <w:szCs w:val="27"/>
              </w:rPr>
              <w:t>✔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20402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4F8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0402F" w:rsidRPr="0020402F" w:rsidRDefault="0020402F" w:rsidP="0020402F">
            <w:pPr>
              <w:spacing w:after="0"/>
              <w:ind w:left="0" w:right="0"/>
              <w:jc w:val="lef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20402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= </w:t>
            </w:r>
            <w:proofErr w:type="spellStart"/>
            <w:r w:rsidRPr="0020402F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Halant</w:t>
            </w:r>
            <w:proofErr w:type="spellEnd"/>
          </w:p>
        </w:tc>
      </w:tr>
    </w:tbl>
    <w:p w:rsidR="0020402F" w:rsidRDefault="0020402F" w:rsidP="004648D8"/>
    <w:p w:rsidR="0020402F" w:rsidRDefault="0020402F" w:rsidP="0020402F">
      <w:pPr>
        <w:tabs>
          <w:tab w:val="left" w:pos="1980"/>
        </w:tabs>
      </w:pPr>
      <w:r>
        <w:t xml:space="preserve">--- Uma </w:t>
      </w:r>
      <w:proofErr w:type="spellStart"/>
      <w:r>
        <w:t>Maheshwar</w:t>
      </w:r>
      <w:proofErr w:type="spellEnd"/>
      <w:r>
        <w:t xml:space="preserve"> Rao, G. 03-Jun 2019</w:t>
      </w:r>
    </w:p>
    <w:p w:rsidR="004648D8" w:rsidRPr="004648D8" w:rsidRDefault="004648D8" w:rsidP="004648D8"/>
    <w:sectPr w:rsidR="004648D8" w:rsidRPr="00464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67796"/>
    <w:multiLevelType w:val="multilevel"/>
    <w:tmpl w:val="0428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D1D83"/>
    <w:multiLevelType w:val="hybridMultilevel"/>
    <w:tmpl w:val="25EE63E2"/>
    <w:lvl w:ilvl="0" w:tplc="CF0201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5B92"/>
    <w:multiLevelType w:val="multilevel"/>
    <w:tmpl w:val="60B2E7DE"/>
    <w:lvl w:ilvl="0">
      <w:start w:val="1"/>
      <w:numFmt w:val="decimal"/>
      <w:pStyle w:val="Heading1"/>
      <w:lvlText w:val="%1."/>
      <w:lvlJc w:val="left"/>
      <w:pPr>
        <w:tabs>
          <w:tab w:val="num" w:pos="2160"/>
        </w:tabs>
        <w:ind w:left="216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2880"/>
        </w:tabs>
        <w:ind w:left="288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5040"/>
        </w:tabs>
        <w:ind w:left="504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5760"/>
        </w:tabs>
        <w:ind w:left="576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6480"/>
        </w:tabs>
        <w:ind w:left="648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7200"/>
        </w:tabs>
        <w:ind w:left="720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7920"/>
        </w:tabs>
        <w:ind w:left="7920" w:hanging="7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25"/>
    <w:rsid w:val="000040BE"/>
    <w:rsid w:val="0007557D"/>
    <w:rsid w:val="001C24B6"/>
    <w:rsid w:val="001D2FF9"/>
    <w:rsid w:val="0020402F"/>
    <w:rsid w:val="00225767"/>
    <w:rsid w:val="00226B3B"/>
    <w:rsid w:val="00234EF0"/>
    <w:rsid w:val="00302FAB"/>
    <w:rsid w:val="00436AF3"/>
    <w:rsid w:val="004648D8"/>
    <w:rsid w:val="004A4DBE"/>
    <w:rsid w:val="005F6D94"/>
    <w:rsid w:val="00693740"/>
    <w:rsid w:val="006D174A"/>
    <w:rsid w:val="0076009D"/>
    <w:rsid w:val="008249DB"/>
    <w:rsid w:val="008363A6"/>
    <w:rsid w:val="00984EAA"/>
    <w:rsid w:val="009B36EE"/>
    <w:rsid w:val="009E30BA"/>
    <w:rsid w:val="00A339C1"/>
    <w:rsid w:val="00B75194"/>
    <w:rsid w:val="00B865E6"/>
    <w:rsid w:val="00C35825"/>
    <w:rsid w:val="00D12943"/>
    <w:rsid w:val="00E3570A"/>
    <w:rsid w:val="00E443C0"/>
    <w:rsid w:val="00ED4E11"/>
    <w:rsid w:val="00F02546"/>
    <w:rsid w:val="00F44765"/>
    <w:rsid w:val="00FB72A5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3A581-33F9-48B6-87EF-101097B4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i-IN"/>
      </w:rPr>
    </w:rPrDefault>
    <w:pPrDefault>
      <w:pPr>
        <w:spacing w:after="160"/>
        <w:ind w:left="1987" w:right="64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440" w:right="144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2FF9"/>
    <w:pPr>
      <w:keepNext/>
      <w:numPr>
        <w:numId w:val="3"/>
      </w:numPr>
      <w:spacing w:before="240" w:after="60"/>
      <w:ind w:right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FF9"/>
    <w:pPr>
      <w:keepNext/>
      <w:numPr>
        <w:ilvl w:val="1"/>
        <w:numId w:val="3"/>
      </w:numPr>
      <w:spacing w:before="240" w:after="60"/>
      <w:ind w:right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FF9"/>
    <w:pPr>
      <w:keepNext/>
      <w:numPr>
        <w:ilvl w:val="2"/>
        <w:numId w:val="3"/>
      </w:numPr>
      <w:spacing w:before="240" w:after="60"/>
      <w:ind w:right="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FF9"/>
    <w:pPr>
      <w:keepNext/>
      <w:numPr>
        <w:ilvl w:val="3"/>
        <w:numId w:val="3"/>
      </w:numPr>
      <w:spacing w:before="240" w:after="60"/>
      <w:ind w:right="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FF9"/>
    <w:pPr>
      <w:numPr>
        <w:ilvl w:val="4"/>
        <w:numId w:val="3"/>
      </w:numPr>
      <w:spacing w:before="240" w:after="60"/>
      <w:ind w:right="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2FF9"/>
    <w:pPr>
      <w:numPr>
        <w:ilvl w:val="5"/>
        <w:numId w:val="3"/>
      </w:numPr>
      <w:spacing w:before="240" w:after="60"/>
      <w:ind w:right="0"/>
      <w:jc w:val="left"/>
      <w:outlineLvl w:val="5"/>
    </w:pPr>
    <w:rPr>
      <w:rFonts w:eastAsia="Times New Roman"/>
      <w:b/>
      <w:bCs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FF9"/>
    <w:pPr>
      <w:numPr>
        <w:ilvl w:val="6"/>
        <w:numId w:val="3"/>
      </w:numPr>
      <w:spacing w:before="240" w:after="60"/>
      <w:ind w:right="0"/>
      <w:jc w:val="left"/>
      <w:outlineLvl w:val="6"/>
    </w:pPr>
    <w:rPr>
      <w:rFonts w:asciiTheme="minorHAnsi" w:eastAsiaTheme="minorEastAsia" w:hAnsiTheme="minorHAnsi" w:cstheme="minorBidi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FF9"/>
    <w:pPr>
      <w:numPr>
        <w:ilvl w:val="7"/>
        <w:numId w:val="3"/>
      </w:numPr>
      <w:spacing w:before="240" w:after="60"/>
      <w:ind w:right="0"/>
      <w:jc w:val="left"/>
      <w:outlineLvl w:val="7"/>
    </w:pPr>
    <w:rPr>
      <w:rFonts w:asciiTheme="minorHAnsi" w:eastAsiaTheme="minorEastAsia" w:hAnsiTheme="minorHAnsi" w:cstheme="minorBidi"/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FF9"/>
    <w:pPr>
      <w:numPr>
        <w:ilvl w:val="8"/>
        <w:numId w:val="3"/>
      </w:numPr>
      <w:spacing w:before="240" w:after="60"/>
      <w:ind w:right="0"/>
      <w:jc w:val="left"/>
      <w:outlineLvl w:val="8"/>
    </w:pPr>
    <w:rPr>
      <w:rFonts w:asciiTheme="majorHAnsi" w:eastAsiaTheme="majorEastAsia" w:hAnsiTheme="majorHAnsi" w:cstheme="majorBidi"/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174A"/>
    <w:pPr>
      <w:spacing w:before="100" w:beforeAutospacing="1" w:after="100" w:afterAutospacing="1"/>
      <w:ind w:left="0" w:right="0"/>
      <w:jc w:val="left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25767"/>
    <w:pPr>
      <w:spacing w:after="200" w:line="276" w:lineRule="auto"/>
      <w:ind w:left="720" w:right="0"/>
      <w:contextualSpacing/>
      <w:jc w:val="left"/>
    </w:pPr>
    <w:rPr>
      <w:rFonts w:asciiTheme="minorHAnsi" w:hAnsiTheme="minorHAnsi" w:cstheme="minorBidi"/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D2FF9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FF9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FF9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FF9"/>
    <w:rPr>
      <w:rFonts w:asciiTheme="minorHAnsi" w:eastAsiaTheme="minorEastAsia" w:hAnsiTheme="minorHAnsi" w:cstheme="minorBidi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FF9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semiHidden/>
    <w:rsid w:val="001D2FF9"/>
    <w:rPr>
      <w:rFonts w:eastAsia="Times New Roman"/>
      <w:b/>
      <w:bCs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FF9"/>
    <w:rPr>
      <w:rFonts w:asciiTheme="minorHAnsi" w:eastAsiaTheme="minorEastAsia" w:hAnsiTheme="minorHAnsi" w:cstheme="minorBidi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FF9"/>
    <w:rPr>
      <w:rFonts w:asciiTheme="minorHAnsi" w:eastAsiaTheme="minorEastAsia" w:hAnsiTheme="minorHAnsi" w:cstheme="minorBidi"/>
      <w:i/>
      <w:iCs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FF9"/>
    <w:rPr>
      <w:rFonts w:asciiTheme="majorHAnsi" w:eastAsiaTheme="majorEastAsia" w:hAnsiTheme="majorHAnsi" w:cstheme="majorBidi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E443C0"/>
    <w:pPr>
      <w:spacing w:after="0"/>
      <w:ind w:left="0"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443C0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075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sites/default/files/lgr/lgr-3-telugu-script-25apr19-e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ann.org/sites/default/files/lgr/lgr-3-telugu-script-25apr19-en.html" TargetMode="External"/><Relationship Id="rId12" Type="http://schemas.openxmlformats.org/officeDocument/2006/relationships/hyperlink" Target="https://www.icann.org/sites/default/files/lgr/lgr-3-kannada-script-25apr19-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sites/default/files/lgr/lgr-3-telugu-script-25apr19-en.html" TargetMode="External"/><Relationship Id="rId11" Type="http://schemas.openxmlformats.org/officeDocument/2006/relationships/hyperlink" Target="https://www.icann.org/sites/default/files/lgr/lgr-3-kannada-script-25apr19-en.html" TargetMode="External"/><Relationship Id="rId5" Type="http://schemas.openxmlformats.org/officeDocument/2006/relationships/hyperlink" Target="https://www.icann.org/sites/default/files/lgr/lgr-3-telugu-script-25apr19-en.html" TargetMode="External"/><Relationship Id="rId10" Type="http://schemas.openxmlformats.org/officeDocument/2006/relationships/hyperlink" Target="https://www.icann.org/sites/default/files/lgr/lgr-3-telugu-script-25apr19-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ann.org/sites/default/files/lgr/lgr-3-telugu-script-25apr19-e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gurao</dc:creator>
  <cp:keywords/>
  <dc:description/>
  <cp:lastModifiedBy>gurao</cp:lastModifiedBy>
  <cp:revision>3</cp:revision>
  <dcterms:created xsi:type="dcterms:W3CDTF">2019-06-03T09:31:00Z</dcterms:created>
  <dcterms:modified xsi:type="dcterms:W3CDTF">2019-06-03T10:15:00Z</dcterms:modified>
</cp:coreProperties>
</file>