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4AC4D" w14:textId="6433EE21" w:rsidR="00C60E22" w:rsidRPr="00716FEB" w:rsidRDefault="00716FEB">
      <w:pPr>
        <w:rPr>
          <w:sz w:val="28"/>
          <w:szCs w:val="28"/>
        </w:rPr>
      </w:pPr>
      <w:r w:rsidRPr="00716FEB">
        <w:rPr>
          <w:sz w:val="28"/>
          <w:szCs w:val="28"/>
        </w:rPr>
        <w:t>SO-AC Special B</w:t>
      </w:r>
      <w:r w:rsidR="002C1289">
        <w:rPr>
          <w:sz w:val="28"/>
          <w:szCs w:val="28"/>
        </w:rPr>
        <w:t xml:space="preserve">udget Request </w:t>
      </w:r>
      <w:r w:rsidR="004E778E">
        <w:rPr>
          <w:sz w:val="28"/>
          <w:szCs w:val="28"/>
        </w:rPr>
        <w:t xml:space="preserve">Principles </w:t>
      </w:r>
      <w:r w:rsidR="00537359">
        <w:rPr>
          <w:sz w:val="28"/>
          <w:szCs w:val="28"/>
        </w:rPr>
        <w:t>(v</w:t>
      </w:r>
      <w:r w:rsidR="002C1289">
        <w:rPr>
          <w:sz w:val="28"/>
          <w:szCs w:val="28"/>
        </w:rPr>
        <w:t>FY1</w:t>
      </w:r>
      <w:r w:rsidR="00DB067D">
        <w:rPr>
          <w:sz w:val="28"/>
          <w:szCs w:val="28"/>
        </w:rPr>
        <w:t>5</w:t>
      </w:r>
      <w:r w:rsidR="002C1289">
        <w:rPr>
          <w:sz w:val="28"/>
          <w:szCs w:val="28"/>
        </w:rPr>
        <w:t>-2013</w:t>
      </w:r>
      <w:r w:rsidR="00D35CA7">
        <w:rPr>
          <w:sz w:val="28"/>
          <w:szCs w:val="28"/>
        </w:rPr>
        <w:t>)</w:t>
      </w:r>
    </w:p>
    <w:p w14:paraId="0FA2CE22" w14:textId="77777777" w:rsidR="00716FEB" w:rsidRDefault="00716FEB"/>
    <w:p w14:paraId="7AE2C835" w14:textId="77777777" w:rsidR="00DB067D" w:rsidRDefault="00DB067D"/>
    <w:p w14:paraId="73CA9EC1" w14:textId="77777777" w:rsidR="00716FEB" w:rsidRPr="00716FEB" w:rsidRDefault="00716FEB">
      <w:pPr>
        <w:rPr>
          <w:b/>
        </w:rPr>
      </w:pPr>
      <w:r w:rsidRPr="00716FEB">
        <w:rPr>
          <w:b/>
        </w:rPr>
        <w:t>Overview Principles:</w:t>
      </w:r>
    </w:p>
    <w:p w14:paraId="3F3938FD" w14:textId="77777777" w:rsidR="00716FEB" w:rsidRDefault="00716FEB"/>
    <w:p w14:paraId="114C2AE3" w14:textId="77777777" w:rsidR="000C53EA" w:rsidRDefault="002A448B" w:rsidP="002664D2">
      <w:pPr>
        <w:pStyle w:val="ListParagraph"/>
        <w:numPr>
          <w:ilvl w:val="0"/>
          <w:numId w:val="4"/>
        </w:numPr>
      </w:pPr>
      <w:r>
        <w:t xml:space="preserve">Special </w:t>
      </w:r>
      <w:r w:rsidR="007F299B">
        <w:t>SO</w:t>
      </w:r>
      <w:r>
        <w:t>-</w:t>
      </w:r>
      <w:r w:rsidR="007F299B">
        <w:t xml:space="preserve">AC Budget requests help </w:t>
      </w:r>
      <w:r>
        <w:t>the Board and Staff better</w:t>
      </w:r>
      <w:r w:rsidR="007F299B">
        <w:t xml:space="preserve"> understand </w:t>
      </w:r>
      <w:r>
        <w:t>and develop resources for present and future community</w:t>
      </w:r>
      <w:r w:rsidR="007F299B">
        <w:t xml:space="preserve"> needs</w:t>
      </w:r>
      <w:r>
        <w:t>.</w:t>
      </w:r>
    </w:p>
    <w:p w14:paraId="32160C4D" w14:textId="77777777" w:rsidR="000C53EA" w:rsidRDefault="000C53EA" w:rsidP="002664D2">
      <w:pPr>
        <w:pStyle w:val="ListParagraph"/>
        <w:ind w:left="360" w:firstLine="60"/>
      </w:pPr>
    </w:p>
    <w:p w14:paraId="12E2A48A" w14:textId="374366FE" w:rsidR="000C53EA" w:rsidRDefault="002C1289" w:rsidP="002664D2">
      <w:pPr>
        <w:pStyle w:val="ListParagraph"/>
        <w:numPr>
          <w:ilvl w:val="0"/>
          <w:numId w:val="4"/>
        </w:numPr>
      </w:pPr>
      <w:proofErr w:type="gramStart"/>
      <w:r>
        <w:t>The Special R</w:t>
      </w:r>
      <w:r w:rsidR="000C53EA">
        <w:t xml:space="preserve">equest budget process can only be utilized by </w:t>
      </w:r>
      <w:r w:rsidR="000E0ABD">
        <w:t>communities</w:t>
      </w:r>
      <w:r w:rsidR="000C53EA">
        <w:t xml:space="preserve"> that are formally recognized by the Board</w:t>
      </w:r>
      <w:proofErr w:type="gramEnd"/>
      <w:r w:rsidR="006835EA">
        <w:t>.</w:t>
      </w:r>
    </w:p>
    <w:p w14:paraId="1BCF0F50" w14:textId="77777777" w:rsidR="007A2A1D" w:rsidRDefault="007A2A1D" w:rsidP="007A2A1D"/>
    <w:p w14:paraId="718B26FB" w14:textId="77777777" w:rsidR="007A2A1D" w:rsidRDefault="007A2A1D" w:rsidP="002664D2">
      <w:pPr>
        <w:pStyle w:val="ListParagraph"/>
        <w:numPr>
          <w:ilvl w:val="0"/>
          <w:numId w:val="4"/>
        </w:numPr>
      </w:pPr>
      <w:r>
        <w:t>Requests must be consistent with the charter of the requesting community group.</w:t>
      </w:r>
    </w:p>
    <w:p w14:paraId="026370DC" w14:textId="77777777" w:rsidR="007F299B" w:rsidRDefault="007F299B" w:rsidP="000C53EA">
      <w:pPr>
        <w:pStyle w:val="ListParagraph"/>
        <w:ind w:left="360"/>
      </w:pPr>
    </w:p>
    <w:p w14:paraId="3BED5D32" w14:textId="2FD2F38B" w:rsidR="00716FEB" w:rsidRDefault="00716FEB" w:rsidP="002664D2">
      <w:pPr>
        <w:pStyle w:val="ListParagraph"/>
        <w:numPr>
          <w:ilvl w:val="0"/>
          <w:numId w:val="4"/>
        </w:numPr>
      </w:pPr>
      <w:r>
        <w:t>Community members spend a lot of time fashioning the</w:t>
      </w:r>
      <w:r w:rsidR="000E0ABD">
        <w:t>ir</w:t>
      </w:r>
      <w:r>
        <w:t xml:space="preserve"> requests.  Every request merits a fully resolved </w:t>
      </w:r>
      <w:r w:rsidR="002A448B">
        <w:t>response</w:t>
      </w:r>
      <w:r w:rsidR="000C53EA">
        <w:t>.</w:t>
      </w:r>
    </w:p>
    <w:p w14:paraId="1C1D26A1" w14:textId="77777777" w:rsidR="00716FEB" w:rsidRDefault="00716FEB" w:rsidP="00716FEB"/>
    <w:p w14:paraId="255FA257" w14:textId="77777777" w:rsidR="00716FEB" w:rsidRDefault="00716FEB" w:rsidP="002664D2">
      <w:pPr>
        <w:pStyle w:val="ListParagraph"/>
        <w:numPr>
          <w:ilvl w:val="0"/>
          <w:numId w:val="4"/>
        </w:numPr>
      </w:pPr>
      <w:r>
        <w:t xml:space="preserve">A request is a request and must be resolved within the </w:t>
      </w:r>
      <w:r w:rsidR="00E255C6">
        <w:t>parameters</w:t>
      </w:r>
      <w:r>
        <w:t xml:space="preserve"> of the request</w:t>
      </w:r>
      <w:r w:rsidR="00E255C6">
        <w:t xml:space="preserve">: no unilateral </w:t>
      </w:r>
      <w:r w:rsidR="000C53EA">
        <w:t xml:space="preserve">Staff </w:t>
      </w:r>
      <w:r w:rsidR="00E255C6">
        <w:t>extrapolating or interpreting community desires.</w:t>
      </w:r>
      <w:r w:rsidR="002A448B">
        <w:t xml:space="preserve"> Where clarity is needed, dialogue with staff liaison or community leaders is a must. </w:t>
      </w:r>
    </w:p>
    <w:p w14:paraId="60E3B1C1" w14:textId="77777777" w:rsidR="00716FEB" w:rsidRDefault="00716FEB" w:rsidP="00716FEB"/>
    <w:p w14:paraId="1A272443" w14:textId="77777777" w:rsidR="00716FEB" w:rsidRDefault="0069253E" w:rsidP="002664D2">
      <w:pPr>
        <w:pStyle w:val="ListParagraph"/>
        <w:numPr>
          <w:ilvl w:val="0"/>
          <w:numId w:val="4"/>
        </w:numPr>
      </w:pPr>
      <w:r>
        <w:t>Decisions should be clearly articulated (e</w:t>
      </w:r>
      <w:r w:rsidR="002A448B">
        <w:t>.</w:t>
      </w:r>
      <w:r>
        <w:t>g</w:t>
      </w:r>
      <w:r w:rsidR="002A448B">
        <w:t>.,</w:t>
      </w:r>
      <w:r w:rsidR="00716FEB">
        <w:t xml:space="preserve"> “yes”, “no” or “partial grant”</w:t>
      </w:r>
      <w:r>
        <w:t xml:space="preserve">) with well-defined </w:t>
      </w:r>
      <w:r w:rsidR="002A448B">
        <w:t xml:space="preserve">and clearly articulated </w:t>
      </w:r>
      <w:r>
        <w:t>rationales.</w:t>
      </w:r>
      <w:r w:rsidR="00716FEB">
        <w:t xml:space="preserve"> </w:t>
      </w:r>
    </w:p>
    <w:p w14:paraId="6AA6EE70" w14:textId="77777777" w:rsidR="00E255C6" w:rsidRDefault="00E255C6" w:rsidP="00542B35"/>
    <w:p w14:paraId="21161F33" w14:textId="77777777" w:rsidR="007F299B" w:rsidRDefault="007F299B" w:rsidP="002664D2">
      <w:pPr>
        <w:pStyle w:val="ListParagraph"/>
        <w:numPr>
          <w:ilvl w:val="0"/>
          <w:numId w:val="4"/>
        </w:numPr>
      </w:pPr>
      <w:r>
        <w:t xml:space="preserve">Deadlines for </w:t>
      </w:r>
      <w:r w:rsidR="0069253E">
        <w:t xml:space="preserve">Community </w:t>
      </w:r>
      <w:r>
        <w:t xml:space="preserve">requests and </w:t>
      </w:r>
      <w:r w:rsidR="002A448B">
        <w:t xml:space="preserve">Staff </w:t>
      </w:r>
      <w:r w:rsidR="0069253E">
        <w:t>recommendations</w:t>
      </w:r>
      <w:r>
        <w:t xml:space="preserve"> </w:t>
      </w:r>
      <w:r w:rsidR="002A448B">
        <w:t xml:space="preserve">must </w:t>
      </w:r>
      <w:r>
        <w:t xml:space="preserve">be respected and </w:t>
      </w:r>
      <w:r w:rsidR="002A448B">
        <w:t xml:space="preserve">strictly </w:t>
      </w:r>
      <w:r>
        <w:t xml:space="preserve">adhered to by </w:t>
      </w:r>
      <w:r w:rsidR="000C53EA">
        <w:t xml:space="preserve">the communities, the </w:t>
      </w:r>
      <w:r>
        <w:t xml:space="preserve">Staff and </w:t>
      </w:r>
      <w:r w:rsidR="000C53EA">
        <w:t xml:space="preserve">the </w:t>
      </w:r>
      <w:r>
        <w:t>Board</w:t>
      </w:r>
      <w:r w:rsidR="0069253E">
        <w:t>.</w:t>
      </w:r>
    </w:p>
    <w:p w14:paraId="68B79934" w14:textId="77777777" w:rsidR="00716FEB" w:rsidRDefault="00716FEB" w:rsidP="00716FEB"/>
    <w:p w14:paraId="667D4A23" w14:textId="0B828951" w:rsidR="00716FEB" w:rsidRDefault="00716FEB" w:rsidP="002664D2">
      <w:pPr>
        <w:pStyle w:val="ListParagraph"/>
        <w:numPr>
          <w:ilvl w:val="0"/>
          <w:numId w:val="4"/>
        </w:numPr>
      </w:pPr>
      <w:r>
        <w:t xml:space="preserve">Every request has both financial AND resource commitments.  </w:t>
      </w:r>
      <w:r w:rsidR="0069253E">
        <w:t>Staff recommendations</w:t>
      </w:r>
      <w:r>
        <w:t xml:space="preserve"> should be based on both factors.  Just because a request </w:t>
      </w:r>
      <w:r w:rsidR="00E1767E">
        <w:t>anticipates</w:t>
      </w:r>
      <w:r>
        <w:t xml:space="preserve"> small financial outlays does not mean it </w:t>
      </w:r>
      <w:r w:rsidR="000E0ABD">
        <w:t>may not</w:t>
      </w:r>
      <w:r>
        <w:t xml:space="preserve"> have substantial resource commitments.</w:t>
      </w:r>
    </w:p>
    <w:p w14:paraId="6F921048" w14:textId="77777777" w:rsidR="002A448B" w:rsidRDefault="002A448B" w:rsidP="00542B35">
      <w:pPr>
        <w:pStyle w:val="ListParagraph"/>
        <w:ind w:left="360"/>
      </w:pPr>
    </w:p>
    <w:p w14:paraId="518785C1" w14:textId="3D499422" w:rsidR="002A448B" w:rsidRDefault="002A448B" w:rsidP="002664D2">
      <w:pPr>
        <w:pStyle w:val="ListParagraph"/>
        <w:numPr>
          <w:ilvl w:val="0"/>
          <w:numId w:val="4"/>
        </w:numPr>
      </w:pPr>
      <w:r>
        <w:t xml:space="preserve">At Staff/Board discretion, resource requests from an individual community may be granted broadly </w:t>
      </w:r>
      <w:r w:rsidR="00912FB9">
        <w:t xml:space="preserve">and consistently </w:t>
      </w:r>
      <w:r>
        <w:t xml:space="preserve">to all </w:t>
      </w:r>
      <w:r w:rsidR="00912FB9">
        <w:t>similarly situated ICANN communities</w:t>
      </w:r>
      <w:r>
        <w:t>.</w:t>
      </w:r>
      <w:r w:rsidR="00E1767E">
        <w:t xml:space="preserve"> But, just because one community is granted a request on its specific individual merit, does not mean that </w:t>
      </w:r>
      <w:r w:rsidR="000E0ABD">
        <w:t xml:space="preserve">it will be possible to allocate that </w:t>
      </w:r>
      <w:r w:rsidR="00E1767E">
        <w:t>same resource to others.</w:t>
      </w:r>
    </w:p>
    <w:p w14:paraId="572310A8" w14:textId="77777777" w:rsidR="002A448B" w:rsidRDefault="002A448B" w:rsidP="002A448B"/>
    <w:p w14:paraId="7742EB2C" w14:textId="77777777" w:rsidR="00222BB9" w:rsidRDefault="002A448B" w:rsidP="00222BB9">
      <w:pPr>
        <w:pStyle w:val="ListParagraph"/>
        <w:numPr>
          <w:ilvl w:val="0"/>
          <w:numId w:val="4"/>
        </w:numPr>
      </w:pPr>
      <w:r>
        <w:t>Pilot funding for an activity or event does not guarantee “base budget” funding in the future.</w:t>
      </w:r>
    </w:p>
    <w:p w14:paraId="5D44F7A3" w14:textId="77777777" w:rsidR="00222BB9" w:rsidRDefault="00222BB9" w:rsidP="00222BB9"/>
    <w:p w14:paraId="39DCFD69" w14:textId="29DA9FCD" w:rsidR="002A448B" w:rsidRPr="00222BB9" w:rsidRDefault="002A448B" w:rsidP="00222BB9">
      <w:pPr>
        <w:pStyle w:val="ListParagraph"/>
        <w:numPr>
          <w:ilvl w:val="0"/>
          <w:numId w:val="4"/>
        </w:numPr>
      </w:pPr>
      <w:r>
        <w:t xml:space="preserve">There is no “permanent” funding. </w:t>
      </w:r>
      <w:r w:rsidR="00E1767E">
        <w:t>Unless transferred to the core/base ICANN budget, r</w:t>
      </w:r>
      <w:r>
        <w:t>equests need to be reformulated each year.</w:t>
      </w:r>
    </w:p>
    <w:p w14:paraId="6DF26CC6" w14:textId="77777777" w:rsidR="002A448B" w:rsidRDefault="002A448B" w:rsidP="002664D2"/>
    <w:p w14:paraId="0E3DAA8C" w14:textId="7414D9B4" w:rsidR="00356392" w:rsidRDefault="00E1767E" w:rsidP="00356392">
      <w:pPr>
        <w:pStyle w:val="ListParagraph"/>
        <w:numPr>
          <w:ilvl w:val="0"/>
          <w:numId w:val="4"/>
        </w:numPr>
      </w:pPr>
      <w:r>
        <w:t>T</w:t>
      </w:r>
      <w:r w:rsidR="00356392">
        <w:t xml:space="preserve">he disbursements </w:t>
      </w:r>
      <w:r>
        <w:t xml:space="preserve">resulting from </w:t>
      </w:r>
      <w:r w:rsidR="00C479AC">
        <w:t>resourced</w:t>
      </w:r>
      <w:r>
        <w:t xml:space="preserve"> requests are ICANN expenses and therefore need to be controlled by ICANN for fiduciary purposes</w:t>
      </w:r>
      <w:r w:rsidR="00356392">
        <w:t xml:space="preserve">. </w:t>
      </w:r>
      <w:r>
        <w:t xml:space="preserve"> </w:t>
      </w:r>
      <w:r w:rsidR="00356392">
        <w:t xml:space="preserve">Where </w:t>
      </w:r>
      <w:r w:rsidR="00356392">
        <w:lastRenderedPageBreak/>
        <w:t>possible</w:t>
      </w:r>
      <w:r>
        <w:t>,</w:t>
      </w:r>
      <w:r w:rsidR="00356392">
        <w:t xml:space="preserve"> in-kind support will be offered.  That support will be managed and directed by ICANN Staff.</w:t>
      </w:r>
    </w:p>
    <w:p w14:paraId="24AF064C" w14:textId="77777777" w:rsidR="0021555B" w:rsidRDefault="0021555B" w:rsidP="002664D2">
      <w:pPr>
        <w:rPr>
          <w:b/>
        </w:rPr>
      </w:pPr>
    </w:p>
    <w:p w14:paraId="0843DAA6" w14:textId="6B06F70C" w:rsidR="002A448B" w:rsidRPr="002664D2" w:rsidRDefault="009C31AB" w:rsidP="002664D2">
      <w:pPr>
        <w:rPr>
          <w:b/>
        </w:rPr>
      </w:pPr>
      <w:r>
        <w:rPr>
          <w:b/>
        </w:rPr>
        <w:t>Process Principles</w:t>
      </w:r>
      <w:r w:rsidR="002A448B" w:rsidRPr="002664D2">
        <w:rPr>
          <w:b/>
        </w:rPr>
        <w:t>:</w:t>
      </w:r>
    </w:p>
    <w:p w14:paraId="2E27C961" w14:textId="77777777" w:rsidR="002A448B" w:rsidRDefault="002A448B" w:rsidP="002664D2">
      <w:pPr>
        <w:pStyle w:val="ListParagraph"/>
      </w:pPr>
    </w:p>
    <w:p w14:paraId="266E95FD" w14:textId="6F24E31A" w:rsidR="00537359" w:rsidRDefault="002A448B" w:rsidP="009C31AB">
      <w:pPr>
        <w:pStyle w:val="ListParagraph"/>
        <w:numPr>
          <w:ilvl w:val="0"/>
          <w:numId w:val="4"/>
        </w:numPr>
      </w:pPr>
      <w:r>
        <w:t>Staff L</w:t>
      </w:r>
      <w:r w:rsidR="00143CBD">
        <w:t xml:space="preserve">iaisons should be </w:t>
      </w:r>
      <w:r w:rsidR="006B7B7C">
        <w:t>identified</w:t>
      </w:r>
      <w:r w:rsidR="00143CBD">
        <w:t xml:space="preserve"> in</w:t>
      </w:r>
      <w:r>
        <w:t xml:space="preserve"> each community request.  Where </w:t>
      </w:r>
      <w:proofErr w:type="gramStart"/>
      <w:r>
        <w:t xml:space="preserve">a staff member is not </w:t>
      </w:r>
      <w:r w:rsidR="006B7B7C">
        <w:t>identified</w:t>
      </w:r>
      <w:r>
        <w:t xml:space="preserve"> by the community</w:t>
      </w:r>
      <w:proofErr w:type="gramEnd"/>
      <w:r w:rsidR="00143CBD">
        <w:t>, a staff l</w:t>
      </w:r>
      <w:r>
        <w:t xml:space="preserve">iaison will be </w:t>
      </w:r>
      <w:r w:rsidR="000C53EA">
        <w:t xml:space="preserve">identified </w:t>
      </w:r>
      <w:r w:rsidR="00143CBD">
        <w:t xml:space="preserve">and appointed </w:t>
      </w:r>
      <w:r w:rsidR="000C53EA">
        <w:t xml:space="preserve">by the </w:t>
      </w:r>
      <w:r w:rsidR="00C479AC">
        <w:t>Request</w:t>
      </w:r>
      <w:r w:rsidR="000C53EA">
        <w:t xml:space="preserve"> </w:t>
      </w:r>
      <w:r w:rsidR="00912FB9">
        <w:t xml:space="preserve">Assessment </w:t>
      </w:r>
      <w:r w:rsidR="000C53EA">
        <w:t>Team (see below).</w:t>
      </w:r>
      <w:r w:rsidR="00241316">
        <w:t xml:space="preserve"> </w:t>
      </w:r>
    </w:p>
    <w:p w14:paraId="45171156" w14:textId="77777777" w:rsidR="009C31AB" w:rsidRDefault="009C31AB" w:rsidP="009C31AB"/>
    <w:p w14:paraId="519F623D" w14:textId="5F86498A" w:rsidR="002A448B" w:rsidRDefault="00912FB9" w:rsidP="009C31AB">
      <w:pPr>
        <w:pStyle w:val="ListParagraph"/>
        <w:numPr>
          <w:ilvl w:val="0"/>
          <w:numId w:val="4"/>
        </w:numPr>
      </w:pPr>
      <w:r>
        <w:t xml:space="preserve">The </w:t>
      </w:r>
      <w:r w:rsidR="00E02E00">
        <w:t xml:space="preserve">identified </w:t>
      </w:r>
      <w:r>
        <w:t>Staff L</w:t>
      </w:r>
      <w:r w:rsidR="000C53EA">
        <w:t>iaison is expected to be able to explain the basis for and context of the community request</w:t>
      </w:r>
      <w:r w:rsidR="00143CBD">
        <w:t xml:space="preserve"> </w:t>
      </w:r>
      <w:r w:rsidR="00E02E00">
        <w:t xml:space="preserve">with </w:t>
      </w:r>
      <w:r w:rsidR="00143CBD">
        <w:t xml:space="preserve">which they are </w:t>
      </w:r>
      <w:r w:rsidR="00E02E00">
        <w:t>identified</w:t>
      </w:r>
      <w:r>
        <w:t>.  The Staff L</w:t>
      </w:r>
      <w:r w:rsidR="000C53EA">
        <w:t xml:space="preserve">iaison should not act as the representative of or advocate for the community </w:t>
      </w:r>
      <w:r w:rsidR="00143CBD">
        <w:t xml:space="preserve">request </w:t>
      </w:r>
      <w:r w:rsidR="000C53EA">
        <w:t>– that is the job of community leaders.</w:t>
      </w:r>
    </w:p>
    <w:p w14:paraId="6A88A0B0" w14:textId="77777777" w:rsidR="000C53EA" w:rsidRDefault="000C53EA" w:rsidP="002664D2">
      <w:pPr>
        <w:pStyle w:val="ListParagraph"/>
        <w:ind w:left="360"/>
      </w:pPr>
    </w:p>
    <w:p w14:paraId="16897AAC" w14:textId="76817B3D" w:rsidR="002A448B" w:rsidRDefault="002A448B" w:rsidP="002664D2">
      <w:pPr>
        <w:pStyle w:val="ListParagraph"/>
        <w:numPr>
          <w:ilvl w:val="0"/>
          <w:numId w:val="4"/>
        </w:numPr>
      </w:pPr>
      <w:r>
        <w:t>During the application and evaluation periods</w:t>
      </w:r>
      <w:r w:rsidR="00143CBD">
        <w:t>,</w:t>
      </w:r>
      <w:r>
        <w:t xml:space="preserve"> there </w:t>
      </w:r>
      <w:r w:rsidR="00E02E00">
        <w:t>are</w:t>
      </w:r>
      <w:r>
        <w:t xml:space="preserve"> two </w:t>
      </w:r>
      <w:r w:rsidR="000C53EA">
        <w:t xml:space="preserve">primary </w:t>
      </w:r>
      <w:r>
        <w:t xml:space="preserve">Staff groups;  (1) an </w:t>
      </w:r>
      <w:r w:rsidR="00E02E00">
        <w:t>Request</w:t>
      </w:r>
      <w:r>
        <w:t xml:space="preserve"> </w:t>
      </w:r>
      <w:r w:rsidR="00912FB9">
        <w:t xml:space="preserve">Assessment </w:t>
      </w:r>
      <w:r>
        <w:t>Team (comprised of GSE, SO-AC Engagement and Finance Team representatives</w:t>
      </w:r>
      <w:r w:rsidR="007A2A1D">
        <w:t>)</w:t>
      </w:r>
      <w:r>
        <w:t xml:space="preserve"> to pro</w:t>
      </w:r>
      <w:r w:rsidR="00143CBD">
        <w:t>cess,</w:t>
      </w:r>
      <w:r>
        <w:t xml:space="preserve"> review</w:t>
      </w:r>
      <w:r w:rsidR="00143CBD">
        <w:t xml:space="preserve"> and assess</w:t>
      </w:r>
      <w:r>
        <w:t xml:space="preserve"> the requests; </w:t>
      </w:r>
      <w:r w:rsidR="00143CBD">
        <w:t>and to oversee/monitor</w:t>
      </w:r>
      <w:r>
        <w:t xml:space="preserve"> implementation </w:t>
      </w:r>
      <w:r w:rsidR="00143CBD">
        <w:t>of requests that are fulfilled;</w:t>
      </w:r>
      <w:r>
        <w:t xml:space="preserve"> and (2) an Evaluation Panel (comprised of the leaders of the GSE, SO-AC Engagement and Finance Staff) that makes the final recommendations to the Board Finance Committee.</w:t>
      </w:r>
    </w:p>
    <w:p w14:paraId="782C64CC" w14:textId="77777777" w:rsidR="00537359" w:rsidRDefault="00537359" w:rsidP="00537359"/>
    <w:p w14:paraId="10CD8891" w14:textId="6061CAF8" w:rsidR="00537359" w:rsidRDefault="00537359" w:rsidP="002664D2">
      <w:pPr>
        <w:pStyle w:val="ListParagraph"/>
        <w:numPr>
          <w:ilvl w:val="0"/>
          <w:numId w:val="4"/>
        </w:numPr>
      </w:pPr>
      <w:r>
        <w:t xml:space="preserve">The </w:t>
      </w:r>
      <w:r w:rsidR="00E02E00">
        <w:t>Request</w:t>
      </w:r>
      <w:r>
        <w:t xml:space="preserve"> </w:t>
      </w:r>
      <w:r w:rsidR="00912FB9">
        <w:t xml:space="preserve">Assessment </w:t>
      </w:r>
      <w:r>
        <w:t>Team should be encouraged to consult subject matter staff about the feasibility and relevance of requests</w:t>
      </w:r>
      <w:r w:rsidR="00E02E00">
        <w:t>.</w:t>
      </w:r>
    </w:p>
    <w:p w14:paraId="3333E031" w14:textId="77777777" w:rsidR="002A448B" w:rsidRDefault="002A448B" w:rsidP="002664D2">
      <w:pPr>
        <w:pStyle w:val="ListParagraph"/>
        <w:ind w:left="360"/>
      </w:pPr>
    </w:p>
    <w:p w14:paraId="682C8B1E" w14:textId="33C15799" w:rsidR="002A448B" w:rsidRDefault="002A448B" w:rsidP="002664D2">
      <w:pPr>
        <w:pStyle w:val="ListParagraph"/>
        <w:numPr>
          <w:ilvl w:val="0"/>
          <w:numId w:val="4"/>
        </w:numPr>
      </w:pPr>
      <w:r>
        <w:t xml:space="preserve">Although recommendations come from Staff, the Board is the final decision maker regarding </w:t>
      </w:r>
      <w:r w:rsidR="00E02E00">
        <w:t>additional Community</w:t>
      </w:r>
      <w:r>
        <w:t xml:space="preserve"> </w:t>
      </w:r>
      <w:r w:rsidR="00E02E00">
        <w:t xml:space="preserve">budget </w:t>
      </w:r>
      <w:r>
        <w:t>requests.</w:t>
      </w:r>
    </w:p>
    <w:p w14:paraId="0FE1FD81" w14:textId="77777777" w:rsidR="002A448B" w:rsidRDefault="002A448B" w:rsidP="002664D2"/>
    <w:p w14:paraId="6BC6FE26" w14:textId="03F8985C" w:rsidR="000C53EA" w:rsidRDefault="00143CBD" w:rsidP="002664D2">
      <w:pPr>
        <w:pStyle w:val="ListParagraph"/>
        <w:numPr>
          <w:ilvl w:val="0"/>
          <w:numId w:val="4"/>
        </w:numPr>
      </w:pPr>
      <w:r>
        <w:t xml:space="preserve">In addition to consideration of the financial and resource impacts of the requests, </w:t>
      </w:r>
      <w:r w:rsidR="00E02E00">
        <w:t>to ensure as much fairness as possible, the Evaluation Panel should look at the consistency of requests across different communities.</w:t>
      </w:r>
    </w:p>
    <w:p w14:paraId="4C10F22A" w14:textId="77777777" w:rsidR="000C53EA" w:rsidRDefault="000C53EA" w:rsidP="002664D2">
      <w:pPr>
        <w:pStyle w:val="ListParagraph"/>
        <w:ind w:left="360"/>
      </w:pPr>
    </w:p>
    <w:p w14:paraId="41270090" w14:textId="42A550FC" w:rsidR="000C53EA" w:rsidRDefault="000C53EA" w:rsidP="002664D2">
      <w:pPr>
        <w:pStyle w:val="ListParagraph"/>
        <w:numPr>
          <w:ilvl w:val="0"/>
          <w:numId w:val="4"/>
        </w:numPr>
      </w:pPr>
      <w:r>
        <w:t xml:space="preserve">All </w:t>
      </w:r>
      <w:r w:rsidR="00BD7604">
        <w:t>approved</w:t>
      </w:r>
      <w:r>
        <w:t xml:space="preserve"> recommendations</w:t>
      </w:r>
      <w:r w:rsidR="00BD7604">
        <w:t xml:space="preserve"> </w:t>
      </w:r>
      <w:r>
        <w:t xml:space="preserve">should be communicated to the ICANN </w:t>
      </w:r>
      <w:r w:rsidR="00E02E00">
        <w:t xml:space="preserve">Staff member responsible for </w:t>
      </w:r>
      <w:r w:rsidR="00BD7604">
        <w:t>implementation of the resources</w:t>
      </w:r>
      <w:r w:rsidR="00E02E00">
        <w:t xml:space="preserve"> and the affected community leaders </w:t>
      </w:r>
      <w:r>
        <w:t>as soon as possible.</w:t>
      </w:r>
    </w:p>
    <w:p w14:paraId="29DD12CF" w14:textId="77777777" w:rsidR="00C97BB4" w:rsidRDefault="00C97BB4" w:rsidP="002664D2">
      <w:pPr>
        <w:rPr>
          <w:b/>
        </w:rPr>
      </w:pPr>
    </w:p>
    <w:p w14:paraId="7F4BDDEE" w14:textId="6A09E37B" w:rsidR="00716FEB" w:rsidRPr="009C31AB" w:rsidRDefault="00716FEB" w:rsidP="002664D2">
      <w:pPr>
        <w:rPr>
          <w:b/>
        </w:rPr>
      </w:pPr>
      <w:r w:rsidRPr="002664D2">
        <w:rPr>
          <w:b/>
        </w:rPr>
        <w:t>Travel</w:t>
      </w:r>
      <w:r w:rsidR="00143CBD" w:rsidRPr="002664D2">
        <w:rPr>
          <w:b/>
        </w:rPr>
        <w:t>-r</w:t>
      </w:r>
      <w:r w:rsidRPr="002664D2">
        <w:rPr>
          <w:b/>
        </w:rPr>
        <w:t>elated principles:</w:t>
      </w:r>
    </w:p>
    <w:p w14:paraId="0EA99CFC" w14:textId="77777777" w:rsidR="00716FEB" w:rsidRDefault="00716FEB" w:rsidP="002664D2"/>
    <w:p w14:paraId="1BC2F391" w14:textId="2D530004" w:rsidR="00716FEB" w:rsidRDefault="00BD7604" w:rsidP="007F2C12">
      <w:pPr>
        <w:pStyle w:val="ListParagraph"/>
        <w:numPr>
          <w:ilvl w:val="0"/>
          <w:numId w:val="4"/>
        </w:numPr>
      </w:pPr>
      <w:r>
        <w:t xml:space="preserve">A travel or sponsorship request will only be granted for ICANN-hosted or ICANN-sponsored events unless it </w:t>
      </w:r>
      <w:r w:rsidR="000C53EA">
        <w:t xml:space="preserve">is either (1) </w:t>
      </w:r>
      <w:r w:rsidR="00716FEB">
        <w:t xml:space="preserve">consistent with </w:t>
      </w:r>
      <w:r>
        <w:t xml:space="preserve">existing </w:t>
      </w:r>
      <w:r w:rsidR="00716FEB">
        <w:t xml:space="preserve">ICANN regional engagement strategies, </w:t>
      </w:r>
      <w:r w:rsidR="000C53EA">
        <w:t>(2) involves</w:t>
      </w:r>
      <w:r w:rsidR="00716FEB">
        <w:t xml:space="preserve"> internet governance or DNS topics or </w:t>
      </w:r>
      <w:r w:rsidR="000C53EA">
        <w:t xml:space="preserve">(3) is </w:t>
      </w:r>
      <w:r w:rsidR="00716FEB">
        <w:t xml:space="preserve">otherwise </w:t>
      </w:r>
      <w:r>
        <w:t>coordinated with the ICANN Stakeholder Engagement Vice President responsible for the region in which the event or activity is held.</w:t>
      </w:r>
    </w:p>
    <w:p w14:paraId="7C29EED1" w14:textId="77777777" w:rsidR="002664D2" w:rsidRDefault="002664D2" w:rsidP="002664D2"/>
    <w:p w14:paraId="6B8DAB69" w14:textId="66A174E1" w:rsidR="00AA2DA9" w:rsidRDefault="002664D2" w:rsidP="002664D2">
      <w:pPr>
        <w:pStyle w:val="ListParagraph"/>
        <w:numPr>
          <w:ilvl w:val="0"/>
          <w:numId w:val="4"/>
        </w:numPr>
      </w:pPr>
      <w:r>
        <w:t>ICANN does not provide travel support or pay stipends for third-party speakers.</w:t>
      </w:r>
    </w:p>
    <w:p w14:paraId="550166C9" w14:textId="77777777" w:rsidR="007F299B" w:rsidRDefault="007F299B" w:rsidP="007F299B"/>
    <w:p w14:paraId="0138D238" w14:textId="72866CFF" w:rsidR="007F299B" w:rsidRDefault="006441DE" w:rsidP="00EE0F99">
      <w:pPr>
        <w:pStyle w:val="ListParagraph"/>
        <w:ind w:left="360"/>
        <w:jc w:val="center"/>
      </w:pPr>
      <w:bookmarkStart w:id="0" w:name="_GoBack"/>
      <w:bookmarkEnd w:id="0"/>
      <w:r>
        <w:t>#  #  #</w:t>
      </w:r>
    </w:p>
    <w:sectPr w:rsidR="007F299B" w:rsidSect="00EE0F99">
      <w:pgSz w:w="12240" w:h="15840"/>
      <w:pgMar w:top="1224" w:right="1800" w:bottom="122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75F"/>
    <w:multiLevelType w:val="hybridMultilevel"/>
    <w:tmpl w:val="253E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582A"/>
    <w:multiLevelType w:val="hybridMultilevel"/>
    <w:tmpl w:val="0AB2A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4DB5"/>
    <w:multiLevelType w:val="hybridMultilevel"/>
    <w:tmpl w:val="B9687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D671A"/>
    <w:multiLevelType w:val="hybridMultilevel"/>
    <w:tmpl w:val="50BED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0A14D2"/>
    <w:multiLevelType w:val="hybridMultilevel"/>
    <w:tmpl w:val="A498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E70D84"/>
    <w:multiLevelType w:val="hybridMultilevel"/>
    <w:tmpl w:val="8878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EB"/>
    <w:rsid w:val="000B56DC"/>
    <w:rsid w:val="000C53EA"/>
    <w:rsid w:val="000E0ABD"/>
    <w:rsid w:val="0010357B"/>
    <w:rsid w:val="00143CBD"/>
    <w:rsid w:val="0021555B"/>
    <w:rsid w:val="00222BB9"/>
    <w:rsid w:val="00241316"/>
    <w:rsid w:val="002664D2"/>
    <w:rsid w:val="002A448B"/>
    <w:rsid w:val="002C1289"/>
    <w:rsid w:val="002D1E90"/>
    <w:rsid w:val="0034148C"/>
    <w:rsid w:val="00356392"/>
    <w:rsid w:val="004127D5"/>
    <w:rsid w:val="004C3518"/>
    <w:rsid w:val="004E778E"/>
    <w:rsid w:val="00537359"/>
    <w:rsid w:val="00542B35"/>
    <w:rsid w:val="006441DE"/>
    <w:rsid w:val="006835EA"/>
    <w:rsid w:val="0069253E"/>
    <w:rsid w:val="006B7B7C"/>
    <w:rsid w:val="00716FEB"/>
    <w:rsid w:val="007A2A1D"/>
    <w:rsid w:val="007F299B"/>
    <w:rsid w:val="007F2C12"/>
    <w:rsid w:val="008B23F4"/>
    <w:rsid w:val="00912FB9"/>
    <w:rsid w:val="00973436"/>
    <w:rsid w:val="00992E28"/>
    <w:rsid w:val="009C31AB"/>
    <w:rsid w:val="00AA2DA9"/>
    <w:rsid w:val="00BA200D"/>
    <w:rsid w:val="00BD7604"/>
    <w:rsid w:val="00C0047A"/>
    <w:rsid w:val="00C35800"/>
    <w:rsid w:val="00C479AC"/>
    <w:rsid w:val="00C60E22"/>
    <w:rsid w:val="00C97BB4"/>
    <w:rsid w:val="00D35CA7"/>
    <w:rsid w:val="00DB067D"/>
    <w:rsid w:val="00E02E00"/>
    <w:rsid w:val="00E1767E"/>
    <w:rsid w:val="00E255C6"/>
    <w:rsid w:val="00E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D24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E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E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645</Words>
  <Characters>3595</Characters>
  <Application>Microsoft Macintosh Word</Application>
  <DocSecurity>0</DocSecurity>
  <Lines>97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Hoggarth</dc:creator>
  <cp:lastModifiedBy>Robert Hoggarth</cp:lastModifiedBy>
  <cp:revision>3</cp:revision>
  <dcterms:created xsi:type="dcterms:W3CDTF">2013-12-13T03:07:00Z</dcterms:created>
  <dcterms:modified xsi:type="dcterms:W3CDTF">2013-12-13T03:09:00Z</dcterms:modified>
</cp:coreProperties>
</file>