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FCE9A" w14:textId="77777777" w:rsidR="00D76EF1" w:rsidRPr="00D76EF1" w:rsidRDefault="00D76EF1" w:rsidP="00D76EF1">
      <w:pPr>
        <w:pStyle w:val="Title"/>
        <w:jc w:val="center"/>
        <w:rPr>
          <w:b/>
          <w:sz w:val="36"/>
          <w:szCs w:val="36"/>
        </w:rPr>
      </w:pPr>
      <w:bookmarkStart w:id="0" w:name="_1di0puoxjlcb" w:colFirst="0" w:colLast="0"/>
      <w:bookmarkEnd w:id="0"/>
      <w:r w:rsidRPr="00D76EF1">
        <w:rPr>
          <w:b/>
          <w:sz w:val="36"/>
          <w:szCs w:val="36"/>
        </w:rPr>
        <w:t>ICANN Community Request Form</w:t>
      </w:r>
    </w:p>
    <w:p w14:paraId="45160BF0" w14:textId="77777777" w:rsidR="00794A16" w:rsidRPr="00D76EF1" w:rsidRDefault="00794A16">
      <w:pPr>
        <w:rPr>
          <w:rFonts w:ascii="Arial" w:hAnsi="Arial" w:cs="Arial"/>
        </w:rPr>
      </w:pPr>
    </w:p>
    <w:tbl>
      <w:tblPr>
        <w:tblStyle w:val="TableGrid"/>
        <w:tblW w:w="10620" w:type="dxa"/>
        <w:jc w:val="center"/>
        <w:tblLook w:val="04A0" w:firstRow="1" w:lastRow="0" w:firstColumn="1" w:lastColumn="0" w:noHBand="0" w:noVBand="1"/>
      </w:tblPr>
      <w:tblGrid>
        <w:gridCol w:w="4134"/>
        <w:gridCol w:w="6486"/>
      </w:tblGrid>
      <w:tr w:rsidR="00127893" w:rsidRPr="00D76EF1" w14:paraId="5089851A" w14:textId="77777777" w:rsidTr="009A64E5">
        <w:trPr>
          <w:jc w:val="center"/>
        </w:trPr>
        <w:tc>
          <w:tcPr>
            <w:tcW w:w="4134" w:type="dxa"/>
            <w:shd w:val="clear" w:color="auto" w:fill="E7E6E6" w:themeFill="background2"/>
          </w:tcPr>
          <w:p w14:paraId="6D6C88FA" w14:textId="77777777" w:rsidR="00D76EF1" w:rsidRPr="00D76EF1" w:rsidRDefault="00D76EF1" w:rsidP="00127893">
            <w:pPr>
              <w:rPr>
                <w:rFonts w:ascii="Arial" w:hAnsi="Arial" w:cs="Arial"/>
                <w:b/>
              </w:rPr>
            </w:pPr>
            <w:r w:rsidRPr="00D76EF1">
              <w:rPr>
                <w:rFonts w:ascii="Arial" w:hAnsi="Arial" w:cs="Arial"/>
                <w:b/>
              </w:rPr>
              <w:t>Name</w:t>
            </w:r>
          </w:p>
          <w:p w14:paraId="00A6C65F" w14:textId="594BDABC" w:rsidR="00D76EF1" w:rsidRPr="00D76EF1" w:rsidRDefault="00D76EF1" w:rsidP="00127893">
            <w:pPr>
              <w:rPr>
                <w:rFonts w:ascii="Arial" w:hAnsi="Arial" w:cs="Arial"/>
                <w:i/>
                <w:sz w:val="20"/>
                <w:szCs w:val="20"/>
              </w:rPr>
            </w:pPr>
            <w:r w:rsidRPr="00D76EF1">
              <w:rPr>
                <w:rFonts w:ascii="Arial" w:hAnsi="Arial" w:cs="Arial"/>
                <w:i/>
                <w:sz w:val="20"/>
                <w:szCs w:val="20"/>
              </w:rPr>
              <w:t>Please provide your name.</w:t>
            </w:r>
          </w:p>
        </w:tc>
        <w:tc>
          <w:tcPr>
            <w:tcW w:w="6486" w:type="dxa"/>
            <w:vAlign w:val="center"/>
          </w:tcPr>
          <w:p w14:paraId="7EB908FE" w14:textId="3F6153D0" w:rsidR="009A64E5" w:rsidRDefault="00AD25EB" w:rsidP="009A64E5">
            <w:pPr>
              <w:rPr>
                <w:rFonts w:ascii="Arial" w:hAnsi="Arial" w:cs="Arial"/>
              </w:rPr>
            </w:pPr>
            <w:r>
              <w:rPr>
                <w:rFonts w:ascii="Arial" w:hAnsi="Arial" w:cs="Arial"/>
              </w:rPr>
              <w:t>Lars Hoffmann</w:t>
            </w:r>
          </w:p>
          <w:p w14:paraId="1914DDB1" w14:textId="77777777" w:rsidR="00D76EF1" w:rsidRPr="00D76EF1" w:rsidRDefault="00D76EF1" w:rsidP="009A64E5">
            <w:pPr>
              <w:rPr>
                <w:rFonts w:ascii="Arial" w:hAnsi="Arial" w:cs="Arial"/>
              </w:rPr>
            </w:pPr>
          </w:p>
        </w:tc>
      </w:tr>
      <w:tr w:rsidR="00127893" w:rsidRPr="00D76EF1" w14:paraId="7A84E5EC" w14:textId="77777777" w:rsidTr="009A64E5">
        <w:trPr>
          <w:jc w:val="center"/>
        </w:trPr>
        <w:tc>
          <w:tcPr>
            <w:tcW w:w="4134" w:type="dxa"/>
            <w:shd w:val="clear" w:color="auto" w:fill="E7E6E6" w:themeFill="background2"/>
          </w:tcPr>
          <w:p w14:paraId="27E035F3" w14:textId="77777777" w:rsidR="00D76EF1" w:rsidRPr="00D76EF1" w:rsidRDefault="00D76EF1" w:rsidP="00127893">
            <w:pPr>
              <w:rPr>
                <w:rFonts w:ascii="Arial" w:hAnsi="Arial" w:cs="Arial"/>
                <w:b/>
              </w:rPr>
            </w:pPr>
            <w:r w:rsidRPr="00D76EF1">
              <w:rPr>
                <w:rFonts w:ascii="Arial" w:hAnsi="Arial" w:cs="Arial"/>
                <w:b/>
              </w:rPr>
              <w:t>Affiliation</w:t>
            </w:r>
          </w:p>
          <w:p w14:paraId="46C40575" w14:textId="322C7EEA" w:rsidR="00D76EF1" w:rsidRPr="00D76EF1" w:rsidRDefault="00D76EF1" w:rsidP="00127893">
            <w:pPr>
              <w:rPr>
                <w:rFonts w:ascii="Arial" w:hAnsi="Arial" w:cs="Arial"/>
                <w:i/>
                <w:sz w:val="20"/>
                <w:szCs w:val="20"/>
              </w:rPr>
            </w:pPr>
            <w:r w:rsidRPr="00D76EF1">
              <w:rPr>
                <w:rFonts w:ascii="Arial" w:hAnsi="Arial" w:cs="Arial"/>
                <w:i/>
                <w:sz w:val="20"/>
                <w:szCs w:val="20"/>
              </w:rPr>
              <w:t>Please provide your ICANN org department, function, or team.</w:t>
            </w:r>
          </w:p>
        </w:tc>
        <w:tc>
          <w:tcPr>
            <w:tcW w:w="6486" w:type="dxa"/>
            <w:vAlign w:val="center"/>
          </w:tcPr>
          <w:p w14:paraId="1349DDEC" w14:textId="0F3244F5" w:rsidR="00D76EF1" w:rsidRDefault="0085421A" w:rsidP="009A64E5">
            <w:pPr>
              <w:rPr>
                <w:rFonts w:ascii="Arial" w:hAnsi="Arial" w:cs="Arial"/>
              </w:rPr>
            </w:pPr>
            <w:r>
              <w:rPr>
                <w:rFonts w:ascii="Arial" w:hAnsi="Arial" w:cs="Arial"/>
              </w:rPr>
              <w:t>MSSI</w:t>
            </w:r>
          </w:p>
          <w:p w14:paraId="691234EA" w14:textId="77777777" w:rsidR="00D76EF1" w:rsidRPr="00D76EF1" w:rsidRDefault="00D76EF1" w:rsidP="009A64E5">
            <w:pPr>
              <w:rPr>
                <w:rFonts w:ascii="Arial" w:hAnsi="Arial" w:cs="Arial"/>
              </w:rPr>
            </w:pPr>
          </w:p>
        </w:tc>
      </w:tr>
      <w:tr w:rsidR="00127893" w:rsidRPr="00D76EF1" w14:paraId="1D100C09" w14:textId="77777777" w:rsidTr="009A64E5">
        <w:trPr>
          <w:jc w:val="center"/>
        </w:trPr>
        <w:tc>
          <w:tcPr>
            <w:tcW w:w="4134" w:type="dxa"/>
            <w:shd w:val="clear" w:color="auto" w:fill="E7E6E6" w:themeFill="background2"/>
          </w:tcPr>
          <w:p w14:paraId="4DF440A4" w14:textId="77777777" w:rsidR="00D76EF1" w:rsidRPr="00D76EF1" w:rsidRDefault="00D76EF1" w:rsidP="00127893">
            <w:pPr>
              <w:rPr>
                <w:rFonts w:ascii="Arial" w:hAnsi="Arial" w:cs="Arial"/>
                <w:b/>
              </w:rPr>
            </w:pPr>
            <w:r w:rsidRPr="00D76EF1">
              <w:rPr>
                <w:rFonts w:ascii="Arial" w:hAnsi="Arial" w:cs="Arial"/>
                <w:b/>
              </w:rPr>
              <w:t>Executive</w:t>
            </w:r>
          </w:p>
          <w:p w14:paraId="522905C9" w14:textId="77777777" w:rsidR="00204C01" w:rsidRDefault="00204C01" w:rsidP="00127893">
            <w:pPr>
              <w:rPr>
                <w:rFonts w:ascii="Arial" w:hAnsi="Arial" w:cs="Arial"/>
                <w:i/>
                <w:sz w:val="20"/>
                <w:szCs w:val="20"/>
              </w:rPr>
            </w:pPr>
            <w:r>
              <w:rPr>
                <w:rFonts w:ascii="Arial" w:hAnsi="Arial" w:cs="Arial"/>
                <w:i/>
                <w:sz w:val="20"/>
                <w:szCs w:val="20"/>
              </w:rPr>
              <w:t>Please provide the name(s)</w:t>
            </w:r>
            <w:r w:rsidR="00D76EF1" w:rsidRPr="00D76EF1">
              <w:rPr>
                <w:rFonts w:ascii="Arial" w:hAnsi="Arial" w:cs="Arial"/>
                <w:i/>
                <w:sz w:val="20"/>
                <w:szCs w:val="20"/>
              </w:rPr>
              <w:t xml:space="preserve"> of the executive(s) approving this request.</w:t>
            </w:r>
          </w:p>
          <w:p w14:paraId="577584AC" w14:textId="60B94C01" w:rsidR="00D76EF1" w:rsidRPr="00D76EF1" w:rsidRDefault="0056292B" w:rsidP="00127893">
            <w:pPr>
              <w:rPr>
                <w:rFonts w:ascii="Arial" w:hAnsi="Arial" w:cs="Arial"/>
                <w:i/>
                <w:sz w:val="20"/>
                <w:szCs w:val="20"/>
              </w:rPr>
            </w:pPr>
            <w:r>
              <w:rPr>
                <w:rFonts w:ascii="Arial" w:hAnsi="Arial" w:cs="Arial"/>
                <w:i/>
                <w:sz w:val="20"/>
                <w:szCs w:val="20"/>
              </w:rPr>
              <w:t>(See below.)</w:t>
            </w:r>
          </w:p>
        </w:tc>
        <w:tc>
          <w:tcPr>
            <w:tcW w:w="6486" w:type="dxa"/>
            <w:vAlign w:val="center"/>
          </w:tcPr>
          <w:p w14:paraId="778A64CC" w14:textId="1FEF452A" w:rsidR="00D76EF1" w:rsidRDefault="00AD25EB" w:rsidP="009A64E5">
            <w:pPr>
              <w:rPr>
                <w:rFonts w:ascii="Arial" w:hAnsi="Arial" w:cs="Arial"/>
              </w:rPr>
            </w:pPr>
            <w:r>
              <w:rPr>
                <w:rFonts w:ascii="Arial" w:hAnsi="Arial" w:cs="Arial"/>
              </w:rPr>
              <w:t>Theresa Swinehart</w:t>
            </w:r>
          </w:p>
          <w:p w14:paraId="526F90BA" w14:textId="77777777" w:rsidR="00D76EF1" w:rsidRPr="00D76EF1" w:rsidRDefault="00D76EF1" w:rsidP="009A64E5">
            <w:pPr>
              <w:rPr>
                <w:rFonts w:ascii="Arial" w:hAnsi="Arial" w:cs="Arial"/>
              </w:rPr>
            </w:pPr>
          </w:p>
        </w:tc>
      </w:tr>
      <w:tr w:rsidR="00127893" w:rsidRPr="00D76EF1" w14:paraId="5097C2DC" w14:textId="77777777" w:rsidTr="009A64E5">
        <w:trPr>
          <w:jc w:val="center"/>
        </w:trPr>
        <w:tc>
          <w:tcPr>
            <w:tcW w:w="4134" w:type="dxa"/>
            <w:shd w:val="clear" w:color="auto" w:fill="E7E6E6" w:themeFill="background2"/>
          </w:tcPr>
          <w:p w14:paraId="6E08620F" w14:textId="52A6C8DE" w:rsidR="00D76EF1" w:rsidRDefault="00127893" w:rsidP="00127893">
            <w:pPr>
              <w:rPr>
                <w:rFonts w:ascii="Arial" w:hAnsi="Arial" w:cs="Arial"/>
                <w:b/>
              </w:rPr>
            </w:pPr>
            <w:r>
              <w:rPr>
                <w:rFonts w:ascii="Arial" w:hAnsi="Arial" w:cs="Arial"/>
                <w:b/>
              </w:rPr>
              <w:t>Who?</w:t>
            </w:r>
          </w:p>
          <w:p w14:paraId="46BBF754" w14:textId="0AA3521B" w:rsidR="00127893" w:rsidRPr="00127893" w:rsidRDefault="00127893" w:rsidP="00127893">
            <w:pPr>
              <w:rPr>
                <w:rFonts w:ascii="Arial" w:hAnsi="Arial" w:cs="Arial"/>
                <w:i/>
                <w:sz w:val="20"/>
                <w:szCs w:val="20"/>
              </w:rPr>
            </w:pPr>
            <w:r w:rsidRPr="00127893">
              <w:rPr>
                <w:rFonts w:ascii="Arial" w:hAnsi="Arial" w:cs="Arial"/>
                <w:i/>
                <w:sz w:val="20"/>
                <w:szCs w:val="20"/>
              </w:rPr>
              <w:t>Please select who should consider this request.</w:t>
            </w:r>
            <w:r w:rsidR="0056292B">
              <w:rPr>
                <w:rFonts w:ascii="Arial" w:hAnsi="Arial" w:cs="Arial"/>
                <w:i/>
                <w:sz w:val="20"/>
                <w:szCs w:val="20"/>
              </w:rPr>
              <w:t xml:space="preserve"> (See below.)</w:t>
            </w:r>
          </w:p>
        </w:tc>
        <w:tc>
          <w:tcPr>
            <w:tcW w:w="6486" w:type="dxa"/>
            <w:vAlign w:val="center"/>
          </w:tcPr>
          <w:p w14:paraId="119F3056" w14:textId="0E79E868" w:rsidR="00D76EF1" w:rsidRPr="0056292B" w:rsidRDefault="00127893" w:rsidP="009A64E5">
            <w:pPr>
              <w:rPr>
                <w:rFonts w:ascii="Arial" w:hAnsi="Arial" w:cs="Arial"/>
                <w:sz w:val="20"/>
                <w:szCs w:val="20"/>
              </w:rPr>
            </w:pPr>
            <w:r w:rsidRPr="0056292B">
              <w:rPr>
                <w:rFonts w:ascii="Arial" w:hAnsi="Arial" w:cs="Arial"/>
                <w:sz w:val="20"/>
                <w:szCs w:val="20"/>
              </w:rPr>
              <w:fldChar w:fldCharType="begin">
                <w:ffData>
                  <w:name w:val="Check1"/>
                  <w:enabled/>
                  <w:calcOnExit w:val="0"/>
                  <w:checkBox>
                    <w:sizeAuto/>
                    <w:default w:val="0"/>
                  </w:checkBox>
                </w:ffData>
              </w:fldChar>
            </w:r>
            <w:bookmarkStart w:id="1" w:name="Check1"/>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bookmarkEnd w:id="1"/>
            <w:r w:rsidRPr="0056292B">
              <w:rPr>
                <w:rFonts w:ascii="Arial" w:hAnsi="Arial" w:cs="Arial"/>
                <w:sz w:val="20"/>
                <w:szCs w:val="20"/>
              </w:rPr>
              <w:t xml:space="preserve"> All SO/AC Chairs</w:t>
            </w:r>
          </w:p>
          <w:p w14:paraId="75D59274" w14:textId="337190F1" w:rsidR="00127893" w:rsidRPr="0056292B" w:rsidRDefault="00127893" w:rsidP="009A64E5">
            <w:pPr>
              <w:rPr>
                <w:rFonts w:ascii="Arial" w:hAnsi="Arial" w:cs="Arial"/>
                <w:sz w:val="20"/>
                <w:szCs w:val="20"/>
              </w:rPr>
            </w:pPr>
            <w:r w:rsidRPr="0056292B">
              <w:rPr>
                <w:rFonts w:ascii="Arial" w:hAnsi="Arial" w:cs="Arial"/>
                <w:sz w:val="20"/>
                <w:szCs w:val="20"/>
              </w:rPr>
              <w:fldChar w:fldCharType="begin">
                <w:ffData>
                  <w:name w:val="Check2"/>
                  <w:enabled/>
                  <w:calcOnExit w:val="0"/>
                  <w:checkBox>
                    <w:sizeAuto/>
                    <w:default w:val="0"/>
                  </w:checkBox>
                </w:ffData>
              </w:fldChar>
            </w:r>
            <w:bookmarkStart w:id="2" w:name="Check2"/>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bookmarkEnd w:id="2"/>
            <w:r w:rsidRPr="0056292B">
              <w:rPr>
                <w:rFonts w:ascii="Arial" w:hAnsi="Arial" w:cs="Arial"/>
                <w:sz w:val="20"/>
                <w:szCs w:val="20"/>
              </w:rPr>
              <w:t xml:space="preserve"> </w:t>
            </w:r>
            <w:r w:rsidR="00907339">
              <w:rPr>
                <w:rFonts w:ascii="Arial" w:hAnsi="Arial" w:cs="Arial"/>
                <w:sz w:val="20"/>
                <w:szCs w:val="20"/>
              </w:rPr>
              <w:t xml:space="preserve">x </w:t>
            </w:r>
            <w:r w:rsidRPr="0056292B">
              <w:rPr>
                <w:rFonts w:ascii="Arial" w:hAnsi="Arial" w:cs="Arial"/>
                <w:sz w:val="20"/>
                <w:szCs w:val="20"/>
              </w:rPr>
              <w:t>All Community Leaders</w:t>
            </w:r>
          </w:p>
          <w:p w14:paraId="340C2297" w14:textId="17F998E5" w:rsidR="00127893" w:rsidRDefault="00127893" w:rsidP="009A64E5">
            <w:pPr>
              <w:rPr>
                <w:rFonts w:ascii="Arial" w:hAnsi="Arial" w:cs="Arial"/>
              </w:rPr>
            </w:pPr>
            <w:r w:rsidRPr="0056292B">
              <w:rPr>
                <w:rFonts w:ascii="Arial" w:hAnsi="Arial" w:cs="Arial"/>
                <w:sz w:val="20"/>
                <w:szCs w:val="20"/>
              </w:rPr>
              <w:fldChar w:fldCharType="begin">
                <w:ffData>
                  <w:name w:val="Check3"/>
                  <w:enabled/>
                  <w:calcOnExit w:val="0"/>
                  <w:checkBox>
                    <w:sizeAuto/>
                    <w:default w:val="0"/>
                  </w:checkBox>
                </w:ffData>
              </w:fldChar>
            </w:r>
            <w:bookmarkStart w:id="3" w:name="Check3"/>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bookmarkEnd w:id="3"/>
            <w:r w:rsidRPr="0056292B">
              <w:rPr>
                <w:rFonts w:ascii="Arial" w:hAnsi="Arial" w:cs="Arial"/>
                <w:sz w:val="20"/>
                <w:szCs w:val="20"/>
              </w:rPr>
              <w:t xml:space="preserve"> </w:t>
            </w:r>
            <w:r w:rsidR="00204C01">
              <w:rPr>
                <w:rFonts w:ascii="Arial" w:hAnsi="Arial" w:cs="Arial"/>
                <w:sz w:val="20"/>
                <w:szCs w:val="20"/>
              </w:rPr>
              <w:t>ECA</w:t>
            </w:r>
          </w:p>
        </w:tc>
      </w:tr>
      <w:tr w:rsidR="00127893" w:rsidRPr="00D76EF1" w14:paraId="57E49623" w14:textId="77777777" w:rsidTr="009A64E5">
        <w:trPr>
          <w:jc w:val="center"/>
        </w:trPr>
        <w:tc>
          <w:tcPr>
            <w:tcW w:w="4134" w:type="dxa"/>
            <w:shd w:val="clear" w:color="auto" w:fill="E7E6E6" w:themeFill="background2"/>
          </w:tcPr>
          <w:p w14:paraId="77609BB9" w14:textId="5042EE55" w:rsidR="00127893" w:rsidRPr="00127893" w:rsidRDefault="00127893" w:rsidP="00127893">
            <w:pPr>
              <w:rPr>
                <w:rFonts w:ascii="Arial" w:hAnsi="Arial" w:cs="Arial"/>
                <w:b/>
              </w:rPr>
            </w:pPr>
            <w:r w:rsidRPr="00127893">
              <w:rPr>
                <w:rFonts w:ascii="Arial" w:hAnsi="Arial" w:cs="Arial"/>
                <w:b/>
              </w:rPr>
              <w:t>What?</w:t>
            </w:r>
          </w:p>
          <w:p w14:paraId="7BDDFB30" w14:textId="164DF3F0" w:rsidR="00127893" w:rsidRPr="00127893" w:rsidRDefault="00127893" w:rsidP="00127893">
            <w:pPr>
              <w:rPr>
                <w:rFonts w:ascii="Arial" w:hAnsi="Arial" w:cs="Arial"/>
                <w:i/>
                <w:sz w:val="20"/>
                <w:szCs w:val="20"/>
              </w:rPr>
            </w:pPr>
            <w:r w:rsidRPr="00127893">
              <w:rPr>
                <w:rFonts w:ascii="Arial" w:hAnsi="Arial" w:cs="Arial"/>
                <w:i/>
                <w:sz w:val="20"/>
                <w:szCs w:val="20"/>
              </w:rPr>
              <w:t>Please clearly and succinctly explain the request.</w:t>
            </w:r>
          </w:p>
        </w:tc>
        <w:tc>
          <w:tcPr>
            <w:tcW w:w="6486" w:type="dxa"/>
            <w:vAlign w:val="center"/>
          </w:tcPr>
          <w:p w14:paraId="6262D36F" w14:textId="6EF95E44" w:rsidR="00C73BD1" w:rsidRPr="00C73BD1" w:rsidRDefault="00D814C2" w:rsidP="00C73BD1">
            <w:pPr>
              <w:rPr>
                <w:rFonts w:ascii="Arial" w:hAnsi="Arial" w:cs="Arial"/>
                <w:sz w:val="22"/>
                <w:szCs w:val="22"/>
              </w:rPr>
            </w:pPr>
            <w:hyperlink r:id="rId6" w:history="1">
              <w:r w:rsidR="00C73BD1" w:rsidRPr="003C0D80">
                <w:rPr>
                  <w:rStyle w:val="Hyperlink"/>
                  <w:rFonts w:ascii="Arial" w:hAnsi="Arial" w:cs="Arial"/>
                  <w:sz w:val="22"/>
                  <w:szCs w:val="22"/>
                </w:rPr>
                <w:t>Meridian Institute</w:t>
              </w:r>
            </w:hyperlink>
            <w:r w:rsidR="00C73BD1" w:rsidRPr="003C0D80">
              <w:rPr>
                <w:rFonts w:ascii="Arial" w:hAnsi="Arial" w:cs="Arial"/>
                <w:sz w:val="22"/>
                <w:szCs w:val="22"/>
              </w:rPr>
              <w:t xml:space="preserve">, the independent examiner performing the second review of ICANN’s Country Code Names Supporting Organization (ccNSO), has </w:t>
            </w:r>
            <w:hyperlink r:id="rId7" w:history="1">
              <w:r w:rsidR="00C73BD1" w:rsidRPr="00717559">
                <w:rPr>
                  <w:rStyle w:val="Hyperlink"/>
                  <w:rFonts w:ascii="Arial" w:hAnsi="Arial" w:cs="Arial"/>
                  <w:sz w:val="22"/>
                  <w:szCs w:val="22"/>
                </w:rPr>
                <w:t>published</w:t>
              </w:r>
            </w:hyperlink>
            <w:r w:rsidR="00C73BD1" w:rsidRPr="003C0D80">
              <w:rPr>
                <w:rFonts w:ascii="Arial" w:hAnsi="Arial" w:cs="Arial"/>
                <w:sz w:val="22"/>
                <w:szCs w:val="22"/>
              </w:rPr>
              <w:t xml:space="preserve"> its assessment report for community consultation. </w:t>
            </w:r>
            <w:hyperlink r:id="rId8" w:history="1">
              <w:r w:rsidR="00C73BD1" w:rsidRPr="00717559">
                <w:rPr>
                  <w:rStyle w:val="Hyperlink"/>
                  <w:rFonts w:ascii="Arial" w:hAnsi="Arial" w:cs="Arial"/>
                  <w:b/>
                  <w:sz w:val="22"/>
                  <w:szCs w:val="22"/>
                </w:rPr>
                <w:t>Read the report</w:t>
              </w:r>
            </w:hyperlink>
            <w:r w:rsidR="00C73BD1" w:rsidRPr="003C0D80">
              <w:rPr>
                <w:rFonts w:ascii="Arial" w:hAnsi="Arial" w:cs="Arial"/>
                <w:b/>
                <w:sz w:val="22"/>
                <w:szCs w:val="22"/>
              </w:rPr>
              <w:t>.</w:t>
            </w:r>
          </w:p>
          <w:p w14:paraId="04563081" w14:textId="77777777" w:rsidR="00C73BD1" w:rsidRPr="003C0D80" w:rsidRDefault="00C73BD1" w:rsidP="00C73BD1">
            <w:pPr>
              <w:rPr>
                <w:rFonts w:ascii="Arial" w:hAnsi="Arial" w:cs="Arial"/>
                <w:sz w:val="22"/>
                <w:szCs w:val="22"/>
              </w:rPr>
            </w:pPr>
          </w:p>
          <w:p w14:paraId="798F7CE8" w14:textId="0F7CE529" w:rsidR="00C73BD1" w:rsidRPr="003C0D80" w:rsidRDefault="00C73BD1" w:rsidP="00C73BD1">
            <w:pPr>
              <w:rPr>
                <w:rFonts w:ascii="Arial" w:hAnsi="Arial" w:cs="Arial"/>
                <w:sz w:val="22"/>
                <w:szCs w:val="22"/>
              </w:rPr>
            </w:pPr>
            <w:r w:rsidRPr="003C0D80">
              <w:rPr>
                <w:rFonts w:ascii="Arial" w:hAnsi="Arial" w:cs="Arial"/>
                <w:sz w:val="22"/>
                <w:szCs w:val="22"/>
              </w:rPr>
              <w:t xml:space="preserve">Your comments are encouraged and can be sent to </w:t>
            </w:r>
            <w:hyperlink r:id="rId9" w:history="1">
              <w:r w:rsidRPr="003C0D80">
                <w:rPr>
                  <w:rStyle w:val="Hyperlink"/>
                  <w:rFonts w:ascii="Arial" w:hAnsi="Arial" w:cs="Arial"/>
                  <w:sz w:val="22"/>
                  <w:szCs w:val="22"/>
                </w:rPr>
                <w:t>reviews@icann.org</w:t>
              </w:r>
            </w:hyperlink>
            <w:r w:rsidRPr="003C0D80">
              <w:rPr>
                <w:rFonts w:ascii="Arial" w:hAnsi="Arial" w:cs="Arial"/>
                <w:sz w:val="22"/>
                <w:szCs w:val="22"/>
              </w:rPr>
              <w:t xml:space="preserve"> until 23:59 UTC on 26 April 2019. All comments will be publicly archived. </w:t>
            </w:r>
          </w:p>
          <w:p w14:paraId="78DA4A45" w14:textId="77777777" w:rsidR="00127893" w:rsidRDefault="00127893" w:rsidP="00907339">
            <w:pPr>
              <w:rPr>
                <w:rFonts w:ascii="Arial" w:hAnsi="Arial" w:cs="Arial"/>
              </w:rPr>
            </w:pPr>
          </w:p>
          <w:p w14:paraId="14AF00A4" w14:textId="0102E50E" w:rsidR="00C73BD1" w:rsidRPr="003C0D80" w:rsidRDefault="00C73BD1" w:rsidP="00C73BD1">
            <w:pPr>
              <w:shd w:val="clear" w:color="auto" w:fill="FFFFFF"/>
              <w:outlineLvl w:val="2"/>
              <w:rPr>
                <w:rFonts w:ascii="Arial" w:hAnsi="Arial" w:cs="Arial"/>
                <w:sz w:val="22"/>
                <w:szCs w:val="22"/>
              </w:rPr>
            </w:pPr>
            <w:r w:rsidRPr="003C0D80">
              <w:rPr>
                <w:rFonts w:ascii="Arial" w:hAnsi="Arial" w:cs="Arial"/>
                <w:sz w:val="22"/>
                <w:szCs w:val="22"/>
              </w:rPr>
              <w:t xml:space="preserve">Meridian Institute will host a </w:t>
            </w:r>
            <w:hyperlink r:id="rId10" w:history="1">
              <w:r w:rsidRPr="00717559">
                <w:rPr>
                  <w:rStyle w:val="Hyperlink"/>
                  <w:rFonts w:ascii="Arial" w:hAnsi="Arial" w:cs="Arial"/>
                  <w:b/>
                  <w:sz w:val="22"/>
                  <w:szCs w:val="22"/>
                </w:rPr>
                <w:t>webinar</w:t>
              </w:r>
            </w:hyperlink>
            <w:r w:rsidRPr="003C0D80">
              <w:rPr>
                <w:rFonts w:ascii="Arial" w:hAnsi="Arial" w:cs="Arial"/>
                <w:sz w:val="22"/>
                <w:szCs w:val="22"/>
              </w:rPr>
              <w:t xml:space="preserve"> on the </w:t>
            </w:r>
            <w:r>
              <w:rPr>
                <w:rFonts w:ascii="Arial" w:hAnsi="Arial" w:cs="Arial"/>
                <w:sz w:val="22"/>
                <w:szCs w:val="22"/>
              </w:rPr>
              <w:t xml:space="preserve">ccNSO Review </w:t>
            </w:r>
            <w:r w:rsidRPr="003C0D80">
              <w:rPr>
                <w:rFonts w:ascii="Arial" w:hAnsi="Arial" w:cs="Arial"/>
                <w:sz w:val="22"/>
                <w:szCs w:val="22"/>
              </w:rPr>
              <w:t>assessment report</w:t>
            </w:r>
            <w:r>
              <w:rPr>
                <w:rFonts w:ascii="Arial" w:hAnsi="Arial" w:cs="Arial"/>
                <w:sz w:val="22"/>
                <w:szCs w:val="22"/>
              </w:rPr>
              <w:t>:</w:t>
            </w:r>
            <w:r w:rsidRPr="003C0D80">
              <w:rPr>
                <w:rFonts w:ascii="Arial" w:hAnsi="Arial" w:cs="Arial"/>
                <w:sz w:val="22"/>
                <w:szCs w:val="22"/>
              </w:rPr>
              <w:t xml:space="preserve"> </w:t>
            </w:r>
          </w:p>
          <w:p w14:paraId="73118FA9" w14:textId="77777777" w:rsidR="00C73BD1" w:rsidRPr="00C73BD1" w:rsidRDefault="00C73BD1" w:rsidP="00C73BD1">
            <w:pPr>
              <w:rPr>
                <w:rFonts w:ascii="Arial" w:hAnsi="Arial" w:cs="Arial"/>
                <w:sz w:val="22"/>
                <w:szCs w:val="22"/>
              </w:rPr>
            </w:pPr>
            <w:r w:rsidRPr="00C73BD1">
              <w:rPr>
                <w:rFonts w:ascii="Arial" w:hAnsi="Arial" w:cs="Arial"/>
                <w:sz w:val="22"/>
                <w:szCs w:val="22"/>
              </w:rPr>
              <w:t>Date: 17 April 2019</w:t>
            </w:r>
          </w:p>
          <w:p w14:paraId="03C13691" w14:textId="2051896D" w:rsidR="00C73BD1" w:rsidRPr="00C73BD1" w:rsidRDefault="00C73BD1" w:rsidP="00C73BD1">
            <w:pPr>
              <w:rPr>
                <w:rFonts w:ascii="Arial" w:hAnsi="Arial" w:cs="Arial"/>
                <w:sz w:val="22"/>
                <w:szCs w:val="22"/>
              </w:rPr>
            </w:pPr>
            <w:r w:rsidRPr="00C73BD1">
              <w:rPr>
                <w:rFonts w:ascii="Arial" w:hAnsi="Arial" w:cs="Arial"/>
                <w:sz w:val="22"/>
                <w:szCs w:val="22"/>
              </w:rPr>
              <w:t>Time: 21:00 – 22:00 UTC (</w:t>
            </w:r>
            <w:hyperlink r:id="rId11" w:history="1">
              <w:r>
                <w:rPr>
                  <w:rStyle w:val="Hyperlink"/>
                  <w:rFonts w:ascii="Arial" w:hAnsi="Arial" w:cs="Arial"/>
                  <w:sz w:val="22"/>
                  <w:szCs w:val="22"/>
                </w:rPr>
                <w:t>l</w:t>
              </w:r>
              <w:r>
                <w:rPr>
                  <w:rStyle w:val="Hyperlink"/>
                </w:rPr>
                <w:t>ocal time</w:t>
              </w:r>
            </w:hyperlink>
            <w:r w:rsidRPr="00C73BD1">
              <w:rPr>
                <w:rFonts w:ascii="Arial" w:hAnsi="Arial" w:cs="Arial"/>
                <w:sz w:val="22"/>
                <w:szCs w:val="22"/>
              </w:rPr>
              <w:t>)</w:t>
            </w:r>
          </w:p>
          <w:p w14:paraId="0DFA56E7" w14:textId="04E3DCB9" w:rsidR="00C73BD1" w:rsidRPr="00C73BD1" w:rsidRDefault="00C73BD1" w:rsidP="00C73BD1">
            <w:pPr>
              <w:rPr>
                <w:rFonts w:ascii="Arial" w:hAnsi="Arial" w:cs="Arial"/>
                <w:sz w:val="22"/>
                <w:szCs w:val="22"/>
              </w:rPr>
            </w:pPr>
            <w:r w:rsidRPr="00C73BD1">
              <w:rPr>
                <w:rFonts w:ascii="Arial" w:hAnsi="Arial" w:cs="Arial"/>
                <w:sz w:val="22"/>
                <w:szCs w:val="22"/>
              </w:rPr>
              <w:t xml:space="preserve">To participate, please RSVP to: </w:t>
            </w:r>
            <w:hyperlink r:id="rId12" w:history="1">
              <w:r w:rsidRPr="00C73BD1">
                <w:rPr>
                  <w:rStyle w:val="Hyperlink"/>
                  <w:rFonts w:ascii="Arial" w:hAnsi="Arial" w:cs="Arial"/>
                  <w:sz w:val="22"/>
                  <w:szCs w:val="22"/>
                </w:rPr>
                <w:t>mssi-secretariat@icann.org</w:t>
              </w:r>
            </w:hyperlink>
            <w:r w:rsidRPr="00C73BD1">
              <w:rPr>
                <w:rFonts w:ascii="Arial" w:hAnsi="Arial" w:cs="Arial"/>
                <w:sz w:val="22"/>
                <w:szCs w:val="22"/>
              </w:rPr>
              <w:t xml:space="preserve"> to receive a calendar invite </w:t>
            </w:r>
            <w:r>
              <w:rPr>
                <w:rFonts w:ascii="Arial" w:hAnsi="Arial" w:cs="Arial"/>
                <w:sz w:val="22"/>
                <w:szCs w:val="22"/>
              </w:rPr>
              <w:t>(</w:t>
            </w:r>
            <w:r w:rsidRPr="00C73BD1">
              <w:rPr>
                <w:rFonts w:ascii="Arial" w:hAnsi="Arial" w:cs="Arial"/>
                <w:sz w:val="22"/>
                <w:szCs w:val="22"/>
              </w:rPr>
              <w:t xml:space="preserve">dial-in details </w:t>
            </w:r>
            <w:r>
              <w:rPr>
                <w:rFonts w:ascii="Arial" w:hAnsi="Arial" w:cs="Arial"/>
                <w:sz w:val="22"/>
                <w:szCs w:val="22"/>
              </w:rPr>
              <w:t>are</w:t>
            </w:r>
            <w:r w:rsidRPr="00C73BD1">
              <w:rPr>
                <w:rFonts w:ascii="Arial" w:hAnsi="Arial" w:cs="Arial"/>
                <w:sz w:val="22"/>
                <w:szCs w:val="22"/>
              </w:rPr>
              <w:t xml:space="preserve"> available </w:t>
            </w:r>
            <w:hyperlink r:id="rId13" w:history="1">
              <w:r w:rsidRPr="00C73BD1">
                <w:rPr>
                  <w:rStyle w:val="Hyperlink"/>
                  <w:rFonts w:ascii="Arial" w:hAnsi="Arial" w:cs="Arial"/>
                  <w:sz w:val="22"/>
                  <w:szCs w:val="22"/>
                </w:rPr>
                <w:t>here</w:t>
              </w:r>
            </w:hyperlink>
            <w:r w:rsidRPr="00C73BD1">
              <w:rPr>
                <w:rFonts w:ascii="Arial" w:hAnsi="Arial" w:cs="Arial"/>
                <w:sz w:val="22"/>
                <w:szCs w:val="22"/>
              </w:rPr>
              <w:t xml:space="preserve">).  </w:t>
            </w:r>
          </w:p>
        </w:tc>
      </w:tr>
      <w:tr w:rsidR="00A763EA" w:rsidRPr="00D76EF1" w14:paraId="22D93D37" w14:textId="77777777" w:rsidTr="009A64E5">
        <w:trPr>
          <w:jc w:val="center"/>
        </w:trPr>
        <w:tc>
          <w:tcPr>
            <w:tcW w:w="4134" w:type="dxa"/>
            <w:shd w:val="clear" w:color="auto" w:fill="E7E6E6" w:themeFill="background2"/>
          </w:tcPr>
          <w:p w14:paraId="030E29AC" w14:textId="516151EC" w:rsidR="00A763EA" w:rsidRDefault="00A763EA" w:rsidP="00127893">
            <w:pPr>
              <w:rPr>
                <w:rFonts w:ascii="Arial" w:hAnsi="Arial" w:cs="Arial"/>
                <w:b/>
              </w:rPr>
            </w:pPr>
            <w:r>
              <w:rPr>
                <w:rFonts w:ascii="Arial" w:hAnsi="Arial" w:cs="Arial"/>
                <w:b/>
              </w:rPr>
              <w:t>Type</w:t>
            </w:r>
          </w:p>
          <w:p w14:paraId="7490830F" w14:textId="76743B46" w:rsidR="00A763EA" w:rsidRPr="00A5334E" w:rsidRDefault="009A64E5" w:rsidP="00127893">
            <w:pPr>
              <w:rPr>
                <w:rFonts w:ascii="Arial" w:hAnsi="Arial" w:cs="Arial"/>
                <w:i/>
                <w:sz w:val="20"/>
                <w:szCs w:val="20"/>
              </w:rPr>
            </w:pPr>
            <w:r w:rsidRPr="00A5334E">
              <w:rPr>
                <w:rFonts w:ascii="Arial" w:hAnsi="Arial" w:cs="Arial"/>
                <w:i/>
                <w:sz w:val="20"/>
                <w:szCs w:val="20"/>
              </w:rPr>
              <w:t>Please select the type of request.</w:t>
            </w:r>
          </w:p>
        </w:tc>
        <w:tc>
          <w:tcPr>
            <w:tcW w:w="6486" w:type="dxa"/>
            <w:vAlign w:val="center"/>
          </w:tcPr>
          <w:p w14:paraId="4F11FB3F" w14:textId="71320F54" w:rsidR="009A64E5" w:rsidRPr="0056292B" w:rsidRDefault="009A64E5" w:rsidP="009A64E5">
            <w:pPr>
              <w:rPr>
                <w:rFonts w:ascii="Arial" w:hAnsi="Arial" w:cs="Arial"/>
                <w:sz w:val="20"/>
                <w:szCs w:val="20"/>
              </w:rPr>
            </w:pPr>
            <w:r w:rsidRPr="0056292B">
              <w:rPr>
                <w:rFonts w:ascii="Arial" w:hAnsi="Arial" w:cs="Arial"/>
                <w:sz w:val="20"/>
                <w:szCs w:val="20"/>
              </w:rPr>
              <w:fldChar w:fldCharType="begin">
                <w:ffData>
                  <w:name w:val="Check1"/>
                  <w:enabled/>
                  <w:calcOnExit w:val="0"/>
                  <w:checkBox>
                    <w:sizeAuto/>
                    <w:default w:val="0"/>
                  </w:checkBox>
                </w:ffData>
              </w:fldChar>
            </w:r>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r w:rsidRPr="0056292B">
              <w:rPr>
                <w:rFonts w:ascii="Arial" w:hAnsi="Arial" w:cs="Arial"/>
                <w:sz w:val="20"/>
                <w:szCs w:val="20"/>
              </w:rPr>
              <w:t xml:space="preserve"> A</w:t>
            </w:r>
            <w:r>
              <w:rPr>
                <w:rFonts w:ascii="Arial" w:hAnsi="Arial" w:cs="Arial"/>
                <w:sz w:val="20"/>
                <w:szCs w:val="20"/>
              </w:rPr>
              <w:t>ction Item</w:t>
            </w:r>
          </w:p>
          <w:p w14:paraId="6700C02C" w14:textId="6F9ABE61" w:rsidR="00A763EA" w:rsidRPr="009A64E5" w:rsidRDefault="009A64E5" w:rsidP="009A64E5">
            <w:pPr>
              <w:rPr>
                <w:rFonts w:ascii="Arial" w:hAnsi="Arial" w:cs="Arial"/>
                <w:sz w:val="20"/>
                <w:szCs w:val="20"/>
              </w:rPr>
            </w:pPr>
            <w:r w:rsidRPr="0056292B">
              <w:rPr>
                <w:rFonts w:ascii="Arial" w:hAnsi="Arial" w:cs="Arial"/>
                <w:sz w:val="20"/>
                <w:szCs w:val="20"/>
              </w:rPr>
              <w:fldChar w:fldCharType="begin">
                <w:ffData>
                  <w:name w:val="Check2"/>
                  <w:enabled/>
                  <w:calcOnExit w:val="0"/>
                  <w:checkBox>
                    <w:sizeAuto/>
                    <w:default w:val="0"/>
                  </w:checkBox>
                </w:ffData>
              </w:fldChar>
            </w:r>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r w:rsidRPr="0056292B">
              <w:rPr>
                <w:rFonts w:ascii="Arial" w:hAnsi="Arial" w:cs="Arial"/>
                <w:sz w:val="20"/>
                <w:szCs w:val="20"/>
              </w:rPr>
              <w:t xml:space="preserve"> </w:t>
            </w:r>
            <w:r w:rsidR="00907339">
              <w:rPr>
                <w:rFonts w:ascii="Arial" w:hAnsi="Arial" w:cs="Arial"/>
                <w:sz w:val="20"/>
                <w:szCs w:val="20"/>
              </w:rPr>
              <w:t xml:space="preserve">x </w:t>
            </w:r>
            <w:r>
              <w:rPr>
                <w:rFonts w:ascii="Arial" w:hAnsi="Arial" w:cs="Arial"/>
                <w:sz w:val="20"/>
                <w:szCs w:val="20"/>
              </w:rPr>
              <w:t>Information Sharing</w:t>
            </w:r>
          </w:p>
        </w:tc>
      </w:tr>
      <w:tr w:rsidR="00127893" w:rsidRPr="00D76EF1" w14:paraId="1DD9AF3A" w14:textId="77777777" w:rsidTr="009A64E5">
        <w:trPr>
          <w:jc w:val="center"/>
        </w:trPr>
        <w:tc>
          <w:tcPr>
            <w:tcW w:w="4134" w:type="dxa"/>
            <w:shd w:val="clear" w:color="auto" w:fill="E7E6E6" w:themeFill="background2"/>
          </w:tcPr>
          <w:p w14:paraId="43240D46" w14:textId="591E2207" w:rsidR="00127893" w:rsidRPr="00127893" w:rsidRDefault="00127893" w:rsidP="00127893">
            <w:pPr>
              <w:rPr>
                <w:rFonts w:ascii="Arial" w:hAnsi="Arial" w:cs="Arial"/>
                <w:b/>
              </w:rPr>
            </w:pPr>
            <w:r w:rsidRPr="00127893">
              <w:rPr>
                <w:rFonts w:ascii="Arial" w:hAnsi="Arial" w:cs="Arial"/>
                <w:b/>
              </w:rPr>
              <w:t>When?</w:t>
            </w:r>
          </w:p>
          <w:p w14:paraId="3ECAA122" w14:textId="141D4C24" w:rsidR="00127893" w:rsidRPr="00A5334E" w:rsidRDefault="00127893" w:rsidP="00127893">
            <w:pPr>
              <w:rPr>
                <w:rFonts w:ascii="Arial" w:hAnsi="Arial" w:cs="Arial"/>
                <w:i/>
                <w:sz w:val="20"/>
                <w:szCs w:val="20"/>
              </w:rPr>
            </w:pPr>
            <w:r w:rsidRPr="00A5334E">
              <w:rPr>
                <w:rFonts w:ascii="Arial" w:hAnsi="Arial" w:cs="Arial"/>
                <w:i/>
                <w:sz w:val="20"/>
                <w:szCs w:val="20"/>
              </w:rPr>
              <w:t>Please indicate by when this request should be completed in DD/MM/YYYY format.</w:t>
            </w:r>
          </w:p>
        </w:tc>
        <w:tc>
          <w:tcPr>
            <w:tcW w:w="6486" w:type="dxa"/>
            <w:vAlign w:val="center"/>
          </w:tcPr>
          <w:p w14:paraId="7E946453" w14:textId="1797EEAA" w:rsidR="00127893" w:rsidRDefault="00907339" w:rsidP="009A64E5">
            <w:pPr>
              <w:rPr>
                <w:rFonts w:ascii="Arial" w:hAnsi="Arial" w:cs="Arial"/>
              </w:rPr>
            </w:pPr>
            <w:r>
              <w:rPr>
                <w:rFonts w:ascii="Arial" w:hAnsi="Arial" w:cs="Arial"/>
              </w:rPr>
              <w:t>17 April 2019</w:t>
            </w:r>
          </w:p>
        </w:tc>
      </w:tr>
      <w:tr w:rsidR="009A64E5" w:rsidRPr="00D76EF1" w14:paraId="33B9F7CC" w14:textId="77777777" w:rsidTr="009A64E5">
        <w:trPr>
          <w:jc w:val="center"/>
        </w:trPr>
        <w:tc>
          <w:tcPr>
            <w:tcW w:w="4134" w:type="dxa"/>
            <w:shd w:val="clear" w:color="auto" w:fill="E7E6E6" w:themeFill="background2"/>
          </w:tcPr>
          <w:p w14:paraId="006417AB" w14:textId="1AECA456" w:rsidR="009A64E5" w:rsidRDefault="009A64E5" w:rsidP="00127893">
            <w:pPr>
              <w:rPr>
                <w:rFonts w:ascii="Arial" w:hAnsi="Arial" w:cs="Arial"/>
                <w:b/>
              </w:rPr>
            </w:pPr>
            <w:r>
              <w:rPr>
                <w:rFonts w:ascii="Arial" w:hAnsi="Arial" w:cs="Arial"/>
                <w:b/>
              </w:rPr>
              <w:t>Urgency</w:t>
            </w:r>
          </w:p>
          <w:p w14:paraId="04EB05EB" w14:textId="451680EA" w:rsidR="009A64E5" w:rsidRPr="00A5334E" w:rsidRDefault="009A64E5" w:rsidP="009A64E5">
            <w:pPr>
              <w:rPr>
                <w:rFonts w:ascii="Arial" w:hAnsi="Arial" w:cs="Arial"/>
                <w:i/>
                <w:sz w:val="20"/>
                <w:szCs w:val="20"/>
              </w:rPr>
            </w:pPr>
            <w:r w:rsidRPr="00A5334E">
              <w:rPr>
                <w:rFonts w:ascii="Arial" w:hAnsi="Arial" w:cs="Arial"/>
                <w:i/>
                <w:sz w:val="20"/>
                <w:szCs w:val="20"/>
              </w:rPr>
              <w:t>Please indicate the urgency of this request.</w:t>
            </w:r>
          </w:p>
        </w:tc>
        <w:tc>
          <w:tcPr>
            <w:tcW w:w="6486" w:type="dxa"/>
            <w:vAlign w:val="center"/>
          </w:tcPr>
          <w:p w14:paraId="0B5C6A7A" w14:textId="3221E915" w:rsidR="009A64E5" w:rsidRPr="0056292B" w:rsidRDefault="009A64E5" w:rsidP="009A64E5">
            <w:pPr>
              <w:rPr>
                <w:rFonts w:ascii="Arial" w:hAnsi="Arial" w:cs="Arial"/>
                <w:sz w:val="20"/>
                <w:szCs w:val="20"/>
              </w:rPr>
            </w:pPr>
            <w:r w:rsidRPr="0056292B">
              <w:rPr>
                <w:rFonts w:ascii="Arial" w:hAnsi="Arial" w:cs="Arial"/>
                <w:sz w:val="20"/>
                <w:szCs w:val="20"/>
              </w:rPr>
              <w:fldChar w:fldCharType="begin">
                <w:ffData>
                  <w:name w:val=""/>
                  <w:enabled/>
                  <w:calcOnExit w:val="0"/>
                  <w:checkBox>
                    <w:sizeAuto/>
                    <w:default w:val="0"/>
                  </w:checkBox>
                </w:ffData>
              </w:fldChar>
            </w:r>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r w:rsidRPr="0056292B">
              <w:rPr>
                <w:rFonts w:ascii="Arial" w:hAnsi="Arial" w:cs="Arial"/>
                <w:sz w:val="20"/>
                <w:szCs w:val="20"/>
              </w:rPr>
              <w:t xml:space="preserve"> </w:t>
            </w:r>
            <w:r w:rsidR="00907339">
              <w:rPr>
                <w:rFonts w:ascii="Arial" w:hAnsi="Arial" w:cs="Arial"/>
                <w:sz w:val="20"/>
                <w:szCs w:val="20"/>
              </w:rPr>
              <w:t xml:space="preserve">x </w:t>
            </w:r>
            <w:r>
              <w:rPr>
                <w:rFonts w:ascii="Arial" w:hAnsi="Arial" w:cs="Arial"/>
                <w:sz w:val="20"/>
                <w:szCs w:val="20"/>
              </w:rPr>
              <w:t>Ur</w:t>
            </w:r>
            <w:bookmarkStart w:id="4" w:name="_GoBack"/>
            <w:bookmarkEnd w:id="4"/>
            <w:r>
              <w:rPr>
                <w:rFonts w:ascii="Arial" w:hAnsi="Arial" w:cs="Arial"/>
                <w:sz w:val="20"/>
                <w:szCs w:val="20"/>
              </w:rPr>
              <w:t>gent</w:t>
            </w:r>
          </w:p>
          <w:p w14:paraId="474EC3CA" w14:textId="0EE0ED85" w:rsidR="009A64E5" w:rsidRDefault="009A64E5" w:rsidP="009A64E5">
            <w:pPr>
              <w:rPr>
                <w:rFonts w:ascii="Arial" w:hAnsi="Arial" w:cs="Arial"/>
              </w:rPr>
            </w:pPr>
            <w:r w:rsidRPr="0056292B">
              <w:rPr>
                <w:rFonts w:ascii="Arial" w:hAnsi="Arial" w:cs="Arial"/>
                <w:sz w:val="20"/>
                <w:szCs w:val="20"/>
              </w:rPr>
              <w:fldChar w:fldCharType="begin">
                <w:ffData>
                  <w:name w:val="Check2"/>
                  <w:enabled/>
                  <w:calcOnExit w:val="0"/>
                  <w:checkBox>
                    <w:sizeAuto/>
                    <w:default w:val="0"/>
                  </w:checkBox>
                </w:ffData>
              </w:fldChar>
            </w:r>
            <w:r w:rsidRPr="0056292B">
              <w:rPr>
                <w:rFonts w:ascii="Arial" w:hAnsi="Arial" w:cs="Arial"/>
                <w:sz w:val="20"/>
                <w:szCs w:val="20"/>
              </w:rPr>
              <w:instrText xml:space="preserve"> FORMCHECKBOX </w:instrText>
            </w:r>
            <w:r w:rsidR="00D814C2">
              <w:rPr>
                <w:rFonts w:ascii="Arial" w:hAnsi="Arial" w:cs="Arial"/>
                <w:sz w:val="20"/>
                <w:szCs w:val="20"/>
              </w:rPr>
            </w:r>
            <w:r w:rsidR="00D814C2">
              <w:rPr>
                <w:rFonts w:ascii="Arial" w:hAnsi="Arial" w:cs="Arial"/>
                <w:sz w:val="20"/>
                <w:szCs w:val="20"/>
              </w:rPr>
              <w:fldChar w:fldCharType="separate"/>
            </w:r>
            <w:r w:rsidRPr="0056292B">
              <w:rPr>
                <w:rFonts w:ascii="Arial" w:hAnsi="Arial" w:cs="Arial"/>
                <w:sz w:val="20"/>
                <w:szCs w:val="20"/>
              </w:rPr>
              <w:fldChar w:fldCharType="end"/>
            </w:r>
            <w:r w:rsidRPr="0056292B">
              <w:rPr>
                <w:rFonts w:ascii="Arial" w:hAnsi="Arial" w:cs="Arial"/>
                <w:sz w:val="20"/>
                <w:szCs w:val="20"/>
              </w:rPr>
              <w:t xml:space="preserve"> </w:t>
            </w:r>
            <w:r>
              <w:rPr>
                <w:rFonts w:ascii="Arial" w:hAnsi="Arial" w:cs="Arial"/>
                <w:sz w:val="20"/>
                <w:szCs w:val="20"/>
              </w:rPr>
              <w:t>Not urgent</w:t>
            </w:r>
          </w:p>
        </w:tc>
      </w:tr>
      <w:tr w:rsidR="00127893" w:rsidRPr="00D76EF1" w14:paraId="2AB19395" w14:textId="77777777" w:rsidTr="009A64E5">
        <w:trPr>
          <w:jc w:val="center"/>
        </w:trPr>
        <w:tc>
          <w:tcPr>
            <w:tcW w:w="4134" w:type="dxa"/>
            <w:shd w:val="clear" w:color="auto" w:fill="E7E6E6" w:themeFill="background2"/>
          </w:tcPr>
          <w:p w14:paraId="79777BB7" w14:textId="77D20B58" w:rsidR="00127893" w:rsidRDefault="00127893" w:rsidP="00127893">
            <w:pPr>
              <w:rPr>
                <w:rFonts w:ascii="Arial" w:hAnsi="Arial" w:cs="Arial"/>
                <w:b/>
              </w:rPr>
            </w:pPr>
            <w:r>
              <w:rPr>
                <w:rFonts w:ascii="Arial" w:hAnsi="Arial" w:cs="Arial"/>
                <w:b/>
              </w:rPr>
              <w:t>Why?</w:t>
            </w:r>
          </w:p>
          <w:p w14:paraId="6942757D" w14:textId="023E1FE6" w:rsidR="00127893" w:rsidRPr="00A5334E" w:rsidRDefault="00127893" w:rsidP="00127893">
            <w:pPr>
              <w:rPr>
                <w:rFonts w:ascii="Arial" w:hAnsi="Arial" w:cs="Arial"/>
                <w:i/>
                <w:sz w:val="20"/>
                <w:szCs w:val="20"/>
                <w:lang w:val="en"/>
              </w:rPr>
            </w:pPr>
            <w:r w:rsidRPr="00A5334E">
              <w:rPr>
                <w:rFonts w:ascii="Arial" w:hAnsi="Arial" w:cs="Arial"/>
                <w:i/>
                <w:sz w:val="20"/>
                <w:szCs w:val="20"/>
                <w:lang w:val="en"/>
              </w:rPr>
              <w:t>Please provide any background information (including hyperlinks) for the request and attach any supporting documents to this request form.</w:t>
            </w:r>
          </w:p>
        </w:tc>
        <w:tc>
          <w:tcPr>
            <w:tcW w:w="6486" w:type="dxa"/>
            <w:vAlign w:val="center"/>
          </w:tcPr>
          <w:p w14:paraId="4146C14B" w14:textId="2F61CC25" w:rsidR="00C73BD1" w:rsidRPr="00C73BD1" w:rsidRDefault="00C73BD1" w:rsidP="00C73BD1">
            <w:pPr>
              <w:rPr>
                <w:rFonts w:ascii="Arial" w:hAnsi="Arial" w:cs="Arial"/>
                <w:sz w:val="22"/>
                <w:szCs w:val="22"/>
              </w:rPr>
            </w:pPr>
            <w:r w:rsidRPr="003C0D80">
              <w:rPr>
                <w:rFonts w:ascii="Arial" w:hAnsi="Arial" w:cs="Arial"/>
                <w:sz w:val="22"/>
                <w:szCs w:val="22"/>
              </w:rPr>
              <w:t xml:space="preserve">The assessment report contains important and valuable findings on how </w:t>
            </w:r>
            <w:r>
              <w:rPr>
                <w:rFonts w:ascii="Arial" w:hAnsi="Arial" w:cs="Arial"/>
                <w:sz w:val="22"/>
                <w:szCs w:val="22"/>
              </w:rPr>
              <w:t>the ccNSO</w:t>
            </w:r>
            <w:r w:rsidRPr="003C0D80">
              <w:rPr>
                <w:rFonts w:ascii="Arial" w:hAnsi="Arial" w:cs="Arial"/>
                <w:sz w:val="22"/>
                <w:szCs w:val="22"/>
              </w:rPr>
              <w:t xml:space="preserve"> fulfills its purpose, manages its structure and operations, and strives for accountability</w:t>
            </w:r>
            <w:r>
              <w:rPr>
                <w:rFonts w:ascii="Arial" w:hAnsi="Arial" w:cs="Arial"/>
                <w:sz w:val="22"/>
                <w:szCs w:val="22"/>
              </w:rPr>
              <w:t xml:space="preserve">. </w:t>
            </w:r>
            <w:r w:rsidRPr="003C0D80">
              <w:rPr>
                <w:rFonts w:ascii="Arial" w:hAnsi="Arial" w:cs="Arial"/>
                <w:color w:val="000000"/>
                <w:sz w:val="22"/>
                <w:szCs w:val="22"/>
              </w:rPr>
              <w:t>Meridian Institute’s overall determination is that:</w:t>
            </w:r>
          </w:p>
          <w:p w14:paraId="5272276C" w14:textId="77777777" w:rsidR="00C73BD1" w:rsidRPr="003C0D80" w:rsidRDefault="00C73BD1" w:rsidP="00C73BD1">
            <w:pPr>
              <w:numPr>
                <w:ilvl w:val="0"/>
                <w:numId w:val="6"/>
              </w:numPr>
              <w:rPr>
                <w:rFonts w:ascii="Arial" w:eastAsia="Times New Roman" w:hAnsi="Arial" w:cs="Arial"/>
                <w:color w:val="000000"/>
                <w:sz w:val="22"/>
                <w:szCs w:val="22"/>
              </w:rPr>
            </w:pPr>
            <w:r w:rsidRPr="003C0D80">
              <w:rPr>
                <w:rFonts w:ascii="Arial" w:eastAsia="Times New Roman" w:hAnsi="Arial" w:cs="Arial"/>
                <w:color w:val="000000"/>
                <w:sz w:val="22"/>
                <w:szCs w:val="22"/>
              </w:rPr>
              <w:t>The ccNSO has a strong continuing purpose;</w:t>
            </w:r>
          </w:p>
          <w:p w14:paraId="005F3786" w14:textId="77777777" w:rsidR="00C73BD1" w:rsidRPr="003C0D80" w:rsidRDefault="00C73BD1" w:rsidP="00C73BD1">
            <w:pPr>
              <w:numPr>
                <w:ilvl w:val="0"/>
                <w:numId w:val="6"/>
              </w:numPr>
              <w:rPr>
                <w:rFonts w:ascii="Arial" w:eastAsia="Times New Roman" w:hAnsi="Arial" w:cs="Arial"/>
                <w:color w:val="000000"/>
                <w:sz w:val="22"/>
                <w:szCs w:val="22"/>
              </w:rPr>
            </w:pPr>
            <w:r w:rsidRPr="003C0D80">
              <w:rPr>
                <w:rFonts w:ascii="Arial" w:eastAsia="Times New Roman" w:hAnsi="Arial" w:cs="Arial"/>
                <w:color w:val="000000"/>
                <w:sz w:val="22"/>
                <w:szCs w:val="22"/>
              </w:rPr>
              <w:t>There do not seem to be significant needs to make structural or operational changes; </w:t>
            </w:r>
          </w:p>
          <w:p w14:paraId="5FE1C8A0" w14:textId="77777777" w:rsidR="00C73BD1" w:rsidRPr="003C0D80" w:rsidRDefault="00C73BD1" w:rsidP="00C73BD1">
            <w:pPr>
              <w:numPr>
                <w:ilvl w:val="0"/>
                <w:numId w:val="6"/>
              </w:numPr>
              <w:rPr>
                <w:rFonts w:ascii="Arial" w:eastAsia="Times New Roman" w:hAnsi="Arial" w:cs="Arial"/>
                <w:color w:val="000000"/>
                <w:sz w:val="22"/>
                <w:szCs w:val="22"/>
              </w:rPr>
            </w:pPr>
            <w:r w:rsidRPr="003C0D80">
              <w:rPr>
                <w:rFonts w:ascii="Arial" w:eastAsia="Times New Roman" w:hAnsi="Arial" w:cs="Arial"/>
                <w:color w:val="000000"/>
                <w:sz w:val="22"/>
                <w:szCs w:val="22"/>
              </w:rPr>
              <w:t>The ccNSO is accountable to its constituencies, including its members.</w:t>
            </w:r>
          </w:p>
          <w:p w14:paraId="35A233FF" w14:textId="34D10FEB" w:rsidR="00127893" w:rsidRPr="00907339" w:rsidRDefault="00C73BD1" w:rsidP="00C73BD1">
            <w:pPr>
              <w:rPr>
                <w:rFonts w:ascii="Arial" w:hAnsi="Arial" w:cs="Arial"/>
                <w:color w:val="000000"/>
                <w:sz w:val="22"/>
                <w:szCs w:val="22"/>
              </w:rPr>
            </w:pPr>
            <w:r w:rsidRPr="003C0D80">
              <w:rPr>
                <w:rFonts w:ascii="Arial" w:hAnsi="Arial" w:cs="Arial"/>
                <w:sz w:val="22"/>
                <w:szCs w:val="22"/>
              </w:rPr>
              <w:t>The goal of the assessment report is to achieve agreement between the wider ICANN community and the independent examiner as to which areas of the ccNSO work well and which may benefit from improvements. Recommendations for continuous improvement based on the findings will be presented in the draft final report, expected to be published for public comment in June 2019.</w:t>
            </w:r>
          </w:p>
        </w:tc>
      </w:tr>
      <w:tr w:rsidR="00127893" w:rsidRPr="00D76EF1" w14:paraId="7C82283A" w14:textId="77777777" w:rsidTr="009A64E5">
        <w:trPr>
          <w:jc w:val="center"/>
        </w:trPr>
        <w:tc>
          <w:tcPr>
            <w:tcW w:w="4134" w:type="dxa"/>
            <w:shd w:val="clear" w:color="auto" w:fill="E7E6E6" w:themeFill="background2"/>
          </w:tcPr>
          <w:p w14:paraId="64F5A0FC" w14:textId="284E3980" w:rsidR="00127893" w:rsidRDefault="00127893" w:rsidP="00127893">
            <w:pPr>
              <w:rPr>
                <w:rFonts w:ascii="Arial" w:hAnsi="Arial" w:cs="Arial"/>
                <w:b/>
              </w:rPr>
            </w:pPr>
            <w:r>
              <w:rPr>
                <w:rFonts w:ascii="Arial" w:hAnsi="Arial" w:cs="Arial"/>
                <w:b/>
              </w:rPr>
              <w:t>Submission</w:t>
            </w:r>
          </w:p>
        </w:tc>
        <w:tc>
          <w:tcPr>
            <w:tcW w:w="6486" w:type="dxa"/>
            <w:vAlign w:val="center"/>
          </w:tcPr>
          <w:p w14:paraId="3E2DC242" w14:textId="543A50F4" w:rsidR="00127893" w:rsidRPr="0056292B" w:rsidRDefault="00127893" w:rsidP="009A64E5">
            <w:pPr>
              <w:rPr>
                <w:rFonts w:ascii="Arial" w:hAnsi="Arial" w:cs="Arial"/>
                <w:sz w:val="20"/>
                <w:szCs w:val="20"/>
              </w:rPr>
            </w:pPr>
            <w:r w:rsidRPr="0056292B">
              <w:rPr>
                <w:rFonts w:ascii="Arial" w:hAnsi="Arial" w:cs="Arial"/>
                <w:sz w:val="20"/>
                <w:szCs w:val="20"/>
              </w:rPr>
              <w:t>Please submit</w:t>
            </w:r>
            <w:r w:rsidR="00204C01">
              <w:rPr>
                <w:rFonts w:ascii="Arial" w:hAnsi="Arial" w:cs="Arial"/>
                <w:sz w:val="20"/>
                <w:szCs w:val="20"/>
              </w:rPr>
              <w:t xml:space="preserve"> the completed request form and</w:t>
            </w:r>
            <w:r w:rsidRPr="0056292B">
              <w:rPr>
                <w:rFonts w:ascii="Arial" w:hAnsi="Arial" w:cs="Arial"/>
                <w:sz w:val="20"/>
                <w:szCs w:val="20"/>
              </w:rPr>
              <w:t xml:space="preserve"> any supporting documents to </w:t>
            </w:r>
            <w:hyperlink r:id="rId14" w:history="1">
              <w:r w:rsidRPr="0056292B">
                <w:rPr>
                  <w:rStyle w:val="Hyperlink"/>
                  <w:rFonts w:ascii="Arial" w:hAnsi="Arial" w:cs="Arial"/>
                  <w:sz w:val="20"/>
                  <w:szCs w:val="20"/>
                </w:rPr>
                <w:t>community-requests@icann.org</w:t>
              </w:r>
            </w:hyperlink>
            <w:r w:rsidRPr="0056292B">
              <w:rPr>
                <w:rFonts w:ascii="Arial" w:hAnsi="Arial" w:cs="Arial"/>
                <w:sz w:val="20"/>
                <w:szCs w:val="20"/>
              </w:rPr>
              <w:t>.</w:t>
            </w:r>
          </w:p>
        </w:tc>
      </w:tr>
    </w:tbl>
    <w:p w14:paraId="6FDBE7FE" w14:textId="77777777" w:rsidR="0056292B" w:rsidRPr="00D76EF1" w:rsidRDefault="0056292B">
      <w:pPr>
        <w:rPr>
          <w:rFonts w:ascii="Arial" w:hAnsi="Arial" w:cs="Arial"/>
        </w:rPr>
      </w:pPr>
    </w:p>
    <w:sectPr w:rsidR="0056292B" w:rsidRPr="00D76EF1" w:rsidSect="000A63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C42DC"/>
    <w:multiLevelType w:val="multilevel"/>
    <w:tmpl w:val="55EC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6174B5"/>
    <w:multiLevelType w:val="multilevel"/>
    <w:tmpl w:val="3AD6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CD7E3C"/>
    <w:multiLevelType w:val="multilevel"/>
    <w:tmpl w:val="1C10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23724"/>
    <w:multiLevelType w:val="hybridMultilevel"/>
    <w:tmpl w:val="198C8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AA2AD4"/>
    <w:multiLevelType w:val="multilevel"/>
    <w:tmpl w:val="76668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9F1D2B"/>
    <w:multiLevelType w:val="multilevel"/>
    <w:tmpl w:val="7AB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81"/>
    <w:rsid w:val="00082DC9"/>
    <w:rsid w:val="000A637F"/>
    <w:rsid w:val="000C2F1D"/>
    <w:rsid w:val="00127893"/>
    <w:rsid w:val="00204C01"/>
    <w:rsid w:val="002B07D6"/>
    <w:rsid w:val="004327C7"/>
    <w:rsid w:val="004473ED"/>
    <w:rsid w:val="0056292B"/>
    <w:rsid w:val="006F5781"/>
    <w:rsid w:val="00717559"/>
    <w:rsid w:val="00794A16"/>
    <w:rsid w:val="0085421A"/>
    <w:rsid w:val="00907339"/>
    <w:rsid w:val="009A64E5"/>
    <w:rsid w:val="00A4044D"/>
    <w:rsid w:val="00A5334E"/>
    <w:rsid w:val="00A763EA"/>
    <w:rsid w:val="00AD25EB"/>
    <w:rsid w:val="00AF5B79"/>
    <w:rsid w:val="00C73BD1"/>
    <w:rsid w:val="00D76EF1"/>
    <w:rsid w:val="00D814C2"/>
    <w:rsid w:val="00DA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4E2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rsid w:val="00127893"/>
    <w:pPr>
      <w:keepNext/>
      <w:keepLines/>
      <w:spacing w:before="400" w:after="120" w:line="276" w:lineRule="auto"/>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D76EF1"/>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rsid w:val="00D76EF1"/>
    <w:rPr>
      <w:rFonts w:ascii="Arial" w:eastAsia="Arial" w:hAnsi="Arial" w:cs="Arial"/>
      <w:sz w:val="52"/>
      <w:szCs w:val="52"/>
      <w:lang w:val="en"/>
    </w:rPr>
  </w:style>
  <w:style w:type="table" w:styleId="TableGrid">
    <w:name w:val="Table Grid"/>
    <w:basedOn w:val="TableNormal"/>
    <w:uiPriority w:val="39"/>
    <w:rsid w:val="00D76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27893"/>
    <w:rPr>
      <w:rFonts w:ascii="Arial" w:eastAsia="Arial" w:hAnsi="Arial" w:cs="Arial"/>
      <w:sz w:val="40"/>
      <w:szCs w:val="40"/>
      <w:lang w:val="en"/>
    </w:rPr>
  </w:style>
  <w:style w:type="character" w:styleId="Hyperlink">
    <w:name w:val="Hyperlink"/>
    <w:basedOn w:val="DefaultParagraphFont"/>
    <w:uiPriority w:val="99"/>
    <w:unhideWhenUsed/>
    <w:rsid w:val="00127893"/>
    <w:rPr>
      <w:color w:val="0563C1" w:themeColor="hyperlink"/>
      <w:u w:val="single"/>
    </w:rPr>
  </w:style>
  <w:style w:type="paragraph" w:styleId="NormalWeb">
    <w:name w:val="Normal (Web)"/>
    <w:basedOn w:val="Normal"/>
    <w:uiPriority w:val="99"/>
    <w:semiHidden/>
    <w:unhideWhenUsed/>
    <w:rsid w:val="0056292B"/>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56292B"/>
  </w:style>
  <w:style w:type="character" w:styleId="CommentReference">
    <w:name w:val="annotation reference"/>
    <w:basedOn w:val="DefaultParagraphFont"/>
    <w:uiPriority w:val="99"/>
    <w:semiHidden/>
    <w:unhideWhenUsed/>
    <w:rsid w:val="00907339"/>
    <w:rPr>
      <w:sz w:val="18"/>
      <w:szCs w:val="18"/>
    </w:rPr>
  </w:style>
  <w:style w:type="paragraph" w:styleId="CommentText">
    <w:name w:val="annotation text"/>
    <w:basedOn w:val="Normal"/>
    <w:link w:val="CommentTextChar"/>
    <w:uiPriority w:val="99"/>
    <w:semiHidden/>
    <w:unhideWhenUsed/>
    <w:rsid w:val="00907339"/>
  </w:style>
  <w:style w:type="character" w:customStyle="1" w:styleId="CommentTextChar">
    <w:name w:val="Comment Text Char"/>
    <w:basedOn w:val="DefaultParagraphFont"/>
    <w:link w:val="CommentText"/>
    <w:uiPriority w:val="99"/>
    <w:semiHidden/>
    <w:rsid w:val="00907339"/>
  </w:style>
  <w:style w:type="paragraph" w:styleId="ListParagraph">
    <w:name w:val="List Paragraph"/>
    <w:basedOn w:val="Normal"/>
    <w:uiPriority w:val="34"/>
    <w:qFormat/>
    <w:rsid w:val="00907339"/>
    <w:pPr>
      <w:ind w:left="720"/>
      <w:contextualSpacing/>
    </w:pPr>
  </w:style>
  <w:style w:type="character" w:styleId="FollowedHyperlink">
    <w:name w:val="FollowedHyperlink"/>
    <w:basedOn w:val="DefaultParagraphFont"/>
    <w:uiPriority w:val="99"/>
    <w:semiHidden/>
    <w:unhideWhenUsed/>
    <w:rsid w:val="00907339"/>
    <w:rPr>
      <w:color w:val="954F72" w:themeColor="followedHyperlink"/>
      <w:u w:val="single"/>
    </w:rPr>
  </w:style>
  <w:style w:type="paragraph" w:styleId="BalloonText">
    <w:name w:val="Balloon Text"/>
    <w:basedOn w:val="Normal"/>
    <w:link w:val="BalloonTextChar"/>
    <w:uiPriority w:val="99"/>
    <w:semiHidden/>
    <w:unhideWhenUsed/>
    <w:rsid w:val="009073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7339"/>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AF5B79"/>
    <w:rPr>
      <w:b/>
      <w:bCs/>
      <w:sz w:val="20"/>
      <w:szCs w:val="20"/>
    </w:rPr>
  </w:style>
  <w:style w:type="character" w:customStyle="1" w:styleId="CommentSubjectChar">
    <w:name w:val="Comment Subject Char"/>
    <w:basedOn w:val="CommentTextChar"/>
    <w:link w:val="CommentSubject"/>
    <w:uiPriority w:val="99"/>
    <w:semiHidden/>
    <w:rsid w:val="00AF5B79"/>
    <w:rPr>
      <w:b/>
      <w:bCs/>
      <w:sz w:val="20"/>
      <w:szCs w:val="20"/>
    </w:rPr>
  </w:style>
  <w:style w:type="character" w:styleId="UnresolvedMention">
    <w:name w:val="Unresolved Mention"/>
    <w:basedOn w:val="DefaultParagraphFont"/>
    <w:uiPriority w:val="99"/>
    <w:rsid w:val="00717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706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system/files/files/ccnso-review-assessment-report-05apr19-en.pdf" TargetMode="External"/><Relationship Id="rId13" Type="http://schemas.openxmlformats.org/officeDocument/2006/relationships/hyperlink" Target="https://community.icann.org/x/LhdIBg" TargetMode="External"/><Relationship Id="rId3" Type="http://schemas.openxmlformats.org/officeDocument/2006/relationships/styles" Target="styles.xml"/><Relationship Id="rId7" Type="http://schemas.openxmlformats.org/officeDocument/2006/relationships/hyperlink" Target="https://www.icann.org/news/announcement-2019-04-08-en" TargetMode="External"/><Relationship Id="rId12" Type="http://schemas.openxmlformats.org/officeDocument/2006/relationships/hyperlink" Target="mailto:mssi-secretariat@icann.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merid.org/" TargetMode="External"/><Relationship Id="rId11" Type="http://schemas.openxmlformats.org/officeDocument/2006/relationships/hyperlink" Target="https://www.timeanddate.com/worldclock/fixedtime.html?msg=Webinar%3A++ccNSO+Review+Assessment+Report&amp;iso=20190417T21&amp;p1=%3A&amp;ah=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mmunity.icann.org/x/LhdIBg" TargetMode="External"/><Relationship Id="rId4" Type="http://schemas.openxmlformats.org/officeDocument/2006/relationships/settings" Target="settings.xml"/><Relationship Id="rId9" Type="http://schemas.openxmlformats.org/officeDocument/2006/relationships/hyperlink" Target="mailto:reviews@icann.org" TargetMode="External"/><Relationship Id="rId14" Type="http://schemas.openxmlformats.org/officeDocument/2006/relationships/hyperlink" Target="mailto:community-requests@ican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5A04BD-E227-5C4F-B476-422BA8279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Lars Hoffmann</cp:lastModifiedBy>
  <cp:revision>11</cp:revision>
  <dcterms:created xsi:type="dcterms:W3CDTF">2019-04-03T19:21:00Z</dcterms:created>
  <dcterms:modified xsi:type="dcterms:W3CDTF">2019-04-13T00:41:00Z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https://wecann.icann.org</vt:lpwstr>
  </property>
  <property fmtid="{D5CDD505-2E9C-101B-9397-08002B2CF9AE}" pid="3" name="Offisync_UniqueId">
    <vt:lpwstr>31209</vt:lpwstr>
  </property>
  <property fmtid="{D5CDD505-2E9C-101B-9397-08002B2CF9AE}" pid="4" name="Jive_LatestUserAccountName">
    <vt:lpwstr>lars.hoffmann@icann.org</vt:lpwstr>
  </property>
  <property fmtid="{D5CDD505-2E9C-101B-9397-08002B2CF9AE}" pid="5" name="Offisync_UpdateToken">
    <vt:lpwstr>9</vt:lpwstr>
  </property>
  <property fmtid="{D5CDD505-2E9C-101B-9397-08002B2CF9AE}" pid="6" name="Offisync_ServerID">
    <vt:lpwstr>f1a3e59a-4990-4d5e-9ace-4d146556dde0</vt:lpwstr>
  </property>
  <property fmtid="{D5CDD505-2E9C-101B-9397-08002B2CF9AE}" pid="7" name="Jive_VersionGuid">
    <vt:lpwstr>8ca9acea-4634-48e5-aed8-74f0c81f14ee</vt:lpwstr>
  </property>
</Properties>
</file>