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E7BAD" w14:textId="77777777" w:rsidR="000E7792" w:rsidRPr="006D02F5" w:rsidRDefault="00A570B2">
      <w:pPr>
        <w:rPr>
          <w:b/>
          <w:color w:val="000000" w:themeColor="text1"/>
        </w:rPr>
      </w:pPr>
      <w:bookmarkStart w:id="0" w:name="_GoBack"/>
      <w:r w:rsidRPr="006D02F5">
        <w:rPr>
          <w:b/>
          <w:color w:val="000000" w:themeColor="text1"/>
        </w:rPr>
        <w:t>Motion – Confirmation of GNSO Representative to the Empowered Community Administration</w:t>
      </w:r>
    </w:p>
    <w:bookmarkEnd w:id="0"/>
    <w:p w14:paraId="072B649B" w14:textId="77777777" w:rsidR="00A570B2" w:rsidRPr="00E844E0" w:rsidRDefault="00A570B2">
      <w:pPr>
        <w:rPr>
          <w:color w:val="000000" w:themeColor="text1"/>
        </w:rPr>
      </w:pPr>
    </w:p>
    <w:p w14:paraId="26BF5019" w14:textId="77777777" w:rsidR="00A570B2" w:rsidRPr="00E844E0" w:rsidRDefault="00A570B2">
      <w:pPr>
        <w:rPr>
          <w:color w:val="000000" w:themeColor="text1"/>
        </w:rPr>
      </w:pPr>
      <w:r w:rsidRPr="00E844E0">
        <w:rPr>
          <w:color w:val="000000" w:themeColor="text1"/>
        </w:rPr>
        <w:t>Whereas,</w:t>
      </w:r>
    </w:p>
    <w:p w14:paraId="147094FE" w14:textId="77777777" w:rsidR="00A570B2" w:rsidRPr="00E844E0" w:rsidRDefault="00A570B2">
      <w:pPr>
        <w:rPr>
          <w:color w:val="000000" w:themeColor="text1"/>
        </w:rPr>
      </w:pPr>
    </w:p>
    <w:p w14:paraId="3E1099CF" w14:textId="77777777" w:rsidR="00AE570F" w:rsidRDefault="00966E7C" w:rsidP="00AE570F">
      <w:pPr>
        <w:pStyle w:val="ListParagraph"/>
        <w:numPr>
          <w:ilvl w:val="0"/>
          <w:numId w:val="1"/>
        </w:numPr>
        <w:spacing w:after="120"/>
        <w:rPr>
          <w:rFonts w:eastAsia="Times New Roman" w:cs="Arial"/>
          <w:color w:val="000000" w:themeColor="text1"/>
        </w:rPr>
      </w:pPr>
      <w:r w:rsidRPr="00AE570F">
        <w:rPr>
          <w:rFonts w:eastAsia="Times New Roman" w:cs="Arial"/>
          <w:color w:val="000000" w:themeColor="text1"/>
        </w:rPr>
        <w:t xml:space="preserve">The GNSO Council confirmed in September 2016 that the GNSO Chair (currently James </w:t>
      </w:r>
      <w:proofErr w:type="spellStart"/>
      <w:r w:rsidRPr="00AE570F">
        <w:rPr>
          <w:rFonts w:eastAsia="Times New Roman" w:cs="Arial"/>
          <w:color w:val="000000" w:themeColor="text1"/>
        </w:rPr>
        <w:t>Bladel</w:t>
      </w:r>
      <w:proofErr w:type="spellEnd"/>
      <w:r w:rsidRPr="00AE570F">
        <w:rPr>
          <w:rFonts w:eastAsia="Times New Roman" w:cs="Arial"/>
          <w:color w:val="000000" w:themeColor="text1"/>
        </w:rPr>
        <w:t>) will represent the GNSO as the Decisional Participant on the Empowered Community Administration on an interim basis and subsequently requested the GNSO Standing Selec</w:t>
      </w:r>
      <w:r w:rsidR="00827FFE" w:rsidRPr="00AE570F">
        <w:rPr>
          <w:rFonts w:eastAsia="Times New Roman" w:cs="Arial"/>
          <w:color w:val="000000" w:themeColor="text1"/>
        </w:rPr>
        <w:t xml:space="preserve">tion Committee (SSC) to </w:t>
      </w:r>
      <w:r w:rsidRPr="00AE570F">
        <w:rPr>
          <w:rFonts w:eastAsia="Times New Roman" w:cs="Arial"/>
          <w:color w:val="000000" w:themeColor="text1"/>
        </w:rPr>
        <w:t>develop the criteria and the process for the selection of the GNSO Representative to the Empowered Community</w:t>
      </w:r>
      <w:r w:rsidR="00827FFE" w:rsidRPr="00AE570F">
        <w:rPr>
          <w:rFonts w:eastAsia="Times New Roman" w:cs="Arial"/>
          <w:color w:val="000000" w:themeColor="text1"/>
        </w:rPr>
        <w:t xml:space="preserve"> Administration</w:t>
      </w:r>
      <w:r w:rsidRPr="00AE570F">
        <w:rPr>
          <w:rFonts w:eastAsia="Times New Roman" w:cs="Arial"/>
          <w:color w:val="000000" w:themeColor="text1"/>
        </w:rPr>
        <w:t xml:space="preserve"> for GNSO Council consideration by its June 2017 meeting.</w:t>
      </w:r>
    </w:p>
    <w:p w14:paraId="1DE96342" w14:textId="77777777" w:rsidR="00AE570F" w:rsidRDefault="00AE570F" w:rsidP="00AE570F">
      <w:pPr>
        <w:pStyle w:val="ListParagraph"/>
        <w:spacing w:after="120"/>
        <w:ind w:left="960"/>
        <w:rPr>
          <w:rFonts w:eastAsia="Times New Roman" w:cs="Arial"/>
          <w:color w:val="000000" w:themeColor="text1"/>
        </w:rPr>
      </w:pPr>
    </w:p>
    <w:p w14:paraId="1D919247" w14:textId="77777777" w:rsidR="00AE570F" w:rsidRDefault="00427ADB" w:rsidP="00AE570F">
      <w:pPr>
        <w:pStyle w:val="ListParagraph"/>
        <w:numPr>
          <w:ilvl w:val="0"/>
          <w:numId w:val="1"/>
        </w:numPr>
        <w:spacing w:after="120"/>
        <w:rPr>
          <w:rFonts w:eastAsia="Times New Roman" w:cs="Arial"/>
          <w:color w:val="000000" w:themeColor="text1"/>
        </w:rPr>
      </w:pPr>
      <w:r w:rsidRPr="00AE570F">
        <w:rPr>
          <w:rFonts w:eastAsia="Times New Roman" w:cs="Arial"/>
          <w:color w:val="000000" w:themeColor="text1"/>
        </w:rPr>
        <w:t>The GNSO Council adopted the proposed process and criteria for the selection of the GNSO representative to the Empowered Community</w:t>
      </w:r>
      <w:r w:rsidR="005653AC" w:rsidRPr="00AE570F">
        <w:rPr>
          <w:rFonts w:eastAsia="Times New Roman" w:cs="Arial"/>
          <w:color w:val="000000" w:themeColor="text1"/>
        </w:rPr>
        <w:t xml:space="preserve"> Administration</w:t>
      </w:r>
      <w:r w:rsidRPr="00AE570F">
        <w:rPr>
          <w:rFonts w:eastAsia="Times New Roman" w:cs="Arial"/>
          <w:color w:val="000000" w:themeColor="text1"/>
        </w:rPr>
        <w:t xml:space="preserve"> during its meeting on </w:t>
      </w:r>
      <w:r w:rsidR="005653AC" w:rsidRPr="00AE570F">
        <w:rPr>
          <w:rFonts w:eastAsia="Times New Roman" w:cs="Arial"/>
          <w:color w:val="000000" w:themeColor="text1"/>
        </w:rPr>
        <w:t>28 June 2017.</w:t>
      </w:r>
    </w:p>
    <w:p w14:paraId="74A56337" w14:textId="77777777" w:rsidR="00AE570F" w:rsidRPr="00AE570F" w:rsidRDefault="00AE570F" w:rsidP="00AE570F">
      <w:pPr>
        <w:spacing w:after="120"/>
        <w:rPr>
          <w:rFonts w:eastAsia="Times New Roman" w:cs="Arial"/>
          <w:color w:val="000000" w:themeColor="text1"/>
        </w:rPr>
      </w:pPr>
    </w:p>
    <w:p w14:paraId="07DC2261" w14:textId="77777777" w:rsidR="005653AC" w:rsidRPr="00AE570F" w:rsidRDefault="005653AC" w:rsidP="00AE570F">
      <w:pPr>
        <w:pStyle w:val="ListParagraph"/>
        <w:numPr>
          <w:ilvl w:val="0"/>
          <w:numId w:val="1"/>
        </w:numPr>
        <w:spacing w:after="120"/>
        <w:rPr>
          <w:rFonts w:eastAsia="Times New Roman" w:cs="Arial"/>
          <w:color w:val="000000" w:themeColor="text1"/>
        </w:rPr>
      </w:pPr>
      <w:r w:rsidRPr="00AE570F">
        <w:rPr>
          <w:rFonts w:eastAsia="Times New Roman" w:cs="Arial"/>
          <w:color w:val="000000" w:themeColor="text1"/>
        </w:rPr>
        <w:t xml:space="preserve">The GNSO Council </w:t>
      </w:r>
      <w:r w:rsidR="00827FFE" w:rsidRPr="00AE570F">
        <w:rPr>
          <w:rFonts w:eastAsia="Times New Roman" w:cs="Arial"/>
          <w:color w:val="000000" w:themeColor="text1"/>
        </w:rPr>
        <w:t xml:space="preserve">leadership team </w:t>
      </w:r>
      <w:r w:rsidRPr="00AE570F">
        <w:rPr>
          <w:rFonts w:eastAsia="Times New Roman" w:cs="Arial"/>
          <w:color w:val="000000" w:themeColor="text1"/>
        </w:rPr>
        <w:t xml:space="preserve">subsequently met to agree who from the Council leadership should perform the role of GNSO representative to the Empowered </w:t>
      </w:r>
      <w:r w:rsidR="00827FFE" w:rsidRPr="00AE570F">
        <w:rPr>
          <w:rFonts w:eastAsia="Times New Roman" w:cs="Arial"/>
          <w:color w:val="000000" w:themeColor="text1"/>
        </w:rPr>
        <w:t>Community Administration and communicated this decision to the Council mailing list on [include date].</w:t>
      </w:r>
    </w:p>
    <w:p w14:paraId="231F9E35" w14:textId="77777777" w:rsidR="00827FFE" w:rsidRPr="00E844E0" w:rsidRDefault="00827FFE">
      <w:pPr>
        <w:rPr>
          <w:color w:val="000000" w:themeColor="text1"/>
        </w:rPr>
      </w:pPr>
    </w:p>
    <w:p w14:paraId="0F052F39" w14:textId="77777777" w:rsidR="00827FFE" w:rsidRPr="00E844E0" w:rsidRDefault="00827FFE">
      <w:pPr>
        <w:rPr>
          <w:color w:val="000000" w:themeColor="text1"/>
        </w:rPr>
      </w:pPr>
      <w:r w:rsidRPr="00E844E0">
        <w:rPr>
          <w:color w:val="000000" w:themeColor="text1"/>
        </w:rPr>
        <w:t>Resolved,</w:t>
      </w:r>
    </w:p>
    <w:p w14:paraId="54F15A9F" w14:textId="77777777" w:rsidR="00827FFE" w:rsidRPr="00E844E0" w:rsidRDefault="00827FFE">
      <w:pPr>
        <w:rPr>
          <w:color w:val="000000" w:themeColor="text1"/>
        </w:rPr>
      </w:pPr>
    </w:p>
    <w:p w14:paraId="4A2E7973" w14:textId="77777777" w:rsidR="00E844E0" w:rsidRDefault="00E844E0" w:rsidP="00AE570F">
      <w:pPr>
        <w:pStyle w:val="ListParagraph"/>
        <w:numPr>
          <w:ilvl w:val="0"/>
          <w:numId w:val="4"/>
        </w:numPr>
        <w:spacing w:after="120"/>
        <w:rPr>
          <w:rFonts w:eastAsia="Times New Roman" w:cs="Arial"/>
          <w:color w:val="000000" w:themeColor="text1"/>
        </w:rPr>
      </w:pPr>
      <w:r w:rsidRPr="00E844E0">
        <w:rPr>
          <w:rFonts w:eastAsia="Times New Roman" w:cs="Arial"/>
          <w:color w:val="000000" w:themeColor="text1"/>
        </w:rPr>
        <w:t xml:space="preserve">The GNSO Council hereby confirms that </w:t>
      </w:r>
      <w:r w:rsidR="006D02F5">
        <w:rPr>
          <w:rFonts w:eastAsia="Times New Roman" w:cs="Arial"/>
          <w:color w:val="000000" w:themeColor="text1"/>
        </w:rPr>
        <w:t xml:space="preserve">James </w:t>
      </w:r>
      <w:proofErr w:type="spellStart"/>
      <w:r w:rsidR="006D02F5">
        <w:rPr>
          <w:rFonts w:eastAsia="Times New Roman" w:cs="Arial"/>
          <w:color w:val="000000" w:themeColor="text1"/>
        </w:rPr>
        <w:t>Bladel</w:t>
      </w:r>
      <w:proofErr w:type="spellEnd"/>
      <w:r w:rsidR="006D02F5">
        <w:rPr>
          <w:rFonts w:eastAsia="Times New Roman" w:cs="Arial"/>
          <w:color w:val="000000" w:themeColor="text1"/>
        </w:rPr>
        <w:t>,</w:t>
      </w:r>
      <w:r w:rsidRPr="00E844E0">
        <w:rPr>
          <w:rFonts w:eastAsia="Times New Roman" w:cs="Arial"/>
          <w:color w:val="000000" w:themeColor="text1"/>
        </w:rPr>
        <w:t xml:space="preserve"> GNSO Chair will represent the GNSO as the Decisional Participant on the Empowered Community Administration on </w:t>
      </w:r>
      <w:r w:rsidR="006D02F5">
        <w:rPr>
          <w:rFonts w:eastAsia="Times New Roman" w:cs="Arial"/>
          <w:color w:val="000000" w:themeColor="text1"/>
        </w:rPr>
        <w:t>until the end of his term at ICANN60</w:t>
      </w:r>
      <w:r w:rsidRPr="00E844E0">
        <w:rPr>
          <w:rFonts w:eastAsia="Times New Roman" w:cs="Arial"/>
          <w:color w:val="000000" w:themeColor="text1"/>
        </w:rPr>
        <w:t>.</w:t>
      </w:r>
    </w:p>
    <w:p w14:paraId="73F61BFF" w14:textId="77777777" w:rsidR="00AE570F" w:rsidRPr="00E844E0" w:rsidRDefault="00AE570F" w:rsidP="006D02F5">
      <w:pPr>
        <w:pStyle w:val="ListParagraph"/>
        <w:spacing w:after="120"/>
        <w:ind w:left="960"/>
        <w:rPr>
          <w:rFonts w:eastAsia="Times New Roman" w:cs="Arial"/>
          <w:color w:val="000000" w:themeColor="text1"/>
        </w:rPr>
      </w:pPr>
    </w:p>
    <w:p w14:paraId="439D0311" w14:textId="77777777" w:rsidR="00E844E0" w:rsidRDefault="00E844E0" w:rsidP="00AE570F">
      <w:pPr>
        <w:pStyle w:val="ListParagraph"/>
        <w:numPr>
          <w:ilvl w:val="0"/>
          <w:numId w:val="4"/>
        </w:numPr>
        <w:spacing w:after="120"/>
        <w:rPr>
          <w:rFonts w:eastAsia="Times New Roman" w:cs="Arial"/>
          <w:color w:val="000000" w:themeColor="text1"/>
        </w:rPr>
      </w:pPr>
      <w:r w:rsidRPr="00E844E0">
        <w:rPr>
          <w:rFonts w:eastAsia="Times New Roman" w:cs="Arial"/>
          <w:color w:val="000000" w:themeColor="text1"/>
        </w:rPr>
        <w:t>The GNSO representative shall act solely as directed by the GNSO Council in accordance with the ICANN Bylaws and other related GNSO Operating Procedures.</w:t>
      </w:r>
    </w:p>
    <w:p w14:paraId="798B7FB6" w14:textId="77777777" w:rsidR="006D02F5" w:rsidRPr="006D02F5" w:rsidRDefault="006D02F5" w:rsidP="006D02F5">
      <w:pPr>
        <w:spacing w:after="120"/>
        <w:rPr>
          <w:rFonts w:eastAsia="Times New Roman" w:cs="Arial"/>
          <w:color w:val="000000" w:themeColor="text1"/>
        </w:rPr>
      </w:pPr>
    </w:p>
    <w:p w14:paraId="77AF4F77" w14:textId="77777777" w:rsidR="00E844E0" w:rsidRPr="00E844E0" w:rsidRDefault="00E844E0" w:rsidP="00AE570F">
      <w:pPr>
        <w:pStyle w:val="ListParagraph"/>
        <w:numPr>
          <w:ilvl w:val="0"/>
          <w:numId w:val="4"/>
        </w:numPr>
        <w:spacing w:after="120"/>
        <w:rPr>
          <w:rFonts w:eastAsia="Times New Roman" w:cs="Arial"/>
          <w:color w:val="000000" w:themeColor="text1"/>
        </w:rPr>
      </w:pPr>
      <w:r w:rsidRPr="00E844E0">
        <w:rPr>
          <w:rFonts w:eastAsia="Times New Roman" w:cs="Arial"/>
          <w:color w:val="000000" w:themeColor="text1"/>
        </w:rPr>
        <w:t>The GNSO Council requests the GNSO Secretariat to communicate this decision to the ICANN Secretary which will serve as the required written certification from the GNSO Chair designating the individual who shall represent the Decisional Participant on the EC Administration.</w:t>
      </w:r>
    </w:p>
    <w:p w14:paraId="1B888D3B" w14:textId="77777777" w:rsidR="00827FFE" w:rsidRPr="006D02F5" w:rsidRDefault="00827FFE" w:rsidP="006D02F5">
      <w:pPr>
        <w:spacing w:after="120"/>
        <w:rPr>
          <w:rFonts w:eastAsia="Times New Roman" w:cs="Arial"/>
          <w:color w:val="000000" w:themeColor="text1"/>
        </w:rPr>
      </w:pPr>
    </w:p>
    <w:sectPr w:rsidR="00827FFE" w:rsidRPr="006D02F5"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659CF"/>
    <w:multiLevelType w:val="multilevel"/>
    <w:tmpl w:val="00FAC42E"/>
    <w:lvl w:ilvl="0">
      <w:start w:val="1"/>
      <w:numFmt w:val="decimal"/>
      <w:lvlText w:val="%1."/>
      <w:lvlJc w:val="left"/>
      <w:pPr>
        <w:tabs>
          <w:tab w:val="num" w:pos="960"/>
        </w:tabs>
        <w:ind w:left="960" w:hanging="360"/>
      </w:pPr>
    </w:lvl>
    <w:lvl w:ilvl="1" w:tentative="1">
      <w:start w:val="1"/>
      <w:numFmt w:val="decimal"/>
      <w:lvlText w:val="%2."/>
      <w:lvlJc w:val="left"/>
      <w:pPr>
        <w:tabs>
          <w:tab w:val="num" w:pos="1680"/>
        </w:tabs>
        <w:ind w:left="1680" w:hanging="360"/>
      </w:pPr>
    </w:lvl>
    <w:lvl w:ilvl="2" w:tentative="1">
      <w:start w:val="1"/>
      <w:numFmt w:val="decimal"/>
      <w:lvlText w:val="%3."/>
      <w:lvlJc w:val="left"/>
      <w:pPr>
        <w:tabs>
          <w:tab w:val="num" w:pos="2400"/>
        </w:tabs>
        <w:ind w:left="2400" w:hanging="360"/>
      </w:pPr>
    </w:lvl>
    <w:lvl w:ilvl="3" w:tentative="1">
      <w:start w:val="1"/>
      <w:numFmt w:val="decimal"/>
      <w:lvlText w:val="%4."/>
      <w:lvlJc w:val="left"/>
      <w:pPr>
        <w:tabs>
          <w:tab w:val="num" w:pos="3120"/>
        </w:tabs>
        <w:ind w:left="3120" w:hanging="360"/>
      </w:pPr>
    </w:lvl>
    <w:lvl w:ilvl="4" w:tentative="1">
      <w:start w:val="1"/>
      <w:numFmt w:val="decimal"/>
      <w:lvlText w:val="%5."/>
      <w:lvlJc w:val="left"/>
      <w:pPr>
        <w:tabs>
          <w:tab w:val="num" w:pos="3840"/>
        </w:tabs>
        <w:ind w:left="3840" w:hanging="360"/>
      </w:pPr>
    </w:lvl>
    <w:lvl w:ilvl="5" w:tentative="1">
      <w:start w:val="1"/>
      <w:numFmt w:val="decimal"/>
      <w:lvlText w:val="%6."/>
      <w:lvlJc w:val="left"/>
      <w:pPr>
        <w:tabs>
          <w:tab w:val="num" w:pos="4560"/>
        </w:tabs>
        <w:ind w:left="4560" w:hanging="360"/>
      </w:pPr>
    </w:lvl>
    <w:lvl w:ilvl="6" w:tentative="1">
      <w:start w:val="1"/>
      <w:numFmt w:val="decimal"/>
      <w:lvlText w:val="%7."/>
      <w:lvlJc w:val="left"/>
      <w:pPr>
        <w:tabs>
          <w:tab w:val="num" w:pos="5280"/>
        </w:tabs>
        <w:ind w:left="5280" w:hanging="360"/>
      </w:pPr>
    </w:lvl>
    <w:lvl w:ilvl="7" w:tentative="1">
      <w:start w:val="1"/>
      <w:numFmt w:val="decimal"/>
      <w:lvlText w:val="%8."/>
      <w:lvlJc w:val="left"/>
      <w:pPr>
        <w:tabs>
          <w:tab w:val="num" w:pos="6000"/>
        </w:tabs>
        <w:ind w:left="6000" w:hanging="360"/>
      </w:pPr>
    </w:lvl>
    <w:lvl w:ilvl="8" w:tentative="1">
      <w:start w:val="1"/>
      <w:numFmt w:val="decimal"/>
      <w:lvlText w:val="%9."/>
      <w:lvlJc w:val="left"/>
      <w:pPr>
        <w:tabs>
          <w:tab w:val="num" w:pos="6720"/>
        </w:tabs>
        <w:ind w:left="6720" w:hanging="360"/>
      </w:pPr>
    </w:lvl>
  </w:abstractNum>
  <w:abstractNum w:abstractNumId="1">
    <w:nsid w:val="5B8F5787"/>
    <w:multiLevelType w:val="hybridMultilevel"/>
    <w:tmpl w:val="3472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21655D"/>
    <w:multiLevelType w:val="hybridMultilevel"/>
    <w:tmpl w:val="323808E0"/>
    <w:lvl w:ilvl="0" w:tplc="B18CED52">
      <w:start w:val="1"/>
      <w:numFmt w:val="decimal"/>
      <w:lvlText w:val="%1."/>
      <w:lvlJc w:val="left"/>
      <w:pPr>
        <w:ind w:left="360" w:hanging="360"/>
      </w:pPr>
      <w:rPr>
        <w:rFonts w:ascii="Arial" w:hAnsi="Arial" w:cs="Arial" w:hint="default"/>
        <w:color w:val="79726C"/>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4B37057"/>
    <w:multiLevelType w:val="multilevel"/>
    <w:tmpl w:val="00FAC42E"/>
    <w:lvl w:ilvl="0">
      <w:start w:val="1"/>
      <w:numFmt w:val="decimal"/>
      <w:lvlText w:val="%1."/>
      <w:lvlJc w:val="left"/>
      <w:pPr>
        <w:tabs>
          <w:tab w:val="num" w:pos="960"/>
        </w:tabs>
        <w:ind w:left="960" w:hanging="360"/>
      </w:pPr>
    </w:lvl>
    <w:lvl w:ilvl="1" w:tentative="1">
      <w:start w:val="1"/>
      <w:numFmt w:val="decimal"/>
      <w:lvlText w:val="%2."/>
      <w:lvlJc w:val="left"/>
      <w:pPr>
        <w:tabs>
          <w:tab w:val="num" w:pos="1680"/>
        </w:tabs>
        <w:ind w:left="1680" w:hanging="360"/>
      </w:pPr>
    </w:lvl>
    <w:lvl w:ilvl="2" w:tentative="1">
      <w:start w:val="1"/>
      <w:numFmt w:val="decimal"/>
      <w:lvlText w:val="%3."/>
      <w:lvlJc w:val="left"/>
      <w:pPr>
        <w:tabs>
          <w:tab w:val="num" w:pos="2400"/>
        </w:tabs>
        <w:ind w:left="2400" w:hanging="360"/>
      </w:pPr>
    </w:lvl>
    <w:lvl w:ilvl="3" w:tentative="1">
      <w:start w:val="1"/>
      <w:numFmt w:val="decimal"/>
      <w:lvlText w:val="%4."/>
      <w:lvlJc w:val="left"/>
      <w:pPr>
        <w:tabs>
          <w:tab w:val="num" w:pos="3120"/>
        </w:tabs>
        <w:ind w:left="3120" w:hanging="360"/>
      </w:pPr>
    </w:lvl>
    <w:lvl w:ilvl="4" w:tentative="1">
      <w:start w:val="1"/>
      <w:numFmt w:val="decimal"/>
      <w:lvlText w:val="%5."/>
      <w:lvlJc w:val="left"/>
      <w:pPr>
        <w:tabs>
          <w:tab w:val="num" w:pos="3840"/>
        </w:tabs>
        <w:ind w:left="3840" w:hanging="360"/>
      </w:pPr>
    </w:lvl>
    <w:lvl w:ilvl="5" w:tentative="1">
      <w:start w:val="1"/>
      <w:numFmt w:val="decimal"/>
      <w:lvlText w:val="%6."/>
      <w:lvlJc w:val="left"/>
      <w:pPr>
        <w:tabs>
          <w:tab w:val="num" w:pos="4560"/>
        </w:tabs>
        <w:ind w:left="4560" w:hanging="360"/>
      </w:pPr>
    </w:lvl>
    <w:lvl w:ilvl="6" w:tentative="1">
      <w:start w:val="1"/>
      <w:numFmt w:val="decimal"/>
      <w:lvlText w:val="%7."/>
      <w:lvlJc w:val="left"/>
      <w:pPr>
        <w:tabs>
          <w:tab w:val="num" w:pos="5280"/>
        </w:tabs>
        <w:ind w:left="5280" w:hanging="360"/>
      </w:pPr>
    </w:lvl>
    <w:lvl w:ilvl="7" w:tentative="1">
      <w:start w:val="1"/>
      <w:numFmt w:val="decimal"/>
      <w:lvlText w:val="%8."/>
      <w:lvlJc w:val="left"/>
      <w:pPr>
        <w:tabs>
          <w:tab w:val="num" w:pos="6000"/>
        </w:tabs>
        <w:ind w:left="6000" w:hanging="360"/>
      </w:pPr>
    </w:lvl>
    <w:lvl w:ilvl="8" w:tentative="1">
      <w:start w:val="1"/>
      <w:numFmt w:val="decimal"/>
      <w:lvlText w:val="%9."/>
      <w:lvlJc w:val="left"/>
      <w:pPr>
        <w:tabs>
          <w:tab w:val="num" w:pos="6720"/>
        </w:tabs>
        <w:ind w:left="672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0B2"/>
    <w:rsid w:val="00427ADB"/>
    <w:rsid w:val="00505B4E"/>
    <w:rsid w:val="005653AC"/>
    <w:rsid w:val="006D02F5"/>
    <w:rsid w:val="00827FFE"/>
    <w:rsid w:val="008E3A71"/>
    <w:rsid w:val="00966E7C"/>
    <w:rsid w:val="00A570B2"/>
    <w:rsid w:val="00AE570F"/>
    <w:rsid w:val="00B06800"/>
    <w:rsid w:val="00C7576E"/>
    <w:rsid w:val="00D9672E"/>
    <w:rsid w:val="00E844E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D592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412773">
      <w:bodyDiv w:val="1"/>
      <w:marLeft w:val="0"/>
      <w:marRight w:val="0"/>
      <w:marTop w:val="0"/>
      <w:marBottom w:val="0"/>
      <w:divBdr>
        <w:top w:val="none" w:sz="0" w:space="0" w:color="auto"/>
        <w:left w:val="none" w:sz="0" w:space="0" w:color="auto"/>
        <w:bottom w:val="none" w:sz="0" w:space="0" w:color="auto"/>
        <w:right w:val="none" w:sz="0" w:space="0" w:color="auto"/>
      </w:divBdr>
    </w:div>
    <w:div w:id="15919633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245</Words>
  <Characters>1399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1</cp:revision>
  <dcterms:created xsi:type="dcterms:W3CDTF">2017-07-02T10:10:00Z</dcterms:created>
  <dcterms:modified xsi:type="dcterms:W3CDTF">2017-07-02T10:20:00Z</dcterms:modified>
</cp:coreProperties>
</file>