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302" w14:textId="28BF7100" w:rsidR="00CD747F" w:rsidRPr="00CA6493" w:rsidRDefault="0073678A">
      <w:pPr>
        <w:rPr>
          <w:b/>
          <w:bCs/>
        </w:rPr>
      </w:pPr>
      <w:bookmarkStart w:id="0" w:name="_GoBack"/>
      <w:bookmarkEnd w:id="0"/>
      <w:r w:rsidRPr="00CA6493">
        <w:rPr>
          <w:b/>
          <w:bCs/>
        </w:rPr>
        <w:t xml:space="preserve">Motion to Approve the Candidate for the Position of Chair of the </w:t>
      </w:r>
      <w:r w:rsidR="000C3D19" w:rsidRPr="00CA6493">
        <w:rPr>
          <w:b/>
          <w:bCs/>
        </w:rPr>
        <w:t xml:space="preserve">Working Group of the </w:t>
      </w:r>
      <w:r w:rsidRPr="00CA6493">
        <w:rPr>
          <w:b/>
          <w:bCs/>
        </w:rPr>
        <w:t>GNSO Guidance Process on Applicant Support</w:t>
      </w:r>
    </w:p>
    <w:p w14:paraId="5A4DCB3B" w14:textId="757A8BD8" w:rsidR="0073678A" w:rsidRPr="00CA6493" w:rsidRDefault="0073678A">
      <w:pPr>
        <w:rPr>
          <w:b/>
          <w:bCs/>
        </w:rPr>
      </w:pPr>
    </w:p>
    <w:p w14:paraId="7953CF82" w14:textId="3611145C" w:rsidR="0073678A" w:rsidRPr="00CA6493" w:rsidRDefault="0073678A">
      <w:pPr>
        <w:rPr>
          <w:b/>
          <w:bCs/>
        </w:rPr>
      </w:pPr>
      <w:r w:rsidRPr="00CA6493">
        <w:rPr>
          <w:b/>
          <w:bCs/>
        </w:rPr>
        <w:t>Submitted by:</w:t>
      </w:r>
      <w:r w:rsidR="00E90DC1">
        <w:rPr>
          <w:b/>
          <w:bCs/>
        </w:rPr>
        <w:t xml:space="preserve"> Greg DiBiase</w:t>
      </w:r>
    </w:p>
    <w:p w14:paraId="0614FD88" w14:textId="6E4EF556" w:rsidR="0073678A" w:rsidRPr="00CA6493" w:rsidRDefault="0073678A">
      <w:pPr>
        <w:rPr>
          <w:b/>
          <w:bCs/>
        </w:rPr>
      </w:pPr>
    </w:p>
    <w:p w14:paraId="6626E784" w14:textId="203B68B8" w:rsidR="0073678A" w:rsidRPr="00CA6493" w:rsidRDefault="0073678A">
      <w:pPr>
        <w:rPr>
          <w:b/>
          <w:bCs/>
        </w:rPr>
      </w:pPr>
      <w:r w:rsidRPr="00CA6493">
        <w:rPr>
          <w:b/>
          <w:bCs/>
        </w:rPr>
        <w:t xml:space="preserve">Seconded by: </w:t>
      </w:r>
      <w:r w:rsidR="00E90DC1">
        <w:rPr>
          <w:b/>
          <w:bCs/>
        </w:rPr>
        <w:t>Sebastien Ducos</w:t>
      </w:r>
    </w:p>
    <w:p w14:paraId="5FCC53C6" w14:textId="3CB6CF9C" w:rsidR="007D2FEF" w:rsidRDefault="007D2FEF"/>
    <w:p w14:paraId="35E9260D" w14:textId="410AB82C" w:rsidR="007D2FEF" w:rsidRDefault="007D2FEF" w:rsidP="0076083F">
      <w:r w:rsidRPr="007D2FEF">
        <w:t>Whereas,</w:t>
      </w:r>
    </w:p>
    <w:p w14:paraId="4DB60A60" w14:textId="77777777" w:rsidR="007D2FEF" w:rsidRDefault="007D2FEF" w:rsidP="007D2FEF"/>
    <w:p w14:paraId="12D2F24C" w14:textId="33C12DC1" w:rsidR="007D2FEF" w:rsidRPr="007D2FEF" w:rsidRDefault="007D2FEF" w:rsidP="00623BB6">
      <w:pPr>
        <w:numPr>
          <w:ilvl w:val="0"/>
          <w:numId w:val="1"/>
        </w:numPr>
      </w:pPr>
      <w:r w:rsidRPr="007D2FEF">
        <w:t>The GNSO Council discussed and agreed that the GNSO Guidance Process (GGP) would serve as an appropriate mechanism</w:t>
      </w:r>
      <w:r w:rsidR="00623BB6">
        <w:t xml:space="preserve"> </w:t>
      </w:r>
      <w:r w:rsidRPr="007D2FEF">
        <w:t>to provide additional guidance to support eventual implementation eff</w:t>
      </w:r>
      <w:r>
        <w:t xml:space="preserve">orts for the </w:t>
      </w:r>
      <w:r w:rsidRPr="007D2FEF">
        <w:t>New gTLD Subsequent Procedures (</w:t>
      </w:r>
      <w:proofErr w:type="spellStart"/>
      <w:r w:rsidRPr="007D2FEF">
        <w:t>SubPro</w:t>
      </w:r>
      <w:proofErr w:type="spellEnd"/>
      <w:r w:rsidRPr="007D2FEF">
        <w:t>) PDP</w:t>
      </w:r>
      <w:r w:rsidR="00623BB6">
        <w:t xml:space="preserve"> and that the GGP </w:t>
      </w:r>
      <w:r w:rsidRPr="007D2FEF">
        <w:t xml:space="preserve">should be limited to the single topic of Applicant </w:t>
      </w:r>
      <w:r w:rsidR="00E451C8">
        <w:t>S</w:t>
      </w:r>
      <w:r w:rsidRPr="007D2FEF">
        <w:t>upport, with an allowance to add additional scope to the GGP subject to Council vote.</w:t>
      </w:r>
    </w:p>
    <w:p w14:paraId="35A17567" w14:textId="2BD7B94C" w:rsidR="007D2FEF" w:rsidRDefault="007D2FEF" w:rsidP="007D2FEF">
      <w:pPr>
        <w:numPr>
          <w:ilvl w:val="0"/>
          <w:numId w:val="1"/>
        </w:numPr>
      </w:pPr>
      <w:r>
        <w:t xml:space="preserve">At its meeting on 25 August 2022 the GNSO Council </w:t>
      </w:r>
      <w:hyperlink r:id="rId5" w:history="1">
        <w:r w:rsidRPr="00623BB6">
          <w:rPr>
            <w:rStyle w:val="Hyperlink"/>
          </w:rPr>
          <w:t>approved</w:t>
        </w:r>
      </w:hyperlink>
      <w:r>
        <w:t xml:space="preserve"> the </w:t>
      </w:r>
      <w:hyperlink r:id="rId6" w:history="1">
        <w:r w:rsidRPr="007D2FEF">
          <w:rPr>
            <w:rStyle w:val="Hyperlink"/>
          </w:rPr>
          <w:t>Initiation Request</w:t>
        </w:r>
      </w:hyperlink>
      <w:r w:rsidRPr="007D2FEF">
        <w:t xml:space="preserve"> </w:t>
      </w:r>
      <w:r w:rsidR="00623BB6">
        <w:t xml:space="preserve">for </w:t>
      </w:r>
      <w:r w:rsidRPr="007D2FEF">
        <w:t>the GGP</w:t>
      </w:r>
      <w:r w:rsidR="004E558D">
        <w:t xml:space="preserve"> for Applicant Support</w:t>
      </w:r>
      <w:r w:rsidRPr="007D2FEF">
        <w:t>.</w:t>
      </w:r>
    </w:p>
    <w:p w14:paraId="7D6D2758" w14:textId="342AA198" w:rsidR="007D2FEF" w:rsidRDefault="007D2FEF" w:rsidP="007D2FEF">
      <w:pPr>
        <w:numPr>
          <w:ilvl w:val="0"/>
          <w:numId w:val="1"/>
        </w:numPr>
      </w:pPr>
      <w:r>
        <w:t xml:space="preserve">The Council directed staff to </w:t>
      </w:r>
      <w:r w:rsidRPr="007D2FEF">
        <w:t>launch a call for expressions of interest</w:t>
      </w:r>
      <w:r>
        <w:t xml:space="preserve"> (EOI)</w:t>
      </w:r>
      <w:r w:rsidRPr="007D2FEF">
        <w:t xml:space="preserve"> seeking interested candidates to Chair the Working Group</w:t>
      </w:r>
      <w:r w:rsidR="00F87015">
        <w:t xml:space="preserve"> of the GGP for Applicant Support</w:t>
      </w:r>
      <w:r w:rsidRPr="007D2FEF">
        <w:t>.</w:t>
      </w:r>
    </w:p>
    <w:p w14:paraId="6286039B" w14:textId="3C10A916" w:rsidR="00F87015" w:rsidRPr="007D2FEF" w:rsidRDefault="00F87015" w:rsidP="007D2FEF">
      <w:pPr>
        <w:numPr>
          <w:ilvl w:val="0"/>
          <w:numId w:val="1"/>
        </w:numPr>
      </w:pPr>
      <w:r>
        <w:t>One candidate, Mike Silber, submitted an EOI for Chair of the Working Group.</w:t>
      </w:r>
    </w:p>
    <w:p w14:paraId="72473C51" w14:textId="263B75B0" w:rsidR="007D2FEF" w:rsidRPr="007D2FEF" w:rsidRDefault="007D2FEF" w:rsidP="007D2FEF">
      <w:pPr>
        <w:numPr>
          <w:ilvl w:val="0"/>
          <w:numId w:val="1"/>
        </w:numPr>
      </w:pPr>
      <w:r>
        <w:t>The GNSO Council leadership conducted an evaluation of the candidate</w:t>
      </w:r>
      <w:r w:rsidR="00F87015">
        <w:t xml:space="preserve"> Mike Silber</w:t>
      </w:r>
      <w:r>
        <w:t xml:space="preserve"> </w:t>
      </w:r>
      <w:r w:rsidR="00F87015">
        <w:t>f</w:t>
      </w:r>
      <w:r>
        <w:t xml:space="preserve">or Chair of the </w:t>
      </w:r>
      <w:r w:rsidR="00EA637E">
        <w:t xml:space="preserve">Working Group of the </w:t>
      </w:r>
      <w:r>
        <w:t>GGP</w:t>
      </w:r>
      <w:r w:rsidR="00E008FF">
        <w:t xml:space="preserve"> for Applicant Support</w:t>
      </w:r>
      <w:r>
        <w:t>.</w:t>
      </w:r>
    </w:p>
    <w:p w14:paraId="0F4F4559" w14:textId="77777777" w:rsidR="007D2FEF" w:rsidRPr="007D2FEF" w:rsidRDefault="007D2FEF" w:rsidP="007D2FEF"/>
    <w:p w14:paraId="6F2418DB" w14:textId="77777777" w:rsidR="007D2FEF" w:rsidRPr="007D2FEF" w:rsidRDefault="007D2FEF" w:rsidP="007D2FEF">
      <w:r w:rsidRPr="007D2FEF">
        <w:t>Resolved,</w:t>
      </w:r>
    </w:p>
    <w:p w14:paraId="56DA8C3C" w14:textId="1C885556" w:rsidR="007D2FEF" w:rsidRPr="007D2FEF" w:rsidRDefault="007D2FEF" w:rsidP="007D2FEF">
      <w:pPr>
        <w:numPr>
          <w:ilvl w:val="0"/>
          <w:numId w:val="2"/>
        </w:numPr>
      </w:pPr>
      <w:r w:rsidRPr="007D2FEF">
        <w:t xml:space="preserve">The GNSO Council approves </w:t>
      </w:r>
      <w:r>
        <w:t xml:space="preserve">Mike Silber as the Chair of the </w:t>
      </w:r>
      <w:r w:rsidR="00EA637E">
        <w:t xml:space="preserve">Working Group of the </w:t>
      </w:r>
      <w:r>
        <w:t>GGP</w:t>
      </w:r>
      <w:r w:rsidR="004E558D">
        <w:t xml:space="preserve"> for Applicant Support</w:t>
      </w:r>
      <w:r>
        <w:t>.</w:t>
      </w:r>
    </w:p>
    <w:p w14:paraId="1942AB3F" w14:textId="5329E98F" w:rsidR="007D2FEF" w:rsidRPr="007D2FEF" w:rsidRDefault="007D2FEF" w:rsidP="007D2FEF">
      <w:pPr>
        <w:numPr>
          <w:ilvl w:val="0"/>
          <w:numId w:val="2"/>
        </w:numPr>
      </w:pPr>
      <w:r w:rsidRPr="007D2FEF">
        <w:t>The GNSO Council directs staff to</w:t>
      </w:r>
      <w:r w:rsidR="00D66D14">
        <w:t xml:space="preserve"> communicate the results of this motion</w:t>
      </w:r>
      <w:r w:rsidRPr="007D2FEF">
        <w:t>:</w:t>
      </w:r>
    </w:p>
    <w:p w14:paraId="5F6052EC" w14:textId="64DD7356" w:rsidR="00D66D14" w:rsidRDefault="00D66D14" w:rsidP="007D2FEF">
      <w:pPr>
        <w:numPr>
          <w:ilvl w:val="1"/>
          <w:numId w:val="2"/>
        </w:numPr>
      </w:pPr>
      <w:r>
        <w:t>To Mike Silber</w:t>
      </w:r>
      <w:r w:rsidR="00E008FF">
        <w:t>, thanking him for his interest</w:t>
      </w:r>
      <w:r w:rsidR="00EA637E">
        <w:t xml:space="preserve"> and confirming him as Chair of the Working Group of the GGP for Applicant Support;</w:t>
      </w:r>
    </w:p>
    <w:p w14:paraId="3D915272" w14:textId="099B8449" w:rsidR="007D2FEF" w:rsidRPr="007D2FEF" w:rsidRDefault="007D2FEF" w:rsidP="007D2FEF">
      <w:pPr>
        <w:numPr>
          <w:ilvl w:val="1"/>
          <w:numId w:val="2"/>
        </w:numPr>
      </w:pPr>
      <w:r w:rsidRPr="007D2FEF">
        <w:t xml:space="preserve">to the </w:t>
      </w:r>
      <w:r w:rsidR="004E558D">
        <w:t xml:space="preserve">members of the </w:t>
      </w:r>
      <w:r w:rsidR="00EA637E">
        <w:t>Working Group</w:t>
      </w:r>
      <w:r w:rsidR="00D66D14">
        <w:t>.</w:t>
      </w:r>
    </w:p>
    <w:p w14:paraId="4C47771A" w14:textId="77777777" w:rsidR="007D2FEF" w:rsidRDefault="007D2FEF"/>
    <w:sectPr w:rsidR="007D2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E02"/>
    <w:multiLevelType w:val="multilevel"/>
    <w:tmpl w:val="86B2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270AF"/>
    <w:multiLevelType w:val="multilevel"/>
    <w:tmpl w:val="57C8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B3990"/>
    <w:multiLevelType w:val="multilevel"/>
    <w:tmpl w:val="1214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C325C"/>
    <w:multiLevelType w:val="multilevel"/>
    <w:tmpl w:val="7276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7F"/>
    <w:rsid w:val="000C3D19"/>
    <w:rsid w:val="004E558D"/>
    <w:rsid w:val="00623BB6"/>
    <w:rsid w:val="0073678A"/>
    <w:rsid w:val="0076083F"/>
    <w:rsid w:val="007D2FEF"/>
    <w:rsid w:val="00CA6493"/>
    <w:rsid w:val="00CD747F"/>
    <w:rsid w:val="00D66D14"/>
    <w:rsid w:val="00DC6A04"/>
    <w:rsid w:val="00E008FF"/>
    <w:rsid w:val="00E02489"/>
    <w:rsid w:val="00E2247F"/>
    <w:rsid w:val="00E451C8"/>
    <w:rsid w:val="00E90DC1"/>
    <w:rsid w:val="00EA637E"/>
    <w:rsid w:val="00F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C0B1"/>
  <w15:chartTrackingRefBased/>
  <w15:docId w15:val="{E46AD5E7-3FDB-854B-B1E8-C7165B2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F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2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sites/default/files/policy/2022/draft/draft-subpro-ggp-initiation-request-clean-24aug22-en.pdf" TargetMode="External"/><Relationship Id="rId5" Type="http://schemas.openxmlformats.org/officeDocument/2006/relationships/hyperlink" Target="https://community.icann.org/display/gnsocouncilmeetings/Motions+2022-08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Hedlund</dc:creator>
  <cp:keywords/>
  <dc:description/>
  <cp:lastModifiedBy>DiBiase, Gregory</cp:lastModifiedBy>
  <cp:revision>2</cp:revision>
  <dcterms:created xsi:type="dcterms:W3CDTF">2022-10-10T17:47:00Z</dcterms:created>
  <dcterms:modified xsi:type="dcterms:W3CDTF">2022-10-10T17:47:00Z</dcterms:modified>
</cp:coreProperties>
</file>