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5AC74" w14:textId="77777777" w:rsidR="008D45BC" w:rsidRPr="005D27B2" w:rsidRDefault="008D45BC" w:rsidP="008D45BC">
      <w:pPr>
        <w:spacing w:before="360" w:after="120" w:line="240" w:lineRule="auto"/>
        <w:outlineLvl w:val="1"/>
        <w:rPr>
          <w:rFonts w:ascii="Arial" w:eastAsia="Times New Roman" w:hAnsi="Arial" w:cs="Arial"/>
          <w:b/>
          <w:bCs/>
          <w:kern w:val="0"/>
          <w:sz w:val="28"/>
          <w:szCs w:val="28"/>
          <w14:ligatures w14:val="none"/>
        </w:rPr>
      </w:pPr>
      <w:r w:rsidRPr="005D27B2">
        <w:rPr>
          <w:rFonts w:ascii="Arial" w:eastAsia="Times New Roman" w:hAnsi="Arial" w:cs="Arial"/>
          <w:b/>
          <w:bCs/>
          <w:color w:val="000000"/>
          <w:kern w:val="0"/>
          <w:sz w:val="28"/>
          <w:szCs w:val="28"/>
          <w14:ligatures w14:val="none"/>
        </w:rPr>
        <w:t>Background</w:t>
      </w:r>
    </w:p>
    <w:p w14:paraId="2C759A3C" w14:textId="77777777" w:rsidR="008D45BC" w:rsidRPr="000A360D" w:rsidRDefault="008D45BC" w:rsidP="008D45BC">
      <w:pPr>
        <w:spacing w:after="0" w:line="240" w:lineRule="auto"/>
        <w:rPr>
          <w:rFonts w:ascii="Arial" w:hAnsi="Arial" w:cs="Arial"/>
          <w:kern w:val="0"/>
          <w:sz w:val="22"/>
          <w:szCs w:val="22"/>
          <w14:ligatures w14:val="none"/>
        </w:rPr>
      </w:pPr>
      <w:r w:rsidRPr="000A360D">
        <w:rPr>
          <w:rFonts w:ascii="Arial" w:hAnsi="Arial" w:cs="Arial"/>
          <w:color w:val="000000"/>
          <w:kern w:val="0"/>
          <w:sz w:val="22"/>
          <w:szCs w:val="22"/>
          <w14:ligatures w14:val="none"/>
        </w:rPr>
        <w:t xml:space="preserve">The Standing Predictability Implementation Review Team (SPIRT) was established to review and address any non-minor operational changes to the New gTLD Program, including potential policy modifications, in collaboration with the ICANN org and the GNSO Council. The SPIRT officially </w:t>
      </w:r>
      <w:hyperlink r:id="rId5" w:history="1">
        <w:r w:rsidRPr="000A360D">
          <w:rPr>
            <w:rFonts w:ascii="Arial" w:hAnsi="Arial" w:cs="Arial"/>
            <w:color w:val="1155CC"/>
            <w:kern w:val="0"/>
            <w:sz w:val="22"/>
            <w:szCs w:val="22"/>
            <w:u w:val="single"/>
            <w14:ligatures w14:val="none"/>
          </w:rPr>
          <w:t>kicked-off</w:t>
        </w:r>
      </w:hyperlink>
      <w:r w:rsidRPr="000A360D">
        <w:rPr>
          <w:rFonts w:ascii="Arial" w:hAnsi="Arial" w:cs="Arial"/>
          <w:color w:val="000000"/>
          <w:kern w:val="0"/>
          <w:sz w:val="22"/>
          <w:szCs w:val="22"/>
          <w14:ligatures w14:val="none"/>
        </w:rPr>
        <w:t xml:space="preserve"> on 4 December 2025.</w:t>
      </w:r>
    </w:p>
    <w:p w14:paraId="36AABD33" w14:textId="77777777" w:rsidR="008D45BC" w:rsidRPr="000A360D" w:rsidRDefault="008D45BC" w:rsidP="008D45BC">
      <w:pPr>
        <w:spacing w:after="0" w:line="240" w:lineRule="auto"/>
        <w:rPr>
          <w:rFonts w:ascii="Arial" w:eastAsia="Times New Roman" w:hAnsi="Arial" w:cs="Arial"/>
          <w:kern w:val="0"/>
          <w:sz w:val="22"/>
          <w:szCs w:val="22"/>
          <w14:ligatures w14:val="none"/>
        </w:rPr>
      </w:pPr>
    </w:p>
    <w:p w14:paraId="4F29195B" w14:textId="5595B7D4" w:rsidR="008D45BC" w:rsidRPr="000A360D" w:rsidRDefault="008D45BC" w:rsidP="008D45BC">
      <w:pPr>
        <w:spacing w:after="0" w:line="240" w:lineRule="auto"/>
        <w:rPr>
          <w:rFonts w:ascii="Arial" w:hAnsi="Arial" w:cs="Arial"/>
          <w:kern w:val="0"/>
          <w:sz w:val="22"/>
          <w:szCs w:val="22"/>
          <w14:ligatures w14:val="none"/>
        </w:rPr>
      </w:pPr>
      <w:r w:rsidRPr="000A360D">
        <w:rPr>
          <w:rFonts w:ascii="Arial" w:hAnsi="Arial" w:cs="Arial"/>
          <w:color w:val="000000"/>
          <w:kern w:val="0"/>
          <w:sz w:val="22"/>
          <w:szCs w:val="22"/>
          <w14:ligatures w14:val="none"/>
        </w:rPr>
        <w:t xml:space="preserve">It is governed by the GNSO Council in accordance with the </w:t>
      </w:r>
      <w:hyperlink r:id="rId6" w:history="1">
        <w:r w:rsidRPr="000A360D">
          <w:rPr>
            <w:rFonts w:ascii="Arial" w:hAnsi="Arial" w:cs="Arial"/>
            <w:color w:val="1155CC"/>
            <w:kern w:val="0"/>
            <w:sz w:val="22"/>
            <w:szCs w:val="22"/>
            <w:u w:val="single"/>
            <w14:ligatures w14:val="none"/>
          </w:rPr>
          <w:t>SPIRT Charter</w:t>
        </w:r>
      </w:hyperlink>
      <w:r w:rsidRPr="000A360D">
        <w:rPr>
          <w:rFonts w:ascii="Arial" w:hAnsi="Arial" w:cs="Arial"/>
          <w:color w:val="000000"/>
          <w:kern w:val="0"/>
          <w:sz w:val="22"/>
          <w:szCs w:val="22"/>
          <w14:ligatures w14:val="none"/>
        </w:rPr>
        <w:t xml:space="preserve">, and while it may receive requests through the GNSO Council and the ICANN org to apply the </w:t>
      </w:r>
      <w:hyperlink r:id="rId7" w:anchor="page=385" w:history="1">
        <w:r w:rsidRPr="000A360D">
          <w:rPr>
            <w:rFonts w:ascii="Arial" w:hAnsi="Arial" w:cs="Arial"/>
            <w:color w:val="1155CC"/>
            <w:kern w:val="0"/>
            <w:sz w:val="22"/>
            <w:szCs w:val="22"/>
            <w:u w:val="single"/>
            <w14:ligatures w14:val="none"/>
          </w:rPr>
          <w:t>Predictability Framework</w:t>
        </w:r>
      </w:hyperlink>
      <w:r w:rsidRPr="000A360D">
        <w:rPr>
          <w:rFonts w:ascii="Arial" w:hAnsi="Arial" w:cs="Arial"/>
          <w:color w:val="000000"/>
          <w:kern w:val="0"/>
          <w:sz w:val="22"/>
          <w:szCs w:val="22"/>
          <w14:ligatures w14:val="none"/>
        </w:rPr>
        <w:t xml:space="preserve">, it cannot independently refer or address issues on its own. </w:t>
      </w:r>
      <w:r w:rsidR="00ED36AD" w:rsidRPr="000A360D">
        <w:rPr>
          <w:rFonts w:ascii="Arial" w:hAnsi="Arial" w:cs="Arial"/>
          <w:color w:val="000000"/>
          <w:kern w:val="0"/>
          <w:sz w:val="22"/>
          <w:szCs w:val="22"/>
          <w14:ligatures w14:val="none"/>
        </w:rPr>
        <w:t>T</w:t>
      </w:r>
      <w:r w:rsidRPr="000A360D">
        <w:rPr>
          <w:rFonts w:ascii="Arial" w:hAnsi="Arial" w:cs="Arial"/>
          <w:color w:val="000000"/>
          <w:kern w:val="0"/>
          <w:sz w:val="22"/>
          <w:szCs w:val="22"/>
          <w14:ligatures w14:val="none"/>
        </w:rPr>
        <w:t xml:space="preserve">he SPIRT </w:t>
      </w:r>
      <w:r w:rsidR="00821306" w:rsidRPr="000A360D">
        <w:rPr>
          <w:rFonts w:ascii="Arial" w:hAnsi="Arial" w:cs="Arial"/>
          <w:color w:val="000000"/>
          <w:kern w:val="0"/>
          <w:sz w:val="22"/>
          <w:szCs w:val="22"/>
          <w14:ligatures w14:val="none"/>
        </w:rPr>
        <w:t xml:space="preserve">however is working on a process to </w:t>
      </w:r>
      <w:r w:rsidRPr="000A360D">
        <w:rPr>
          <w:rFonts w:ascii="Arial" w:hAnsi="Arial" w:cs="Arial"/>
          <w:color w:val="000000"/>
          <w:kern w:val="0"/>
          <w:sz w:val="22"/>
          <w:szCs w:val="22"/>
          <w14:ligatures w14:val="none"/>
        </w:rPr>
        <w:t>identifi</w:t>
      </w:r>
      <w:r w:rsidR="00821306" w:rsidRPr="000A360D">
        <w:rPr>
          <w:rFonts w:ascii="Arial" w:hAnsi="Arial" w:cs="Arial"/>
          <w:color w:val="000000"/>
          <w:kern w:val="0"/>
          <w:sz w:val="22"/>
          <w:szCs w:val="22"/>
          <w14:ligatures w14:val="none"/>
        </w:rPr>
        <w:t>n</w:t>
      </w:r>
      <w:r w:rsidR="002413DF" w:rsidRPr="000A360D">
        <w:rPr>
          <w:rFonts w:ascii="Arial" w:hAnsi="Arial" w:cs="Arial"/>
          <w:color w:val="000000"/>
          <w:kern w:val="0"/>
          <w:sz w:val="22"/>
          <w:szCs w:val="22"/>
          <w14:ligatures w14:val="none"/>
        </w:rPr>
        <w:t>g</w:t>
      </w:r>
      <w:r w:rsidRPr="000A360D">
        <w:rPr>
          <w:rFonts w:ascii="Arial" w:hAnsi="Arial" w:cs="Arial"/>
          <w:color w:val="000000"/>
          <w:kern w:val="0"/>
          <w:sz w:val="22"/>
          <w:szCs w:val="22"/>
          <w14:ligatures w14:val="none"/>
        </w:rPr>
        <w:t xml:space="preserve"> situations </w:t>
      </w:r>
      <w:r w:rsidR="002413DF" w:rsidRPr="000A360D">
        <w:rPr>
          <w:rFonts w:ascii="Arial" w:hAnsi="Arial" w:cs="Arial"/>
          <w:color w:val="000000"/>
          <w:kern w:val="0"/>
          <w:sz w:val="22"/>
          <w:szCs w:val="22"/>
          <w14:ligatures w14:val="none"/>
        </w:rPr>
        <w:t xml:space="preserve">where its </w:t>
      </w:r>
      <w:r w:rsidRPr="000A360D">
        <w:rPr>
          <w:rFonts w:ascii="Arial" w:hAnsi="Arial" w:cs="Arial"/>
          <w:color w:val="000000"/>
          <w:kern w:val="0"/>
          <w:sz w:val="22"/>
          <w:szCs w:val="22"/>
          <w14:ligatures w14:val="none"/>
        </w:rPr>
        <w:t xml:space="preserve">members may identify issues </w:t>
      </w:r>
      <w:r w:rsidR="00162FBA" w:rsidRPr="000A360D">
        <w:rPr>
          <w:rFonts w:ascii="Arial" w:hAnsi="Arial" w:cs="Arial"/>
          <w:color w:val="000000"/>
          <w:kern w:val="0"/>
          <w:sz w:val="22"/>
          <w:szCs w:val="22"/>
          <w14:ligatures w14:val="none"/>
        </w:rPr>
        <w:t xml:space="preserve">it wishes </w:t>
      </w:r>
      <w:r w:rsidRPr="000A360D">
        <w:rPr>
          <w:rFonts w:ascii="Arial" w:hAnsi="Arial" w:cs="Arial"/>
          <w:color w:val="000000"/>
          <w:kern w:val="0"/>
          <w:sz w:val="22"/>
          <w:szCs w:val="22"/>
          <w14:ligatures w14:val="none"/>
        </w:rPr>
        <w:t>the SPIRT Leadership Team (LT), GNSO Council Liaison, and GNSO Council</w:t>
      </w:r>
      <w:r w:rsidR="00760340" w:rsidRPr="000A360D">
        <w:rPr>
          <w:rFonts w:ascii="Arial" w:hAnsi="Arial" w:cs="Arial"/>
          <w:color w:val="000000"/>
          <w:kern w:val="0"/>
          <w:sz w:val="22"/>
          <w:szCs w:val="22"/>
          <w14:ligatures w14:val="none"/>
        </w:rPr>
        <w:t xml:space="preserve"> to consider</w:t>
      </w:r>
      <w:r w:rsidRPr="000A360D">
        <w:rPr>
          <w:rFonts w:ascii="Arial" w:hAnsi="Arial" w:cs="Arial"/>
          <w:color w:val="000000"/>
          <w:kern w:val="0"/>
          <w:sz w:val="22"/>
          <w:szCs w:val="22"/>
          <w14:ligatures w14:val="none"/>
        </w:rPr>
        <w:t xml:space="preserve">. The draft outlining the process for </w:t>
      </w:r>
      <w:r w:rsidR="007032AD" w:rsidRPr="000A360D">
        <w:rPr>
          <w:rFonts w:ascii="Arial" w:hAnsi="Arial" w:cs="Arial"/>
          <w:color w:val="000000"/>
          <w:kern w:val="0"/>
          <w:sz w:val="22"/>
          <w:szCs w:val="22"/>
          <w14:ligatures w14:val="none"/>
        </w:rPr>
        <w:t xml:space="preserve">the </w:t>
      </w:r>
      <w:r w:rsidRPr="000A360D">
        <w:rPr>
          <w:rFonts w:ascii="Arial" w:hAnsi="Arial" w:cs="Arial"/>
          <w:color w:val="000000"/>
          <w:kern w:val="0"/>
          <w:sz w:val="22"/>
          <w:szCs w:val="22"/>
          <w14:ligatures w14:val="none"/>
        </w:rPr>
        <w:t>SPIRT</w:t>
      </w:r>
      <w:r w:rsidR="007032AD" w:rsidRPr="000A360D">
        <w:rPr>
          <w:rFonts w:ascii="Arial" w:hAnsi="Arial" w:cs="Arial"/>
          <w:color w:val="000000"/>
          <w:kern w:val="0"/>
          <w:sz w:val="22"/>
          <w:szCs w:val="22"/>
          <w14:ligatures w14:val="none"/>
        </w:rPr>
        <w:t xml:space="preserve"> Leadership Team </w:t>
      </w:r>
      <w:r w:rsidR="00C902E4" w:rsidRPr="000A360D">
        <w:rPr>
          <w:rFonts w:ascii="Arial" w:hAnsi="Arial" w:cs="Arial"/>
          <w:color w:val="000000"/>
          <w:kern w:val="0"/>
          <w:sz w:val="22"/>
          <w:szCs w:val="22"/>
          <w14:ligatures w14:val="none"/>
        </w:rPr>
        <w:t xml:space="preserve">adopting such considerations </w:t>
      </w:r>
      <w:r w:rsidRPr="000A360D">
        <w:rPr>
          <w:rFonts w:ascii="Arial" w:hAnsi="Arial" w:cs="Arial"/>
          <w:color w:val="000000"/>
          <w:kern w:val="0"/>
          <w:sz w:val="22"/>
          <w:szCs w:val="22"/>
          <w14:ligatures w14:val="none"/>
        </w:rPr>
        <w:t>can be found here:</w:t>
      </w:r>
      <w:r w:rsidR="009B0292">
        <w:rPr>
          <w:rFonts w:ascii="Arial" w:hAnsi="Arial" w:cs="Arial"/>
          <w:color w:val="000000"/>
          <w:kern w:val="0"/>
          <w:sz w:val="22"/>
          <w:szCs w:val="22"/>
          <w14:ligatures w14:val="none"/>
        </w:rPr>
        <w:t xml:space="preserve"> </w:t>
      </w:r>
      <w:hyperlink r:id="rId8" w:history="1">
        <w:r w:rsidRPr="000A360D">
          <w:rPr>
            <w:rFonts w:ascii="Arial" w:hAnsi="Arial" w:cs="Arial"/>
            <w:color w:val="1155CC"/>
            <w:kern w:val="0"/>
            <w:sz w:val="22"/>
            <w:szCs w:val="22"/>
            <w:u w:val="single"/>
            <w14:ligatures w14:val="none"/>
          </w:rPr>
          <w:t>https://docs.google.com/document/d/1zITIUCB5yvjV_Rj5Z87ljyqajA5VliMSPvPb77AHaU0/edit?tab=t.0</w:t>
        </w:r>
      </w:hyperlink>
    </w:p>
    <w:p w14:paraId="76BE8B00" w14:textId="77777777" w:rsidR="008D45BC" w:rsidRPr="000A360D" w:rsidRDefault="008D45BC" w:rsidP="008D45BC">
      <w:pPr>
        <w:spacing w:after="0" w:line="240" w:lineRule="auto"/>
        <w:rPr>
          <w:rFonts w:ascii="Arial" w:hAnsi="Arial" w:cs="Arial"/>
          <w:kern w:val="0"/>
          <w:sz w:val="22"/>
          <w:szCs w:val="22"/>
          <w14:ligatures w14:val="none"/>
        </w:rPr>
      </w:pPr>
      <w:r w:rsidRPr="000A360D">
        <w:rPr>
          <w:rFonts w:ascii="Arial" w:hAnsi="Arial" w:cs="Arial"/>
          <w:color w:val="000000"/>
          <w:kern w:val="0"/>
          <w:sz w:val="22"/>
          <w:szCs w:val="22"/>
          <w14:ligatures w14:val="none"/>
        </w:rPr>
        <w:t> </w:t>
      </w:r>
    </w:p>
    <w:p w14:paraId="67CD2859" w14:textId="57F36728" w:rsidR="00746CBD" w:rsidRPr="000A360D" w:rsidRDefault="008D45BC" w:rsidP="00746CBD">
      <w:pPr>
        <w:spacing w:after="0" w:line="240" w:lineRule="auto"/>
        <w:textAlignment w:val="baseline"/>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 xml:space="preserve">Since the GNSO Council </w:t>
      </w:r>
      <w:r w:rsidR="009C7A86" w:rsidRPr="000A360D">
        <w:rPr>
          <w:rFonts w:ascii="Arial" w:hAnsi="Arial" w:cs="Arial"/>
          <w:color w:val="000000"/>
          <w:kern w:val="0"/>
          <w:sz w:val="22"/>
          <w:szCs w:val="22"/>
          <w14:ligatures w14:val="none"/>
        </w:rPr>
        <w:t>is</w:t>
      </w:r>
      <w:r w:rsidRPr="000A360D">
        <w:rPr>
          <w:rFonts w:ascii="Arial" w:hAnsi="Arial" w:cs="Arial"/>
          <w:color w:val="000000"/>
          <w:kern w:val="0"/>
          <w:sz w:val="22"/>
          <w:szCs w:val="22"/>
          <w14:ligatures w14:val="none"/>
        </w:rPr>
        <w:t xml:space="preserve"> responsible for oversight of the SPIRT, coordination with the Council Liaison and the Council is required to ensure appropriate processes are in place when the SPIRT brings an issue forward. </w:t>
      </w:r>
      <w:r w:rsidR="00EF5D7D" w:rsidRPr="000A360D">
        <w:rPr>
          <w:rFonts w:ascii="Arial" w:hAnsi="Arial" w:cs="Arial"/>
          <w:color w:val="000000"/>
          <w:kern w:val="0"/>
          <w:sz w:val="22"/>
          <w:szCs w:val="22"/>
          <w14:ligatures w14:val="none"/>
        </w:rPr>
        <w:t>In order for the SPIRT to discuss an issue concerning the New gTLD Program, it must first receive approval from the GNSO Council or the issue must be brought to the SPIRT by ICANN org </w:t>
      </w:r>
      <w:r w:rsidR="00746CBD" w:rsidRPr="000A360D">
        <w:rPr>
          <w:rFonts w:ascii="Arial" w:hAnsi="Arial" w:cs="Arial"/>
          <w:color w:val="000000"/>
          <w:kern w:val="0"/>
          <w:sz w:val="22"/>
          <w:szCs w:val="22"/>
          <w14:ligatures w14:val="none"/>
        </w:rPr>
        <w:t>as the SPRIT cannot independently refer or address issues to itself</w:t>
      </w:r>
    </w:p>
    <w:p w14:paraId="3EB930DD" w14:textId="4491B9D2" w:rsidR="00EF5D7D" w:rsidRPr="000A360D" w:rsidRDefault="00EF5D7D" w:rsidP="00EF5D7D">
      <w:pPr>
        <w:spacing w:after="0" w:line="240" w:lineRule="auto"/>
        <w:textAlignment w:val="baseline"/>
        <w:rPr>
          <w:rFonts w:ascii="Arial" w:hAnsi="Arial" w:cs="Arial"/>
          <w:color w:val="000000"/>
          <w:kern w:val="0"/>
          <w:sz w:val="22"/>
          <w:szCs w:val="22"/>
          <w14:ligatures w14:val="none"/>
        </w:rPr>
      </w:pPr>
    </w:p>
    <w:p w14:paraId="4C338855" w14:textId="34C9B0BC" w:rsidR="000F448F" w:rsidRPr="000A360D" w:rsidRDefault="00EA39DA" w:rsidP="008D45BC">
      <w:pPr>
        <w:spacing w:after="0" w:line="240" w:lineRule="auto"/>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Coordination with the GNSO Council Liaison to the SPIRT and the Council is required to ensure appropriate processes are in place when the SPIRT brings an issue forward</w:t>
      </w:r>
      <w:r w:rsidR="00CE4BAF" w:rsidRPr="000A360D">
        <w:rPr>
          <w:rFonts w:ascii="Arial" w:hAnsi="Arial" w:cs="Arial"/>
          <w:color w:val="000000"/>
          <w:kern w:val="0"/>
          <w:sz w:val="22"/>
          <w:szCs w:val="22"/>
          <w14:ligatures w14:val="none"/>
        </w:rPr>
        <w:t xml:space="preserve">. Accordingly, the SPIRT is requesting guidance on the appropriate course of action when confirmation or direction from the GNSO Council is needed – whether it be through a Council Resolution, Correspondence, mailing list, or simply through an ad-hoc call convened by the Council Liaison. For avoidance of doubt, this request is limited to defining how issues raised by the SPIRT should </w:t>
      </w:r>
      <w:r w:rsidR="00FC1865" w:rsidRPr="000A360D">
        <w:rPr>
          <w:rFonts w:ascii="Arial" w:hAnsi="Arial" w:cs="Arial"/>
          <w:color w:val="000000"/>
          <w:kern w:val="0"/>
          <w:sz w:val="22"/>
          <w:szCs w:val="22"/>
          <w14:ligatures w14:val="none"/>
        </w:rPr>
        <w:t xml:space="preserve">be treated </w:t>
      </w:r>
      <w:r w:rsidRPr="000A360D">
        <w:rPr>
          <w:rFonts w:ascii="Arial" w:hAnsi="Arial" w:cs="Arial"/>
          <w:color w:val="000000"/>
          <w:kern w:val="0"/>
          <w:sz w:val="22"/>
          <w:szCs w:val="22"/>
          <w14:ligatures w14:val="none"/>
        </w:rPr>
        <w:t>including in both standard and expedited cases.</w:t>
      </w:r>
    </w:p>
    <w:p w14:paraId="7A77DA84" w14:textId="77777777" w:rsidR="008D45BC" w:rsidRPr="000A360D" w:rsidRDefault="008D45BC" w:rsidP="008D45BC">
      <w:pPr>
        <w:spacing w:after="0" w:line="240" w:lineRule="auto"/>
        <w:rPr>
          <w:rFonts w:ascii="Arial" w:eastAsia="Times New Roman" w:hAnsi="Arial" w:cs="Arial"/>
          <w:kern w:val="0"/>
          <w:sz w:val="22"/>
          <w:szCs w:val="22"/>
          <w14:ligatures w14:val="none"/>
        </w:rPr>
      </w:pPr>
    </w:p>
    <w:p w14:paraId="1C8F8F87" w14:textId="191AC90B" w:rsidR="008D45BC" w:rsidRPr="005D27B2" w:rsidRDefault="008D45BC" w:rsidP="008D45BC">
      <w:pPr>
        <w:spacing w:after="0" w:line="240" w:lineRule="auto"/>
        <w:rPr>
          <w:rFonts w:ascii="Arial" w:hAnsi="Arial" w:cs="Arial"/>
          <w:kern w:val="0"/>
          <w:sz w:val="22"/>
          <w:szCs w:val="22"/>
          <w14:ligatures w14:val="none"/>
        </w:rPr>
      </w:pPr>
      <w:r w:rsidRPr="000A360D">
        <w:rPr>
          <w:rFonts w:ascii="Arial" w:hAnsi="Arial" w:cs="Arial"/>
          <w:color w:val="000000"/>
          <w:kern w:val="0"/>
          <w:sz w:val="22"/>
          <w:szCs w:val="22"/>
          <w14:ligatures w14:val="none"/>
        </w:rPr>
        <w:t>Once a decision is made by the Council, a procedural document outlining how the Council should proceed and respond to issues raised by the SPRIT will be drafted. Those issues that are raised through the GNSO Council, ICANN org, or ICANN Board are already documented in the Charter and the Predictability Framework.</w:t>
      </w:r>
    </w:p>
    <w:p w14:paraId="300D9931" w14:textId="77777777" w:rsidR="00C76947" w:rsidRPr="000A360D" w:rsidRDefault="00C76947" w:rsidP="00C76947">
      <w:pPr>
        <w:spacing w:after="0" w:line="240" w:lineRule="auto"/>
        <w:rPr>
          <w:rFonts w:ascii="Arial" w:eastAsia="Times New Roman" w:hAnsi="Arial" w:cs="Arial"/>
          <w:kern w:val="0"/>
          <w:sz w:val="22"/>
          <w:szCs w:val="22"/>
          <w14:ligatures w14:val="none"/>
        </w:rPr>
      </w:pPr>
    </w:p>
    <w:p w14:paraId="14BAA719" w14:textId="77777777" w:rsidR="00C76947" w:rsidRDefault="00C76947" w:rsidP="00C76947">
      <w:pPr>
        <w:spacing w:after="0" w:line="240" w:lineRule="auto"/>
        <w:rPr>
          <w:rFonts w:ascii="Arial" w:hAnsi="Arial" w:cs="Arial"/>
          <w:b/>
          <w:bCs/>
          <w:color w:val="000000"/>
          <w:kern w:val="0"/>
          <w:sz w:val="22"/>
          <w:szCs w:val="22"/>
          <w14:ligatures w14:val="none"/>
        </w:rPr>
      </w:pPr>
      <w:r w:rsidRPr="000A360D">
        <w:rPr>
          <w:rFonts w:ascii="Arial" w:hAnsi="Arial" w:cs="Arial"/>
          <w:b/>
          <w:bCs/>
          <w:color w:val="000000"/>
          <w:kern w:val="0"/>
          <w:sz w:val="22"/>
          <w:szCs w:val="22"/>
          <w14:ligatures w14:val="none"/>
        </w:rPr>
        <w:t>Processes for Council Response to SPIRT</w:t>
      </w:r>
    </w:p>
    <w:p w14:paraId="64EB64F7" w14:textId="77777777" w:rsidR="0042090C" w:rsidRPr="000A360D" w:rsidRDefault="0042090C" w:rsidP="00C76947">
      <w:pPr>
        <w:spacing w:after="0" w:line="240" w:lineRule="auto"/>
        <w:rPr>
          <w:rFonts w:ascii="Arial" w:hAnsi="Arial" w:cs="Arial"/>
          <w:kern w:val="0"/>
          <w:sz w:val="22"/>
          <w:szCs w:val="22"/>
          <w14:ligatures w14:val="none"/>
        </w:rPr>
      </w:pPr>
    </w:p>
    <w:p w14:paraId="57A929B2" w14:textId="77777777" w:rsidR="00C76947" w:rsidRPr="000A360D" w:rsidRDefault="00C76947" w:rsidP="00C76947">
      <w:pPr>
        <w:numPr>
          <w:ilvl w:val="0"/>
          <w:numId w:val="2"/>
        </w:numPr>
        <w:spacing w:after="0" w:line="240" w:lineRule="auto"/>
        <w:textAlignment w:val="baseline"/>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Standard Process</w:t>
      </w:r>
    </w:p>
    <w:p w14:paraId="0FB173AC" w14:textId="77777777" w:rsidR="00C76947" w:rsidRPr="000A360D" w:rsidRDefault="00C76947" w:rsidP="00C76947">
      <w:pPr>
        <w:numPr>
          <w:ilvl w:val="0"/>
          <w:numId w:val="3"/>
        </w:numPr>
        <w:spacing w:after="0" w:line="240" w:lineRule="auto"/>
        <w:ind w:left="1440"/>
        <w:textAlignment w:val="baseline"/>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For an issue that has been submitted by the SPIRT that is not time-sensitive to the New gTLD Program, the GNSO Council may consider discussing the issue at an upcoming GNSO Council meeting and making the decision in no more than two (2) Council Meetings from receipt of the SPIRT request through a Council vote and a resolution </w:t>
      </w:r>
    </w:p>
    <w:p w14:paraId="25AF5771" w14:textId="339F66CA" w:rsidR="00C76947" w:rsidRPr="000A360D" w:rsidRDefault="00C76947" w:rsidP="00C76947">
      <w:pPr>
        <w:spacing w:after="0" w:line="240" w:lineRule="auto"/>
        <w:rPr>
          <w:rFonts w:ascii="Arial" w:eastAsia="Times New Roman" w:hAnsi="Arial" w:cs="Arial"/>
          <w:kern w:val="0"/>
          <w:sz w:val="22"/>
          <w:szCs w:val="22"/>
          <w14:ligatures w14:val="none"/>
        </w:rPr>
      </w:pPr>
    </w:p>
    <w:p w14:paraId="52BA483E" w14:textId="77777777" w:rsidR="00C76947" w:rsidRPr="000A360D" w:rsidRDefault="00C76947" w:rsidP="00C76947">
      <w:pPr>
        <w:numPr>
          <w:ilvl w:val="0"/>
          <w:numId w:val="4"/>
        </w:numPr>
        <w:spacing w:after="0" w:line="240" w:lineRule="auto"/>
        <w:textAlignment w:val="baseline"/>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Expedited Process</w:t>
      </w:r>
    </w:p>
    <w:p w14:paraId="73E0C40A" w14:textId="77777777" w:rsidR="009026FB" w:rsidRDefault="00D9552B" w:rsidP="009026FB">
      <w:pPr>
        <w:numPr>
          <w:ilvl w:val="0"/>
          <w:numId w:val="5"/>
        </w:numPr>
        <w:spacing w:after="0" w:line="240" w:lineRule="auto"/>
        <w:ind w:left="1440"/>
        <w:textAlignment w:val="baseline"/>
        <w:rPr>
          <w:rFonts w:ascii="Arial" w:hAnsi="Arial" w:cs="Arial"/>
          <w:color w:val="000000"/>
          <w:kern w:val="0"/>
          <w:sz w:val="22"/>
          <w:szCs w:val="22"/>
          <w14:ligatures w14:val="none"/>
        </w:rPr>
      </w:pPr>
      <w:r w:rsidRPr="00CD426C">
        <w:rPr>
          <w:rFonts w:ascii="Arial" w:hAnsi="Arial" w:cs="Arial"/>
          <w:color w:val="000000"/>
          <w:kern w:val="0"/>
          <w:sz w:val="22"/>
          <w:szCs w:val="22"/>
          <w14:ligatures w14:val="none"/>
        </w:rPr>
        <w:t xml:space="preserve">In the case where the SPIRT has submitted an issue that is time-sensitive to the New gTLD Program for the GNSO Council consideration, the </w:t>
      </w:r>
      <w:r w:rsidR="003D2FCB" w:rsidRPr="00CD426C">
        <w:rPr>
          <w:rFonts w:ascii="Arial" w:hAnsi="Arial" w:cs="Arial"/>
          <w:color w:val="000000"/>
          <w:kern w:val="0"/>
          <w:sz w:val="22"/>
          <w:szCs w:val="22"/>
          <w14:ligatures w14:val="none"/>
        </w:rPr>
        <w:t>GNSO Council Liaison informs the GNSO Council of the potential change raised by SPIRT members through the GNSO Council mailing list, noting whether the issue is urgent and merits the Council’s consideration through an expedited process</w:t>
      </w:r>
      <w:r w:rsidR="003103E3">
        <w:rPr>
          <w:rFonts w:ascii="Arial" w:hAnsi="Arial" w:cs="Arial"/>
          <w:color w:val="000000"/>
          <w:kern w:val="0"/>
          <w:sz w:val="22"/>
          <w:szCs w:val="22"/>
          <w14:ligatures w14:val="none"/>
        </w:rPr>
        <w:t xml:space="preserve">. </w:t>
      </w:r>
      <w:r w:rsidR="003103E3" w:rsidRPr="002373E3">
        <w:rPr>
          <w:rFonts w:ascii="Arial" w:hAnsi="Arial" w:cs="Arial"/>
          <w:color w:val="000000"/>
          <w:kern w:val="0"/>
          <w:sz w:val="22"/>
          <w:szCs w:val="22"/>
          <w14:ligatures w14:val="none"/>
        </w:rPr>
        <w:t>To clarify, this would only allow for the GNSO Council to approve the SPIRT’s discussion of a forwarded issue</w:t>
      </w:r>
      <w:r w:rsidR="003103E3">
        <w:rPr>
          <w:rFonts w:ascii="Arial" w:hAnsi="Arial" w:cs="Arial"/>
          <w:color w:val="000000"/>
          <w:kern w:val="0"/>
          <w:sz w:val="22"/>
          <w:szCs w:val="22"/>
          <w14:ligatures w14:val="none"/>
        </w:rPr>
        <w:t>.</w:t>
      </w:r>
    </w:p>
    <w:p w14:paraId="7C94EF4A" w14:textId="77777777" w:rsidR="001811ED" w:rsidRDefault="002373E3" w:rsidP="001811ED">
      <w:pPr>
        <w:numPr>
          <w:ilvl w:val="0"/>
          <w:numId w:val="5"/>
        </w:numPr>
        <w:spacing w:after="0" w:line="240" w:lineRule="auto"/>
        <w:ind w:left="1440"/>
        <w:textAlignment w:val="baseline"/>
        <w:rPr>
          <w:rFonts w:ascii="Arial" w:hAnsi="Arial" w:cs="Arial"/>
          <w:color w:val="000000"/>
          <w:kern w:val="0"/>
          <w:sz w:val="22"/>
          <w:szCs w:val="22"/>
          <w14:ligatures w14:val="none"/>
        </w:rPr>
      </w:pPr>
      <w:r w:rsidRPr="002373E3">
        <w:rPr>
          <w:rFonts w:ascii="Arial" w:hAnsi="Arial" w:cs="Arial"/>
          <w:color w:val="000000"/>
          <w:kern w:val="0"/>
          <w:sz w:val="22"/>
          <w:szCs w:val="22"/>
          <w14:ligatures w14:val="none"/>
        </w:rPr>
        <w:lastRenderedPageBreak/>
        <w:t>The Change Request is</w:t>
      </w:r>
      <w:r w:rsidR="001811ED">
        <w:rPr>
          <w:rFonts w:ascii="Arial" w:hAnsi="Arial" w:cs="Arial"/>
          <w:color w:val="000000"/>
          <w:kern w:val="0"/>
          <w:sz w:val="22"/>
          <w:szCs w:val="22"/>
          <w14:ligatures w14:val="none"/>
        </w:rPr>
        <w:t xml:space="preserve"> thus</w:t>
      </w:r>
      <w:r w:rsidRPr="002373E3">
        <w:rPr>
          <w:rFonts w:ascii="Arial" w:hAnsi="Arial" w:cs="Arial"/>
          <w:color w:val="000000"/>
          <w:kern w:val="0"/>
          <w:sz w:val="22"/>
          <w:szCs w:val="22"/>
          <w14:ligatures w14:val="none"/>
        </w:rPr>
        <w:t xml:space="preserve"> introduced to the GNSO Council through the mailing list and put forward for discussion.</w:t>
      </w:r>
    </w:p>
    <w:p w14:paraId="5058032A" w14:textId="77777777" w:rsidR="00B55E56" w:rsidRDefault="002373E3" w:rsidP="001811ED">
      <w:pPr>
        <w:numPr>
          <w:ilvl w:val="0"/>
          <w:numId w:val="5"/>
        </w:numPr>
        <w:spacing w:after="0" w:line="240" w:lineRule="auto"/>
        <w:ind w:left="1440"/>
        <w:textAlignment w:val="baseline"/>
        <w:rPr>
          <w:rFonts w:ascii="Arial" w:hAnsi="Arial" w:cs="Arial"/>
          <w:color w:val="000000"/>
          <w:kern w:val="0"/>
          <w:sz w:val="22"/>
          <w:szCs w:val="22"/>
          <w14:ligatures w14:val="none"/>
        </w:rPr>
      </w:pPr>
      <w:r w:rsidRPr="002373E3">
        <w:rPr>
          <w:rFonts w:ascii="Arial" w:hAnsi="Arial" w:cs="Arial"/>
          <w:color w:val="000000"/>
          <w:kern w:val="0"/>
          <w:sz w:val="22"/>
          <w:szCs w:val="22"/>
          <w14:ligatures w14:val="none"/>
        </w:rPr>
        <w:t>The GNSO Council Chair will seek non-objection via the Council mailing list; objections to the SPIRT discussing the issue must be raised within 72 hours.</w:t>
      </w:r>
    </w:p>
    <w:p w14:paraId="35A2AEE2" w14:textId="77777777" w:rsidR="00B55E56" w:rsidRDefault="002373E3" w:rsidP="00B55E56">
      <w:pPr>
        <w:numPr>
          <w:ilvl w:val="0"/>
          <w:numId w:val="5"/>
        </w:numPr>
        <w:spacing w:after="0" w:line="240" w:lineRule="auto"/>
        <w:ind w:left="1440"/>
        <w:textAlignment w:val="baseline"/>
        <w:rPr>
          <w:rFonts w:ascii="Arial" w:hAnsi="Arial" w:cs="Arial"/>
          <w:color w:val="000000"/>
          <w:kern w:val="0"/>
          <w:sz w:val="22"/>
          <w:szCs w:val="22"/>
          <w14:ligatures w14:val="none"/>
        </w:rPr>
      </w:pPr>
      <w:r w:rsidRPr="002373E3">
        <w:rPr>
          <w:rFonts w:ascii="Arial" w:hAnsi="Arial" w:cs="Arial"/>
          <w:color w:val="000000"/>
          <w:kern w:val="0"/>
          <w:sz w:val="22"/>
          <w:szCs w:val="22"/>
          <w14:ligatures w14:val="none"/>
        </w:rPr>
        <w:t>If there are no objections by the end of the 72-hour period, the GNSO Council informs the SPIRT through the GNSO Liaison that they may pursue discussing the issue with ICANN org.</w:t>
      </w:r>
    </w:p>
    <w:p w14:paraId="3FB00A55" w14:textId="019D302A" w:rsidR="002373E3" w:rsidRPr="002373E3" w:rsidRDefault="002373E3" w:rsidP="00B55E56">
      <w:pPr>
        <w:numPr>
          <w:ilvl w:val="0"/>
          <w:numId w:val="5"/>
        </w:numPr>
        <w:spacing w:after="0" w:line="240" w:lineRule="auto"/>
        <w:ind w:left="1440"/>
        <w:textAlignment w:val="baseline"/>
        <w:rPr>
          <w:rFonts w:ascii="Arial" w:hAnsi="Arial" w:cs="Arial"/>
          <w:color w:val="000000"/>
          <w:kern w:val="0"/>
          <w:sz w:val="22"/>
          <w:szCs w:val="22"/>
          <w14:ligatures w14:val="none"/>
        </w:rPr>
      </w:pPr>
      <w:r w:rsidRPr="002373E3">
        <w:rPr>
          <w:rFonts w:ascii="Arial" w:hAnsi="Arial" w:cs="Arial"/>
          <w:color w:val="000000"/>
          <w:kern w:val="0"/>
          <w:sz w:val="22"/>
          <w:szCs w:val="22"/>
          <w14:ligatures w14:val="none"/>
        </w:rPr>
        <w:t>If there are objections by GNSO Council members, the issue may be added to the subsequent GNSO Council meeting</w:t>
      </w:r>
      <w:r w:rsidR="00A22C3D">
        <w:rPr>
          <w:rFonts w:ascii="Arial" w:hAnsi="Arial" w:cs="Arial"/>
          <w:color w:val="000000"/>
          <w:kern w:val="0"/>
          <w:sz w:val="22"/>
          <w:szCs w:val="22"/>
          <w14:ligatures w14:val="none"/>
        </w:rPr>
        <w:t xml:space="preserve"> agenda for decisio</w:t>
      </w:r>
      <w:r w:rsidR="0042090C">
        <w:rPr>
          <w:rFonts w:ascii="Arial" w:hAnsi="Arial" w:cs="Arial"/>
          <w:color w:val="000000"/>
          <w:kern w:val="0"/>
          <w:sz w:val="22"/>
          <w:szCs w:val="22"/>
          <w14:ligatures w14:val="none"/>
        </w:rPr>
        <w:t>n.</w:t>
      </w:r>
      <w:r w:rsidRPr="002373E3">
        <w:rPr>
          <w:rFonts w:ascii="Arial" w:hAnsi="Arial" w:cs="Arial"/>
          <w:color w:val="000000"/>
          <w:kern w:val="0"/>
          <w:sz w:val="22"/>
          <w:szCs w:val="22"/>
          <w14:ligatures w14:val="none"/>
        </w:rPr>
        <w:t> </w:t>
      </w:r>
    </w:p>
    <w:p w14:paraId="3A8ACB72" w14:textId="77777777" w:rsidR="002373E3" w:rsidRPr="000A360D" w:rsidRDefault="002373E3" w:rsidP="00C76947">
      <w:pPr>
        <w:spacing w:after="0" w:line="240" w:lineRule="auto"/>
        <w:rPr>
          <w:rFonts w:ascii="Arial" w:eastAsia="Times New Roman" w:hAnsi="Arial" w:cs="Arial"/>
          <w:kern w:val="0"/>
          <w:sz w:val="22"/>
          <w:szCs w:val="22"/>
          <w14:ligatures w14:val="none"/>
        </w:rPr>
      </w:pPr>
    </w:p>
    <w:p w14:paraId="788992C8" w14:textId="77777777" w:rsidR="00C76947" w:rsidRPr="000A360D" w:rsidRDefault="00C76947" w:rsidP="00C76947">
      <w:pPr>
        <w:spacing w:after="0" w:line="240" w:lineRule="auto"/>
        <w:rPr>
          <w:rFonts w:ascii="Arial" w:eastAsia="Times New Roman" w:hAnsi="Arial" w:cs="Arial"/>
          <w:kern w:val="0"/>
          <w:sz w:val="22"/>
          <w:szCs w:val="22"/>
          <w14:ligatures w14:val="none"/>
        </w:rPr>
      </w:pPr>
    </w:p>
    <w:p w14:paraId="50D1028F" w14:textId="77777777" w:rsidR="00C76947" w:rsidRPr="000A360D" w:rsidRDefault="00C76947" w:rsidP="00C76947">
      <w:pPr>
        <w:spacing w:after="0" w:line="240" w:lineRule="auto"/>
        <w:rPr>
          <w:rFonts w:ascii="Arial" w:hAnsi="Arial" w:cs="Arial"/>
          <w:kern w:val="0"/>
          <w:sz w:val="22"/>
          <w:szCs w:val="22"/>
          <w14:ligatures w14:val="none"/>
        </w:rPr>
      </w:pPr>
      <w:r w:rsidRPr="000A360D">
        <w:rPr>
          <w:rFonts w:ascii="Arial" w:hAnsi="Arial" w:cs="Arial"/>
          <w:b/>
          <w:bCs/>
          <w:color w:val="000000"/>
          <w:kern w:val="0"/>
          <w:sz w:val="22"/>
          <w:szCs w:val="22"/>
          <w14:ligatures w14:val="none"/>
        </w:rPr>
        <w:t>Types of Change Request</w:t>
      </w:r>
    </w:p>
    <w:p w14:paraId="7D5C042F" w14:textId="77777777" w:rsidR="00C76947" w:rsidRPr="000A360D" w:rsidRDefault="00C76947" w:rsidP="00C76947">
      <w:pPr>
        <w:numPr>
          <w:ilvl w:val="0"/>
          <w:numId w:val="9"/>
        </w:numPr>
        <w:spacing w:after="0" w:line="240" w:lineRule="auto"/>
        <w:textAlignment w:val="baseline"/>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Description of Changes per the SPIRT Charter that would require GNSO Council input: </w:t>
      </w:r>
    </w:p>
    <w:p w14:paraId="4E196FEA" w14:textId="77777777" w:rsidR="00C76947" w:rsidRPr="000A360D" w:rsidRDefault="00C76947" w:rsidP="00C76947">
      <w:pPr>
        <w:numPr>
          <w:ilvl w:val="1"/>
          <w:numId w:val="9"/>
        </w:numPr>
        <w:spacing w:after="0" w:line="240" w:lineRule="auto"/>
        <w:textAlignment w:val="baseline"/>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Type 2 (non-minor operational change) - if the change during the ongoing round of the Program can be implemented in alignment with the existing policy recommendations and will have a material impact on applicants; and </w:t>
      </w:r>
    </w:p>
    <w:p w14:paraId="40E752FA" w14:textId="77777777" w:rsidR="00C76947" w:rsidRDefault="00C76947" w:rsidP="00C76947">
      <w:pPr>
        <w:numPr>
          <w:ilvl w:val="1"/>
          <w:numId w:val="9"/>
        </w:numPr>
        <w:spacing w:after="0" w:line="240" w:lineRule="auto"/>
        <w:textAlignment w:val="baseline"/>
        <w:rPr>
          <w:rFonts w:ascii="Arial" w:hAnsi="Arial" w:cs="Arial"/>
          <w:color w:val="000000"/>
          <w:kern w:val="0"/>
          <w:sz w:val="22"/>
          <w:szCs w:val="22"/>
          <w14:ligatures w14:val="none"/>
        </w:rPr>
      </w:pPr>
      <w:r w:rsidRPr="000A360D">
        <w:rPr>
          <w:rFonts w:ascii="Arial" w:hAnsi="Arial" w:cs="Arial"/>
          <w:color w:val="000000"/>
          <w:kern w:val="0"/>
          <w:sz w:val="22"/>
          <w:szCs w:val="22"/>
          <w14:ligatures w14:val="none"/>
        </w:rPr>
        <w:t>Type 3 (policy change) - if the required change during the ongoing round of the Program cannot be implemented in alignment with the existing policy recommendations.</w:t>
      </w:r>
    </w:p>
    <w:p w14:paraId="627A91C3" w14:textId="4771E581" w:rsidR="00121EF2" w:rsidRPr="000327FE" w:rsidRDefault="00121EF2" w:rsidP="00783EC5">
      <w:pPr>
        <w:numPr>
          <w:ilvl w:val="1"/>
          <w:numId w:val="9"/>
        </w:numPr>
        <w:spacing w:after="0" w:line="240" w:lineRule="auto"/>
        <w:textAlignment w:val="baseline"/>
        <w:rPr>
          <w:rFonts w:ascii="Arial" w:hAnsi="Arial" w:cs="Arial"/>
          <w:color w:val="000000"/>
          <w:kern w:val="0"/>
          <w:sz w:val="22"/>
          <w:szCs w:val="22"/>
          <w14:ligatures w14:val="none"/>
        </w:rPr>
      </w:pPr>
      <w:r w:rsidRPr="000327FE">
        <w:rPr>
          <w:rStyle w:val="s1"/>
          <w:sz w:val="22"/>
          <w:szCs w:val="22"/>
        </w:rPr>
        <w:t>For minor operational changes (Type 1), the SPIRT will not be</w:t>
      </w:r>
      <w:r w:rsidRPr="000327FE">
        <w:rPr>
          <w:sz w:val="22"/>
          <w:szCs w:val="22"/>
        </w:rPr>
        <w:t xml:space="preserve"> </w:t>
      </w:r>
      <w:r w:rsidRPr="000327FE">
        <w:rPr>
          <w:rStyle w:val="s1"/>
          <w:sz w:val="22"/>
          <w:szCs w:val="22"/>
        </w:rPr>
        <w:t>notified in advance by ICANN, but rather alerted through the Change Log within two (2) business</w:t>
      </w:r>
      <w:r w:rsidRPr="000327FE">
        <w:rPr>
          <w:sz w:val="22"/>
          <w:szCs w:val="22"/>
        </w:rPr>
        <w:t xml:space="preserve"> </w:t>
      </w:r>
      <w:r w:rsidRPr="000327FE">
        <w:rPr>
          <w:rStyle w:val="s1"/>
          <w:sz w:val="22"/>
          <w:szCs w:val="22"/>
        </w:rPr>
        <w:t>days.</w:t>
      </w:r>
    </w:p>
    <w:p w14:paraId="3F325A9E" w14:textId="77777777" w:rsidR="00C76947" w:rsidRPr="000327FE" w:rsidRDefault="00C76947">
      <w:pPr>
        <w:rPr>
          <w:rFonts w:ascii="Arial" w:hAnsi="Arial" w:cs="Arial"/>
          <w:sz w:val="22"/>
          <w:szCs w:val="22"/>
        </w:rPr>
      </w:pPr>
    </w:p>
    <w:sectPr w:rsidR="00C76947" w:rsidRPr="000327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7120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F9671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0C7E1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4A094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0E140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216F9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01686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AA4667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411B9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E97BE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F9750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8251199">
    <w:abstractNumId w:val="3"/>
  </w:num>
  <w:num w:numId="2" w16cid:durableId="307131119">
    <w:abstractNumId w:val="1"/>
  </w:num>
  <w:num w:numId="3" w16cid:durableId="119737009">
    <w:abstractNumId w:val="2"/>
    <w:lvlOverride w:ilvl="0">
      <w:lvl w:ilvl="0">
        <w:numFmt w:val="bullet"/>
        <w:lvlText w:val="o"/>
        <w:lvlJc w:val="left"/>
        <w:pPr>
          <w:tabs>
            <w:tab w:val="num" w:pos="720"/>
          </w:tabs>
          <w:ind w:left="720" w:hanging="360"/>
        </w:pPr>
        <w:rPr>
          <w:rFonts w:ascii="Courier New" w:hAnsi="Courier New" w:hint="default"/>
          <w:sz w:val="20"/>
        </w:rPr>
      </w:lvl>
    </w:lvlOverride>
  </w:num>
  <w:num w:numId="4" w16cid:durableId="1008291234">
    <w:abstractNumId w:val="5"/>
  </w:num>
  <w:num w:numId="5" w16cid:durableId="2054847426">
    <w:abstractNumId w:val="9"/>
    <w:lvlOverride w:ilvl="0">
      <w:lvl w:ilvl="0">
        <w:numFmt w:val="bullet"/>
        <w:lvlText w:val="o"/>
        <w:lvlJc w:val="left"/>
        <w:pPr>
          <w:tabs>
            <w:tab w:val="num" w:pos="720"/>
          </w:tabs>
          <w:ind w:left="720" w:hanging="360"/>
        </w:pPr>
        <w:rPr>
          <w:rFonts w:ascii="Courier New" w:hAnsi="Courier New" w:hint="default"/>
          <w:sz w:val="20"/>
        </w:rPr>
      </w:lvl>
    </w:lvlOverride>
  </w:num>
  <w:num w:numId="6" w16cid:durableId="549223578">
    <w:abstractNumId w:val="9"/>
    <w:lvlOverride w:ilvl="0">
      <w:lvl w:ilvl="0">
        <w:numFmt w:val="bullet"/>
        <w:lvlText w:val="o"/>
        <w:lvlJc w:val="left"/>
        <w:pPr>
          <w:tabs>
            <w:tab w:val="num" w:pos="720"/>
          </w:tabs>
          <w:ind w:left="720" w:hanging="360"/>
        </w:pPr>
        <w:rPr>
          <w:rFonts w:ascii="Courier New" w:hAnsi="Courier New" w:hint="default"/>
          <w:sz w:val="20"/>
        </w:rPr>
      </w:lvl>
    </w:lvlOverride>
  </w:num>
  <w:num w:numId="7" w16cid:durableId="1457455599">
    <w:abstractNumId w:val="9"/>
    <w:lvlOverride w:ilvl="0">
      <w:lvl w:ilvl="0">
        <w:numFmt w:val="bullet"/>
        <w:lvlText w:val="o"/>
        <w:lvlJc w:val="left"/>
        <w:pPr>
          <w:tabs>
            <w:tab w:val="num" w:pos="720"/>
          </w:tabs>
          <w:ind w:left="720" w:hanging="360"/>
        </w:pPr>
        <w:rPr>
          <w:rFonts w:ascii="Courier New" w:hAnsi="Courier New" w:hint="default"/>
          <w:sz w:val="20"/>
        </w:rPr>
      </w:lvl>
    </w:lvlOverride>
  </w:num>
  <w:num w:numId="8" w16cid:durableId="945581232">
    <w:abstractNumId w:val="4"/>
  </w:num>
  <w:num w:numId="9" w16cid:durableId="442771397">
    <w:abstractNumId w:val="8"/>
  </w:num>
  <w:num w:numId="10" w16cid:durableId="1837303847">
    <w:abstractNumId w:val="10"/>
  </w:num>
  <w:num w:numId="11" w16cid:durableId="1644657198">
    <w:abstractNumId w:val="7"/>
  </w:num>
  <w:num w:numId="12" w16cid:durableId="1612320230">
    <w:abstractNumId w:val="6"/>
  </w:num>
  <w:num w:numId="13" w16cid:durableId="4119016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947"/>
    <w:rsid w:val="000327FE"/>
    <w:rsid w:val="00037CF1"/>
    <w:rsid w:val="000962E2"/>
    <w:rsid w:val="000A360D"/>
    <w:rsid w:val="000E3D8E"/>
    <w:rsid w:val="000F448F"/>
    <w:rsid w:val="00107074"/>
    <w:rsid w:val="0011760C"/>
    <w:rsid w:val="00121EF2"/>
    <w:rsid w:val="00162FBA"/>
    <w:rsid w:val="001811ED"/>
    <w:rsid w:val="002373E3"/>
    <w:rsid w:val="002413DF"/>
    <w:rsid w:val="002A69CE"/>
    <w:rsid w:val="003103E3"/>
    <w:rsid w:val="00342FBC"/>
    <w:rsid w:val="003D2FCB"/>
    <w:rsid w:val="0042090C"/>
    <w:rsid w:val="00472ECA"/>
    <w:rsid w:val="0048332F"/>
    <w:rsid w:val="00490982"/>
    <w:rsid w:val="00573F16"/>
    <w:rsid w:val="005B32EA"/>
    <w:rsid w:val="005B6345"/>
    <w:rsid w:val="005D27B2"/>
    <w:rsid w:val="005E2E20"/>
    <w:rsid w:val="0069693B"/>
    <w:rsid w:val="006E01CD"/>
    <w:rsid w:val="007032AD"/>
    <w:rsid w:val="00723F27"/>
    <w:rsid w:val="00727BDF"/>
    <w:rsid w:val="00746CBD"/>
    <w:rsid w:val="00760340"/>
    <w:rsid w:val="00783EC5"/>
    <w:rsid w:val="00821306"/>
    <w:rsid w:val="0089144D"/>
    <w:rsid w:val="00892091"/>
    <w:rsid w:val="008D45BC"/>
    <w:rsid w:val="008E5F2A"/>
    <w:rsid w:val="009026FB"/>
    <w:rsid w:val="009B0292"/>
    <w:rsid w:val="009C7A86"/>
    <w:rsid w:val="00A22C3D"/>
    <w:rsid w:val="00A40C3C"/>
    <w:rsid w:val="00A42FE5"/>
    <w:rsid w:val="00A4766E"/>
    <w:rsid w:val="00A5632F"/>
    <w:rsid w:val="00B02604"/>
    <w:rsid w:val="00B55E56"/>
    <w:rsid w:val="00C161FD"/>
    <w:rsid w:val="00C76947"/>
    <w:rsid w:val="00C77547"/>
    <w:rsid w:val="00C902E4"/>
    <w:rsid w:val="00CD426C"/>
    <w:rsid w:val="00CE4BAF"/>
    <w:rsid w:val="00D43D70"/>
    <w:rsid w:val="00D56A97"/>
    <w:rsid w:val="00D9552B"/>
    <w:rsid w:val="00E81F40"/>
    <w:rsid w:val="00EA39DA"/>
    <w:rsid w:val="00ED36AD"/>
    <w:rsid w:val="00EF5D7D"/>
    <w:rsid w:val="00F913FF"/>
    <w:rsid w:val="00FC1865"/>
  </w:rsids>
  <m:mathPr>
    <m:mathFont m:val="Cambria Math"/>
    <m:brkBin m:val="before"/>
    <m:brkBinSub m:val="--"/>
    <m:smallFrac m:val="0"/>
    <m:dispDef/>
    <m:lMargin m:val="0"/>
    <m:rMargin m:val="0"/>
    <m:defJc m:val="centerGroup"/>
    <m:wrapIndent m:val="1440"/>
    <m:intLim m:val="subSup"/>
    <m:naryLim m:val="undOvr"/>
  </m:mathPr>
  <w:themeFontLang w:val="en-NG"/>
  <w:clrSchemeMapping w:bg1="light1" w:t1="dark1" w:bg2="light2" w:t2="dark2" w:accent1="accent1" w:accent2="accent2" w:accent3="accent3" w:accent4="accent4" w:accent5="accent5" w:accent6="accent6" w:hyperlink="hyperlink" w:followedHyperlink="followedHyperlink"/>
  <w:decimalSymbol w:val="."/>
  <w:listSeparator w:val=","/>
  <w14:docId w14:val="1A66960D"/>
  <w15:chartTrackingRefBased/>
  <w15:docId w15:val="{303613E6-8348-E843-BE13-DEC01755B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NG"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69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769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769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769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769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69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69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69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69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69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69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69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69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69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69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69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69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6947"/>
    <w:rPr>
      <w:rFonts w:eastAsiaTheme="majorEastAsia" w:cstheme="majorBidi"/>
      <w:color w:val="272727" w:themeColor="text1" w:themeTint="D8"/>
    </w:rPr>
  </w:style>
  <w:style w:type="paragraph" w:styleId="Title">
    <w:name w:val="Title"/>
    <w:basedOn w:val="Normal"/>
    <w:next w:val="Normal"/>
    <w:link w:val="TitleChar"/>
    <w:uiPriority w:val="10"/>
    <w:qFormat/>
    <w:rsid w:val="00C769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69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69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69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6947"/>
    <w:pPr>
      <w:spacing w:before="160"/>
      <w:jc w:val="center"/>
    </w:pPr>
    <w:rPr>
      <w:i/>
      <w:iCs/>
      <w:color w:val="404040" w:themeColor="text1" w:themeTint="BF"/>
    </w:rPr>
  </w:style>
  <w:style w:type="character" w:customStyle="1" w:styleId="QuoteChar">
    <w:name w:val="Quote Char"/>
    <w:basedOn w:val="DefaultParagraphFont"/>
    <w:link w:val="Quote"/>
    <w:uiPriority w:val="29"/>
    <w:rsid w:val="00C76947"/>
    <w:rPr>
      <w:i/>
      <w:iCs/>
      <w:color w:val="404040" w:themeColor="text1" w:themeTint="BF"/>
    </w:rPr>
  </w:style>
  <w:style w:type="paragraph" w:styleId="ListParagraph">
    <w:name w:val="List Paragraph"/>
    <w:basedOn w:val="Normal"/>
    <w:uiPriority w:val="34"/>
    <w:qFormat/>
    <w:rsid w:val="00C76947"/>
    <w:pPr>
      <w:ind w:left="720"/>
      <w:contextualSpacing/>
    </w:pPr>
  </w:style>
  <w:style w:type="character" w:styleId="IntenseEmphasis">
    <w:name w:val="Intense Emphasis"/>
    <w:basedOn w:val="DefaultParagraphFont"/>
    <w:uiPriority w:val="21"/>
    <w:qFormat/>
    <w:rsid w:val="00C76947"/>
    <w:rPr>
      <w:i/>
      <w:iCs/>
      <w:color w:val="0F4761" w:themeColor="accent1" w:themeShade="BF"/>
    </w:rPr>
  </w:style>
  <w:style w:type="paragraph" w:styleId="IntenseQuote">
    <w:name w:val="Intense Quote"/>
    <w:basedOn w:val="Normal"/>
    <w:next w:val="Normal"/>
    <w:link w:val="IntenseQuoteChar"/>
    <w:uiPriority w:val="30"/>
    <w:qFormat/>
    <w:rsid w:val="00C769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6947"/>
    <w:rPr>
      <w:i/>
      <w:iCs/>
      <w:color w:val="0F4761" w:themeColor="accent1" w:themeShade="BF"/>
    </w:rPr>
  </w:style>
  <w:style w:type="character" w:styleId="IntenseReference">
    <w:name w:val="Intense Reference"/>
    <w:basedOn w:val="DefaultParagraphFont"/>
    <w:uiPriority w:val="32"/>
    <w:qFormat/>
    <w:rsid w:val="00C76947"/>
    <w:rPr>
      <w:b/>
      <w:bCs/>
      <w:smallCaps/>
      <w:color w:val="0F4761" w:themeColor="accent1" w:themeShade="BF"/>
      <w:spacing w:val="5"/>
    </w:rPr>
  </w:style>
  <w:style w:type="paragraph" w:styleId="NormalWeb">
    <w:name w:val="Normal (Web)"/>
    <w:basedOn w:val="Normal"/>
    <w:uiPriority w:val="99"/>
    <w:semiHidden/>
    <w:unhideWhenUsed/>
    <w:rsid w:val="00C76947"/>
    <w:pPr>
      <w:spacing w:before="100" w:beforeAutospacing="1" w:after="100" w:afterAutospacing="1" w:line="240" w:lineRule="auto"/>
    </w:pPr>
    <w:rPr>
      <w:rFonts w:ascii="Times New Roman" w:hAnsi="Times New Roman" w:cs="Times New Roman"/>
      <w:kern w:val="0"/>
      <w14:ligatures w14:val="none"/>
    </w:rPr>
  </w:style>
  <w:style w:type="character" w:styleId="Hyperlink">
    <w:name w:val="Hyperlink"/>
    <w:basedOn w:val="DefaultParagraphFont"/>
    <w:uiPriority w:val="99"/>
    <w:semiHidden/>
    <w:unhideWhenUsed/>
    <w:rsid w:val="008D45BC"/>
    <w:rPr>
      <w:color w:val="0000FF"/>
      <w:u w:val="single"/>
    </w:rPr>
  </w:style>
  <w:style w:type="paragraph" w:customStyle="1" w:styleId="p1">
    <w:name w:val="p1"/>
    <w:basedOn w:val="Normal"/>
    <w:rsid w:val="00121EF2"/>
    <w:pPr>
      <w:spacing w:after="0" w:line="240" w:lineRule="auto"/>
    </w:pPr>
    <w:rPr>
      <w:rFonts w:ascii="Arial" w:hAnsi="Arial" w:cs="Arial"/>
      <w:color w:val="000000"/>
      <w:kern w:val="0"/>
      <w:sz w:val="17"/>
      <w:szCs w:val="17"/>
      <w14:ligatures w14:val="none"/>
    </w:rPr>
  </w:style>
  <w:style w:type="character" w:customStyle="1" w:styleId="s1">
    <w:name w:val="s1"/>
    <w:basedOn w:val="DefaultParagraphFont"/>
    <w:rsid w:val="00121EF2"/>
    <w:rPr>
      <w:rFonts w:ascii="Arial" w:hAnsi="Arial" w:cs="Arial" w:hint="default"/>
      <w:b w:val="0"/>
      <w:bCs w:val="0"/>
      <w:i w:val="0"/>
      <w:iCs w:val="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zITIUCB5yvjV_Rj5Z87ljyqajA5VliMSPvPb77AHaU0/edit?tab=t.0" TargetMode="External"/><Relationship Id="rId3" Type="http://schemas.openxmlformats.org/officeDocument/2006/relationships/settings" Target="settings.xml"/><Relationship Id="rId7" Type="http://schemas.openxmlformats.org/officeDocument/2006/relationships/hyperlink" Target="https://newgtldprogram.icann.org/sites/default/files/documents/new-gtld-program-2026-round-applicant-guidebook-for-board-consideration-30oct25-en.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nso.icann.org/sites/default/files/policy/2025/draft/version2point0-final-charter-spirt-07nov25.pdf" TargetMode="External"/><Relationship Id="rId5" Type="http://schemas.openxmlformats.org/officeDocument/2006/relationships/hyperlink" Target="https://icann-community.atlassian.net/wiki/x/DACVHQ"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744</Words>
  <Characters>4243</Characters>
  <Application>Microsoft Office Word</Application>
  <DocSecurity>0</DocSecurity>
  <Lines>35</Lines>
  <Paragraphs>9</Paragraphs>
  <ScaleCrop>false</ScaleCrop>
  <Company/>
  <LinksUpToDate>false</LinksUpToDate>
  <CharactersWithSpaces>4978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Lawrence O. Olawale-Roberts</dc:creator>
  <cp:keywords/>
  <dc:description/>
  <cp:lastModifiedBy>Lawrence O. Olawale-Roberts</cp:lastModifiedBy>
  <cp:revision>2</cp:revision>
  <dcterms:created xsi:type="dcterms:W3CDTF">2026-04-06T20:04:00Z</dcterms:created>
  <dcterms:modified xsi:type="dcterms:W3CDTF">2026-04-06T20:04:00Z</dcterms:modified>
</cp:coreProperties>
</file>