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69" w:rsidRDefault="00B33869">
      <w:r>
        <w:t>Lee Eulgen – Additional GNSO Information</w:t>
      </w:r>
    </w:p>
    <w:p w:rsidR="00B33869" w:rsidRDefault="00B33869"/>
    <w:p w:rsidR="00352EA9" w:rsidRDefault="00B33869">
      <w:r>
        <w:t>1.  The applicant’s full name, title, contact information and employer:</w:t>
      </w:r>
      <w:r>
        <w:br/>
      </w:r>
      <w:r>
        <w:br/>
        <w:t>Lee J. Eulgen</w:t>
      </w:r>
      <w:r>
        <w:br/>
        <w:t>Partner</w:t>
      </w:r>
      <w:r>
        <w:br/>
        <w:t>Neal, Gerber &amp; Eisenberg LLP</w:t>
      </w:r>
      <w:r>
        <w:br/>
        <w:t>2 N. LaSalle St., Suite 2300</w:t>
      </w:r>
      <w:r>
        <w:br/>
        <w:t>Chicago, Illinois  60602-3801</w:t>
      </w:r>
      <w:r>
        <w:br/>
        <w:t>312.269.8465</w:t>
      </w:r>
      <w:r>
        <w:br/>
        <w:t>312.578.2807 (facsimile)</w:t>
      </w:r>
      <w:r>
        <w:br/>
        <w:t>leulgen@ngelaw.com</w:t>
      </w:r>
      <w:r>
        <w:br/>
      </w:r>
      <w:r>
        <w:br/>
        <w:t>2.  The ICANN Geographic Region(s) in which the applicant is a citizen and a resident:</w:t>
      </w:r>
      <w:r>
        <w:br/>
      </w:r>
      <w:r>
        <w:br/>
        <w:t>North America</w:t>
      </w:r>
      <w:r>
        <w:br/>
      </w:r>
      <w:r>
        <w:br/>
        <w:t>3.  Identification of the GSNO stakeholder group, if any, to which the applicant feels most closely affiliated:</w:t>
      </w:r>
      <w:r>
        <w:br/>
      </w:r>
      <w:r>
        <w:br/>
        <w:t>The IPC</w:t>
      </w:r>
      <w:r>
        <w:br/>
      </w:r>
      <w:r>
        <w:br/>
        <w:t>4.  An attestation that the applicant is able and willing to commit an estimated average of about ten hours per week during the review period, in addition to participating in face to face review team meetings:</w:t>
      </w:r>
      <w:r>
        <w:br/>
      </w:r>
      <w:r>
        <w:br/>
        <w:t>I am able and willing to commit an estimated average of about ten hours per week during the review period, in addition to participating in face to face review team meetings.</w:t>
      </w:r>
      <w:r>
        <w:br/>
      </w:r>
      <w:r>
        <w:br/>
        <w:t>5.  Identification of any financial ownership or senior management/leadership interest of the applicant in registries, registrars or other entities that are stakeholders or interested parties in ICANN or any entity with which ICANN has a transaction, contract, or other arrangement:</w:t>
      </w:r>
      <w:r>
        <w:br/>
      </w:r>
      <w:r>
        <w:br/>
        <w:t>None</w:t>
      </w:r>
      <w:r>
        <w:br/>
      </w:r>
      <w:r>
        <w:br/>
        <w:t>6.  Indication of whether the applicant would be representing any other party or person on the review team and, if so, identification of that party or person:</w:t>
      </w:r>
      <w:r>
        <w:br/>
      </w:r>
      <w:r>
        <w:br/>
        <w:t>None</w:t>
      </w:r>
      <w:r>
        <w:br/>
      </w:r>
      <w:r>
        <w:br/>
      </w:r>
      <w:r>
        <w:lastRenderedPageBreak/>
        <w:t>7. A two to three paragraph statement about the applicant's knowledge of the GNSO community’s structures and operations and any participation therein:</w:t>
      </w:r>
      <w:r>
        <w:br/>
      </w:r>
      <w:r>
        <w:br/>
        <w:t>I have been actively involved in the WHOIS-related subcommittee of the International Trademarks Association's Internet Committee for nearly five years.  As a part of my participation, I have become very familiar with the GNSO and its structures and operations.</w:t>
      </w:r>
      <w:r>
        <w:br/>
      </w:r>
      <w:r>
        <w:br/>
        <w:t>I previously participated in the GNSO's WHOIS Study Group, which published its final report in 2008.</w:t>
      </w:r>
      <w:r>
        <w:br/>
      </w:r>
      <w:r>
        <w:br/>
        <w:t>8.  A one to two paragraph statement about the applicant's specialized technical or other expertise of direct relevance to the responsibilities of the review team in question:</w:t>
      </w:r>
      <w:r>
        <w:br/>
      </w:r>
      <w:r>
        <w:br/>
        <w:t>As noted above, I have been actively involved in the WHOIS-related subcommittee of the International Trademarks Association's Internet Committee for nearly five years.  I an now the chair of the International Trademark Associations's Domain Disputes and WHOIS Subcommittee.</w:t>
      </w:r>
    </w:p>
    <w:sectPr w:rsidR="00352EA9" w:rsidSect="00352EA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hyphenationZone w:val="425"/>
  <w:characterSpacingControl w:val="doNotCompress"/>
  <w:compat/>
  <w:rsids>
    <w:rsidRoot w:val="00B33869"/>
    <w:rsid w:val="00337F83"/>
    <w:rsid w:val="00352EA9"/>
    <w:rsid w:val="00B33869"/>
    <w:rsid w:val="00D408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1961</Characters>
  <Application>Microsoft Office Word</Application>
  <DocSecurity>0</DocSecurity>
  <Lines>16</Lines>
  <Paragraphs>4</Paragraphs>
  <ScaleCrop>false</ScaleCrop>
  <Company>Acer</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glen</cp:lastModifiedBy>
  <cp:revision>2</cp:revision>
  <dcterms:created xsi:type="dcterms:W3CDTF">2010-08-08T16:42:00Z</dcterms:created>
  <dcterms:modified xsi:type="dcterms:W3CDTF">2010-08-08T16:42:00Z</dcterms:modified>
</cp:coreProperties>
</file>