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153" w:rsidRPr="00577153" w:rsidRDefault="00577153">
      <w:pPr>
        <w:rPr>
          <w:lang w:val="en-GB"/>
        </w:rPr>
      </w:pPr>
      <w:r w:rsidRPr="00577153">
        <w:rPr>
          <w:lang w:val="en-GB"/>
        </w:rPr>
        <w:t>Action Items out of Dakar</w:t>
      </w:r>
    </w:p>
    <w:p w:rsidR="00577153" w:rsidRPr="00577153" w:rsidRDefault="00577153">
      <w:pPr>
        <w:rPr>
          <w:lang w:val="en-GB"/>
        </w:rPr>
      </w:pPr>
    </w:p>
    <w:p w:rsidR="00577153" w:rsidRPr="00577153" w:rsidRDefault="00577153">
      <w:pPr>
        <w:rPr>
          <w:lang w:val="en-GB"/>
        </w:rPr>
      </w:pPr>
      <w:r w:rsidRPr="00577153">
        <w:rPr>
          <w:lang w:val="en-GB"/>
        </w:rPr>
        <w:t>WHOIS Survey WG</w:t>
      </w:r>
    </w:p>
    <w:p w:rsidR="00577153" w:rsidRPr="00577153" w:rsidRDefault="00577153" w:rsidP="009613C1">
      <w:pPr>
        <w:ind w:left="708"/>
        <w:rPr>
          <w:lang w:val="en-GB"/>
        </w:rPr>
      </w:pPr>
      <w:r w:rsidRPr="00577153">
        <w:rPr>
          <w:lang w:val="en-GB"/>
        </w:rPr>
        <w:t>Call for volunteers for participation</w:t>
      </w:r>
    </w:p>
    <w:p w:rsidR="00577153" w:rsidRPr="00577153" w:rsidRDefault="00577153">
      <w:pPr>
        <w:rPr>
          <w:lang w:val="en-GB"/>
        </w:rPr>
      </w:pPr>
    </w:p>
    <w:p w:rsidR="00577153" w:rsidRPr="00577153" w:rsidRDefault="00577153">
      <w:pPr>
        <w:rPr>
          <w:lang w:val="en-GB"/>
        </w:rPr>
      </w:pPr>
      <w:r w:rsidRPr="00577153">
        <w:rPr>
          <w:lang w:val="en-GB"/>
        </w:rPr>
        <w:t>AOC &amp; Red Cross</w:t>
      </w:r>
    </w:p>
    <w:p w:rsidR="00577153" w:rsidRPr="00577153" w:rsidRDefault="00577153" w:rsidP="009613C1">
      <w:pPr>
        <w:ind w:left="708"/>
        <w:rPr>
          <w:lang w:val="en-GB"/>
        </w:rPr>
      </w:pPr>
      <w:r w:rsidRPr="00577153">
        <w:rPr>
          <w:lang w:val="en-GB"/>
        </w:rPr>
        <w:t>Not send draft</w:t>
      </w:r>
    </w:p>
    <w:p w:rsidR="00577153" w:rsidRDefault="00577153" w:rsidP="009613C1">
      <w:pPr>
        <w:ind w:left="708"/>
        <w:rPr>
          <w:lang w:val="en-GB"/>
        </w:rPr>
      </w:pPr>
      <w:r w:rsidRPr="00577153">
        <w:rPr>
          <w:lang w:val="en-GB"/>
        </w:rPr>
        <w:t>Write new draft</w:t>
      </w:r>
      <w:r>
        <w:rPr>
          <w:lang w:val="en-GB"/>
        </w:rPr>
        <w:t xml:space="preserve"> to say we are sorry that they don't want to work with us when we continually ask for that.</w:t>
      </w:r>
    </w:p>
    <w:p w:rsidR="00577153" w:rsidRDefault="00577153" w:rsidP="009613C1">
      <w:pPr>
        <w:ind w:left="708"/>
        <w:rPr>
          <w:lang w:val="en-GB"/>
        </w:rPr>
      </w:pPr>
      <w:r>
        <w:rPr>
          <w:lang w:val="en-GB"/>
        </w:rPr>
        <w:tab/>
        <w:t>GNSO Chair talks to GAC Chair to express this.</w:t>
      </w:r>
    </w:p>
    <w:p w:rsidR="00577153" w:rsidRDefault="00577153" w:rsidP="009613C1">
      <w:pPr>
        <w:ind w:left="708"/>
        <w:rPr>
          <w:lang w:val="en-GB"/>
        </w:rPr>
      </w:pPr>
      <w:r>
        <w:rPr>
          <w:lang w:val="en-GB"/>
        </w:rPr>
        <w:t>Create small GNSO group to work on this.</w:t>
      </w:r>
      <w:r w:rsidR="0068600D">
        <w:rPr>
          <w:lang w:val="en-GB"/>
        </w:rPr>
        <w:t xml:space="preserve"> Jeff volunteers to lead.</w:t>
      </w:r>
    </w:p>
    <w:p w:rsidR="00577153" w:rsidRDefault="00577153">
      <w:pPr>
        <w:rPr>
          <w:lang w:val="en-GB"/>
        </w:rPr>
      </w:pPr>
    </w:p>
    <w:p w:rsidR="0068600D" w:rsidRDefault="0068600D">
      <w:pPr>
        <w:rPr>
          <w:lang w:val="en-GB"/>
        </w:rPr>
      </w:pPr>
      <w:r>
        <w:rPr>
          <w:lang w:val="en-GB"/>
        </w:rPr>
        <w:t>Best Practices</w:t>
      </w:r>
    </w:p>
    <w:p w:rsidR="0068600D" w:rsidRDefault="0068600D" w:rsidP="009613C1">
      <w:pPr>
        <w:ind w:left="708"/>
        <w:rPr>
          <w:lang w:val="en-GB"/>
        </w:rPr>
      </w:pPr>
      <w:r>
        <w:rPr>
          <w:lang w:val="en-GB"/>
        </w:rPr>
        <w:t>Should the GNSO create a WG as a consequent of the discussion paper published by Staff on this? This means a DT to create a charter.</w:t>
      </w:r>
    </w:p>
    <w:p w:rsidR="00E13FA8" w:rsidRDefault="0068600D" w:rsidP="009613C1">
      <w:pPr>
        <w:ind w:left="708"/>
        <w:rPr>
          <w:lang w:val="en-GB"/>
        </w:rPr>
      </w:pPr>
      <w:r>
        <w:rPr>
          <w:lang w:val="en-GB"/>
        </w:rPr>
        <w:t>Should the paper be put out for public comment instead?</w:t>
      </w:r>
    </w:p>
    <w:p w:rsidR="00E13FA8" w:rsidRDefault="00E13FA8" w:rsidP="009613C1">
      <w:pPr>
        <w:ind w:left="708"/>
        <w:rPr>
          <w:lang w:val="en-GB"/>
        </w:rPr>
      </w:pPr>
      <w:r>
        <w:rPr>
          <w:lang w:val="en-GB"/>
        </w:rPr>
        <w:t>This issue identified as a priority topic for the Council.</w:t>
      </w:r>
    </w:p>
    <w:p w:rsidR="00E13FA8" w:rsidRDefault="00E13FA8">
      <w:pPr>
        <w:rPr>
          <w:lang w:val="en-GB"/>
        </w:rPr>
      </w:pPr>
    </w:p>
    <w:p w:rsidR="00E13FA8" w:rsidRDefault="00E13FA8">
      <w:pPr>
        <w:rPr>
          <w:lang w:val="en-GB"/>
        </w:rPr>
      </w:pPr>
      <w:r>
        <w:rPr>
          <w:lang w:val="en-GB"/>
        </w:rPr>
        <w:t>JAS Final Report</w:t>
      </w:r>
    </w:p>
    <w:p w:rsidR="00E801F7" w:rsidRDefault="00E13FA8" w:rsidP="009613C1">
      <w:pPr>
        <w:ind w:left="708"/>
        <w:rPr>
          <w:lang w:val="en-GB"/>
        </w:rPr>
      </w:pPr>
      <w:r>
        <w:rPr>
          <w:lang w:val="en-GB"/>
        </w:rPr>
        <w:t>No time for the Council to deal with this and get a unified Council position so we should look for input from the SG &amp; C and let Staff know they should expect that.</w:t>
      </w:r>
    </w:p>
    <w:p w:rsidR="00E801F7" w:rsidRDefault="00E801F7" w:rsidP="009613C1">
      <w:pPr>
        <w:ind w:left="708"/>
        <w:rPr>
          <w:lang w:val="en-GB"/>
        </w:rPr>
      </w:pPr>
      <w:r>
        <w:rPr>
          <w:lang w:val="en-GB"/>
        </w:rPr>
        <w:t>Make the point that the Council has asked the SG &amp; C to respond.</w:t>
      </w:r>
    </w:p>
    <w:p w:rsidR="009613C1" w:rsidRDefault="009613C1" w:rsidP="009613C1">
      <w:pPr>
        <w:ind w:left="708"/>
        <w:rPr>
          <w:lang w:val="en-GB"/>
        </w:rPr>
      </w:pPr>
      <w:r>
        <w:rPr>
          <w:lang w:val="en-GB"/>
        </w:rPr>
        <w:t>Draft a letter to be sent by GNSO Chair to Board Chair. Mary has volunteered to lead.</w:t>
      </w:r>
    </w:p>
    <w:p w:rsidR="009613C1" w:rsidRDefault="009613C1">
      <w:pPr>
        <w:rPr>
          <w:lang w:val="en-GB"/>
        </w:rPr>
      </w:pPr>
    </w:p>
    <w:p w:rsidR="00AF071B" w:rsidRDefault="00AF071B">
      <w:pPr>
        <w:rPr>
          <w:lang w:val="en-GB"/>
        </w:rPr>
      </w:pPr>
      <w:r>
        <w:rPr>
          <w:lang w:val="en-GB"/>
        </w:rPr>
        <w:t>Presentations from C &amp; SG Chairs during Open Council Meeting</w:t>
      </w:r>
    </w:p>
    <w:p w:rsidR="00AF071B" w:rsidRDefault="00AF071B" w:rsidP="00AF071B">
      <w:pPr>
        <w:ind w:left="708"/>
        <w:rPr>
          <w:lang w:val="en-GB"/>
        </w:rPr>
      </w:pPr>
      <w:r>
        <w:rPr>
          <w:lang w:val="en-GB"/>
        </w:rPr>
        <w:t>Cut off after 3 minutes?</w:t>
      </w:r>
    </w:p>
    <w:p w:rsidR="00AF071B" w:rsidRDefault="00AF071B" w:rsidP="00AF071B">
      <w:pPr>
        <w:ind w:left="708"/>
        <w:rPr>
          <w:lang w:val="en-GB"/>
        </w:rPr>
      </w:pPr>
      <w:proofErr w:type="gramStart"/>
      <w:r>
        <w:rPr>
          <w:lang w:val="en-GB"/>
        </w:rPr>
        <w:t>Try again next time because new this time and not yet run-in.</w:t>
      </w:r>
      <w:proofErr w:type="gramEnd"/>
    </w:p>
    <w:p w:rsidR="00AF071B" w:rsidRDefault="00AF071B" w:rsidP="00AF071B">
      <w:pPr>
        <w:ind w:left="708"/>
        <w:rPr>
          <w:lang w:val="en-GB"/>
        </w:rPr>
      </w:pPr>
      <w:proofErr w:type="gramStart"/>
      <w:r>
        <w:rPr>
          <w:lang w:val="en-GB"/>
        </w:rPr>
        <w:t>Useful for newcomers.</w:t>
      </w:r>
      <w:proofErr w:type="gramEnd"/>
    </w:p>
    <w:p w:rsidR="006B4A8F" w:rsidRDefault="00AF071B" w:rsidP="00AF071B">
      <w:pPr>
        <w:ind w:left="708"/>
        <w:rPr>
          <w:lang w:val="en-GB"/>
        </w:rPr>
      </w:pPr>
      <w:r>
        <w:rPr>
          <w:lang w:val="en-GB"/>
        </w:rPr>
        <w:t>Focus on substance rather than telling the Council what the C &amp; SG did.</w:t>
      </w:r>
    </w:p>
    <w:p w:rsidR="006B4A8F" w:rsidRDefault="006B4A8F" w:rsidP="00AF071B">
      <w:pPr>
        <w:ind w:left="708"/>
        <w:rPr>
          <w:lang w:val="en-GB"/>
        </w:rPr>
      </w:pPr>
      <w:r>
        <w:rPr>
          <w:lang w:val="en-GB"/>
        </w:rPr>
        <w:t>C &amp; SG Chairs need a clear understanding of what Council is expecting as an update.</w:t>
      </w:r>
    </w:p>
    <w:p w:rsidR="00AF071B" w:rsidRDefault="00AF071B" w:rsidP="006B4A8F">
      <w:pPr>
        <w:rPr>
          <w:lang w:val="en-GB"/>
        </w:rPr>
      </w:pPr>
    </w:p>
    <w:p w:rsidR="006B4A8F" w:rsidRDefault="006B4A8F">
      <w:pPr>
        <w:rPr>
          <w:lang w:val="en-GB"/>
        </w:rPr>
      </w:pPr>
      <w:r>
        <w:rPr>
          <w:lang w:val="en-GB"/>
        </w:rPr>
        <w:t>Cross-TLD registration scam and domain kiting</w:t>
      </w:r>
    </w:p>
    <w:p w:rsidR="006B4A8F" w:rsidRDefault="006B4A8F" w:rsidP="006B4A8F">
      <w:pPr>
        <w:ind w:left="708"/>
        <w:rPr>
          <w:lang w:val="en-GB"/>
        </w:rPr>
      </w:pPr>
      <w:r>
        <w:rPr>
          <w:lang w:val="en-GB"/>
        </w:rPr>
        <w:t>Reps to go back to their groups and think about next steps, what to do with data once we have it?</w:t>
      </w:r>
    </w:p>
    <w:p w:rsidR="00AF071B" w:rsidRDefault="006B4A8F" w:rsidP="006B4A8F">
      <w:pPr>
        <w:ind w:left="708"/>
        <w:rPr>
          <w:lang w:val="en-GB"/>
        </w:rPr>
      </w:pPr>
      <w:r>
        <w:rPr>
          <w:lang w:val="en-GB"/>
        </w:rPr>
        <w:t xml:space="preserve">Could Staff look at how the </w:t>
      </w:r>
      <w:proofErr w:type="spellStart"/>
      <w:r>
        <w:rPr>
          <w:lang w:val="en-GB"/>
        </w:rPr>
        <w:t>ccTLDs</w:t>
      </w:r>
      <w:proofErr w:type="spellEnd"/>
      <w:r>
        <w:rPr>
          <w:lang w:val="en-GB"/>
        </w:rPr>
        <w:t xml:space="preserve"> address this issue?</w:t>
      </w:r>
    </w:p>
    <w:p w:rsidR="009613C1" w:rsidRDefault="009613C1">
      <w:pPr>
        <w:rPr>
          <w:lang w:val="en-GB"/>
        </w:rPr>
      </w:pPr>
    </w:p>
    <w:p w:rsidR="002E7078" w:rsidRDefault="006B4A8F">
      <w:pPr>
        <w:rPr>
          <w:lang w:val="en-GB"/>
        </w:rPr>
      </w:pPr>
      <w:r>
        <w:rPr>
          <w:lang w:val="en-GB"/>
        </w:rPr>
        <w:t xml:space="preserve">Issue report on </w:t>
      </w:r>
      <w:r w:rsidR="002E7078">
        <w:rPr>
          <w:lang w:val="en-GB"/>
        </w:rPr>
        <w:t>RAA</w:t>
      </w:r>
    </w:p>
    <w:p w:rsidR="002E7078" w:rsidRDefault="002E7078" w:rsidP="002E7078">
      <w:pPr>
        <w:ind w:left="708"/>
        <w:rPr>
          <w:lang w:val="en-GB"/>
        </w:rPr>
      </w:pPr>
      <w:r>
        <w:rPr>
          <w:lang w:val="en-GB"/>
        </w:rPr>
        <w:t>Next steps, Council has approved an Issue Report, should Staff start work on this?</w:t>
      </w:r>
    </w:p>
    <w:p w:rsidR="002E7078" w:rsidRDefault="002E7078" w:rsidP="002E7078">
      <w:pPr>
        <w:ind w:left="708"/>
        <w:rPr>
          <w:lang w:val="en-GB"/>
        </w:rPr>
      </w:pPr>
      <w:r>
        <w:rPr>
          <w:lang w:val="en-GB"/>
        </w:rPr>
        <w:t>Defer until next teleconference and then give Staff directions?</w:t>
      </w:r>
    </w:p>
    <w:p w:rsidR="00577153" w:rsidRPr="00577153" w:rsidRDefault="002E7078" w:rsidP="002E7078">
      <w:pPr>
        <w:ind w:left="708"/>
        <w:rPr>
          <w:lang w:val="en-GB"/>
        </w:rPr>
      </w:pPr>
      <w:r>
        <w:rPr>
          <w:lang w:val="en-GB"/>
        </w:rPr>
        <w:t>Ask Staff to start IR now so that Council is not seen to be trying to delay this?</w:t>
      </w:r>
    </w:p>
    <w:sectPr w:rsidR="00577153" w:rsidRPr="00577153" w:rsidSect="00577153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2B19C6"/>
    <w:multiLevelType w:val="multilevel"/>
    <w:tmpl w:val="8E34DA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577153"/>
    <w:rsid w:val="002E7078"/>
    <w:rsid w:val="00577153"/>
    <w:rsid w:val="0068600D"/>
    <w:rsid w:val="006B4A8F"/>
    <w:rsid w:val="009613C1"/>
    <w:rsid w:val="00AF071B"/>
    <w:rsid w:val="00E13FA8"/>
    <w:rsid w:val="00E801F7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41F"/>
  </w:style>
  <w:style w:type="paragraph" w:styleId="Titre2">
    <w:name w:val="heading 2"/>
    <w:basedOn w:val="Normal"/>
    <w:next w:val="Normal"/>
    <w:link w:val="Titre2Car"/>
    <w:autoRedefine/>
    <w:uiPriority w:val="99"/>
    <w:qFormat/>
    <w:rsid w:val="00C9022F"/>
    <w:pPr>
      <w:keepNext/>
      <w:keepLines/>
      <w:numPr>
        <w:ilvl w:val="1"/>
        <w:numId w:val="1"/>
      </w:numPr>
      <w:spacing w:before="200" w:line="288" w:lineRule="auto"/>
      <w:outlineLvl w:val="1"/>
    </w:pPr>
    <w:rPr>
      <w:rFonts w:ascii="Verdana" w:eastAsia="Times New Roman" w:hAnsi="Verdana" w:cs="Verdana"/>
      <w:b/>
      <w:bCs/>
      <w:color w:val="C00000"/>
      <w:sz w:val="28"/>
      <w:szCs w:val="28"/>
      <w:u w:val="single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paragraph" w:styleId="Notedebasdepage">
    <w:name w:val="footnote text"/>
    <w:basedOn w:val="Normal"/>
    <w:link w:val="NotedebasdepageCar"/>
    <w:autoRedefine/>
    <w:rsid w:val="00A35F43"/>
    <w:rPr>
      <w:rFonts w:ascii="Verdana" w:eastAsia="Times New Roman" w:hAnsi="Verdana" w:cs="Verdana"/>
      <w:color w:val="5A5A5A"/>
      <w:sz w:val="18"/>
      <w:lang w:val="en-GB"/>
    </w:rPr>
  </w:style>
  <w:style w:type="character" w:customStyle="1" w:styleId="NotedebasdepageCar">
    <w:name w:val="Note de bas de page Car"/>
    <w:basedOn w:val="Policepardfaut"/>
    <w:link w:val="Notedebasdepage"/>
    <w:rsid w:val="00A35F43"/>
    <w:rPr>
      <w:rFonts w:ascii="Verdana" w:eastAsia="Times New Roman" w:hAnsi="Verdana" w:cs="Verdana"/>
      <w:color w:val="5A5A5A"/>
      <w:sz w:val="18"/>
      <w:szCs w:val="24"/>
      <w:lang w:val="en-GB" w:eastAsia="en-US"/>
    </w:rPr>
  </w:style>
  <w:style w:type="character" w:customStyle="1" w:styleId="Titre2Car">
    <w:name w:val="Titre 2 Car"/>
    <w:basedOn w:val="Policepardfaut"/>
    <w:link w:val="Titre2"/>
    <w:uiPriority w:val="99"/>
    <w:rsid w:val="00C9022F"/>
    <w:rPr>
      <w:rFonts w:ascii="Verdana" w:eastAsia="Times New Roman" w:hAnsi="Verdana" w:cs="Verdana"/>
      <w:b/>
      <w:bCs/>
      <w:color w:val="C00000"/>
      <w:sz w:val="28"/>
      <w:szCs w:val="28"/>
      <w:u w:val="single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0</Words>
  <Characters>0</Characters>
  <Application>Microsoft Macintosh Word</Application>
  <DocSecurity>0</DocSecurity>
  <Lines>1</Lines>
  <Paragraphs>1</Paragraphs>
  <ScaleCrop>false</ScaleCrop>
  <Company>Indom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Stéphane Van Gelder</dc:creator>
  <cp:keywords/>
  <cp:lastModifiedBy>Stéphane Van Gelder</cp:lastModifiedBy>
  <cp:revision>2</cp:revision>
  <dcterms:created xsi:type="dcterms:W3CDTF">2011-10-27T12:44:00Z</dcterms:created>
  <dcterms:modified xsi:type="dcterms:W3CDTF">2011-10-27T14:06:00Z</dcterms:modified>
</cp:coreProperties>
</file>