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476" w:rsidRPr="000D6748" w:rsidRDefault="00B078DE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D6748">
        <w:rPr>
          <w:rFonts w:cstheme="minorHAnsi"/>
          <w:b/>
          <w:sz w:val="24"/>
          <w:szCs w:val="24"/>
        </w:rPr>
        <w:t>Next Generation gTLD RDS to Replace Whois PDP Working Group (Next Gen RDS)</w:t>
      </w:r>
      <w:r w:rsidR="000336D5" w:rsidRPr="000D6748">
        <w:rPr>
          <w:rFonts w:cstheme="minorHAnsi"/>
          <w:b/>
          <w:sz w:val="24"/>
          <w:szCs w:val="24"/>
        </w:rPr>
        <w:t xml:space="preserve"> </w:t>
      </w:r>
      <w:r w:rsidR="004774A4" w:rsidRPr="000D6748">
        <w:rPr>
          <w:rFonts w:cstheme="minorHAnsi"/>
          <w:b/>
          <w:sz w:val="24"/>
          <w:szCs w:val="24"/>
        </w:rPr>
        <w:t>– Termination Summary</w:t>
      </w:r>
    </w:p>
    <w:p w:rsidR="00B75957" w:rsidRPr="000D6748" w:rsidRDefault="004211F6">
      <w:pPr>
        <w:rPr>
          <w:rFonts w:cstheme="minorHAnsi"/>
        </w:rPr>
      </w:pPr>
      <w:r w:rsidRPr="000D6748">
        <w:rPr>
          <w:rFonts w:cstheme="minorHAnsi"/>
        </w:rPr>
        <w:t>This Termination Summary is being provided to the GNSO Council by the</w:t>
      </w:r>
      <w:r w:rsidR="00B75957" w:rsidRPr="000D6748">
        <w:rPr>
          <w:rFonts w:cstheme="minorHAnsi"/>
        </w:rPr>
        <w:t xml:space="preserve"> </w:t>
      </w:r>
      <w:r w:rsidR="00D0094E" w:rsidRPr="000D6748">
        <w:rPr>
          <w:rFonts w:cstheme="minorHAnsi"/>
        </w:rPr>
        <w:t xml:space="preserve">Next Gen RDS </w:t>
      </w:r>
      <w:r w:rsidR="00B75957" w:rsidRPr="000D6748">
        <w:rPr>
          <w:rFonts w:cstheme="minorHAnsi"/>
        </w:rPr>
        <w:t xml:space="preserve">leadership team </w:t>
      </w:r>
      <w:r w:rsidRPr="000D6748">
        <w:rPr>
          <w:rFonts w:cstheme="minorHAnsi"/>
        </w:rPr>
        <w:t>on behalf of the Next Gen RDS working group and in accordance with section 15 in the GNSO Operating Procedures – Annex 2</w:t>
      </w:r>
      <w:r w:rsidR="00D67C1F">
        <w:rPr>
          <w:rFonts w:cstheme="minorHAnsi"/>
        </w:rPr>
        <w:t xml:space="preserve"> </w:t>
      </w:r>
      <w:r w:rsidRPr="000D6748">
        <w:rPr>
          <w:rFonts w:cstheme="minorHAnsi"/>
        </w:rPr>
        <w:t>(Policy Development Process Manual).</w:t>
      </w:r>
    </w:p>
    <w:p w:rsidR="00E665A3" w:rsidRPr="000D6748" w:rsidRDefault="00907517">
      <w:pPr>
        <w:rPr>
          <w:rFonts w:cstheme="minorHAnsi"/>
        </w:rPr>
      </w:pPr>
      <w:r w:rsidRPr="000D6748">
        <w:rPr>
          <w:rFonts w:cstheme="minorHAnsi"/>
        </w:rPr>
        <w:t>In March of this year the RDS PDP leadership team canceled working group meetings</w:t>
      </w:r>
      <w:r w:rsidR="00D67C1F">
        <w:rPr>
          <w:rFonts w:cstheme="minorHAnsi"/>
        </w:rPr>
        <w:t>,</w:t>
      </w:r>
      <w:r w:rsidRPr="000D6748">
        <w:rPr>
          <w:rFonts w:cstheme="minorHAnsi"/>
        </w:rPr>
        <w:t xml:space="preserve"> effectively putting the group on hold.  This decision</w:t>
      </w:r>
      <w:r w:rsidR="00A0362D" w:rsidRPr="000D6748">
        <w:rPr>
          <w:rFonts w:cstheme="minorHAnsi"/>
        </w:rPr>
        <w:t xml:space="preserve"> was made because </w:t>
      </w:r>
      <w:r w:rsidRPr="000D6748">
        <w:rPr>
          <w:rFonts w:cstheme="minorHAnsi"/>
        </w:rPr>
        <w:t xml:space="preserve">ICANN org </w:t>
      </w:r>
      <w:r w:rsidR="00A0362D" w:rsidRPr="000D6748">
        <w:rPr>
          <w:rFonts w:cstheme="minorHAnsi"/>
        </w:rPr>
        <w:t xml:space="preserve">indicated </w:t>
      </w:r>
      <w:r w:rsidRPr="000D6748">
        <w:rPr>
          <w:rFonts w:cstheme="minorHAnsi"/>
        </w:rPr>
        <w:t xml:space="preserve">it was considering instituting a temporary policy that would </w:t>
      </w:r>
      <w:r w:rsidR="00F21E27" w:rsidRPr="000D6748">
        <w:rPr>
          <w:rFonts w:cstheme="minorHAnsi"/>
        </w:rPr>
        <w:t xml:space="preserve">greatly </w:t>
      </w:r>
      <w:r w:rsidR="00A0362D" w:rsidRPr="000D6748">
        <w:rPr>
          <w:rFonts w:cstheme="minorHAnsi"/>
        </w:rPr>
        <w:t>impact the working group</w:t>
      </w:r>
      <w:r w:rsidRPr="000D6748">
        <w:rPr>
          <w:rFonts w:cstheme="minorHAnsi"/>
        </w:rPr>
        <w:t xml:space="preserve">.  Out </w:t>
      </w:r>
      <w:r w:rsidR="00F21E27" w:rsidRPr="000D6748">
        <w:rPr>
          <w:rFonts w:cstheme="minorHAnsi"/>
        </w:rPr>
        <w:t>of respect for member</w:t>
      </w:r>
      <w:r w:rsidR="00D67C1F">
        <w:rPr>
          <w:rFonts w:cstheme="minorHAnsi"/>
        </w:rPr>
        <w:t>s’</w:t>
      </w:r>
      <w:r w:rsidR="00F21E27" w:rsidRPr="000D6748">
        <w:rPr>
          <w:rFonts w:cstheme="minorHAnsi"/>
        </w:rPr>
        <w:t xml:space="preserve"> time it didn’t make sense to continue</w:t>
      </w:r>
      <w:r w:rsidR="002B6F15" w:rsidRPr="000D6748">
        <w:rPr>
          <w:rFonts w:cstheme="minorHAnsi"/>
        </w:rPr>
        <w:t xml:space="preserve"> deliberations</w:t>
      </w:r>
      <w:r w:rsidR="00F21E27" w:rsidRPr="000D6748">
        <w:rPr>
          <w:rFonts w:cstheme="minorHAnsi"/>
        </w:rPr>
        <w:t>.</w:t>
      </w:r>
    </w:p>
    <w:p w:rsidR="00F21E27" w:rsidRPr="000D6748" w:rsidRDefault="00F21E27">
      <w:pPr>
        <w:rPr>
          <w:rFonts w:cstheme="minorHAnsi"/>
        </w:rPr>
      </w:pPr>
      <w:r w:rsidRPr="000D6748">
        <w:rPr>
          <w:rFonts w:cstheme="minorHAnsi"/>
        </w:rPr>
        <w:t>Since then, the ICANN board did approve a temporary specification (</w:t>
      </w:r>
      <w:hyperlink r:id="rId4" w:history="1">
        <w:r w:rsidRPr="000D6748">
          <w:rPr>
            <w:rStyle w:val="Hyperlink"/>
            <w:rFonts w:cstheme="minorHAnsi"/>
          </w:rPr>
          <w:t>https://www.icann.org/resources/pages/gtld-registration-data-specs-en</w:t>
        </w:r>
      </w:hyperlink>
      <w:r w:rsidR="00A0362D" w:rsidRPr="000D6748">
        <w:rPr>
          <w:rFonts w:cstheme="minorHAnsi"/>
        </w:rPr>
        <w:t>).  Following</w:t>
      </w:r>
      <w:r w:rsidR="002B6F15" w:rsidRPr="000D6748">
        <w:rPr>
          <w:rFonts w:cstheme="minorHAnsi"/>
        </w:rPr>
        <w:t xml:space="preserve"> that, </w:t>
      </w:r>
      <w:r w:rsidRPr="000D6748">
        <w:rPr>
          <w:rFonts w:cstheme="minorHAnsi"/>
        </w:rPr>
        <w:t>the GNSO council initiated an expedited PDP on that temporary specification (</w:t>
      </w:r>
      <w:hyperlink r:id="rId5" w:history="1">
        <w:r w:rsidRPr="000D6748">
          <w:rPr>
            <w:rStyle w:val="Hyperlink"/>
            <w:rFonts w:cstheme="minorHAnsi"/>
          </w:rPr>
          <w:t>https://www.icann.org/news/announcement-2018-07-19-en</w:t>
        </w:r>
      </w:hyperlink>
      <w:r w:rsidRPr="000D6748">
        <w:rPr>
          <w:rFonts w:cstheme="minorHAnsi"/>
        </w:rPr>
        <w:t>).</w:t>
      </w:r>
    </w:p>
    <w:p w:rsidR="00D0094E" w:rsidRPr="000D6748" w:rsidRDefault="003A0A53">
      <w:pPr>
        <w:rPr>
          <w:rFonts w:cstheme="minorHAnsi"/>
        </w:rPr>
      </w:pPr>
      <w:r w:rsidRPr="000D6748">
        <w:rPr>
          <w:rFonts w:cstheme="minorHAnsi"/>
        </w:rPr>
        <w:t xml:space="preserve">Given all that has changed since 19 November 2015 when the GNSO Council approved the charter </w:t>
      </w:r>
      <w:r w:rsidR="000336D5" w:rsidRPr="000D6748">
        <w:rPr>
          <w:rFonts w:cstheme="minorHAnsi"/>
        </w:rPr>
        <w:t>(</w:t>
      </w:r>
      <w:hyperlink r:id="rId6" w:history="1">
        <w:r w:rsidR="000336D5" w:rsidRPr="000D6748">
          <w:rPr>
            <w:rStyle w:val="Hyperlink"/>
            <w:rFonts w:cstheme="minorHAnsi"/>
          </w:rPr>
          <w:t>https://gnso.icann.org/sites/default/files/filefield_48165/whois-ng-gtld-rds-charter-07oct15-en.pdf</w:t>
        </w:r>
      </w:hyperlink>
      <w:r w:rsidR="000336D5" w:rsidRPr="000D6748">
        <w:rPr>
          <w:rFonts w:cstheme="minorHAnsi"/>
        </w:rPr>
        <w:t xml:space="preserve">) </w:t>
      </w:r>
      <w:r w:rsidRPr="000D6748">
        <w:rPr>
          <w:rFonts w:cstheme="minorHAnsi"/>
        </w:rPr>
        <w:t xml:space="preserve">for the Next-Generation gTLD Registration Directory Service (RDS) to replace WHOIS we are recommending the termination of the working group.  </w:t>
      </w:r>
      <w:r w:rsidR="00A0362D" w:rsidRPr="000D6748">
        <w:rPr>
          <w:rFonts w:cstheme="minorHAnsi"/>
        </w:rPr>
        <w:t xml:space="preserve">The PDP manual provides “Changing Circumstances” as an example of a possible reason for termination of a PDP.  The enactment of a temporary specification resulting from GDPR and the subsequent </w:t>
      </w:r>
      <w:proofErr w:type="spellStart"/>
      <w:r w:rsidR="00A0362D" w:rsidRPr="000D6748">
        <w:rPr>
          <w:rFonts w:cstheme="minorHAnsi"/>
        </w:rPr>
        <w:t>ePDP</w:t>
      </w:r>
      <w:proofErr w:type="spellEnd"/>
      <w:r w:rsidR="00A0362D" w:rsidRPr="000D6748">
        <w:rPr>
          <w:rFonts w:cstheme="minorHAnsi"/>
        </w:rPr>
        <w:t xml:space="preserve"> on that temporary specification more than qualifies as changing circumstances.</w:t>
      </w:r>
    </w:p>
    <w:p w:rsidR="003A0A53" w:rsidRPr="000D6748" w:rsidRDefault="003A0A53">
      <w:pPr>
        <w:rPr>
          <w:rFonts w:cstheme="minorHAnsi"/>
        </w:rPr>
      </w:pPr>
      <w:r w:rsidRPr="000D6748">
        <w:rPr>
          <w:rFonts w:cstheme="minorHAnsi"/>
        </w:rPr>
        <w:t>Termination is being recommended over suspension because so much has changed</w:t>
      </w:r>
      <w:r w:rsidR="002477C3" w:rsidRPr="000D6748">
        <w:rPr>
          <w:rFonts w:cstheme="minorHAnsi"/>
        </w:rPr>
        <w:t xml:space="preserve"> </w:t>
      </w:r>
      <w:r w:rsidR="00A0362D" w:rsidRPr="000D6748">
        <w:rPr>
          <w:rFonts w:cstheme="minorHAnsi"/>
        </w:rPr>
        <w:t>since the working group was first chartered.  I</w:t>
      </w:r>
      <w:r w:rsidR="00402939" w:rsidRPr="000D6748">
        <w:rPr>
          <w:rFonts w:cstheme="minorHAnsi"/>
        </w:rPr>
        <w:t>t is unknown</w:t>
      </w:r>
      <w:r w:rsidR="00A0362D" w:rsidRPr="000D6748">
        <w:rPr>
          <w:rFonts w:cstheme="minorHAnsi"/>
        </w:rPr>
        <w:t xml:space="preserve"> if another PDP will be needed following the </w:t>
      </w:r>
      <w:proofErr w:type="spellStart"/>
      <w:r w:rsidR="00A0362D" w:rsidRPr="000D6748">
        <w:rPr>
          <w:rFonts w:cstheme="minorHAnsi"/>
        </w:rPr>
        <w:t>ePDP</w:t>
      </w:r>
      <w:proofErr w:type="spellEnd"/>
      <w:r w:rsidR="00A0362D" w:rsidRPr="000D6748">
        <w:rPr>
          <w:rFonts w:cstheme="minorHAnsi"/>
        </w:rPr>
        <w:t xml:space="preserve"> however r</w:t>
      </w:r>
      <w:r w:rsidRPr="000D6748">
        <w:rPr>
          <w:rFonts w:cstheme="minorHAnsi"/>
        </w:rPr>
        <w:t>estarting the wor</w:t>
      </w:r>
      <w:r w:rsidR="002477C3" w:rsidRPr="000D6748">
        <w:rPr>
          <w:rFonts w:cstheme="minorHAnsi"/>
        </w:rPr>
        <w:t xml:space="preserve">king group would likely require </w:t>
      </w:r>
      <w:r w:rsidRPr="000D6748">
        <w:rPr>
          <w:rFonts w:cstheme="minorHAnsi"/>
        </w:rPr>
        <w:t>considerable revisions to the charter a</w:t>
      </w:r>
      <w:r w:rsidR="002477C3" w:rsidRPr="000D6748">
        <w:rPr>
          <w:rFonts w:cstheme="minorHAnsi"/>
        </w:rPr>
        <w:t>nd the amount of time that will</w:t>
      </w:r>
      <w:r w:rsidRPr="000D6748">
        <w:rPr>
          <w:rFonts w:cstheme="minorHAnsi"/>
        </w:rPr>
        <w:t xml:space="preserve"> have passed</w:t>
      </w:r>
      <w:r w:rsidR="002477C3" w:rsidRPr="000D6748">
        <w:rPr>
          <w:rFonts w:cstheme="minorHAnsi"/>
        </w:rPr>
        <w:t xml:space="preserve"> will negate any benefit of continuity.</w:t>
      </w:r>
    </w:p>
    <w:p w:rsidR="000336D5" w:rsidRPr="000D6748" w:rsidRDefault="000336D5">
      <w:pPr>
        <w:rPr>
          <w:rFonts w:cstheme="minorHAnsi"/>
        </w:rPr>
      </w:pPr>
      <w:r w:rsidRPr="000D6748">
        <w:rPr>
          <w:rFonts w:cstheme="minorHAnsi"/>
        </w:rPr>
        <w:t>While the working group did not reach formal consensus on any items, considerable progress was made and is captured in the preliminary agreements document (</w:t>
      </w:r>
      <w:hyperlink r:id="rId7" w:history="1">
        <w:r w:rsidRPr="000D6748">
          <w:rPr>
            <w:rStyle w:val="Hyperlink"/>
            <w:rFonts w:cstheme="minorHAnsi"/>
          </w:rPr>
          <w:t>https://community.icann.org/download/attachments/56986791/ListOfWGAgreements-13February.pdf</w:t>
        </w:r>
      </w:hyperlink>
      <w:r w:rsidRPr="000D6748">
        <w:rPr>
          <w:rFonts w:cstheme="minorHAnsi"/>
        </w:rPr>
        <w:t>) covering 44 items.</w:t>
      </w:r>
    </w:p>
    <w:p w:rsidR="002477C3" w:rsidRPr="000D6748" w:rsidRDefault="002477C3">
      <w:pPr>
        <w:rPr>
          <w:rFonts w:cstheme="minorHAnsi"/>
        </w:rPr>
      </w:pPr>
      <w:r w:rsidRPr="000D6748">
        <w:rPr>
          <w:rFonts w:cstheme="minorHAnsi"/>
        </w:rPr>
        <w:t xml:space="preserve">The working group requests that consideration be made to archiving the work and progress that was made during the two plus years of deliberation.  </w:t>
      </w:r>
      <w:r w:rsidR="000336D5" w:rsidRPr="000D6748">
        <w:rPr>
          <w:rFonts w:cstheme="minorHAnsi"/>
        </w:rPr>
        <w:t xml:space="preserve">In addition to the preliminary agreements document, the PDP leadership team would like to note the </w:t>
      </w:r>
      <w:r w:rsidRPr="000D6748">
        <w:rPr>
          <w:rFonts w:cstheme="minorHAnsi"/>
        </w:rPr>
        <w:t>over 1000 possible requirements for registration data and directory services (</w:t>
      </w:r>
      <w:hyperlink r:id="rId8" w:history="1">
        <w:r w:rsidRPr="000D6748">
          <w:rPr>
            <w:rStyle w:val="Hyperlink"/>
            <w:rFonts w:cstheme="minorHAnsi"/>
          </w:rPr>
          <w:t xml:space="preserve">https://community.icann.org/download/attachments/56986791/RDS PDP List of Possible Requirements D5 - </w:t>
        </w:r>
        <w:proofErr w:type="spellStart"/>
        <w:r w:rsidRPr="000D6748">
          <w:rPr>
            <w:rStyle w:val="Hyperlink"/>
            <w:rFonts w:cstheme="minorHAnsi"/>
          </w:rPr>
          <w:t>TriageInProgress</w:t>
        </w:r>
        <w:proofErr w:type="spellEnd"/>
        <w:r w:rsidRPr="000D6748">
          <w:rPr>
            <w:rStyle w:val="Hyperlink"/>
            <w:rFonts w:cstheme="minorHAnsi"/>
          </w:rPr>
          <w:t xml:space="preserve"> - 28 October.docx</w:t>
        </w:r>
      </w:hyperlink>
      <w:r w:rsidRPr="000D6748">
        <w:rPr>
          <w:rFonts w:cstheme="minorHAnsi"/>
        </w:rPr>
        <w:t>)</w:t>
      </w:r>
      <w:r w:rsidR="000D6748">
        <w:rPr>
          <w:rFonts w:cstheme="minorHAnsi"/>
        </w:rPr>
        <w:t xml:space="preserve"> document </w:t>
      </w:r>
      <w:r w:rsidR="000D6748" w:rsidRPr="000D6748">
        <w:rPr>
          <w:rFonts w:cstheme="minorHAnsi"/>
        </w:rPr>
        <w:t xml:space="preserve">and the </w:t>
      </w:r>
      <w:r w:rsidR="000D6748">
        <w:rPr>
          <w:rFonts w:cstheme="minorHAnsi"/>
        </w:rPr>
        <w:t xml:space="preserve">lessons learned document </w:t>
      </w:r>
      <w:r w:rsidRPr="000D6748">
        <w:rPr>
          <w:rFonts w:cstheme="minorHAnsi"/>
        </w:rPr>
        <w:t>produced by the RDS PDP leadership team.</w:t>
      </w:r>
    </w:p>
    <w:p w:rsidR="009B35E7" w:rsidRPr="000D6748" w:rsidRDefault="00402939">
      <w:pPr>
        <w:rPr>
          <w:rFonts w:cstheme="minorHAnsi"/>
        </w:rPr>
      </w:pPr>
      <w:r w:rsidRPr="000D6748">
        <w:rPr>
          <w:rFonts w:cstheme="minorHAnsi"/>
        </w:rPr>
        <w:t>The RDS Leadership team would like to recognize the countless volunteer hours contributed by members of the working group and excellent support provided by ICANN staff.</w:t>
      </w:r>
    </w:p>
    <w:sectPr w:rsidR="009B35E7" w:rsidRPr="000D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B8"/>
    <w:rsid w:val="000336D5"/>
    <w:rsid w:val="000D6748"/>
    <w:rsid w:val="00164E07"/>
    <w:rsid w:val="002477C3"/>
    <w:rsid w:val="00257C66"/>
    <w:rsid w:val="00261476"/>
    <w:rsid w:val="002B6F15"/>
    <w:rsid w:val="002E7F7F"/>
    <w:rsid w:val="003A0A53"/>
    <w:rsid w:val="00402939"/>
    <w:rsid w:val="004211F6"/>
    <w:rsid w:val="004774A4"/>
    <w:rsid w:val="00511C7B"/>
    <w:rsid w:val="00907517"/>
    <w:rsid w:val="009B35E7"/>
    <w:rsid w:val="00A0362D"/>
    <w:rsid w:val="00B03AB8"/>
    <w:rsid w:val="00B078DE"/>
    <w:rsid w:val="00B75957"/>
    <w:rsid w:val="00C46CE8"/>
    <w:rsid w:val="00D0094E"/>
    <w:rsid w:val="00D676EB"/>
    <w:rsid w:val="00D67C1F"/>
    <w:rsid w:val="00D72E95"/>
    <w:rsid w:val="00DB2085"/>
    <w:rsid w:val="00E665A3"/>
    <w:rsid w:val="00F21E27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1499EB0-E449-4EC9-965E-69E2376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E2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1E2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C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56986791/RDS%20PDP%20List%20of%20Possible%20Requirements%20D5%20-%20TriageInProgress%20-%2028%20October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unity.icann.org/download/attachments/56986791/ListOfWGAgreements-13Februar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so.icann.org/sites/default/files/filefield_48165/whois-ng-gtld-rds-charter-07oct15-en.pdf" TargetMode="External"/><Relationship Id="rId5" Type="http://schemas.openxmlformats.org/officeDocument/2006/relationships/hyperlink" Target="https://www.icann.org/news/announcement-2018-07-19-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cann.org/resources/pages/gtld-registration-data-specs-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Marc</dc:creator>
  <cp:keywords/>
  <dc:description/>
  <cp:lastModifiedBy>Anderson, Marc</cp:lastModifiedBy>
  <cp:revision>4</cp:revision>
  <dcterms:created xsi:type="dcterms:W3CDTF">2018-10-09T18:27:00Z</dcterms:created>
  <dcterms:modified xsi:type="dcterms:W3CDTF">2018-10-09T18:27:00Z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302484613</vt:i4>
  </property>
  <property fmtid="{D5CDD505-2E9C-101B-9397-08002B2CF9AE}" pid="3" name="_NewReviewCycle">
    <vt:lpwstr/>
  </property>
  <property fmtid="{D5CDD505-2E9C-101B-9397-08002B2CF9AE}" pid="4" name="_EmailSubject">
    <vt:lpwstr>Recommendation to Terminate Next Gen RDS PDP</vt:lpwstr>
  </property>
  <property fmtid="{D5CDD505-2E9C-101B-9397-08002B2CF9AE}" pid="5" name="_AuthorEmail">
    <vt:lpwstr>mcanderson@verisign.com</vt:lpwstr>
  </property>
  <property fmtid="{D5CDD505-2E9C-101B-9397-08002B2CF9AE}" pid="6" name="_AuthorEmailDisplayName">
    <vt:lpwstr>Anderson, Marc</vt:lpwstr>
  </property>
  <property fmtid="{D5CDD505-2E9C-101B-9397-08002B2CF9AE}" pid="7" name="_PreviousAdHocReviewCycleID">
    <vt:i4>588588724</vt:i4>
  </property>
</Properties>
</file>