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DE48" w14:textId="6CCB599A" w:rsidR="00D21F29" w:rsidRDefault="006D27CA">
      <w:pPr>
        <w:rPr>
          <w:b/>
        </w:rPr>
      </w:pPr>
      <w:bookmarkStart w:id="0" w:name="_GoBack"/>
      <w:bookmarkEnd w:id="0"/>
      <w:r w:rsidRPr="006D27CA">
        <w:rPr>
          <w:b/>
        </w:rPr>
        <w:t>Motion to terminate the Next-Generation gTLD Registration Director</w:t>
      </w:r>
      <w:r w:rsidR="00F64238">
        <w:rPr>
          <w:b/>
        </w:rPr>
        <w:t>y</w:t>
      </w:r>
      <w:r w:rsidRPr="006D27CA">
        <w:rPr>
          <w:b/>
        </w:rPr>
        <w:t xml:space="preserve"> Service (RDS) to replace WHOIS Policy Development Process </w:t>
      </w:r>
    </w:p>
    <w:p w14:paraId="10A00D12" w14:textId="67223185" w:rsidR="006D27CA" w:rsidRDefault="006D27CA">
      <w:pPr>
        <w:rPr>
          <w:b/>
        </w:rPr>
      </w:pPr>
    </w:p>
    <w:p w14:paraId="25D2AE2F" w14:textId="36CA35CF" w:rsidR="006D27CA" w:rsidRDefault="006D27CA">
      <w:r>
        <w:t>Whereas,</w:t>
      </w:r>
    </w:p>
    <w:p w14:paraId="067F10C2" w14:textId="53B28BB0" w:rsidR="006D27CA" w:rsidRPr="006D27CA" w:rsidRDefault="006D27CA"/>
    <w:p w14:paraId="0F1FBC9B" w14:textId="4F935236" w:rsidR="00A831AC" w:rsidRDefault="006D27CA" w:rsidP="00A831AC">
      <w:pPr>
        <w:pStyle w:val="ListParagraph"/>
        <w:numPr>
          <w:ilvl w:val="0"/>
          <w:numId w:val="2"/>
        </w:numPr>
        <w:spacing w:after="90"/>
        <w:rPr>
          <w:rFonts w:eastAsia="Times New Roman" w:cs="Arial"/>
          <w:color w:val="000000" w:themeColor="text1"/>
          <w:sz w:val="22"/>
          <w:szCs w:val="22"/>
        </w:rPr>
      </w:pPr>
      <w:r w:rsidRPr="006D27CA">
        <w:rPr>
          <w:rFonts w:eastAsia="Times New Roman" w:cs="Arial"/>
          <w:color w:val="000000" w:themeColor="text1"/>
          <w:sz w:val="22"/>
          <w:szCs w:val="22"/>
        </w:rPr>
        <w:t>Following submission of the </w:t>
      </w:r>
      <w:hyperlink r:id="rId6" w:history="1">
        <w:r w:rsidRPr="006D27CA">
          <w:rPr>
            <w:rFonts w:eastAsia="Times New Roman" w:cs="Arial"/>
            <w:color w:val="0D385B"/>
            <w:sz w:val="22"/>
            <w:szCs w:val="22"/>
            <w:u w:val="single"/>
          </w:rPr>
          <w:t>WHOIS Policy Review Team's Final Report</w:t>
        </w:r>
      </w:hyperlink>
      <w:r w:rsidRPr="006D27CA">
        <w:rPr>
          <w:rFonts w:eastAsia="Times New Roman" w:cs="Arial"/>
          <w:color w:val="79726C"/>
          <w:sz w:val="22"/>
          <w:szCs w:val="22"/>
        </w:rPr>
        <w:t xml:space="preserve">, </w:t>
      </w:r>
      <w:r w:rsidRPr="006D27CA">
        <w:rPr>
          <w:rFonts w:eastAsia="Times New Roman" w:cs="Arial"/>
          <w:color w:val="000000" w:themeColor="text1"/>
          <w:sz w:val="22"/>
          <w:szCs w:val="22"/>
        </w:rPr>
        <w:t>the ICANN Board passed a resolution on </w:t>
      </w:r>
      <w:hyperlink r:id="rId7" w:history="1">
        <w:r w:rsidRPr="006D27CA">
          <w:rPr>
            <w:rFonts w:eastAsia="Times New Roman" w:cs="Arial"/>
            <w:color w:val="0D385B"/>
            <w:sz w:val="22"/>
            <w:szCs w:val="22"/>
            <w:u w:val="single"/>
          </w:rPr>
          <w:t>8 November, 2012</w:t>
        </w:r>
      </w:hyperlink>
      <w:r w:rsidRPr="006D27CA">
        <w:rPr>
          <w:rFonts w:eastAsia="Times New Roman" w:cs="Arial"/>
          <w:color w:val="000000" w:themeColor="text1"/>
          <w:sz w:val="22"/>
          <w:szCs w:val="22"/>
        </w:rPr>
        <w:t>, launching an Expert Working Group on gTLD Registration Directory Services (EWG) to (1) help redefine the purpose of gTLD registration data and consider how to safeguard the data, and (2) propose a model for gTLD registration directory services to address accuracy, privacy, and access issues.</w:t>
      </w:r>
    </w:p>
    <w:p w14:paraId="61C5BB88" w14:textId="77777777" w:rsidR="00A831AC" w:rsidRDefault="00A831AC" w:rsidP="00A831AC">
      <w:pPr>
        <w:pStyle w:val="ListParagraph"/>
        <w:spacing w:after="90"/>
        <w:ind w:left="360"/>
        <w:rPr>
          <w:rFonts w:eastAsia="Times New Roman" w:cs="Arial"/>
          <w:color w:val="000000" w:themeColor="text1"/>
          <w:sz w:val="22"/>
          <w:szCs w:val="22"/>
        </w:rPr>
      </w:pPr>
    </w:p>
    <w:p w14:paraId="1B350EE2" w14:textId="79B8290B" w:rsidR="006D27CA" w:rsidRPr="00A831AC" w:rsidRDefault="006D27CA" w:rsidP="00A831AC">
      <w:pPr>
        <w:pStyle w:val="ListParagraph"/>
        <w:numPr>
          <w:ilvl w:val="0"/>
          <w:numId w:val="2"/>
        </w:numPr>
        <w:spacing w:after="90"/>
        <w:rPr>
          <w:rFonts w:eastAsia="Times New Roman" w:cs="Arial"/>
          <w:color w:val="000000" w:themeColor="text1"/>
          <w:sz w:val="22"/>
          <w:szCs w:val="22"/>
        </w:rPr>
      </w:pPr>
      <w:r w:rsidRPr="00A831AC">
        <w:rPr>
          <w:rFonts w:eastAsia="Times New Roman" w:cs="Arial"/>
          <w:color w:val="000000" w:themeColor="text1"/>
          <w:sz w:val="22"/>
          <w:szCs w:val="22"/>
        </w:rPr>
        <w:t>Upon publication of the </w:t>
      </w:r>
      <w:hyperlink r:id="rId8" w:history="1">
        <w:r w:rsidRPr="00A831AC">
          <w:rPr>
            <w:rFonts w:eastAsia="Times New Roman" w:cs="Arial"/>
            <w:color w:val="0D385B"/>
            <w:sz w:val="22"/>
            <w:szCs w:val="22"/>
            <w:u w:val="single"/>
          </w:rPr>
          <w:t>EWG's Final Report</w:t>
        </w:r>
      </w:hyperlink>
      <w:r w:rsidRPr="00A831AC">
        <w:rPr>
          <w:rFonts w:eastAsia="Times New Roman" w:cs="Arial"/>
          <w:color w:val="79726C"/>
          <w:sz w:val="22"/>
          <w:szCs w:val="22"/>
        </w:rPr>
        <w:t> </w:t>
      </w:r>
      <w:r w:rsidRPr="00A831AC">
        <w:rPr>
          <w:rFonts w:eastAsia="Times New Roman" w:cs="Arial"/>
          <w:color w:val="000000" w:themeColor="text1"/>
          <w:sz w:val="22"/>
          <w:szCs w:val="22"/>
        </w:rPr>
        <w:t>in June, 2014, an informal group of Generic Names Supporting Organization (GNSO) Councilors and ICANN Board members collaborated to propose a </w:t>
      </w:r>
      <w:hyperlink r:id="rId9" w:history="1">
        <w:r w:rsidRPr="00A831AC">
          <w:rPr>
            <w:rFonts w:eastAsia="Times New Roman" w:cs="Arial"/>
            <w:color w:val="0D385B"/>
            <w:sz w:val="22"/>
            <w:szCs w:val="22"/>
            <w:u w:val="single"/>
          </w:rPr>
          <w:t>Process Framework</w:t>
        </w:r>
      </w:hyperlink>
      <w:r w:rsidRPr="00A831AC">
        <w:rPr>
          <w:rFonts w:eastAsia="Times New Roman" w:cs="Arial"/>
          <w:color w:val="79726C"/>
          <w:sz w:val="22"/>
          <w:szCs w:val="22"/>
        </w:rPr>
        <w:t> </w:t>
      </w:r>
      <w:r w:rsidRPr="00A831AC">
        <w:rPr>
          <w:rFonts w:eastAsia="Times New Roman" w:cs="Arial"/>
          <w:color w:val="000000" w:themeColor="text1"/>
          <w:sz w:val="22"/>
          <w:szCs w:val="22"/>
        </w:rPr>
        <w:t>for structuring a GNSO Policy Development Process (PDP) to successfully address these challenging issues</w:t>
      </w:r>
      <w:r w:rsidRPr="00A831AC">
        <w:rPr>
          <w:rFonts w:eastAsia="Times New Roman" w:cs="Arial"/>
          <w:color w:val="79726C"/>
          <w:sz w:val="22"/>
          <w:szCs w:val="22"/>
        </w:rPr>
        <w:t>.</w:t>
      </w:r>
    </w:p>
    <w:p w14:paraId="290B86A1" w14:textId="6422C4D2" w:rsidR="00A831AC" w:rsidRPr="00A831AC" w:rsidRDefault="00A831AC" w:rsidP="00A831AC">
      <w:pPr>
        <w:spacing w:after="90"/>
        <w:rPr>
          <w:rFonts w:eastAsia="Times New Roman" w:cs="Arial"/>
          <w:color w:val="000000" w:themeColor="text1"/>
          <w:sz w:val="22"/>
          <w:szCs w:val="22"/>
        </w:rPr>
      </w:pPr>
    </w:p>
    <w:p w14:paraId="052E33D3" w14:textId="24E5A680" w:rsidR="00F64238" w:rsidRDefault="006D27CA" w:rsidP="00F64238">
      <w:pPr>
        <w:pStyle w:val="ListParagraph"/>
        <w:numPr>
          <w:ilvl w:val="0"/>
          <w:numId w:val="2"/>
        </w:numPr>
        <w:spacing w:after="90"/>
        <w:rPr>
          <w:rFonts w:eastAsia="Times New Roman" w:cs="Arial"/>
          <w:color w:val="000000" w:themeColor="text1"/>
          <w:sz w:val="22"/>
          <w:szCs w:val="22"/>
        </w:rPr>
      </w:pPr>
      <w:r w:rsidRPr="006D27CA">
        <w:rPr>
          <w:rFonts w:eastAsia="Times New Roman" w:cs="Arial"/>
          <w:color w:val="000000" w:themeColor="text1"/>
          <w:sz w:val="22"/>
          <w:szCs w:val="22"/>
        </w:rPr>
        <w:t>On </w:t>
      </w:r>
      <w:hyperlink r:id="rId10" w:anchor="1.f" w:history="1">
        <w:r w:rsidRPr="006D27CA">
          <w:rPr>
            <w:rFonts w:eastAsia="Times New Roman" w:cs="Arial"/>
            <w:color w:val="0D385B"/>
            <w:sz w:val="22"/>
            <w:szCs w:val="22"/>
            <w:u w:val="single"/>
          </w:rPr>
          <w:t>26 May, 2015</w:t>
        </w:r>
      </w:hyperlink>
      <w:r w:rsidRPr="006D27CA">
        <w:rPr>
          <w:rFonts w:eastAsia="Times New Roman" w:cs="Arial"/>
          <w:color w:val="000000" w:themeColor="text1"/>
          <w:sz w:val="22"/>
          <w:szCs w:val="22"/>
        </w:rPr>
        <w:t>, the ICANN Board adopted that Process Framework and reaffirmed its 2012 request for a Board-initiated PDP to define the purpose of collecting, maintaining and providing access to gTLD registration data, and to consider safeguards for protecting data, using the recommendations in the EWG's Final Report as an input to, and, if appropriate, as the foundation for a new gTLD policy.</w:t>
      </w:r>
    </w:p>
    <w:p w14:paraId="193139CB" w14:textId="01A519EE" w:rsidR="00A831AC" w:rsidRPr="00A831AC" w:rsidRDefault="00A831AC" w:rsidP="00A831AC">
      <w:pPr>
        <w:spacing w:after="90"/>
        <w:rPr>
          <w:rFonts w:eastAsia="Times New Roman" w:cs="Arial"/>
          <w:color w:val="000000" w:themeColor="text1"/>
          <w:sz w:val="22"/>
          <w:szCs w:val="22"/>
        </w:rPr>
      </w:pPr>
    </w:p>
    <w:p w14:paraId="095E9745" w14:textId="606A8B8F" w:rsidR="006D27CA" w:rsidRDefault="00F64238" w:rsidP="00F64238">
      <w:pPr>
        <w:pStyle w:val="ListParagraph"/>
        <w:numPr>
          <w:ilvl w:val="0"/>
          <w:numId w:val="2"/>
        </w:numPr>
        <w:spacing w:after="90"/>
        <w:rPr>
          <w:rFonts w:eastAsia="Times New Roman" w:cs="Arial"/>
          <w:color w:val="000000" w:themeColor="text1"/>
          <w:sz w:val="22"/>
          <w:szCs w:val="22"/>
        </w:rPr>
      </w:pPr>
      <w:r w:rsidRPr="00F64238">
        <w:rPr>
          <w:rFonts w:eastAsia="Times New Roman" w:cs="Arial"/>
          <w:color w:val="000000" w:themeColor="text1"/>
          <w:sz w:val="22"/>
          <w:szCs w:val="22"/>
        </w:rPr>
        <w:t xml:space="preserve">On </w:t>
      </w:r>
      <w:r>
        <w:rPr>
          <w:rFonts w:eastAsia="Times New Roman" w:cs="Arial"/>
          <w:color w:val="000000" w:themeColor="text1"/>
          <w:sz w:val="22"/>
          <w:szCs w:val="22"/>
        </w:rPr>
        <w:t xml:space="preserve">19 November 2015, the GNSO Council adopted the </w:t>
      </w:r>
      <w:hyperlink r:id="rId11" w:history="1">
        <w:r w:rsidRPr="00F64238">
          <w:rPr>
            <w:rStyle w:val="Hyperlink"/>
            <w:rFonts w:eastAsia="Times New Roman" w:cs="Arial"/>
            <w:sz w:val="22"/>
            <w:szCs w:val="22"/>
          </w:rPr>
          <w:t>charter</w:t>
        </w:r>
      </w:hyperlink>
      <w:r>
        <w:rPr>
          <w:rFonts w:eastAsia="Times New Roman" w:cs="Arial"/>
          <w:color w:val="000000" w:themeColor="text1"/>
          <w:sz w:val="22"/>
          <w:szCs w:val="22"/>
        </w:rPr>
        <w:t xml:space="preserve"> for the next-generation gTLD Registration Directory Service (RDS) to replace WHOIS Policy Development Process Working group. </w:t>
      </w:r>
    </w:p>
    <w:p w14:paraId="7278C4C3" w14:textId="1B74D12C" w:rsidR="00A831AC" w:rsidRPr="00A831AC" w:rsidRDefault="00A831AC" w:rsidP="00A831AC">
      <w:pPr>
        <w:spacing w:after="90"/>
        <w:rPr>
          <w:rFonts w:eastAsia="Times New Roman" w:cs="Arial"/>
          <w:color w:val="000000" w:themeColor="text1"/>
          <w:sz w:val="22"/>
          <w:szCs w:val="22"/>
        </w:rPr>
      </w:pPr>
    </w:p>
    <w:p w14:paraId="2F5036E5" w14:textId="23F8B34F" w:rsidR="00F64238" w:rsidRDefault="00F64238" w:rsidP="00F64238">
      <w:pPr>
        <w:pStyle w:val="ListParagraph"/>
        <w:numPr>
          <w:ilvl w:val="0"/>
          <w:numId w:val="2"/>
        </w:numPr>
        <w:spacing w:after="90"/>
        <w:rPr>
          <w:rFonts w:eastAsia="Times New Roman" w:cs="Arial"/>
          <w:color w:val="000000" w:themeColor="text1"/>
          <w:sz w:val="22"/>
          <w:szCs w:val="22"/>
        </w:rPr>
      </w:pPr>
      <w:r w:rsidRPr="00F64238">
        <w:rPr>
          <w:rFonts w:eastAsia="Times New Roman" w:cs="Arial"/>
          <w:color w:val="000000" w:themeColor="text1"/>
          <w:sz w:val="22"/>
          <w:szCs w:val="22"/>
        </w:rPr>
        <w:t>Following ICANN61</w:t>
      </w:r>
      <w:r>
        <w:rPr>
          <w:rFonts w:eastAsia="Times New Roman" w:cs="Arial"/>
          <w:color w:val="000000" w:themeColor="text1"/>
          <w:sz w:val="22"/>
          <w:szCs w:val="22"/>
        </w:rPr>
        <w:t xml:space="preserve"> (March 2018)</w:t>
      </w:r>
      <w:r w:rsidRPr="00F64238">
        <w:rPr>
          <w:rFonts w:eastAsia="Times New Roman" w:cs="Arial"/>
          <w:color w:val="000000" w:themeColor="text1"/>
          <w:sz w:val="22"/>
          <w:szCs w:val="22"/>
        </w:rPr>
        <w:t>, the RDS PDP Leadership decided to put on hold WG meetings indefinitely. This decision was made in light of the uncert</w:t>
      </w:r>
      <w:r>
        <w:rPr>
          <w:rFonts w:eastAsia="Times New Roman" w:cs="Arial"/>
          <w:color w:val="000000" w:themeColor="text1"/>
          <w:sz w:val="22"/>
          <w:szCs w:val="22"/>
        </w:rPr>
        <w:t>ain status of GDPR-related work</w:t>
      </w:r>
      <w:r w:rsidR="00A831AC">
        <w:rPr>
          <w:rFonts w:eastAsia="Times New Roman" w:cs="Arial"/>
          <w:color w:val="000000" w:themeColor="text1"/>
          <w:sz w:val="22"/>
          <w:szCs w:val="22"/>
        </w:rPr>
        <w:t xml:space="preserve"> and </w:t>
      </w:r>
      <w:r w:rsidR="008351A2">
        <w:rPr>
          <w:rFonts w:eastAsia="Times New Roman" w:cs="Arial"/>
          <w:color w:val="000000" w:themeColor="text1"/>
          <w:sz w:val="22"/>
          <w:szCs w:val="22"/>
        </w:rPr>
        <w:t xml:space="preserve">the </w:t>
      </w:r>
      <w:r w:rsidR="00A831AC">
        <w:rPr>
          <w:rFonts w:eastAsia="Times New Roman" w:cs="Arial"/>
          <w:color w:val="000000" w:themeColor="text1"/>
          <w:sz w:val="22"/>
          <w:szCs w:val="22"/>
        </w:rPr>
        <w:t>possible duplication of efforts as a result of the adoption</w:t>
      </w:r>
      <w:r w:rsidR="008351A2">
        <w:rPr>
          <w:rFonts w:eastAsia="Times New Roman" w:cs="Arial"/>
          <w:color w:val="000000" w:themeColor="text1"/>
          <w:sz w:val="22"/>
          <w:szCs w:val="22"/>
        </w:rPr>
        <w:t xml:space="preserve"> by the ICANN Board</w:t>
      </w:r>
      <w:r w:rsidR="00A831AC">
        <w:rPr>
          <w:rFonts w:eastAsia="Times New Roman" w:cs="Arial"/>
          <w:color w:val="000000" w:themeColor="text1"/>
          <w:sz w:val="22"/>
          <w:szCs w:val="22"/>
        </w:rPr>
        <w:t xml:space="preserve"> of the Temporary Specification for gTLD Registration Data</w:t>
      </w:r>
      <w:r w:rsidRPr="00F64238">
        <w:rPr>
          <w:rFonts w:eastAsia="Times New Roman" w:cs="Arial"/>
          <w:color w:val="000000" w:themeColor="text1"/>
          <w:sz w:val="22"/>
          <w:szCs w:val="22"/>
        </w:rPr>
        <w:t>.</w:t>
      </w:r>
      <w:r>
        <w:rPr>
          <w:rFonts w:eastAsia="Times New Roman" w:cs="Arial"/>
          <w:color w:val="000000" w:themeColor="text1"/>
          <w:sz w:val="22"/>
          <w:szCs w:val="22"/>
        </w:rPr>
        <w:t xml:space="preserve"> </w:t>
      </w:r>
    </w:p>
    <w:p w14:paraId="7F4CEB5B" w14:textId="77777777" w:rsidR="00A831AC" w:rsidRPr="00A831AC" w:rsidRDefault="00A831AC" w:rsidP="00A831AC">
      <w:pPr>
        <w:spacing w:after="90"/>
        <w:rPr>
          <w:rFonts w:eastAsia="Times New Roman" w:cs="Arial"/>
          <w:color w:val="000000" w:themeColor="text1"/>
          <w:sz w:val="22"/>
          <w:szCs w:val="22"/>
        </w:rPr>
      </w:pPr>
    </w:p>
    <w:p w14:paraId="2364D5DC" w14:textId="62C8F707" w:rsidR="00F64238" w:rsidRDefault="00F64238" w:rsidP="00F64238">
      <w:pPr>
        <w:pStyle w:val="ListParagraph"/>
        <w:numPr>
          <w:ilvl w:val="0"/>
          <w:numId w:val="2"/>
        </w:numPr>
        <w:spacing w:after="90"/>
        <w:rPr>
          <w:rFonts w:eastAsia="Times New Roman" w:cs="Arial"/>
          <w:color w:val="000000" w:themeColor="text1"/>
          <w:sz w:val="22"/>
          <w:szCs w:val="22"/>
        </w:rPr>
      </w:pPr>
      <w:r>
        <w:rPr>
          <w:rFonts w:eastAsia="Times New Roman" w:cs="Arial"/>
          <w:color w:val="000000" w:themeColor="text1"/>
          <w:sz w:val="22"/>
          <w:szCs w:val="22"/>
        </w:rPr>
        <w:t>Following the initiation</w:t>
      </w:r>
      <w:r w:rsidR="00A831AC">
        <w:rPr>
          <w:rFonts w:eastAsia="Times New Roman" w:cs="Arial"/>
          <w:color w:val="000000" w:themeColor="text1"/>
          <w:sz w:val="22"/>
          <w:szCs w:val="22"/>
        </w:rPr>
        <w:t xml:space="preserve"> by the GNSO Council</w:t>
      </w:r>
      <w:r>
        <w:rPr>
          <w:rFonts w:eastAsia="Times New Roman" w:cs="Arial"/>
          <w:color w:val="000000" w:themeColor="text1"/>
          <w:sz w:val="22"/>
          <w:szCs w:val="22"/>
        </w:rPr>
        <w:t xml:space="preserve"> of the Expedited Policy Development Process</w:t>
      </w:r>
      <w:r w:rsidR="00A831AC">
        <w:rPr>
          <w:rFonts w:eastAsia="Times New Roman" w:cs="Arial"/>
          <w:color w:val="000000" w:themeColor="text1"/>
          <w:sz w:val="22"/>
          <w:szCs w:val="22"/>
        </w:rPr>
        <w:t xml:space="preserve"> (EPDP)</w:t>
      </w:r>
      <w:r>
        <w:rPr>
          <w:rFonts w:eastAsia="Times New Roman" w:cs="Arial"/>
          <w:color w:val="000000" w:themeColor="text1"/>
          <w:sz w:val="22"/>
          <w:szCs w:val="22"/>
        </w:rPr>
        <w:t xml:space="preserve"> on the Temporary Specification for gTLD Registration data, the RDS PDP</w:t>
      </w:r>
      <w:r w:rsidR="00A831AC">
        <w:rPr>
          <w:rFonts w:eastAsia="Times New Roman" w:cs="Arial"/>
          <w:color w:val="000000" w:themeColor="text1"/>
          <w:sz w:val="22"/>
          <w:szCs w:val="22"/>
        </w:rPr>
        <w:t xml:space="preserve"> on 17 July 2018, the GNSO Council Liaison to the RDS PDP WG, Stephanie Perrin, submitted, at the request of the RDS PDP WG,</w:t>
      </w:r>
      <w:r>
        <w:rPr>
          <w:rFonts w:eastAsia="Times New Roman" w:cs="Arial"/>
          <w:color w:val="000000" w:themeColor="text1"/>
          <w:sz w:val="22"/>
          <w:szCs w:val="22"/>
        </w:rPr>
        <w:t xml:space="preserve"> the required Termination Summary</w:t>
      </w:r>
      <w:r w:rsidR="00A831AC">
        <w:rPr>
          <w:rFonts w:eastAsia="Times New Roman" w:cs="Arial"/>
          <w:color w:val="000000" w:themeColor="text1"/>
          <w:sz w:val="22"/>
          <w:szCs w:val="22"/>
        </w:rPr>
        <w:t xml:space="preserve"> [include link] </w:t>
      </w:r>
      <w:r>
        <w:rPr>
          <w:rFonts w:eastAsia="Times New Roman" w:cs="Arial"/>
          <w:color w:val="000000" w:themeColor="text1"/>
          <w:sz w:val="22"/>
          <w:szCs w:val="22"/>
        </w:rPr>
        <w:t>to recommend to the GNSO Council that the RDS PDP WG be terminated</w:t>
      </w:r>
      <w:r w:rsidR="00A831AC">
        <w:rPr>
          <w:rFonts w:eastAsia="Times New Roman" w:cs="Arial"/>
          <w:color w:val="000000" w:themeColor="text1"/>
          <w:sz w:val="22"/>
          <w:szCs w:val="22"/>
        </w:rPr>
        <w:t xml:space="preserve"> as per section 15 of the PDP Manual</w:t>
      </w:r>
      <w:r>
        <w:rPr>
          <w:rFonts w:eastAsia="Times New Roman" w:cs="Arial"/>
          <w:color w:val="000000" w:themeColor="text1"/>
          <w:sz w:val="22"/>
          <w:szCs w:val="22"/>
        </w:rPr>
        <w:t xml:space="preserve">. </w:t>
      </w:r>
      <w:r w:rsidRPr="00F64238">
        <w:rPr>
          <w:rFonts w:eastAsia="Times New Roman" w:cs="Arial"/>
          <w:color w:val="000000" w:themeColor="text1"/>
          <w:sz w:val="22"/>
          <w:szCs w:val="22"/>
        </w:rPr>
        <w:t> </w:t>
      </w:r>
    </w:p>
    <w:p w14:paraId="0D4A35E2" w14:textId="32B970CD" w:rsidR="00A831AC" w:rsidRPr="00A831AC" w:rsidRDefault="00A831AC" w:rsidP="00A831AC">
      <w:pPr>
        <w:spacing w:after="90"/>
        <w:rPr>
          <w:rFonts w:eastAsia="Times New Roman" w:cs="Arial"/>
          <w:color w:val="000000" w:themeColor="text1"/>
          <w:sz w:val="22"/>
          <w:szCs w:val="22"/>
        </w:rPr>
      </w:pPr>
    </w:p>
    <w:p w14:paraId="50F49B28" w14:textId="41918E3F" w:rsidR="00A831AC" w:rsidRPr="00A831AC" w:rsidRDefault="00A831AC" w:rsidP="00A831AC">
      <w:pPr>
        <w:pStyle w:val="ListParagraph"/>
        <w:numPr>
          <w:ilvl w:val="0"/>
          <w:numId w:val="2"/>
        </w:numPr>
        <w:spacing w:after="90"/>
        <w:rPr>
          <w:rFonts w:eastAsia="Times New Roman" w:cs="Arial"/>
          <w:color w:val="000000" w:themeColor="text1"/>
          <w:sz w:val="22"/>
          <w:szCs w:val="22"/>
        </w:rPr>
      </w:pPr>
      <w:r w:rsidRPr="00A831AC">
        <w:rPr>
          <w:rFonts w:eastAsia="Times New Roman" w:cs="Arial"/>
          <w:color w:val="000000" w:themeColor="text1"/>
          <w:sz w:val="22"/>
          <w:szCs w:val="22"/>
        </w:rPr>
        <w:t>The GNSO Council has reviewed the Termination Summary.</w:t>
      </w:r>
    </w:p>
    <w:p w14:paraId="33741A8D" w14:textId="563B9E5B" w:rsidR="00F64238" w:rsidRDefault="00F64238" w:rsidP="00A831AC">
      <w:pPr>
        <w:spacing w:after="90"/>
        <w:rPr>
          <w:rFonts w:eastAsia="Times New Roman" w:cs="Arial"/>
          <w:color w:val="000000" w:themeColor="text1"/>
          <w:sz w:val="22"/>
          <w:szCs w:val="22"/>
        </w:rPr>
      </w:pPr>
    </w:p>
    <w:p w14:paraId="4836E6B8" w14:textId="7EA309B8" w:rsidR="00A831AC" w:rsidRDefault="00A831AC" w:rsidP="00A831AC">
      <w:pPr>
        <w:spacing w:after="90"/>
        <w:rPr>
          <w:rFonts w:eastAsia="Times New Roman" w:cs="Arial"/>
          <w:color w:val="000000" w:themeColor="text1"/>
          <w:sz w:val="22"/>
          <w:szCs w:val="22"/>
        </w:rPr>
      </w:pPr>
      <w:r>
        <w:rPr>
          <w:rFonts w:eastAsia="Times New Roman" w:cs="Arial"/>
          <w:color w:val="000000" w:themeColor="text1"/>
          <w:sz w:val="22"/>
          <w:szCs w:val="22"/>
        </w:rPr>
        <w:t>Resolved,</w:t>
      </w:r>
    </w:p>
    <w:p w14:paraId="4FB8DB31" w14:textId="01BDD0AE" w:rsidR="00A831AC" w:rsidRDefault="00A831AC" w:rsidP="00A831AC">
      <w:pPr>
        <w:spacing w:after="90"/>
        <w:rPr>
          <w:rFonts w:eastAsia="Times New Roman" w:cs="Arial"/>
          <w:color w:val="000000" w:themeColor="text1"/>
          <w:sz w:val="22"/>
          <w:szCs w:val="22"/>
        </w:rPr>
      </w:pPr>
    </w:p>
    <w:p w14:paraId="5A40EA88" w14:textId="0F293F2B" w:rsidR="00A831AC" w:rsidRDefault="00A831AC" w:rsidP="00A831AC">
      <w:pPr>
        <w:pStyle w:val="ListParagraph"/>
        <w:numPr>
          <w:ilvl w:val="0"/>
          <w:numId w:val="3"/>
        </w:numPr>
        <w:spacing w:after="90"/>
        <w:rPr>
          <w:rFonts w:eastAsia="Times New Roman" w:cs="Arial"/>
          <w:color w:val="000000" w:themeColor="text1"/>
          <w:sz w:val="22"/>
          <w:szCs w:val="22"/>
        </w:rPr>
      </w:pPr>
      <w:r w:rsidRPr="00A831AC">
        <w:rPr>
          <w:rFonts w:eastAsia="Times New Roman" w:cs="Arial"/>
          <w:color w:val="000000" w:themeColor="text1"/>
          <w:sz w:val="22"/>
          <w:szCs w:val="22"/>
        </w:rPr>
        <w:t>The GNSO Council hereby terminates the next-generation gTLD Registration Directory Service (RDS) to replace WHOIS Policy Development Process</w:t>
      </w:r>
      <w:r>
        <w:rPr>
          <w:rFonts w:eastAsia="Times New Roman" w:cs="Arial"/>
          <w:color w:val="000000" w:themeColor="text1"/>
          <w:sz w:val="22"/>
          <w:szCs w:val="22"/>
        </w:rPr>
        <w:t>.</w:t>
      </w:r>
    </w:p>
    <w:p w14:paraId="3C690E2B" w14:textId="77777777" w:rsidR="00A831AC" w:rsidRPr="00A831AC" w:rsidRDefault="00A831AC" w:rsidP="00A831AC">
      <w:pPr>
        <w:spacing w:after="90"/>
        <w:rPr>
          <w:rFonts w:eastAsia="Times New Roman" w:cs="Arial"/>
          <w:color w:val="000000" w:themeColor="text1"/>
          <w:sz w:val="22"/>
          <w:szCs w:val="22"/>
        </w:rPr>
      </w:pPr>
    </w:p>
    <w:p w14:paraId="024F6A7F" w14:textId="0DB85A26" w:rsidR="00A831AC" w:rsidRDefault="00A831AC" w:rsidP="00A831AC">
      <w:pPr>
        <w:pStyle w:val="ListParagraph"/>
        <w:numPr>
          <w:ilvl w:val="0"/>
          <w:numId w:val="3"/>
        </w:numPr>
        <w:spacing w:after="90"/>
        <w:rPr>
          <w:rFonts w:eastAsia="Times New Roman" w:cs="Arial"/>
          <w:color w:val="000000" w:themeColor="text1"/>
          <w:sz w:val="22"/>
          <w:szCs w:val="22"/>
        </w:rPr>
      </w:pPr>
      <w:r>
        <w:rPr>
          <w:rFonts w:eastAsia="Times New Roman" w:cs="Arial"/>
          <w:color w:val="000000" w:themeColor="text1"/>
          <w:sz w:val="22"/>
          <w:szCs w:val="22"/>
        </w:rPr>
        <w:t xml:space="preserve">The GNSO Chair will share the Termination Summary as well as the Council decision with the ICANN Board for its information. </w:t>
      </w:r>
    </w:p>
    <w:p w14:paraId="3222F4C3" w14:textId="77777777" w:rsidR="00A831AC" w:rsidRPr="00A831AC" w:rsidRDefault="00A831AC" w:rsidP="00A831AC">
      <w:pPr>
        <w:pStyle w:val="ListParagraph"/>
        <w:rPr>
          <w:rFonts w:eastAsia="Times New Roman" w:cs="Arial"/>
          <w:color w:val="000000" w:themeColor="text1"/>
          <w:sz w:val="22"/>
          <w:szCs w:val="22"/>
        </w:rPr>
      </w:pPr>
    </w:p>
    <w:p w14:paraId="7467187A" w14:textId="6E7A7D3E" w:rsidR="00A831AC" w:rsidRDefault="00A831AC" w:rsidP="00A831AC">
      <w:pPr>
        <w:pStyle w:val="ListParagraph"/>
        <w:numPr>
          <w:ilvl w:val="0"/>
          <w:numId w:val="3"/>
        </w:numPr>
        <w:spacing w:after="90"/>
        <w:rPr>
          <w:rFonts w:eastAsia="Times New Roman" w:cs="Arial"/>
          <w:color w:val="000000" w:themeColor="text1"/>
          <w:sz w:val="22"/>
          <w:szCs w:val="22"/>
        </w:rPr>
      </w:pPr>
      <w:r>
        <w:rPr>
          <w:rFonts w:eastAsia="Times New Roman" w:cs="Arial"/>
          <w:color w:val="000000" w:themeColor="text1"/>
          <w:sz w:val="22"/>
          <w:szCs w:val="22"/>
        </w:rPr>
        <w:t>The GNSO Secretariat will inform the RDS PDP WG of this decision.</w:t>
      </w:r>
    </w:p>
    <w:p w14:paraId="5F97B343" w14:textId="05EDC557" w:rsidR="00A831AC" w:rsidRPr="00A831AC" w:rsidRDefault="00A831AC" w:rsidP="00A831AC">
      <w:pPr>
        <w:spacing w:after="90"/>
        <w:rPr>
          <w:rFonts w:eastAsia="Times New Roman" w:cs="Arial"/>
          <w:color w:val="000000" w:themeColor="text1"/>
          <w:sz w:val="22"/>
          <w:szCs w:val="22"/>
        </w:rPr>
      </w:pPr>
    </w:p>
    <w:p w14:paraId="7024E96B" w14:textId="39BE1841" w:rsidR="00A831AC" w:rsidRDefault="00A831AC" w:rsidP="00A831AC">
      <w:pPr>
        <w:pStyle w:val="ListParagraph"/>
        <w:numPr>
          <w:ilvl w:val="0"/>
          <w:numId w:val="3"/>
        </w:numPr>
        <w:spacing w:after="90"/>
        <w:rPr>
          <w:rFonts w:eastAsia="Times New Roman" w:cs="Arial"/>
          <w:color w:val="000000" w:themeColor="text1"/>
          <w:sz w:val="22"/>
          <w:szCs w:val="22"/>
        </w:rPr>
      </w:pPr>
      <w:r>
        <w:rPr>
          <w:rFonts w:eastAsia="Times New Roman" w:cs="Arial"/>
          <w:color w:val="000000" w:themeColor="text1"/>
          <w:sz w:val="22"/>
          <w:szCs w:val="22"/>
        </w:rPr>
        <w:t>The GNSO Council expresses its sincere appreciation to the members of the RDS PDP Working Group</w:t>
      </w:r>
      <w:r w:rsidR="00E35DFA">
        <w:rPr>
          <w:rFonts w:eastAsia="Times New Roman" w:cs="Arial"/>
          <w:color w:val="000000" w:themeColor="text1"/>
          <w:sz w:val="22"/>
          <w:szCs w:val="22"/>
        </w:rPr>
        <w:t xml:space="preserve">, </w:t>
      </w:r>
      <w:r>
        <w:rPr>
          <w:rFonts w:eastAsia="Times New Roman" w:cs="Arial"/>
          <w:color w:val="000000" w:themeColor="text1"/>
          <w:sz w:val="22"/>
          <w:szCs w:val="22"/>
        </w:rPr>
        <w:t>leadership team</w:t>
      </w:r>
      <w:r w:rsidR="00E35DFA">
        <w:rPr>
          <w:rFonts w:eastAsia="Times New Roman" w:cs="Arial"/>
          <w:color w:val="000000" w:themeColor="text1"/>
          <w:sz w:val="22"/>
          <w:szCs w:val="22"/>
        </w:rPr>
        <w:t xml:space="preserve"> and ICANN support staff</w:t>
      </w:r>
      <w:r>
        <w:rPr>
          <w:rFonts w:eastAsia="Times New Roman" w:cs="Arial"/>
          <w:color w:val="000000" w:themeColor="text1"/>
          <w:sz w:val="22"/>
          <w:szCs w:val="22"/>
        </w:rPr>
        <w:t xml:space="preserve"> for all its work and efforts. </w:t>
      </w:r>
    </w:p>
    <w:p w14:paraId="7781C45B" w14:textId="7B46B635" w:rsidR="00E35DFA" w:rsidRPr="00E35DFA" w:rsidRDefault="00E35DFA" w:rsidP="00E35DFA">
      <w:pPr>
        <w:spacing w:after="90"/>
        <w:rPr>
          <w:rFonts w:eastAsia="Times New Roman" w:cs="Arial"/>
          <w:color w:val="000000" w:themeColor="text1"/>
          <w:sz w:val="22"/>
          <w:szCs w:val="22"/>
        </w:rPr>
      </w:pPr>
    </w:p>
    <w:p w14:paraId="03A5B509" w14:textId="77777777" w:rsidR="006D27CA" w:rsidRPr="006D27CA" w:rsidRDefault="006D27CA"/>
    <w:sectPr w:rsidR="006D27CA" w:rsidRPr="006D27CA"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54FC"/>
    <w:multiLevelType w:val="hybridMultilevel"/>
    <w:tmpl w:val="09F20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E0148E"/>
    <w:multiLevelType w:val="hybridMultilevel"/>
    <w:tmpl w:val="FE8E2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E120ED"/>
    <w:multiLevelType w:val="multilevel"/>
    <w:tmpl w:val="D7846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CA"/>
    <w:rsid w:val="000F354D"/>
    <w:rsid w:val="0033212A"/>
    <w:rsid w:val="006D27CA"/>
    <w:rsid w:val="007F1FED"/>
    <w:rsid w:val="008351A2"/>
    <w:rsid w:val="00A831AC"/>
    <w:rsid w:val="00D21F29"/>
    <w:rsid w:val="00E35DFA"/>
    <w:rsid w:val="00E36FEA"/>
    <w:rsid w:val="00EE3031"/>
    <w:rsid w:val="00F64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D9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27CA"/>
  </w:style>
  <w:style w:type="character" w:styleId="Hyperlink">
    <w:name w:val="Hyperlink"/>
    <w:basedOn w:val="DefaultParagraphFont"/>
    <w:uiPriority w:val="99"/>
    <w:unhideWhenUsed/>
    <w:rsid w:val="006D27CA"/>
    <w:rPr>
      <w:color w:val="0000FF"/>
      <w:u w:val="single"/>
    </w:rPr>
  </w:style>
  <w:style w:type="character" w:styleId="Strong">
    <w:name w:val="Strong"/>
    <w:basedOn w:val="DefaultParagraphFont"/>
    <w:uiPriority w:val="22"/>
    <w:qFormat/>
    <w:rsid w:val="006D27CA"/>
    <w:rPr>
      <w:b/>
      <w:bCs/>
    </w:rPr>
  </w:style>
  <w:style w:type="paragraph" w:styleId="ListParagraph">
    <w:name w:val="List Paragraph"/>
    <w:basedOn w:val="Normal"/>
    <w:uiPriority w:val="34"/>
    <w:qFormat/>
    <w:rsid w:val="006D27CA"/>
    <w:pPr>
      <w:ind w:left="720"/>
      <w:contextualSpacing/>
    </w:pPr>
  </w:style>
  <w:style w:type="character" w:customStyle="1" w:styleId="UnresolvedMention1">
    <w:name w:val="Unresolved Mention1"/>
    <w:basedOn w:val="DefaultParagraphFont"/>
    <w:uiPriority w:val="99"/>
    <w:semiHidden/>
    <w:unhideWhenUsed/>
    <w:rsid w:val="00F64238"/>
    <w:rPr>
      <w:color w:val="605E5C"/>
      <w:shd w:val="clear" w:color="auto" w:fill="E1DFDD"/>
    </w:rPr>
  </w:style>
  <w:style w:type="paragraph" w:styleId="BalloonText">
    <w:name w:val="Balloon Text"/>
    <w:basedOn w:val="Normal"/>
    <w:link w:val="BalloonTextChar"/>
    <w:uiPriority w:val="99"/>
    <w:semiHidden/>
    <w:unhideWhenUsed/>
    <w:rsid w:val="000F35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54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27CA"/>
  </w:style>
  <w:style w:type="character" w:styleId="Hyperlink">
    <w:name w:val="Hyperlink"/>
    <w:basedOn w:val="DefaultParagraphFont"/>
    <w:uiPriority w:val="99"/>
    <w:unhideWhenUsed/>
    <w:rsid w:val="006D27CA"/>
    <w:rPr>
      <w:color w:val="0000FF"/>
      <w:u w:val="single"/>
    </w:rPr>
  </w:style>
  <w:style w:type="character" w:styleId="Strong">
    <w:name w:val="Strong"/>
    <w:basedOn w:val="DefaultParagraphFont"/>
    <w:uiPriority w:val="22"/>
    <w:qFormat/>
    <w:rsid w:val="006D27CA"/>
    <w:rPr>
      <w:b/>
      <w:bCs/>
    </w:rPr>
  </w:style>
  <w:style w:type="paragraph" w:styleId="ListParagraph">
    <w:name w:val="List Paragraph"/>
    <w:basedOn w:val="Normal"/>
    <w:uiPriority w:val="34"/>
    <w:qFormat/>
    <w:rsid w:val="006D27CA"/>
    <w:pPr>
      <w:ind w:left="720"/>
      <w:contextualSpacing/>
    </w:pPr>
  </w:style>
  <w:style w:type="character" w:customStyle="1" w:styleId="UnresolvedMention1">
    <w:name w:val="Unresolved Mention1"/>
    <w:basedOn w:val="DefaultParagraphFont"/>
    <w:uiPriority w:val="99"/>
    <w:semiHidden/>
    <w:unhideWhenUsed/>
    <w:rsid w:val="00F64238"/>
    <w:rPr>
      <w:color w:val="605E5C"/>
      <w:shd w:val="clear" w:color="auto" w:fill="E1DFDD"/>
    </w:rPr>
  </w:style>
  <w:style w:type="paragraph" w:styleId="BalloonText">
    <w:name w:val="Balloon Text"/>
    <w:basedOn w:val="Normal"/>
    <w:link w:val="BalloonTextChar"/>
    <w:uiPriority w:val="99"/>
    <w:semiHidden/>
    <w:unhideWhenUsed/>
    <w:rsid w:val="000F35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54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335230">
      <w:bodyDiv w:val="1"/>
      <w:marLeft w:val="0"/>
      <w:marRight w:val="0"/>
      <w:marTop w:val="0"/>
      <w:marBottom w:val="0"/>
      <w:divBdr>
        <w:top w:val="none" w:sz="0" w:space="0" w:color="auto"/>
        <w:left w:val="none" w:sz="0" w:space="0" w:color="auto"/>
        <w:bottom w:val="none" w:sz="0" w:space="0" w:color="auto"/>
        <w:right w:val="none" w:sz="0" w:space="0" w:color="auto"/>
      </w:divBdr>
    </w:div>
    <w:div w:id="1178620909">
      <w:bodyDiv w:val="1"/>
      <w:marLeft w:val="0"/>
      <w:marRight w:val="0"/>
      <w:marTop w:val="0"/>
      <w:marBottom w:val="0"/>
      <w:divBdr>
        <w:top w:val="none" w:sz="0" w:space="0" w:color="auto"/>
        <w:left w:val="none" w:sz="0" w:space="0" w:color="auto"/>
        <w:bottom w:val="none" w:sz="0" w:space="0" w:color="auto"/>
        <w:right w:val="none" w:sz="0" w:space="0" w:color="auto"/>
      </w:divBdr>
    </w:div>
    <w:div w:id="167753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E4xlAw"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en/system/files/files/final-report-11may12-en.pdf" TargetMode="External"/><Relationship Id="rId7" Type="http://schemas.openxmlformats.org/officeDocument/2006/relationships/hyperlink" Target="http://www.icann.org/en/groups/board/documents/prelim-report-08nov12-en.htm" TargetMode="External"/><Relationship Id="rId8" Type="http://schemas.openxmlformats.org/officeDocument/2006/relationships/hyperlink" Target="https://www.icann.org/en/system/files/files/final-report-06jun14-en.pdf" TargetMode="External"/><Relationship Id="rId9" Type="http://schemas.openxmlformats.org/officeDocument/2006/relationships/hyperlink" Target="http://whois.icann.org/sites/default/files/files/next-generation-rds-framework-26apr15-en.pdf" TargetMode="External"/><Relationship Id="rId10" Type="http://schemas.openxmlformats.org/officeDocument/2006/relationships/hyperlink" Target="https://www.icann.org/resources/board-material/resolutions-2015-04-2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2823</Characters>
  <Application>Microsoft Macintosh Word</Application>
  <DocSecurity>0</DocSecurity>
  <Lines>46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Stephanie Perrin</cp:lastModifiedBy>
  <cp:revision>2</cp:revision>
  <dcterms:created xsi:type="dcterms:W3CDTF">2018-10-12T21:43:00Z</dcterms:created>
  <dcterms:modified xsi:type="dcterms:W3CDTF">2018-10-12T21:43:00Z</dcterms:modified>
</cp:coreProperties>
</file>