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7ColourfulAccent1"/>
        <w:tblW w:w="0" w:type="auto"/>
        <w:tblLook w:val="04A0" w:firstRow="1" w:lastRow="0" w:firstColumn="1" w:lastColumn="0" w:noHBand="0" w:noVBand="1"/>
      </w:tblPr>
      <w:tblGrid>
        <w:gridCol w:w="1301"/>
        <w:gridCol w:w="8939"/>
      </w:tblGrid>
      <w:tr w:rsidR="00BD14A9" w:rsidRPr="00BD14A9" w14:paraId="2785EB81" w14:textId="77777777" w:rsidTr="00BD14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56" w:type="dxa"/>
            <w:gridSpan w:val="2"/>
          </w:tcPr>
          <w:p w14:paraId="661B39F8" w14:textId="77777777" w:rsidR="00BD14A9" w:rsidRDefault="00BD14A9" w:rsidP="00BD14A9">
            <w:pPr>
              <w:jc w:val="left"/>
              <w:rPr>
                <w:rFonts w:asciiTheme="majorHAnsi" w:hAnsiTheme="majorHAnsi" w:cstheme="majorHAnsi"/>
                <w:b w:val="0"/>
                <w:bCs w:val="0"/>
                <w:color w:val="000000" w:themeColor="text1"/>
                <w:sz w:val="28"/>
                <w:szCs w:val="28"/>
              </w:rPr>
            </w:pPr>
            <w:r w:rsidRPr="00B57F15">
              <w:rPr>
                <w:rFonts w:asciiTheme="majorHAnsi" w:hAnsiTheme="majorHAnsi" w:cstheme="majorHAnsi"/>
                <w:i w:val="0"/>
                <w:iCs w:val="0"/>
                <w:color w:val="000000" w:themeColor="text1"/>
                <w:sz w:val="28"/>
                <w:szCs w:val="28"/>
              </w:rPr>
              <w:t>G</w:t>
            </w:r>
            <w:r w:rsidR="00B57F15" w:rsidRPr="00B57F15">
              <w:rPr>
                <w:rFonts w:asciiTheme="majorHAnsi" w:hAnsiTheme="majorHAnsi" w:cstheme="majorHAnsi"/>
                <w:i w:val="0"/>
                <w:iCs w:val="0"/>
                <w:color w:val="000000" w:themeColor="text1"/>
                <w:sz w:val="28"/>
                <w:szCs w:val="28"/>
              </w:rPr>
              <w:t>NSO COUNCIL SMALL TEAM – WORK ASSIGNMENT OVERVIEW</w:t>
            </w:r>
          </w:p>
          <w:p w14:paraId="1E0B032F" w14:textId="79F2790F" w:rsidR="00B57F15" w:rsidRPr="00B57F15" w:rsidRDefault="00B57F15" w:rsidP="00BD14A9">
            <w:pPr>
              <w:jc w:val="left"/>
              <w:rPr>
                <w:rFonts w:asciiTheme="majorHAnsi" w:hAnsiTheme="majorHAnsi" w:cstheme="majorHAnsi"/>
                <w:i w:val="0"/>
                <w:iCs w:val="0"/>
                <w:sz w:val="28"/>
                <w:szCs w:val="28"/>
              </w:rPr>
            </w:pPr>
          </w:p>
        </w:tc>
      </w:tr>
      <w:tr w:rsidR="00BD14A9" w:rsidRPr="00BD14A9" w14:paraId="102F5AC5" w14:textId="77777777" w:rsidTr="00AA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57A88E00" w14:textId="066C6303"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Subject</w:t>
            </w:r>
          </w:p>
        </w:tc>
        <w:tc>
          <w:tcPr>
            <w:tcW w:w="9155" w:type="dxa"/>
          </w:tcPr>
          <w:p w14:paraId="785C838B" w14:textId="3CC6FAF7" w:rsidR="00BD14A9" w:rsidRPr="00BD14A9" w:rsidRDefault="007E2861" w:rsidP="00BD14A9">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2"/>
                <w:szCs w:val="22"/>
              </w:rPr>
            </w:pPr>
            <w:r>
              <w:rPr>
                <w:rFonts w:asciiTheme="majorHAnsi" w:hAnsiTheme="majorHAnsi" w:cstheme="majorHAnsi"/>
                <w:b/>
                <w:bCs/>
                <w:sz w:val="22"/>
                <w:szCs w:val="22"/>
              </w:rPr>
              <w:t xml:space="preserve">GNSO Review of the GAC </w:t>
            </w:r>
            <w:r w:rsidR="00D420DB" w:rsidRPr="00D420DB">
              <w:rPr>
                <w:rFonts w:asciiTheme="majorHAnsi" w:hAnsiTheme="majorHAnsi" w:cstheme="majorHAnsi"/>
                <w:b/>
                <w:bCs/>
                <w:color w:val="000000" w:themeColor="text1"/>
                <w:sz w:val="22"/>
                <w:szCs w:val="22"/>
                <w:lang w:val="en-BE"/>
              </w:rPr>
              <w:t>Communiqué</w:t>
            </w:r>
          </w:p>
        </w:tc>
      </w:tr>
      <w:tr w:rsidR="00BD14A9" w:rsidRPr="00BD14A9" w14:paraId="46FC8D40" w14:textId="77777777" w:rsidTr="00AA56C4">
        <w:tc>
          <w:tcPr>
            <w:cnfStyle w:val="001000000000" w:firstRow="0" w:lastRow="0" w:firstColumn="1" w:lastColumn="0" w:oddVBand="0" w:evenVBand="0" w:oddHBand="0" w:evenHBand="0" w:firstRowFirstColumn="0" w:firstRowLastColumn="0" w:lastRowFirstColumn="0" w:lastRowLastColumn="0"/>
            <w:tcW w:w="1301" w:type="dxa"/>
          </w:tcPr>
          <w:p w14:paraId="43B9472D" w14:textId="07E33C27"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Background</w:t>
            </w:r>
          </w:p>
        </w:tc>
        <w:tc>
          <w:tcPr>
            <w:tcW w:w="9155" w:type="dxa"/>
          </w:tcPr>
          <w:p w14:paraId="35EC5819" w14:textId="0513259B" w:rsidR="00BD14A9" w:rsidRPr="00D420DB" w:rsidRDefault="007E2861" w:rsidP="00D420D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lang w:val="en-BE"/>
              </w:rPr>
            </w:pPr>
            <w:r w:rsidRPr="007E2861">
              <w:rPr>
                <w:rFonts w:asciiTheme="majorHAnsi" w:hAnsiTheme="majorHAnsi" w:cstheme="majorHAnsi"/>
                <w:color w:val="000000" w:themeColor="text1"/>
                <w:sz w:val="22"/>
                <w:szCs w:val="22"/>
              </w:rPr>
              <w:t xml:space="preserve">As standard practice since 2015, </w:t>
            </w:r>
            <w:r>
              <w:rPr>
                <w:rFonts w:asciiTheme="majorHAnsi" w:hAnsiTheme="majorHAnsi" w:cstheme="majorHAnsi"/>
                <w:color w:val="000000" w:themeColor="text1"/>
                <w:sz w:val="22"/>
                <w:szCs w:val="22"/>
              </w:rPr>
              <w:t xml:space="preserve">following each ICANN meeting the GNSO Council conducts a review of the GAC </w:t>
            </w:r>
            <w:r w:rsidR="00D420DB" w:rsidRPr="00D420DB">
              <w:rPr>
                <w:rFonts w:asciiTheme="majorHAnsi" w:hAnsiTheme="majorHAnsi" w:cstheme="majorHAnsi"/>
                <w:color w:val="000000" w:themeColor="text1"/>
                <w:sz w:val="22"/>
                <w:szCs w:val="22"/>
                <w:lang w:val="en-BE"/>
              </w:rPr>
              <w:t>Communiqué</w:t>
            </w:r>
            <w:r w:rsidR="00D420DB">
              <w:rPr>
                <w:rFonts w:asciiTheme="majorHAnsi" w:hAnsiTheme="majorHAnsi" w:cstheme="majorHAnsi"/>
                <w:color w:val="000000" w:themeColor="text1"/>
                <w:sz w:val="22"/>
                <w:szCs w:val="22"/>
              </w:rPr>
              <w:t xml:space="preserve"> for submission to the ICANN Board. The objective is to</w:t>
            </w:r>
            <w:r w:rsidR="00D420DB" w:rsidRPr="00D420DB">
              <w:rPr>
                <w:rFonts w:asciiTheme="majorHAnsi" w:hAnsiTheme="majorHAnsi" w:cstheme="majorHAnsi"/>
                <w:color w:val="000000" w:themeColor="text1"/>
                <w:sz w:val="22"/>
                <w:szCs w:val="22"/>
                <w:lang w:val="en-BE"/>
              </w:rPr>
              <w:t xml:space="preserve"> provide feedback to the ICANN Board, as </w:t>
            </w:r>
            <w:r w:rsidR="00D420DB">
              <w:rPr>
                <w:rFonts w:asciiTheme="majorHAnsi" w:hAnsiTheme="majorHAnsi" w:cstheme="majorHAnsi"/>
                <w:color w:val="000000" w:themeColor="text1"/>
                <w:sz w:val="22"/>
                <w:szCs w:val="22"/>
              </w:rPr>
              <w:t xml:space="preserve">it </w:t>
            </w:r>
            <w:r w:rsidR="00D420DB" w:rsidRPr="00D420DB">
              <w:rPr>
                <w:rFonts w:asciiTheme="majorHAnsi" w:hAnsiTheme="majorHAnsi" w:cstheme="majorHAnsi"/>
                <w:color w:val="000000" w:themeColor="text1"/>
                <w:sz w:val="22"/>
                <w:szCs w:val="22"/>
                <w:lang w:val="en-BE"/>
              </w:rPr>
              <w:t>consider</w:t>
            </w:r>
            <w:r w:rsidR="00D420DB">
              <w:rPr>
                <w:rFonts w:asciiTheme="majorHAnsi" w:hAnsiTheme="majorHAnsi" w:cstheme="majorHAnsi"/>
                <w:color w:val="000000" w:themeColor="text1"/>
                <w:sz w:val="22"/>
                <w:szCs w:val="22"/>
              </w:rPr>
              <w:t>s</w:t>
            </w:r>
            <w:r w:rsidR="00D420DB" w:rsidRPr="00D420DB">
              <w:rPr>
                <w:rFonts w:asciiTheme="majorHAnsi" w:hAnsiTheme="majorHAnsi" w:cstheme="majorHAnsi"/>
                <w:color w:val="000000" w:themeColor="text1"/>
                <w:sz w:val="22"/>
                <w:szCs w:val="22"/>
                <w:lang w:val="en-BE"/>
              </w:rPr>
              <w:t xml:space="preserve"> issues referenced in the Communiqué that </w:t>
            </w:r>
            <w:r w:rsidR="00D420DB">
              <w:rPr>
                <w:rFonts w:asciiTheme="majorHAnsi" w:hAnsiTheme="majorHAnsi" w:cstheme="majorHAnsi"/>
                <w:color w:val="000000" w:themeColor="text1"/>
                <w:sz w:val="22"/>
                <w:szCs w:val="22"/>
              </w:rPr>
              <w:t xml:space="preserve">Council </w:t>
            </w:r>
            <w:r w:rsidR="00D420DB" w:rsidRPr="00D420DB">
              <w:rPr>
                <w:rFonts w:asciiTheme="majorHAnsi" w:hAnsiTheme="majorHAnsi" w:cstheme="majorHAnsi"/>
                <w:color w:val="000000" w:themeColor="text1"/>
                <w:sz w:val="22"/>
                <w:szCs w:val="22"/>
                <w:lang w:val="en-BE"/>
              </w:rPr>
              <w:t>believe</w:t>
            </w:r>
            <w:r w:rsidR="00D420DB">
              <w:rPr>
                <w:rFonts w:asciiTheme="majorHAnsi" w:hAnsiTheme="majorHAnsi" w:cstheme="majorHAnsi"/>
                <w:color w:val="000000" w:themeColor="text1"/>
                <w:sz w:val="22"/>
                <w:szCs w:val="22"/>
              </w:rPr>
              <w:t>s</w:t>
            </w:r>
            <w:r w:rsidR="00D420DB" w:rsidRPr="00D420DB">
              <w:rPr>
                <w:rFonts w:asciiTheme="majorHAnsi" w:hAnsiTheme="majorHAnsi" w:cstheme="majorHAnsi"/>
                <w:color w:val="000000" w:themeColor="text1"/>
                <w:sz w:val="22"/>
                <w:szCs w:val="22"/>
                <w:lang w:val="en-BE"/>
              </w:rPr>
              <w:t xml:space="preserve"> relate to policies governing generic Top-Level Domains. </w:t>
            </w:r>
            <w:r w:rsidR="00D420DB">
              <w:rPr>
                <w:rFonts w:asciiTheme="majorHAnsi" w:hAnsiTheme="majorHAnsi" w:cstheme="majorHAnsi"/>
                <w:color w:val="000000" w:themeColor="text1"/>
                <w:sz w:val="22"/>
                <w:szCs w:val="22"/>
              </w:rPr>
              <w:t>The</w:t>
            </w:r>
            <w:r w:rsidR="00D420DB" w:rsidRPr="00D420DB">
              <w:rPr>
                <w:rFonts w:asciiTheme="majorHAnsi" w:hAnsiTheme="majorHAnsi" w:cstheme="majorHAnsi"/>
                <w:color w:val="000000" w:themeColor="text1"/>
                <w:sz w:val="22"/>
                <w:szCs w:val="22"/>
                <w:lang w:val="en-BE"/>
              </w:rPr>
              <w:t xml:space="preserve"> intent is to inform </w:t>
            </w:r>
            <w:r w:rsidR="00D420DB">
              <w:rPr>
                <w:rFonts w:asciiTheme="majorHAnsi" w:hAnsiTheme="majorHAnsi" w:cstheme="majorHAnsi"/>
                <w:color w:val="000000" w:themeColor="text1"/>
                <w:sz w:val="22"/>
                <w:szCs w:val="22"/>
              </w:rPr>
              <w:t>the Board</w:t>
            </w:r>
            <w:r w:rsidR="00D420DB" w:rsidRPr="00D420DB">
              <w:rPr>
                <w:rFonts w:asciiTheme="majorHAnsi" w:hAnsiTheme="majorHAnsi" w:cstheme="majorHAnsi"/>
                <w:color w:val="000000" w:themeColor="text1"/>
                <w:sz w:val="22"/>
                <w:szCs w:val="22"/>
                <w:lang w:val="en-BE"/>
              </w:rPr>
              <w:t xml:space="preserve"> and the broader community of gTLD policy activities, either existing or planned, that may directly or indirectly relate to advice provided by the GAC</w:t>
            </w:r>
            <w:r w:rsidR="00C3421C">
              <w:rPr>
                <w:rFonts w:asciiTheme="majorHAnsi" w:hAnsiTheme="majorHAnsi" w:cstheme="majorHAnsi"/>
                <w:color w:val="000000" w:themeColor="text1"/>
                <w:sz w:val="22"/>
                <w:szCs w:val="22"/>
              </w:rPr>
              <w:t>.</w:t>
            </w:r>
          </w:p>
        </w:tc>
      </w:tr>
      <w:tr w:rsidR="00BD14A9" w:rsidRPr="00BD14A9" w14:paraId="60AECA29" w14:textId="77777777" w:rsidTr="00AA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03B9E101" w14:textId="15FECDF9"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Assignment</w:t>
            </w:r>
          </w:p>
        </w:tc>
        <w:tc>
          <w:tcPr>
            <w:tcW w:w="9155" w:type="dxa"/>
          </w:tcPr>
          <w:p w14:paraId="1BB7E817" w14:textId="194FC927" w:rsidR="00D420DB" w:rsidRDefault="00D420DB" w:rsidP="00D420D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This exercise is typically focused on </w:t>
            </w:r>
            <w:r w:rsidRPr="00D420DB">
              <w:rPr>
                <w:rFonts w:ascii="Calibri" w:hAnsi="Calibri" w:cs="Calibri"/>
                <w:color w:val="000000"/>
                <w:sz w:val="22"/>
                <w:szCs w:val="22"/>
                <w:lang w:val="en-BE"/>
              </w:rPr>
              <w:t>GAC Advice to the ICANN Board and Follow-up on Previous Advice</w:t>
            </w:r>
            <w:r>
              <w:rPr>
                <w:rFonts w:ascii="Calibri" w:hAnsi="Calibri" w:cs="Calibri"/>
                <w:color w:val="000000"/>
                <w:sz w:val="22"/>
                <w:szCs w:val="22"/>
              </w:rPr>
              <w:t>.</w:t>
            </w:r>
            <w:r w:rsidR="009373CB">
              <w:rPr>
                <w:rFonts w:ascii="Calibri" w:hAnsi="Calibri" w:cs="Calibri"/>
                <w:color w:val="000000"/>
                <w:sz w:val="22"/>
                <w:szCs w:val="22"/>
              </w:rPr>
              <w:t xml:space="preserve"> </w:t>
            </w:r>
            <w:r>
              <w:rPr>
                <w:rFonts w:ascii="Calibri" w:hAnsi="Calibri" w:cs="Calibri"/>
                <w:color w:val="000000"/>
                <w:sz w:val="22"/>
                <w:szCs w:val="22"/>
              </w:rPr>
              <w:t xml:space="preserve">The small team will review each </w:t>
            </w:r>
            <w:r w:rsidR="00C3421C">
              <w:rPr>
                <w:rFonts w:ascii="Calibri" w:hAnsi="Calibri" w:cs="Calibri"/>
                <w:color w:val="000000"/>
                <w:sz w:val="22"/>
                <w:szCs w:val="22"/>
              </w:rPr>
              <w:t xml:space="preserve">Advice and Follow Up </w:t>
            </w:r>
            <w:r>
              <w:rPr>
                <w:rFonts w:ascii="Calibri" w:hAnsi="Calibri" w:cs="Calibri"/>
                <w:color w:val="000000"/>
                <w:sz w:val="22"/>
                <w:szCs w:val="22"/>
              </w:rPr>
              <w:t>item in the template provided by staff, and for each row in the Review table, fill in the following cells, as applicable:</w:t>
            </w:r>
          </w:p>
          <w:p w14:paraId="0DB3F023" w14:textId="741553AC" w:rsidR="00D420DB" w:rsidRDefault="00D420DB" w:rsidP="00C3421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20DB">
              <w:rPr>
                <w:rFonts w:ascii="Calibri" w:hAnsi="Calibri" w:cs="Calibri"/>
                <w:color w:val="000000"/>
                <w:sz w:val="22"/>
                <w:szCs w:val="22"/>
              </w:rPr>
              <w:t>Does the advice</w:t>
            </w:r>
            <w:r>
              <w:rPr>
                <w:rFonts w:ascii="Calibri" w:hAnsi="Calibri" w:cs="Calibri"/>
                <w:color w:val="000000"/>
                <w:sz w:val="22"/>
                <w:szCs w:val="22"/>
              </w:rPr>
              <w:t xml:space="preserve"> </w:t>
            </w:r>
            <w:r w:rsidRPr="00D420DB">
              <w:rPr>
                <w:rFonts w:ascii="Calibri" w:hAnsi="Calibri" w:cs="Calibri"/>
                <w:color w:val="000000"/>
                <w:sz w:val="22"/>
                <w:szCs w:val="22"/>
              </w:rPr>
              <w:t>concern an issue</w:t>
            </w:r>
            <w:r>
              <w:rPr>
                <w:rFonts w:ascii="Calibri" w:hAnsi="Calibri" w:cs="Calibri"/>
                <w:color w:val="000000"/>
                <w:sz w:val="22"/>
                <w:szCs w:val="22"/>
              </w:rPr>
              <w:t xml:space="preserve"> </w:t>
            </w:r>
            <w:r w:rsidRPr="00D420DB">
              <w:rPr>
                <w:rFonts w:ascii="Calibri" w:hAnsi="Calibri" w:cs="Calibri"/>
                <w:color w:val="000000"/>
                <w:sz w:val="22"/>
                <w:szCs w:val="22"/>
              </w:rPr>
              <w:t>that can be</w:t>
            </w:r>
            <w:r>
              <w:rPr>
                <w:rFonts w:ascii="Calibri" w:hAnsi="Calibri" w:cs="Calibri"/>
                <w:color w:val="000000"/>
                <w:sz w:val="22"/>
                <w:szCs w:val="22"/>
              </w:rPr>
              <w:t xml:space="preserve"> </w:t>
            </w:r>
            <w:r w:rsidRPr="00D420DB">
              <w:rPr>
                <w:rFonts w:ascii="Calibri" w:hAnsi="Calibri" w:cs="Calibri"/>
                <w:color w:val="000000"/>
                <w:sz w:val="22"/>
                <w:szCs w:val="22"/>
              </w:rPr>
              <w:t>considered within</w:t>
            </w:r>
            <w:r>
              <w:rPr>
                <w:rFonts w:ascii="Calibri" w:hAnsi="Calibri" w:cs="Calibri"/>
                <w:color w:val="000000"/>
                <w:sz w:val="22"/>
                <w:szCs w:val="22"/>
              </w:rPr>
              <w:t xml:space="preserve"> </w:t>
            </w:r>
            <w:r w:rsidRPr="00D420DB">
              <w:rPr>
                <w:rFonts w:ascii="Calibri" w:hAnsi="Calibri" w:cs="Calibri"/>
                <w:color w:val="000000"/>
                <w:sz w:val="22"/>
                <w:szCs w:val="22"/>
              </w:rPr>
              <w:t>the remit of the</w:t>
            </w:r>
            <w:r w:rsidR="00C3421C">
              <w:rPr>
                <w:rFonts w:ascii="Calibri" w:hAnsi="Calibri" w:cs="Calibri"/>
                <w:color w:val="000000"/>
                <w:sz w:val="22"/>
                <w:szCs w:val="22"/>
              </w:rPr>
              <w:t xml:space="preserve"> </w:t>
            </w:r>
            <w:proofErr w:type="gramStart"/>
            <w:r w:rsidRPr="00C3421C">
              <w:rPr>
                <w:rFonts w:ascii="Calibri" w:hAnsi="Calibri" w:cs="Calibri"/>
                <w:color w:val="000000"/>
                <w:sz w:val="22"/>
                <w:szCs w:val="22"/>
              </w:rPr>
              <w:t>GNSO</w:t>
            </w:r>
            <w:proofErr w:type="gramEnd"/>
          </w:p>
          <w:p w14:paraId="36C6B490" w14:textId="77777777" w:rsidR="00C3421C" w:rsidRPr="00C3421C" w:rsidRDefault="00C3421C" w:rsidP="00C3421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BE"/>
              </w:rPr>
            </w:pPr>
            <w:r w:rsidRPr="00C3421C">
              <w:rPr>
                <w:rFonts w:ascii="Calibri" w:hAnsi="Calibri" w:cs="Calibri"/>
                <w:color w:val="000000"/>
                <w:sz w:val="22"/>
                <w:szCs w:val="22"/>
                <w:lang w:val="en-BE"/>
              </w:rPr>
              <w:t>If yes, is it subject to existing policy recommendations, implementation action or ongoing GNSO policy development work?</w:t>
            </w:r>
          </w:p>
          <w:p w14:paraId="1A72B349" w14:textId="77777777" w:rsidR="00BD14A9" w:rsidRDefault="00C3421C" w:rsidP="00C3421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BE"/>
              </w:rPr>
            </w:pPr>
            <w:r w:rsidRPr="00C3421C">
              <w:rPr>
                <w:rFonts w:ascii="Calibri" w:hAnsi="Calibri" w:cs="Calibri"/>
                <w:color w:val="000000"/>
                <w:sz w:val="22"/>
                <w:szCs w:val="22"/>
                <w:lang w:val="en-BE"/>
              </w:rPr>
              <w:t>How has this issue been/is being/will be dealt with by the GNSO</w:t>
            </w:r>
          </w:p>
          <w:p w14:paraId="0CF9A800" w14:textId="50AEC68F" w:rsidR="00C3421C" w:rsidRPr="00C3421C" w:rsidRDefault="00C3421C" w:rsidP="00C3421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Responses are typically focused on </w:t>
            </w:r>
            <w:r w:rsidR="009373CB">
              <w:rPr>
                <w:rFonts w:ascii="Calibri" w:hAnsi="Calibri" w:cs="Calibri"/>
                <w:color w:val="000000"/>
                <w:sz w:val="22"/>
                <w:szCs w:val="22"/>
              </w:rPr>
              <w:t>existing or planned GNSO activities or documents as opposed to new commentary or feedback on the Advice.</w:t>
            </w:r>
          </w:p>
        </w:tc>
      </w:tr>
      <w:tr w:rsidR="00B57F15" w:rsidRPr="00BD14A9" w14:paraId="5B133121" w14:textId="77777777" w:rsidTr="00AA56C4">
        <w:tc>
          <w:tcPr>
            <w:cnfStyle w:val="001000000000" w:firstRow="0" w:lastRow="0" w:firstColumn="1" w:lastColumn="0" w:oddVBand="0" w:evenVBand="0" w:oddHBand="0" w:evenHBand="0" w:firstRowFirstColumn="0" w:firstRowLastColumn="0" w:lastRowFirstColumn="0" w:lastRowLastColumn="0"/>
            <w:tcW w:w="1301" w:type="dxa"/>
          </w:tcPr>
          <w:p w14:paraId="71CCAA20" w14:textId="1EBBB5CB" w:rsidR="00B57F15" w:rsidRPr="00B57F15" w:rsidRDefault="00B57F15" w:rsidP="00B57F15">
            <w:pPr>
              <w:jc w:val="left"/>
              <w:rPr>
                <w:rFonts w:asciiTheme="majorHAnsi" w:hAnsiTheme="majorHAnsi" w:cstheme="majorHAnsi"/>
                <w:b/>
                <w:bCs/>
                <w:i w:val="0"/>
                <w:iCs w:val="0"/>
                <w:color w:val="000000" w:themeColor="text1"/>
                <w:sz w:val="22"/>
                <w:szCs w:val="22"/>
              </w:rPr>
            </w:pPr>
            <w:r>
              <w:rPr>
                <w:rFonts w:asciiTheme="majorHAnsi" w:hAnsiTheme="majorHAnsi" w:cstheme="majorHAnsi"/>
                <w:b/>
                <w:bCs/>
                <w:i w:val="0"/>
                <w:iCs w:val="0"/>
                <w:color w:val="000000" w:themeColor="text1"/>
                <w:sz w:val="22"/>
                <w:szCs w:val="22"/>
              </w:rPr>
              <w:t>Timing</w:t>
            </w:r>
          </w:p>
        </w:tc>
        <w:tc>
          <w:tcPr>
            <w:tcW w:w="9155" w:type="dxa"/>
          </w:tcPr>
          <w:p w14:paraId="53A77A7F" w14:textId="0A02C7F4" w:rsidR="00B57F15" w:rsidRPr="009373CB" w:rsidRDefault="009373CB" w:rsidP="00AA56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Pr>
                <w:rFonts w:ascii="Calibri" w:hAnsi="Calibri" w:cs="Calibri"/>
                <w:color w:val="000000"/>
                <w:sz w:val="22"/>
                <w:szCs w:val="22"/>
              </w:rPr>
              <w:t xml:space="preserve">The small group should start its work immediately following publication of the </w:t>
            </w:r>
            <w:r>
              <w:rPr>
                <w:rFonts w:asciiTheme="majorHAnsi" w:hAnsiTheme="majorHAnsi" w:cstheme="majorHAnsi"/>
                <w:color w:val="000000" w:themeColor="text1"/>
                <w:sz w:val="22"/>
                <w:szCs w:val="22"/>
              </w:rPr>
              <w:t xml:space="preserve">GAC </w:t>
            </w:r>
            <w:r w:rsidRPr="00D420DB">
              <w:rPr>
                <w:rFonts w:asciiTheme="majorHAnsi" w:hAnsiTheme="majorHAnsi" w:cstheme="majorHAnsi"/>
                <w:color w:val="000000" w:themeColor="text1"/>
                <w:sz w:val="22"/>
                <w:szCs w:val="22"/>
                <w:lang w:val="en-BE"/>
              </w:rPr>
              <w:t>Communiqué</w:t>
            </w:r>
            <w:r>
              <w:rPr>
                <w:rFonts w:asciiTheme="majorHAnsi" w:hAnsiTheme="majorHAnsi" w:cstheme="majorHAnsi"/>
                <w:color w:val="000000" w:themeColor="text1"/>
                <w:sz w:val="22"/>
                <w:szCs w:val="22"/>
              </w:rPr>
              <w:t>. Ideally, the small group will complete its work to submit to the GNSO Council in time for the GNSO Council to approve the Review at its next monthly meeting. This will ensure that the response is transmitted to the Board prior to its meeting with the GAC to discuss the</w:t>
            </w:r>
            <w:r w:rsidRPr="00D420DB">
              <w:rPr>
                <w:rFonts w:asciiTheme="majorHAnsi" w:hAnsiTheme="majorHAnsi" w:cstheme="majorHAnsi"/>
                <w:color w:val="000000" w:themeColor="text1"/>
                <w:sz w:val="22"/>
                <w:szCs w:val="22"/>
                <w:lang w:val="en-BE"/>
              </w:rPr>
              <w:t xml:space="preserve"> </w:t>
            </w:r>
            <w:r w:rsidRPr="00D420DB">
              <w:rPr>
                <w:rFonts w:asciiTheme="majorHAnsi" w:hAnsiTheme="majorHAnsi" w:cstheme="majorHAnsi"/>
                <w:color w:val="000000" w:themeColor="text1"/>
                <w:sz w:val="22"/>
                <w:szCs w:val="22"/>
                <w:lang w:val="en-BE"/>
              </w:rPr>
              <w:t>Communiqué</w:t>
            </w:r>
            <w:r>
              <w:rPr>
                <w:rFonts w:asciiTheme="majorHAnsi" w:hAnsiTheme="majorHAnsi" w:cstheme="majorHAnsi"/>
                <w:color w:val="000000" w:themeColor="text1"/>
                <w:sz w:val="22"/>
                <w:szCs w:val="22"/>
              </w:rPr>
              <w:t>.</w:t>
            </w:r>
          </w:p>
        </w:tc>
      </w:tr>
      <w:tr w:rsidR="00BD14A9" w:rsidRPr="00BD14A9" w14:paraId="00099CBB" w14:textId="77777777" w:rsidTr="00AA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2C8E6FA5" w14:textId="2F3CE4AF"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Members</w:t>
            </w:r>
          </w:p>
        </w:tc>
        <w:tc>
          <w:tcPr>
            <w:tcW w:w="9155" w:type="dxa"/>
          </w:tcPr>
          <w:p w14:paraId="5B26ADF8" w14:textId="023D224E" w:rsidR="00254930" w:rsidRDefault="0025493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Lead: GNSO Liaison to the GAC</w:t>
            </w:r>
          </w:p>
          <w:p w14:paraId="6F5DE43B" w14:textId="026C1724" w:rsidR="00254930" w:rsidRPr="00BD14A9" w:rsidRDefault="0025493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Additional members: TBD</w:t>
            </w:r>
          </w:p>
        </w:tc>
      </w:tr>
      <w:tr w:rsidR="00BD14A9" w:rsidRPr="00BD14A9" w14:paraId="6F7BA316" w14:textId="77777777" w:rsidTr="00AA56C4">
        <w:tc>
          <w:tcPr>
            <w:cnfStyle w:val="001000000000" w:firstRow="0" w:lastRow="0" w:firstColumn="1" w:lastColumn="0" w:oddVBand="0" w:evenVBand="0" w:oddHBand="0" w:evenHBand="0" w:firstRowFirstColumn="0" w:firstRowLastColumn="0" w:lastRowFirstColumn="0" w:lastRowLastColumn="0"/>
            <w:tcW w:w="1301" w:type="dxa"/>
          </w:tcPr>
          <w:p w14:paraId="0BCE57A0" w14:textId="28152513"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Documents</w:t>
            </w:r>
          </w:p>
        </w:tc>
        <w:tc>
          <w:tcPr>
            <w:tcW w:w="9155" w:type="dxa"/>
          </w:tcPr>
          <w:p w14:paraId="0604569E" w14:textId="0B85F7BA" w:rsidR="00B57F15" w:rsidRPr="00B57F15" w:rsidRDefault="009373CB" w:rsidP="009373C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TBD</w:t>
            </w:r>
          </w:p>
        </w:tc>
      </w:tr>
      <w:tr w:rsidR="00BD14A9" w:rsidRPr="00BD14A9" w14:paraId="63DFFD3A" w14:textId="77777777" w:rsidTr="00AA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752C79C5" w14:textId="23DACA10"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Notes</w:t>
            </w:r>
          </w:p>
        </w:tc>
        <w:tc>
          <w:tcPr>
            <w:tcW w:w="9155" w:type="dxa"/>
          </w:tcPr>
          <w:p w14:paraId="46486F3B" w14:textId="2D7D5E3B" w:rsidR="00AA56C4" w:rsidRPr="00AA56C4" w:rsidRDefault="00AA56C4" w:rsidP="009373CB">
            <w:pPr>
              <w:pStyle w:val="ListParagraph"/>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 </w:t>
            </w:r>
          </w:p>
        </w:tc>
      </w:tr>
      <w:tr w:rsidR="00BD14A9" w:rsidRPr="00BD14A9" w14:paraId="64908DE8" w14:textId="77777777" w:rsidTr="00AA56C4">
        <w:tc>
          <w:tcPr>
            <w:cnfStyle w:val="001000000000" w:firstRow="0" w:lastRow="0" w:firstColumn="1" w:lastColumn="0" w:oddVBand="0" w:evenVBand="0" w:oddHBand="0" w:evenHBand="0" w:firstRowFirstColumn="0" w:firstRowLastColumn="0" w:lastRowFirstColumn="0" w:lastRowLastColumn="0"/>
            <w:tcW w:w="1301" w:type="dxa"/>
          </w:tcPr>
          <w:p w14:paraId="23028F43" w14:textId="1DC49A49"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Next Steps</w:t>
            </w:r>
          </w:p>
        </w:tc>
        <w:tc>
          <w:tcPr>
            <w:tcW w:w="9155" w:type="dxa"/>
          </w:tcPr>
          <w:p w14:paraId="279DE8EB" w14:textId="57812A23" w:rsidR="00AA56C4" w:rsidRDefault="009373CB" w:rsidP="00AA56C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Volunteers within the small team to draft initial responses to the items in the template.</w:t>
            </w:r>
          </w:p>
          <w:p w14:paraId="343EB41D" w14:textId="29DD3F88" w:rsidR="00AA56C4" w:rsidRPr="00AA56C4" w:rsidRDefault="009373CB" w:rsidP="00AA56C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Schedule meeting for the small team to review draft responses.</w:t>
            </w:r>
            <w:r w:rsidR="00D5123B">
              <w:rPr>
                <w:rFonts w:asciiTheme="majorHAnsi" w:hAnsiTheme="majorHAnsi" w:cstheme="majorHAnsi"/>
                <w:color w:val="000000" w:themeColor="text1"/>
                <w:sz w:val="22"/>
                <w:szCs w:val="22"/>
              </w:rPr>
              <w:t xml:space="preserve"> </w:t>
            </w:r>
          </w:p>
        </w:tc>
      </w:tr>
    </w:tbl>
    <w:p w14:paraId="0E345781" w14:textId="77777777" w:rsidR="00BD14A9" w:rsidRDefault="00BD14A9"/>
    <w:sectPr w:rsidR="00BD14A9" w:rsidSect="00EA57F9">
      <w:headerReference w:type="default" r:id="rId8"/>
      <w:footerReference w:type="default" r:id="rId9"/>
      <w:pgSz w:w="12240" w:h="15840"/>
      <w:pgMar w:top="1440" w:right="1000" w:bottom="1440" w:left="1000" w:header="400" w:footer="8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48F4" w14:textId="77777777" w:rsidR="00396A92" w:rsidRDefault="00396A92" w:rsidP="00F50C9D">
      <w:r>
        <w:separator/>
      </w:r>
    </w:p>
  </w:endnote>
  <w:endnote w:type="continuationSeparator" w:id="0">
    <w:p w14:paraId="3604A69B" w14:textId="77777777" w:rsidR="00396A92" w:rsidRDefault="00396A92" w:rsidP="00F5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D5B9" w14:textId="77777777" w:rsidR="00C55A10" w:rsidRPr="006C23A8" w:rsidRDefault="00551468" w:rsidP="006C23A8">
    <w:pPr>
      <w:pStyle w:val="Footer"/>
      <w:jc w:val="right"/>
      <w:rPr>
        <w:sz w:val="20"/>
        <w:szCs w:val="20"/>
      </w:rPr>
    </w:pPr>
    <w:r>
      <w:rPr>
        <w:noProof/>
      </w:rPr>
      <mc:AlternateContent>
        <mc:Choice Requires="wps">
          <w:drawing>
            <wp:anchor distT="0" distB="0" distL="114300" distR="114300" simplePos="0" relativeHeight="251660288" behindDoc="0" locked="0" layoutInCell="1" allowOverlap="1" wp14:anchorId="38F13AEF" wp14:editId="196EBCDA">
              <wp:simplePos x="0" y="0"/>
              <wp:positionH relativeFrom="column">
                <wp:posOffset>-73660</wp:posOffset>
              </wp:positionH>
              <wp:positionV relativeFrom="paragraph">
                <wp:posOffset>-50165</wp:posOffset>
              </wp:positionV>
              <wp:extent cx="5999480" cy="434340"/>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4343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B7A6FF9" w14:textId="77777777" w:rsidR="00D132FB" w:rsidRPr="00D132FB" w:rsidRDefault="00D132FB"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 xml:space="preserve">@ICANN_GNSO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E-mail: </w:t>
                          </w:r>
                          <w:hyperlink r:id="rId1"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8F13AEF" id="_x0000_t202" coordsize="21600,21600" o:spt="202" path="m,l,21600r21600,l21600,xe">
              <v:stroke joinstyle="miter"/>
              <v:path gradientshapeok="t" o:connecttype="rect"/>
            </v:shapetype>
            <v:shape id="Text Box 24" o:spid="_x0000_s1026" type="#_x0000_t202" style="position:absolute;left:0;text-align:left;margin-left:-5.8pt;margin-top:-3.95pt;width:472.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uFHNAIAAHEEAAAOAAAAZHJzL2Uyb0RvYy54bWysVN9v2jAQfp+0/8Hy+wgwupWIULFWTJNQ&#13;&#10;WwmqPhvHhmixz7MPku6v39kJlHV7miYkc777fL++u8xuWlOzo/KhAlvw0WDImbISysruCv60WX64&#13;&#10;5iygsKWowaqCv6jAb+bv380al6sx7KEulWfkxIa8cQXfI7o8y4LcKyPCAJyyZNTgjUC6+l1WetGQ&#13;&#10;d1Nn4+HwU9aAL50HqUIg7V1n5PPkX2sl8UHroJDVBafcMJ0+ndt4ZvOZyHdeuH0l+zTEP2RhRGUp&#13;&#10;6NnVnUDBDr76w5WppIcAGgcSTAZaV1KlGqia0fBNNeu9cCrVQs0J7tym8P/cyvvjo2dVSdyNObPC&#13;&#10;EEcb1SL7Ai0bT2J/Ghdygq0dAbElPWFTrcGtQH4PBMkuMN2DQOjYj1Z7E/+pUkYPiYKXc9tjGEnK&#13;&#10;q+l0OrkmkyTb5CP9Ei/Z62vnA35VYFgUCu6J1pSBOK4CxvgiP0FiMAvLqq4TtbX9TUHATqPSbPSv&#13;&#10;Y/ZdwlHCdtv2ZW+hfKGqPXRzE5xcVpTBSgR8FJ4GhZKm4ccHOnQNTcGhlzjbg//5N33EE39k5ayh&#13;&#10;wSt4+HEQXnFWf7PE7HQ0ofoZpsvk6vOYLv7Ssr202IO5BZrtEa2Zk0mMeKxPovZgnmlHFjEqmYSV&#13;&#10;FLvgeBJvsVsH2jGpFosEotl0Ald27eSJ7NjfTfssvOtJQKLvHk4jKvI3XHTYrvmLA4KuElGxwV1X&#13;&#10;+6mhuU789TsYF+fynlCvX4r5LwAAAP//AwBQSwMEFAAGAAgAAAAhANSS0TvhAAAADgEAAA8AAABk&#13;&#10;cnMvZG93bnJldi54bWxMT01PwzAMvSPxHyIjcduSbqzQrumEmLiC2AYSt6zx2orGqZpsLf8ec4KL&#13;&#10;Zes9v49iM7lOXHAIrScNyVyBQKq8banWcNg/zx5AhGjIms4TavjGAJvy+qowufUjveFlF2vBIhRy&#13;&#10;o6GJsc+lDFWDzoS575EYO/nBmcjnUEs7mJHFXScXSqXSmZbYoTE9PjVYfe3OTsP7y+nz40691lu3&#13;&#10;6kc/KUkuk1rf3kzbNY/HNYiIU/z7gN8OnB9KDnb0Z7JBdBpmSZIylZf7DAQTsuVyAeKoIVUrkGUh&#13;&#10;/9cofwAAAP//AwBQSwECLQAUAAYACAAAACEAtoM4kv4AAADhAQAAEwAAAAAAAAAAAAAAAAAAAAAA&#13;&#10;W0NvbnRlbnRfVHlwZXNdLnhtbFBLAQItABQABgAIAAAAIQA4/SH/1gAAAJQBAAALAAAAAAAAAAAA&#13;&#10;AAAAAC8BAABfcmVscy8ucmVsc1BLAQItABQABgAIAAAAIQCHTuFHNAIAAHEEAAAOAAAAAAAAAAAA&#13;&#10;AAAAAC4CAABkcnMvZTJvRG9jLnhtbFBLAQItABQABgAIAAAAIQDUktE74QAAAA4BAAAPAAAAAAAA&#13;&#10;AAAAAAAAAI4EAABkcnMvZG93bnJldi54bWxQSwUGAAAAAAQABADzAAAAnAUAAAAA&#13;&#10;" filled="f" stroked="f">
              <v:textbox>
                <w:txbxContent>
                  <w:p w14:paraId="5B7A6FF9" w14:textId="77777777" w:rsidR="00D132FB" w:rsidRPr="00D132FB" w:rsidRDefault="00D132FB"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 xml:space="preserve">@ICANN_GNSO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E-mail: </w:t>
                    </w:r>
                    <w:hyperlink r:id="rId2"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v:textbox>
            </v:shape>
          </w:pict>
        </mc:Fallback>
      </mc:AlternateContent>
    </w:r>
    <w:r>
      <w:rPr>
        <w:noProof/>
      </w:rPr>
      <mc:AlternateContent>
        <mc:Choice Requires="wps">
          <w:drawing>
            <wp:anchor distT="4294967294" distB="4294967294" distL="114300" distR="114300" simplePos="0" relativeHeight="251661312" behindDoc="0" locked="0" layoutInCell="1" allowOverlap="1" wp14:anchorId="484FC712" wp14:editId="3794C924">
              <wp:simplePos x="0" y="0"/>
              <wp:positionH relativeFrom="column">
                <wp:posOffset>-4445</wp:posOffset>
              </wp:positionH>
              <wp:positionV relativeFrom="paragraph">
                <wp:posOffset>-54611</wp:posOffset>
              </wp:positionV>
              <wp:extent cx="6604000" cy="0"/>
              <wp:effectExtent l="0" t="0" r="25400" b="25400"/>
              <wp:wrapNone/>
              <wp:docPr id="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4000"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A0672E3" id="Straight Connector 25"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5pt,-4.3pt" to="519.65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RuS1gEAAJ4DAAAOAAAAZHJzL2Uyb0RvYy54bWysU8lu2zAQvRfoPxC815LdxG4EyznYcC9p&#13;&#10;a8DpB4wpSiLKDRzGkv++Q3pJ0t6KXghyljfz3gyXj6PR7CgDKmdrPp2UnEkrXKNsV/Ofz9tPXzjD&#13;&#10;CLYB7ays+Ukif1x9/LAcfCVnrne6kYERiMVq8DXvY/RVUaDopQGcOC8tOVsXDER6hq5oAgyEbnQx&#13;&#10;K8t5MbjQ+OCERCTr5uzkq4zftlLEH22LMjJdc+ot5jPk85DOYrWEqgvgeyUubcA/dGFAWSp6g9pA&#13;&#10;BPYS1F9QRong0LVxIpwpXNsqITMHYjMt/2Cz78HLzIXEQX+TCf8frPh+3AWmGprdZ84sGJrRPgZQ&#13;&#10;XR/Z2llLCrrAZvdJqcFjRQlruwuJqxjt3j858QvJV7xzpgf6c9jYBpPCiSwbs/Knm/JyjEyQcT4v&#13;&#10;78qSBiSuvgKqa6IPGL9KZ1i61Fwrm0SBCo5PGFNpqK4hyWzdVmmdB6stG4jZbJGhgfar1RCpivHE&#13;&#10;GG3HGeiOFlfEkCHRadWk9ASEoTusdWBHoOWZbu8eFpscpF/MN9eczYv71Pa5iUt8bugdUOpuA9if&#13;&#10;U7LrkqJtKiTzol7IvEqXbgfXnHbhqi8tQUa/LGzasrdvur/9VqvfAAAA//8DAFBLAwQUAAYACAAA&#13;&#10;ACEAAHK0SuAAAAANAQAADwAAAGRycy9kb3ducmV2LnhtbExPzW7CMAy+T9o7RJ60G6QFiXWlKdpY&#13;&#10;OSGNDXiA0GRtt8SpmhTat58Rh+1iy/7s7ydbDdaws+5841BAPI2AaSydarAScDxsJgkwHyQqaRxq&#13;&#10;AaP2sMrv7zKZKnfBT33eh4oRCfpUCqhDaFPOfVlrK/3UtRoJ+3KdlYHGruKqkxcit4bPomjBrWyQ&#13;&#10;FGrZ6nWty599bwV8v4/JaxwXZbGdjWbbf+w2xXonxOPD8Lak8rIEFvQQ/j7gmoH8Q07GTq5H5ZkR&#13;&#10;MHmiQ2rJAtgVjubPc2Cn24bnGf+fIv8FAAD//wMAUEsBAi0AFAAGAAgAAAAhALaDOJL+AAAA4QEA&#13;&#10;ABMAAAAAAAAAAAAAAAAAAAAAAFtDb250ZW50X1R5cGVzXS54bWxQSwECLQAUAAYACAAAACEAOP0h&#13;&#10;/9YAAACUAQAACwAAAAAAAAAAAAAAAAAvAQAAX3JlbHMvLnJlbHNQSwECLQAUAAYACAAAACEA+T0b&#13;&#10;ktYBAACeAwAADgAAAAAAAAAAAAAAAAAuAgAAZHJzL2Uyb0RvYy54bWxQSwECLQAUAAYACAAAACEA&#13;&#10;AHK0SuAAAAANAQAADwAAAAAAAAAAAAAAAAAwBAAAZHJzL2Rvd25yZXYueG1sUEsFBgAAAAAEAAQA&#13;&#10;8wAAAD0FAAAAAA==&#13;&#10;" strokecolor="#17375e" strokeweight="1pt">
              <o:lock v:ext="edit" shapetype="f"/>
            </v:line>
          </w:pict>
        </mc:Fallback>
      </mc:AlternateContent>
    </w:r>
    <w:r>
      <w:rPr>
        <w:noProof/>
      </w:rPr>
      <mc:AlternateContent>
        <mc:Choice Requires="wps">
          <w:drawing>
            <wp:anchor distT="4294967294" distB="4294967294" distL="114300" distR="114300" simplePos="0" relativeHeight="251662336" behindDoc="0" locked="0" layoutInCell="1" allowOverlap="1" wp14:anchorId="61F54E7B" wp14:editId="1AD0ADD0">
              <wp:simplePos x="0" y="0"/>
              <wp:positionH relativeFrom="column">
                <wp:posOffset>-3810</wp:posOffset>
              </wp:positionH>
              <wp:positionV relativeFrom="paragraph">
                <wp:posOffset>-35561</wp:posOffset>
              </wp:positionV>
              <wp:extent cx="4399280" cy="0"/>
              <wp:effectExtent l="0" t="25400" r="20320" b="25400"/>
              <wp:wrapNone/>
              <wp:docPr id="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280" cy="0"/>
                      </a:xfrm>
                      <a:prstGeom prst="line">
                        <a:avLst/>
                      </a:prstGeom>
                      <a:noFill/>
                      <a:ln w="381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51207A6" id="Straight Connector 25"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pt,-2.8pt" to="346.1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A62AEAAJ4DAAAOAAAAZHJzL2Uyb0RvYy54bWysU8lu2zAQvRfoPxC815Idp7EFyznYcC9p&#13;&#10;a8DtB4wpSiLCDUPGsv++Q3pJ0t6KXIjhLI/z3gwXj0ej2UFiUM7WfDwqOZNWuEbZrua/f22+zDgL&#13;&#10;EWwD2llZ85MM/HH5+dNi8JWcuN7pRiIjEBuqwde8j9FXRRFELw2EkfPSUrB1aCDSFbuiQRgI3ehi&#13;&#10;UpZfi8Fh49EJGQJ51+cgX2b8tpUi/mzbICPTNafeYj4xn/t0FssFVB2C75W4tAH/0YUBZenRG9Qa&#13;&#10;IrAXVP9AGSXQBdfGkXCmcG2rhMwciM24/IvNrgcvMxcSJ/ibTOHjYMWPwxaZamh2U84sGJrRLiKo&#13;&#10;ro9s5awlBR2yyX1SavChooKV3WLiKo5255+ceA4UK94F0yX4c9qxRZPSiSw7ZuVPN+XlMTJBzund&#13;&#10;fD6Z0YDENVZAdS30GOI36QxLRs21skkUqODwFGJ6GqprSnJbt1Fa58Fqy4aa383GZYIG2q9WQyTT&#13;&#10;eGIcbMcZ6I4WV0TMkMFp1aTyBBSw2680sgPQ8ow30/nDOifpF/PdNWf3w31J2OcmLvm5oXdAqbs1&#13;&#10;hP5ckkOXEm3TQzIv6oXMq3TJ2rvmtMWrvrQEGf2ysGnL3t7Jfvutln8AAAD//wMAUEsDBBQABgAI&#13;&#10;AAAAIQAmJVP44AAAAAwBAAAPAAAAZHJzL2Rvd25yZXYueG1sTE9NT8MwDL0j8R8iI3FBW0phZeua&#13;&#10;TuNjlyEOjB12zBrTVjRO1aRd9+8x4gAXP9nPfn4vW422EQN2vnak4HYagUAqnKmpVLD/2EzmIHzQ&#13;&#10;ZHTjCBWc0cMqv7zIdGrcid5x2IVSsAj5VCuoQmhTKX1RodV+6lok5j5dZ3Xgtiul6fSJxW0j4yhK&#13;&#10;pNU18YdKt/hUYfG1662Cx1caxpu7B7d9uX+bn9fu0A/JQanrq/F5yWW9BBFwDH8X8JOB/UPOxo6u&#13;&#10;J+NFo2CS8CLDjJHpZBHHII6/A5ln8n+I/BsAAP//AwBQSwECLQAUAAYACAAAACEAtoM4kv4AAADh&#13;&#10;AQAAEwAAAAAAAAAAAAAAAAAAAAAAW0NvbnRlbnRfVHlwZXNdLnhtbFBLAQItABQABgAIAAAAIQA4&#13;&#10;/SH/1gAAAJQBAAALAAAAAAAAAAAAAAAAAC8BAABfcmVscy8ucmVsc1BLAQItABQABgAIAAAAIQB/&#13;&#10;x0A62AEAAJ4DAAAOAAAAAAAAAAAAAAAAAC4CAABkcnMvZTJvRG9jLnhtbFBLAQItABQABgAIAAAA&#13;&#10;IQAmJVP44AAAAAwBAAAPAAAAAAAAAAAAAAAAADIEAABkcnMvZG93bnJldi54bWxQSwUGAAAAAAQA&#13;&#10;BADzAAAAPwUAAAAA&#13;&#10;" strokecolor="#17375e" strokeweight="3pt">
              <o:lock v:ext="edit" shapetype="f"/>
            </v:line>
          </w:pict>
        </mc:Fallback>
      </mc:AlternateContent>
    </w:r>
    <w:r w:rsidR="00C55A10" w:rsidRPr="00AF1D81">
      <w:rPr>
        <w:color w:val="17365D"/>
        <w:sz w:val="20"/>
        <w:szCs w:val="20"/>
      </w:rPr>
      <w:t xml:space="preserve">Page </w:t>
    </w:r>
    <w:r w:rsidR="00C55A10" w:rsidRPr="00AF1D81">
      <w:rPr>
        <w:color w:val="17365D"/>
        <w:sz w:val="20"/>
        <w:szCs w:val="20"/>
      </w:rPr>
      <w:fldChar w:fldCharType="begin"/>
    </w:r>
    <w:r w:rsidR="00C55A10" w:rsidRPr="00AF1D81">
      <w:rPr>
        <w:color w:val="17365D"/>
        <w:sz w:val="20"/>
        <w:szCs w:val="20"/>
      </w:rPr>
      <w:instrText xml:space="preserve"> PAGE </w:instrText>
    </w:r>
    <w:r w:rsidR="00C55A10" w:rsidRPr="00AF1D81">
      <w:rPr>
        <w:color w:val="17365D"/>
        <w:sz w:val="20"/>
        <w:szCs w:val="20"/>
      </w:rPr>
      <w:fldChar w:fldCharType="separate"/>
    </w:r>
    <w:r w:rsidR="009E7A82">
      <w:rPr>
        <w:noProof/>
        <w:color w:val="17365D"/>
        <w:sz w:val="20"/>
        <w:szCs w:val="20"/>
      </w:rPr>
      <w:t>2</w:t>
    </w:r>
    <w:r w:rsidR="00C55A10" w:rsidRPr="00AF1D81">
      <w:rPr>
        <w:color w:val="17365D"/>
        <w:sz w:val="20"/>
        <w:szCs w:val="20"/>
      </w:rPr>
      <w:fldChar w:fldCharType="end"/>
    </w:r>
    <w:r w:rsidR="00C55A10" w:rsidRPr="00AF1D81">
      <w:rPr>
        <w:color w:val="17365D"/>
        <w:sz w:val="20"/>
        <w:szCs w:val="20"/>
      </w:rPr>
      <w:t xml:space="preserve"> of </w:t>
    </w:r>
    <w:r w:rsidR="00C55A10" w:rsidRPr="00AF1D81">
      <w:rPr>
        <w:color w:val="17365D"/>
        <w:sz w:val="20"/>
        <w:szCs w:val="20"/>
      </w:rPr>
      <w:fldChar w:fldCharType="begin"/>
    </w:r>
    <w:r w:rsidR="00C55A10" w:rsidRPr="00AF1D81">
      <w:rPr>
        <w:color w:val="17365D"/>
        <w:sz w:val="20"/>
        <w:szCs w:val="20"/>
      </w:rPr>
      <w:instrText xml:space="preserve"> NUMPAGES </w:instrText>
    </w:r>
    <w:r w:rsidR="00C55A10" w:rsidRPr="00AF1D81">
      <w:rPr>
        <w:color w:val="17365D"/>
        <w:sz w:val="20"/>
        <w:szCs w:val="20"/>
      </w:rPr>
      <w:fldChar w:fldCharType="separate"/>
    </w:r>
    <w:r w:rsidR="009E7A82">
      <w:rPr>
        <w:noProof/>
        <w:color w:val="17365D"/>
        <w:sz w:val="20"/>
        <w:szCs w:val="20"/>
      </w:rPr>
      <w:t>2</w:t>
    </w:r>
    <w:r w:rsidR="00C55A10" w:rsidRPr="00AF1D81">
      <w:rPr>
        <w:color w:val="17365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DA61" w14:textId="77777777" w:rsidR="00396A92" w:rsidRDefault="00396A92" w:rsidP="00F50C9D">
      <w:r>
        <w:separator/>
      </w:r>
    </w:p>
  </w:footnote>
  <w:footnote w:type="continuationSeparator" w:id="0">
    <w:p w14:paraId="3E86026F" w14:textId="77777777" w:rsidR="00396A92" w:rsidRDefault="00396A92" w:rsidP="00F5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EA69" w14:textId="77777777" w:rsidR="00C55A10" w:rsidRDefault="00551468">
    <w:pPr>
      <w:pStyle w:val="Header"/>
    </w:pPr>
    <w:r>
      <w:rPr>
        <w:noProof/>
      </w:rPr>
      <mc:AlternateContent>
        <mc:Choice Requires="wps">
          <w:drawing>
            <wp:anchor distT="4294967294" distB="4294967294" distL="114300" distR="114300" simplePos="0" relativeHeight="251655168" behindDoc="0" locked="0" layoutInCell="1" allowOverlap="1" wp14:anchorId="468D6BE0" wp14:editId="3A704BCA">
              <wp:simplePos x="0" y="0"/>
              <wp:positionH relativeFrom="column">
                <wp:posOffset>-12700</wp:posOffset>
              </wp:positionH>
              <wp:positionV relativeFrom="paragraph">
                <wp:posOffset>467994</wp:posOffset>
              </wp:positionV>
              <wp:extent cx="6599555" cy="0"/>
              <wp:effectExtent l="0" t="0" r="29845" b="25400"/>
              <wp:wrapNone/>
              <wp:docPr id="3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9555"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118B33" id="Straight Connector 16" o:spid="_x0000_s1026"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pt,36.85pt" to="518.65pt,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o7E2AEAAJ4DAAAOAAAAZHJzL2Uyb0RvYy54bWysU8uO2jAU3VfqP1jelwRaoESEWYDoZtoi&#13;&#10;Mf2Ai+MkVv2Sr4fA3/faPGam3VWzsa7v4/iek5Plw8lodpQBlbM1H49KzqQVrlG2q/mvp+2nr5xh&#13;&#10;BNuAdlbW/CyRP6w+flgOvpIT1zvdyMAIxGI1+Jr3MfqqKFD00gCOnJeWiq0LBiJdQ1c0AQZCN7qY&#13;&#10;lOWsGFxofHBCIlJ2cynyVcZvWyniz7ZFGZmuOe0W8xnyeUhnsVpC1QXwvRLXNeA/tjCgLD16h9pA&#13;&#10;BPYc1D9QRong0LVxJJwpXNsqITMHYjMu/2Kz78HLzIXEQX+XCd8PVvw47gJTTc0/kzwWDH2jfQyg&#13;&#10;uj6ytbOWFHSBjWdJqcFjRQNruwuJqzjZvX904jdSrXhTTBf0l7ZTG0xqJ7LslJU/35WXp8gEJWfT&#13;&#10;xWI6nXImbrUCqtugDxi/SWdYCmqulU2iQAXHR4zpaahuLSlt3VZpnT+stmwgV07mJZETQP5qNUQK&#13;&#10;jSfGaDvOQHdkXBFDhkSnVZPGExCG7rDWgR2BzDPeflnMN7lJP5vvrrmk59OSsC9LXPvzQm+A0nYb&#13;&#10;wP4ykkvXEW3TQzIb9UrmRboUHVxz3oWbvmSCjH41bHLZ6zvFr3+r1R8AAAD//wMAUEsDBBQABgAI&#13;&#10;AAAAIQDVuw7y4gAAAA4BAAAPAAAAZHJzL2Rvd25yZXYueG1sTI/NTsMwEITvSLyDtUjcWudHIlUa&#13;&#10;p4KSnipRKDyAGy9JwF5HsdMmb48rDnBZaXc0s/MVm8lodsbBdZYExMsIGFJtVUeNgI/33WIFzHlJ&#13;&#10;SmpLKGBGB5vy9qaQubIXesPz0TcshJDLpYDW+z7n3NUtGumWtkcK2qcdjPRhHRquBnkJ4UbzJIoe&#13;&#10;uJEdhQ+t7HHbYv19HI2Ar5d59RTHVV3tk1nvx9fDrtoehLi/m57XYTyugXmc/J8DrgyhP5Sh2MmO&#13;&#10;pBzTAhZJ4PECsjQDdtWjNEuBnX4vvCz4f4zyBwAA//8DAFBLAQItABQABgAIAAAAIQC2gziS/gAA&#13;&#10;AOEBAAATAAAAAAAAAAAAAAAAAAAAAABbQ29udGVudF9UeXBlc10ueG1sUEsBAi0AFAAGAAgAAAAh&#13;&#10;ADj9If/WAAAAlAEAAAsAAAAAAAAAAAAAAAAALwEAAF9yZWxzLy5yZWxzUEsBAi0AFAAGAAgAAAAh&#13;&#10;ABxijsTYAQAAngMAAA4AAAAAAAAAAAAAAAAALgIAAGRycy9lMm9Eb2MueG1sUEsBAi0AFAAGAAgA&#13;&#10;AAAhANW7DvLiAAAADgEAAA8AAAAAAAAAAAAAAAAAMgQAAGRycy9kb3ducmV2LnhtbFBLBQYAAAAA&#13;&#10;BAAEAPMAAABBBQAAAAA=&#13;&#10;" strokecolor="#17375e" strokeweight="1pt">
              <o:lock v:ext="edit" shapetype="f"/>
            </v:line>
          </w:pict>
        </mc:Fallback>
      </mc:AlternateContent>
    </w:r>
    <w:r>
      <w:rPr>
        <w:noProof/>
      </w:rPr>
      <w:drawing>
        <wp:inline distT="0" distB="0" distL="0" distR="0" wp14:anchorId="01184EF1" wp14:editId="1C991CC4">
          <wp:extent cx="1600200" cy="38100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F475D"/>
    <w:multiLevelType w:val="hybridMultilevel"/>
    <w:tmpl w:val="F136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20337D"/>
    <w:multiLevelType w:val="hybridMultilevel"/>
    <w:tmpl w:val="E7B2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9D51ED"/>
    <w:multiLevelType w:val="hybridMultilevel"/>
    <w:tmpl w:val="756E9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B610D67"/>
    <w:multiLevelType w:val="hybridMultilevel"/>
    <w:tmpl w:val="AE42A4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68"/>
    <w:rsid w:val="00012A11"/>
    <w:rsid w:val="000E0135"/>
    <w:rsid w:val="00190312"/>
    <w:rsid w:val="00245EE8"/>
    <w:rsid w:val="00254930"/>
    <w:rsid w:val="00396A92"/>
    <w:rsid w:val="003E0E1E"/>
    <w:rsid w:val="00406588"/>
    <w:rsid w:val="004D60D2"/>
    <w:rsid w:val="00545662"/>
    <w:rsid w:val="00551468"/>
    <w:rsid w:val="00586825"/>
    <w:rsid w:val="005F19BF"/>
    <w:rsid w:val="00684F60"/>
    <w:rsid w:val="006A01A4"/>
    <w:rsid w:val="006B3F72"/>
    <w:rsid w:val="006C23A8"/>
    <w:rsid w:val="007C4A19"/>
    <w:rsid w:val="007E2861"/>
    <w:rsid w:val="00857606"/>
    <w:rsid w:val="00863DD9"/>
    <w:rsid w:val="0093192A"/>
    <w:rsid w:val="009373CB"/>
    <w:rsid w:val="009E7A82"/>
    <w:rsid w:val="00AA56C4"/>
    <w:rsid w:val="00AC0AC4"/>
    <w:rsid w:val="00AD719B"/>
    <w:rsid w:val="00AF1D81"/>
    <w:rsid w:val="00B57F15"/>
    <w:rsid w:val="00BD14A9"/>
    <w:rsid w:val="00C3421C"/>
    <w:rsid w:val="00C36AD3"/>
    <w:rsid w:val="00C55A10"/>
    <w:rsid w:val="00D132FB"/>
    <w:rsid w:val="00D420DB"/>
    <w:rsid w:val="00D44B52"/>
    <w:rsid w:val="00D465CB"/>
    <w:rsid w:val="00D5123B"/>
    <w:rsid w:val="00DC3332"/>
    <w:rsid w:val="00EA57F9"/>
    <w:rsid w:val="00EB2C0B"/>
    <w:rsid w:val="00F5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AA17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06"/>
    <w:rPr>
      <w:rFonts w:ascii="Source Sans Pro" w:hAnsi="Source Sans Pro"/>
      <w:sz w:val="24"/>
      <w:szCs w:val="24"/>
    </w:rPr>
  </w:style>
  <w:style w:type="paragraph" w:styleId="Heading1">
    <w:name w:val="heading 1"/>
    <w:next w:val="Normal"/>
    <w:link w:val="Heading1Char"/>
    <w:uiPriority w:val="9"/>
    <w:qFormat/>
    <w:rsid w:val="0093192A"/>
    <w:pPr>
      <w:keepNext/>
      <w:keepLines/>
      <w:outlineLvl w:val="0"/>
    </w:pPr>
    <w:rPr>
      <w:rFonts w:ascii="Source Sans Pro Light" w:eastAsia="MS Gothic" w:hAnsi="Source Sans Pro Light"/>
      <w:bCs/>
      <w:color w:val="345A8A"/>
      <w:sz w:val="28"/>
      <w:szCs w:val="32"/>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MS Gothic"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 w:type="table" w:styleId="TableGrid">
    <w:name w:val="Table Grid"/>
    <w:basedOn w:val="TableNormal"/>
    <w:uiPriority w:val="59"/>
    <w:rsid w:val="00BD1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D14A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BD14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BD14A9"/>
    <w:pPr>
      <w:autoSpaceDE w:val="0"/>
      <w:autoSpaceDN w:val="0"/>
      <w:adjustRightInd w:val="0"/>
    </w:pPr>
    <w:rPr>
      <w:rFonts w:ascii="Arial" w:hAnsi="Arial" w:cs="Arial"/>
      <w:color w:val="000000"/>
      <w:sz w:val="24"/>
      <w:szCs w:val="24"/>
      <w:lang w:val="en-GB"/>
    </w:rPr>
  </w:style>
  <w:style w:type="table" w:styleId="GridTable7ColourfulAccent1">
    <w:name w:val="Grid Table 7 Colorful Accent 1"/>
    <w:basedOn w:val="TableNormal"/>
    <w:uiPriority w:val="52"/>
    <w:rsid w:val="00BD14A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UnresolvedMention">
    <w:name w:val="Unresolved Mention"/>
    <w:basedOn w:val="DefaultParagraphFont"/>
    <w:uiPriority w:val="99"/>
    <w:rsid w:val="00BD14A9"/>
    <w:rPr>
      <w:color w:val="605E5C"/>
      <w:shd w:val="clear" w:color="auto" w:fill="E1DFDD"/>
    </w:rPr>
  </w:style>
  <w:style w:type="paragraph" w:styleId="ListParagraph">
    <w:name w:val="List Paragraph"/>
    <w:basedOn w:val="Normal"/>
    <w:uiPriority w:val="34"/>
    <w:qFormat/>
    <w:rsid w:val="00B57F15"/>
    <w:pPr>
      <w:ind w:left="720"/>
      <w:contextualSpacing/>
    </w:pPr>
  </w:style>
  <w:style w:type="paragraph" w:styleId="HTMLPreformatted">
    <w:name w:val="HTML Preformatted"/>
    <w:basedOn w:val="Normal"/>
    <w:link w:val="HTMLPreformattedChar"/>
    <w:uiPriority w:val="99"/>
    <w:semiHidden/>
    <w:unhideWhenUsed/>
    <w:rsid w:val="00B5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BE" w:eastAsia="en-GB"/>
    </w:rPr>
  </w:style>
  <w:style w:type="character" w:customStyle="1" w:styleId="HTMLPreformattedChar">
    <w:name w:val="HTML Preformatted Char"/>
    <w:basedOn w:val="DefaultParagraphFont"/>
    <w:link w:val="HTMLPreformatted"/>
    <w:uiPriority w:val="99"/>
    <w:semiHidden/>
    <w:rsid w:val="00B57F15"/>
    <w:rPr>
      <w:rFonts w:ascii="Courier New" w:eastAsia="Times New Roman" w:hAnsi="Courier New" w:cs="Courier New"/>
      <w:lang w:val="en-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459">
      <w:bodyDiv w:val="1"/>
      <w:marLeft w:val="0"/>
      <w:marRight w:val="0"/>
      <w:marTop w:val="0"/>
      <w:marBottom w:val="0"/>
      <w:divBdr>
        <w:top w:val="none" w:sz="0" w:space="0" w:color="auto"/>
        <w:left w:val="none" w:sz="0" w:space="0" w:color="auto"/>
        <w:bottom w:val="none" w:sz="0" w:space="0" w:color="auto"/>
        <w:right w:val="none" w:sz="0" w:space="0" w:color="auto"/>
      </w:divBdr>
    </w:div>
    <w:div w:id="277298873">
      <w:bodyDiv w:val="1"/>
      <w:marLeft w:val="0"/>
      <w:marRight w:val="0"/>
      <w:marTop w:val="0"/>
      <w:marBottom w:val="0"/>
      <w:divBdr>
        <w:top w:val="none" w:sz="0" w:space="0" w:color="auto"/>
        <w:left w:val="none" w:sz="0" w:space="0" w:color="auto"/>
        <w:bottom w:val="none" w:sz="0" w:space="0" w:color="auto"/>
        <w:right w:val="none" w:sz="0" w:space="0" w:color="auto"/>
      </w:divBdr>
    </w:div>
    <w:div w:id="366100751">
      <w:bodyDiv w:val="1"/>
      <w:marLeft w:val="0"/>
      <w:marRight w:val="0"/>
      <w:marTop w:val="0"/>
      <w:marBottom w:val="0"/>
      <w:divBdr>
        <w:top w:val="none" w:sz="0" w:space="0" w:color="auto"/>
        <w:left w:val="none" w:sz="0" w:space="0" w:color="auto"/>
        <w:bottom w:val="none" w:sz="0" w:space="0" w:color="auto"/>
        <w:right w:val="none" w:sz="0" w:space="0" w:color="auto"/>
      </w:divBdr>
    </w:div>
    <w:div w:id="823934800">
      <w:bodyDiv w:val="1"/>
      <w:marLeft w:val="0"/>
      <w:marRight w:val="0"/>
      <w:marTop w:val="0"/>
      <w:marBottom w:val="0"/>
      <w:divBdr>
        <w:top w:val="none" w:sz="0" w:space="0" w:color="auto"/>
        <w:left w:val="none" w:sz="0" w:space="0" w:color="auto"/>
        <w:bottom w:val="none" w:sz="0" w:space="0" w:color="auto"/>
        <w:right w:val="none" w:sz="0" w:space="0" w:color="auto"/>
      </w:divBdr>
    </w:div>
    <w:div w:id="883446162">
      <w:bodyDiv w:val="1"/>
      <w:marLeft w:val="0"/>
      <w:marRight w:val="0"/>
      <w:marTop w:val="0"/>
      <w:marBottom w:val="0"/>
      <w:divBdr>
        <w:top w:val="none" w:sz="0" w:space="0" w:color="auto"/>
        <w:left w:val="none" w:sz="0" w:space="0" w:color="auto"/>
        <w:bottom w:val="none" w:sz="0" w:space="0" w:color="auto"/>
        <w:right w:val="none" w:sz="0" w:space="0" w:color="auto"/>
      </w:divBdr>
    </w:div>
    <w:div w:id="913126031">
      <w:bodyDiv w:val="1"/>
      <w:marLeft w:val="0"/>
      <w:marRight w:val="0"/>
      <w:marTop w:val="0"/>
      <w:marBottom w:val="0"/>
      <w:divBdr>
        <w:top w:val="none" w:sz="0" w:space="0" w:color="auto"/>
        <w:left w:val="none" w:sz="0" w:space="0" w:color="auto"/>
        <w:bottom w:val="none" w:sz="0" w:space="0" w:color="auto"/>
        <w:right w:val="none" w:sz="0" w:space="0" w:color="auto"/>
      </w:divBdr>
    </w:div>
    <w:div w:id="928273859">
      <w:bodyDiv w:val="1"/>
      <w:marLeft w:val="0"/>
      <w:marRight w:val="0"/>
      <w:marTop w:val="0"/>
      <w:marBottom w:val="0"/>
      <w:divBdr>
        <w:top w:val="none" w:sz="0" w:space="0" w:color="auto"/>
        <w:left w:val="none" w:sz="0" w:space="0" w:color="auto"/>
        <w:bottom w:val="none" w:sz="0" w:space="0" w:color="auto"/>
        <w:right w:val="none" w:sz="0" w:space="0" w:color="auto"/>
      </w:divBdr>
    </w:div>
    <w:div w:id="1099179817">
      <w:bodyDiv w:val="1"/>
      <w:marLeft w:val="0"/>
      <w:marRight w:val="0"/>
      <w:marTop w:val="0"/>
      <w:marBottom w:val="0"/>
      <w:divBdr>
        <w:top w:val="none" w:sz="0" w:space="0" w:color="auto"/>
        <w:left w:val="none" w:sz="0" w:space="0" w:color="auto"/>
        <w:bottom w:val="none" w:sz="0" w:space="0" w:color="auto"/>
        <w:right w:val="none" w:sz="0" w:space="0" w:color="auto"/>
      </w:divBdr>
    </w:div>
    <w:div w:id="1579360221">
      <w:bodyDiv w:val="1"/>
      <w:marLeft w:val="0"/>
      <w:marRight w:val="0"/>
      <w:marTop w:val="0"/>
      <w:marBottom w:val="0"/>
      <w:divBdr>
        <w:top w:val="none" w:sz="0" w:space="0" w:color="auto"/>
        <w:left w:val="none" w:sz="0" w:space="0" w:color="auto"/>
        <w:bottom w:val="none" w:sz="0" w:space="0" w:color="auto"/>
        <w:right w:val="none" w:sz="0" w:space="0" w:color="auto"/>
      </w:divBdr>
    </w:div>
    <w:div w:id="1607425640">
      <w:bodyDiv w:val="1"/>
      <w:marLeft w:val="0"/>
      <w:marRight w:val="0"/>
      <w:marTop w:val="0"/>
      <w:marBottom w:val="0"/>
      <w:divBdr>
        <w:top w:val="none" w:sz="0" w:space="0" w:color="auto"/>
        <w:left w:val="none" w:sz="0" w:space="0" w:color="auto"/>
        <w:bottom w:val="none" w:sz="0" w:space="0" w:color="auto"/>
        <w:right w:val="none" w:sz="0" w:space="0" w:color="auto"/>
      </w:divBdr>
    </w:div>
    <w:div w:id="1709841582">
      <w:bodyDiv w:val="1"/>
      <w:marLeft w:val="0"/>
      <w:marRight w:val="0"/>
      <w:marTop w:val="0"/>
      <w:marBottom w:val="0"/>
      <w:divBdr>
        <w:top w:val="none" w:sz="0" w:space="0" w:color="auto"/>
        <w:left w:val="none" w:sz="0" w:space="0" w:color="auto"/>
        <w:bottom w:val="none" w:sz="0" w:space="0" w:color="auto"/>
        <w:right w:val="none" w:sz="0" w:space="0" w:color="auto"/>
      </w:divBdr>
    </w:div>
    <w:div w:id="1804496468">
      <w:bodyDiv w:val="1"/>
      <w:marLeft w:val="0"/>
      <w:marRight w:val="0"/>
      <w:marTop w:val="0"/>
      <w:marBottom w:val="0"/>
      <w:divBdr>
        <w:top w:val="none" w:sz="0" w:space="0" w:color="auto"/>
        <w:left w:val="none" w:sz="0" w:space="0" w:color="auto"/>
        <w:bottom w:val="none" w:sz="0" w:space="0" w:color="auto"/>
        <w:right w:val="none" w:sz="0" w:space="0" w:color="auto"/>
      </w:divBdr>
    </w:div>
    <w:div w:id="1966890698">
      <w:bodyDiv w:val="1"/>
      <w:marLeft w:val="0"/>
      <w:marRight w:val="0"/>
      <w:marTop w:val="0"/>
      <w:marBottom w:val="0"/>
      <w:divBdr>
        <w:top w:val="none" w:sz="0" w:space="0" w:color="auto"/>
        <w:left w:val="none" w:sz="0" w:space="0" w:color="auto"/>
        <w:bottom w:val="none" w:sz="0" w:space="0" w:color="auto"/>
        <w:right w:val="none" w:sz="0" w:space="0" w:color="auto"/>
      </w:divBdr>
    </w:div>
    <w:div w:id="2123260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nso-secs@icann.org" TargetMode="External"/><Relationship Id="rId1" Type="http://schemas.openxmlformats.org/officeDocument/2006/relationships/hyperlink" Target="mailto:gnso-sec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KO-4781:Users:marika.konings:Downloads:GNSO_letterhead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86672-88D2-5948-AD79-AE0F491A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MAKO-4781:Users:marika.konings:Downloads:GNSO_letterheadv1.dot</Template>
  <TotalTime>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1969</CharactersWithSpaces>
  <SharedDoc>false</SharedDoc>
  <HyperlinkBase/>
  <HLinks>
    <vt:vector size="12" baseType="variant">
      <vt:variant>
        <vt:i4>2293834</vt:i4>
      </vt:variant>
      <vt:variant>
        <vt:i4>3</vt:i4>
      </vt:variant>
      <vt:variant>
        <vt:i4>0</vt:i4>
      </vt:variant>
      <vt:variant>
        <vt:i4>5</vt:i4>
      </vt:variant>
      <vt:variant>
        <vt:lpwstr>mailto:gnso-secs@icann.org</vt:lpwstr>
      </vt:variant>
      <vt:variant>
        <vt:lpwstr/>
      </vt:variant>
      <vt:variant>
        <vt:i4>2293834</vt:i4>
      </vt:variant>
      <vt:variant>
        <vt:i4>0</vt:i4>
      </vt:variant>
      <vt:variant>
        <vt:i4>0</vt:i4>
      </vt:variant>
      <vt:variant>
        <vt:i4>5</vt:i4>
      </vt:variant>
      <vt:variant>
        <vt:lpwstr>mailto:gnso-secs@icann.org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Microsoft Office User</cp:lastModifiedBy>
  <cp:revision>2</cp:revision>
  <dcterms:created xsi:type="dcterms:W3CDTF">2021-11-24T10:55:00Z</dcterms:created>
  <dcterms:modified xsi:type="dcterms:W3CDTF">2021-11-24T10:55:00Z</dcterms:modified>
  <cp:category/>
</cp:coreProperties>
</file>