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5B4" w:rsidRDefault="00A915B4" w:rsidP="00A915B4"/>
    <w:p w:rsidR="00E10355" w:rsidRDefault="00E10355" w:rsidP="00A915B4">
      <w:r>
        <w:t>1</w:t>
      </w:r>
      <w:r w:rsidR="00827F7A">
        <w:t>0</w:t>
      </w:r>
      <w:r>
        <w:t xml:space="preserve"> </w:t>
      </w:r>
      <w:r w:rsidR="00827F7A">
        <w:t>May</w:t>
      </w:r>
      <w:r>
        <w:t xml:space="preserve"> 201</w:t>
      </w:r>
      <w:r w:rsidR="00827F7A">
        <w:t>3</w:t>
      </w:r>
    </w:p>
    <w:p w:rsidR="00A03B31" w:rsidRDefault="00A03B31" w:rsidP="00E10355">
      <w:pPr>
        <w:spacing w:after="0" w:line="240" w:lineRule="auto"/>
      </w:pPr>
    </w:p>
    <w:p w:rsidR="00A915B4" w:rsidRDefault="00A915B4" w:rsidP="00E10355">
      <w:pPr>
        <w:spacing w:after="0" w:line="240" w:lineRule="auto"/>
      </w:pPr>
      <w:r>
        <w:t>Dr.</w:t>
      </w:r>
      <w:r w:rsidR="00E10355">
        <w:t xml:space="preserve"> Steve Crocker</w:t>
      </w:r>
      <w:r w:rsidR="001A0A14">
        <w:t xml:space="preserve">, </w:t>
      </w:r>
      <w:r>
        <w:t>Chair, ICANN Board</w:t>
      </w:r>
    </w:p>
    <w:p w:rsidR="00E10355" w:rsidRDefault="00A915B4" w:rsidP="00E10355">
      <w:pPr>
        <w:spacing w:after="0" w:line="240" w:lineRule="auto"/>
      </w:pPr>
      <w:r>
        <w:t xml:space="preserve">Mr. </w:t>
      </w:r>
      <w:proofErr w:type="spellStart"/>
      <w:r w:rsidR="001A0A14" w:rsidRPr="001A0A14">
        <w:t>Cherine</w:t>
      </w:r>
      <w:proofErr w:type="spellEnd"/>
      <w:r w:rsidR="001A0A14" w:rsidRPr="001A0A14">
        <w:t xml:space="preserve"> </w:t>
      </w:r>
      <w:proofErr w:type="spellStart"/>
      <w:r w:rsidR="001A0A14" w:rsidRPr="001A0A14">
        <w:t>Chalaby</w:t>
      </w:r>
      <w:proofErr w:type="spellEnd"/>
      <w:r>
        <w:t xml:space="preserve">, Chair, ICANN Board </w:t>
      </w:r>
      <w:proofErr w:type="spellStart"/>
      <w:r>
        <w:t>gTLD</w:t>
      </w:r>
      <w:proofErr w:type="spellEnd"/>
      <w:r>
        <w:t xml:space="preserve"> Program Committee</w:t>
      </w:r>
    </w:p>
    <w:p w:rsidR="00A915B4" w:rsidRDefault="00A915B4" w:rsidP="00E10355"/>
    <w:p w:rsidR="00A915B4" w:rsidRDefault="00A915B4" w:rsidP="00E10355">
      <w:r>
        <w:t xml:space="preserve">Dear Steve, Dear </w:t>
      </w:r>
      <w:proofErr w:type="spellStart"/>
      <w:r>
        <w:t>Cherine</w:t>
      </w:r>
      <w:proofErr w:type="spellEnd"/>
      <w:r>
        <w:t>,</w:t>
      </w:r>
    </w:p>
    <w:p w:rsidR="001A0A14" w:rsidRDefault="00673E19" w:rsidP="00E10355">
      <w:r>
        <w:t>A</w:t>
      </w:r>
      <w:r>
        <w:t xml:space="preserve">s requested by the ICANN Board, </w:t>
      </w:r>
      <w:r w:rsidR="00E10355">
        <w:t xml:space="preserve">the final version of the </w:t>
      </w:r>
      <w:r w:rsidR="001A0A14">
        <w:t xml:space="preserve">GNSO </w:t>
      </w:r>
      <w:r w:rsidR="00E10355">
        <w:t xml:space="preserve">Consumer Metrics advice </w:t>
      </w:r>
      <w:proofErr w:type="gramStart"/>
      <w:r w:rsidR="00E10355">
        <w:t>letter</w:t>
      </w:r>
      <w:r w:rsidR="001A0A14">
        <w:t>,</w:t>
      </w:r>
      <w:proofErr w:type="gramEnd"/>
      <w:r w:rsidR="00E10355">
        <w:t xml:space="preserve"> </w:t>
      </w:r>
      <w:r w:rsidR="001A0A14">
        <w:t xml:space="preserve">was sent </w:t>
      </w:r>
      <w:r w:rsidR="00EB3511">
        <w:t xml:space="preserve">to you </w:t>
      </w:r>
      <w:r w:rsidR="00E25E94">
        <w:t xml:space="preserve">on </w:t>
      </w:r>
      <w:r w:rsidR="001A0A14">
        <w:t>11 JAN 2013</w:t>
      </w:r>
      <w:r w:rsidR="00E10355">
        <w:t xml:space="preserve">. </w:t>
      </w:r>
      <w:r w:rsidR="006517FD">
        <w:t xml:space="preserve"> </w:t>
      </w:r>
      <w:r w:rsidR="001A0A14">
        <w:t>The GNSO Council also learned that the ALAC shared their version of the advice shortly after the Beijing meeting on 17 APR 2013.</w:t>
      </w:r>
      <w:r w:rsidR="00E25E94">
        <w:t xml:space="preserve">  It is not</w:t>
      </w:r>
      <w:r w:rsidR="00EB3511">
        <w:t xml:space="preserve"> confirmed, but the GNSO understand</w:t>
      </w:r>
      <w:r w:rsidR="00E25E94">
        <w:t xml:space="preserve">s that advice </w:t>
      </w:r>
      <w:r>
        <w:t xml:space="preserve">to the ICANN Board </w:t>
      </w:r>
      <w:r w:rsidR="00E25E94">
        <w:t xml:space="preserve">from the GAC and </w:t>
      </w:r>
      <w:proofErr w:type="spellStart"/>
      <w:r w:rsidR="00E25E94">
        <w:t>ccNSO</w:t>
      </w:r>
      <w:proofErr w:type="spellEnd"/>
      <w:r w:rsidR="00E25E94">
        <w:t xml:space="preserve"> will not be </w:t>
      </w:r>
      <w:r>
        <w:t xml:space="preserve">forthcoming.  We note however, </w:t>
      </w:r>
      <w:r w:rsidR="00EB3511">
        <w:t>that the GAC was supportive the GNSO Working Groups efforts</w:t>
      </w:r>
      <w:r w:rsidR="00E25E94">
        <w:t>.</w:t>
      </w:r>
    </w:p>
    <w:p w:rsidR="00E25E94" w:rsidRDefault="00E25E94" w:rsidP="00E10355">
      <w:r>
        <w:t xml:space="preserve">In light of these </w:t>
      </w:r>
      <w:r w:rsidR="00673E19">
        <w:t>above</w:t>
      </w:r>
      <w:r>
        <w:t xml:space="preserve">, the GNSO Council </w:t>
      </w:r>
      <w:r w:rsidR="00673E19">
        <w:t>respectfully requests</w:t>
      </w:r>
      <w:r>
        <w:t xml:space="preserve"> from the Board</w:t>
      </w:r>
      <w:r w:rsidR="00673E19">
        <w:t>,</w:t>
      </w:r>
      <w:r>
        <w:t xml:space="preserve"> </w:t>
      </w:r>
      <w:r w:rsidR="00673E19">
        <w:t>an update with</w:t>
      </w:r>
      <w:r w:rsidR="00673E19">
        <w:t xml:space="preserve"> </w:t>
      </w:r>
      <w:r w:rsidR="00673E19">
        <w:t>views</w:t>
      </w:r>
      <w:r>
        <w:t xml:space="preserve"> </w:t>
      </w:r>
      <w:r w:rsidR="00673E19">
        <w:t xml:space="preserve">on </w:t>
      </w:r>
      <w:r>
        <w:t>the advice received to dat</w:t>
      </w:r>
      <w:r w:rsidR="00EB3511">
        <w:t>e</w:t>
      </w:r>
      <w:r>
        <w:t>, possible next steps, and a brief timeline for implementation.  It is the GNSO</w:t>
      </w:r>
      <w:r w:rsidR="00673E19">
        <w:t xml:space="preserve"> Council</w:t>
      </w:r>
      <w:r>
        <w:t xml:space="preserve">’s view that definitions created for Consumer Trust, Consumer Choice </w:t>
      </w:r>
      <w:r w:rsidR="00EB3511">
        <w:t>and Competition</w:t>
      </w:r>
      <w:r>
        <w:t xml:space="preserve"> (CTCCC) should be communicated across the community as soon as possible </w:t>
      </w:r>
      <w:r w:rsidR="00673E19">
        <w:t xml:space="preserve">in order </w:t>
      </w:r>
      <w:r>
        <w:t xml:space="preserve">to </w:t>
      </w:r>
      <w:r w:rsidR="00673E19">
        <w:t xml:space="preserve">best </w:t>
      </w:r>
      <w:r w:rsidR="00EB3511">
        <w:t>facilitate</w:t>
      </w:r>
      <w:r>
        <w:t xml:space="preserve"> adoption.  </w:t>
      </w:r>
      <w:r w:rsidR="00673E19">
        <w:t>Second, we will also</w:t>
      </w:r>
      <w:r>
        <w:t xml:space="preserve"> welcome an update </w:t>
      </w:r>
      <w:r w:rsidR="00673E19">
        <w:t xml:space="preserve">from you </w:t>
      </w:r>
      <w:r>
        <w:t xml:space="preserve">about the proposed metrics that were </w:t>
      </w:r>
      <w:r w:rsidR="00EB3511">
        <w:t>i</w:t>
      </w:r>
      <w:r>
        <w:t>ncluded in the advice.  You may recall</w:t>
      </w:r>
      <w:r w:rsidR="00673E19">
        <w:t xml:space="preserve"> that </w:t>
      </w:r>
      <w:r>
        <w:t xml:space="preserve">the definition of three-year targets for the proposed metrics </w:t>
      </w:r>
      <w:r w:rsidR="00673E19">
        <w:t>required</w:t>
      </w:r>
      <w:r w:rsidR="00673E19">
        <w:t xml:space="preserve"> </w:t>
      </w:r>
      <w:r>
        <w:t xml:space="preserve">a </w:t>
      </w:r>
      <w:r w:rsidR="00EB3511">
        <w:t>comparison</w:t>
      </w:r>
      <w:r>
        <w:t xml:space="preserve"> against the </w:t>
      </w:r>
      <w:r w:rsidR="00673E19">
        <w:t xml:space="preserve">existing delegated </w:t>
      </w:r>
      <w:proofErr w:type="spellStart"/>
      <w:r>
        <w:t>gTLDs</w:t>
      </w:r>
      <w:proofErr w:type="spellEnd"/>
      <w:r>
        <w:t xml:space="preserve"> (current environment) and that several of these metrics can be collected by ICANN </w:t>
      </w:r>
      <w:r w:rsidR="00EB3511">
        <w:t>immediately</w:t>
      </w:r>
      <w:r>
        <w:t xml:space="preserve">.  </w:t>
      </w:r>
      <w:r w:rsidR="00673E19">
        <w:t>Finally,</w:t>
      </w:r>
      <w:r w:rsidR="00673E19">
        <w:t xml:space="preserve"> </w:t>
      </w:r>
      <w:r>
        <w:t>we recognize that th</w:t>
      </w:r>
      <w:r w:rsidR="00EB3511">
        <w:t>e</w:t>
      </w:r>
      <w:r>
        <w:t xml:space="preserve"> proposed metrics framework for use by the </w:t>
      </w:r>
      <w:r w:rsidR="00EB3511">
        <w:t>Affirmation</w:t>
      </w:r>
      <w:r>
        <w:t xml:space="preserve"> of </w:t>
      </w:r>
      <w:r w:rsidR="00EB3511">
        <w:t>Commitments (</w:t>
      </w:r>
      <w:proofErr w:type="spellStart"/>
      <w:r w:rsidR="00EB3511">
        <w:t>AoC</w:t>
      </w:r>
      <w:proofErr w:type="spellEnd"/>
      <w:r w:rsidR="00EB3511">
        <w:t>)</w:t>
      </w:r>
      <w:r>
        <w:t xml:space="preserve"> review team will be a </w:t>
      </w:r>
      <w:r w:rsidR="00EB3511">
        <w:t>complex</w:t>
      </w:r>
      <w:r>
        <w:t xml:space="preserve"> undertaking</w:t>
      </w:r>
      <w:r w:rsidR="00673E19">
        <w:t>, potentially</w:t>
      </w:r>
      <w:r>
        <w:t xml:space="preserve"> </w:t>
      </w:r>
      <w:r w:rsidR="00EB3511">
        <w:t xml:space="preserve">requiring significant resources.  </w:t>
      </w:r>
      <w:r w:rsidR="00673E19">
        <w:t xml:space="preserve">We are therefore </w:t>
      </w:r>
      <w:bookmarkStart w:id="0" w:name="_GoBack"/>
      <w:bookmarkEnd w:id="0"/>
      <w:r w:rsidR="00EB3511">
        <w:t>eager to see when the Board will announce formation of the future review team so that they can begin to formalize requirements around the final set of metrics in which to conduct the review.</w:t>
      </w:r>
    </w:p>
    <w:p w:rsidR="00CC0F84" w:rsidRDefault="00CC0F84" w:rsidP="00CC0F84">
      <w:r>
        <w:t xml:space="preserve">The GNSO Council welcomes </w:t>
      </w:r>
      <w:r w:rsidR="001A0A14">
        <w:t>an update</w:t>
      </w:r>
      <w:r>
        <w:t xml:space="preserve"> from the Board concerning </w:t>
      </w:r>
      <w:r w:rsidR="00EB3511">
        <w:t xml:space="preserve">this important and necessary effort in supporting the new </w:t>
      </w:r>
      <w:proofErr w:type="spellStart"/>
      <w:r w:rsidR="00EB3511">
        <w:t>gTLD</w:t>
      </w:r>
      <w:proofErr w:type="spellEnd"/>
      <w:r w:rsidR="00EB3511">
        <w:t xml:space="preserve"> program</w:t>
      </w:r>
      <w:r>
        <w:t>.</w:t>
      </w:r>
      <w:r w:rsidR="00EB3511">
        <w:t xml:space="preserve">  We thank you for your attention.</w:t>
      </w:r>
    </w:p>
    <w:p w:rsidR="00EB3511" w:rsidRDefault="00EB3511" w:rsidP="00A03B31">
      <w:pPr>
        <w:spacing w:after="0" w:line="240" w:lineRule="auto"/>
      </w:pPr>
    </w:p>
    <w:p w:rsidR="00EB3511" w:rsidRDefault="00EB3511" w:rsidP="00A03B31">
      <w:pPr>
        <w:spacing w:after="0" w:line="240" w:lineRule="auto"/>
      </w:pPr>
    </w:p>
    <w:p w:rsidR="00F31521" w:rsidRDefault="000C5FFE" w:rsidP="00A03B31">
      <w:pPr>
        <w:spacing w:after="0" w:line="240" w:lineRule="auto"/>
      </w:pPr>
      <w:r>
        <w:t>Yours Sincerely,</w:t>
      </w:r>
    </w:p>
    <w:p w:rsidR="000C5FFE" w:rsidRDefault="000C5FFE" w:rsidP="00A03B31">
      <w:pPr>
        <w:spacing w:after="0" w:line="240" w:lineRule="auto"/>
      </w:pPr>
    </w:p>
    <w:p w:rsidR="000C5FFE" w:rsidRDefault="000C5FFE" w:rsidP="00A03B31">
      <w:pPr>
        <w:spacing w:after="0" w:line="240" w:lineRule="auto"/>
      </w:pPr>
    </w:p>
    <w:p w:rsidR="00CC0F84" w:rsidRDefault="00A03B31" w:rsidP="00A03B31">
      <w:pPr>
        <w:spacing w:after="0" w:line="240" w:lineRule="auto"/>
      </w:pPr>
      <w:r>
        <w:t>Jonathan Robinson</w:t>
      </w:r>
    </w:p>
    <w:p w:rsidR="00CC0F84" w:rsidRDefault="00CC0F84" w:rsidP="00A03B31">
      <w:pPr>
        <w:spacing w:after="0" w:line="240" w:lineRule="auto"/>
      </w:pPr>
      <w:r>
        <w:t>Chair, GNSO Council</w:t>
      </w:r>
    </w:p>
    <w:sectPr w:rsidR="00CC0F8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E11" w:rsidRDefault="00754E11" w:rsidP="000C5FFE">
      <w:pPr>
        <w:spacing w:after="0" w:line="240" w:lineRule="auto"/>
      </w:pPr>
      <w:r>
        <w:separator/>
      </w:r>
    </w:p>
  </w:endnote>
  <w:endnote w:type="continuationSeparator" w:id="0">
    <w:p w:rsidR="00754E11" w:rsidRDefault="00754E11" w:rsidP="000C5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FFE" w:rsidRPr="000C5FFE" w:rsidRDefault="000C5FFE">
    <w:pPr>
      <w:pStyle w:val="Footer"/>
      <w:rPr>
        <w:sz w:val="16"/>
        <w:szCs w:val="16"/>
      </w:rPr>
    </w:pPr>
    <w:r w:rsidRPr="000C5FFE">
      <w:rPr>
        <w:sz w:val="16"/>
        <w:szCs w:val="16"/>
      </w:rPr>
      <w:t xml:space="preserve">Brussels Office 6 </w:t>
    </w:r>
    <w:proofErr w:type="spellStart"/>
    <w:r w:rsidRPr="000C5FFE">
      <w:rPr>
        <w:sz w:val="16"/>
        <w:szCs w:val="16"/>
      </w:rPr>
      <w:t>Rond</w:t>
    </w:r>
    <w:proofErr w:type="spellEnd"/>
    <w:r w:rsidRPr="000C5FFE">
      <w:rPr>
        <w:sz w:val="16"/>
        <w:szCs w:val="16"/>
      </w:rPr>
      <w:t xml:space="preserve"> Point Schuman, Bt. 5 | Brussels B-1040 BELGIUM | </w:t>
    </w:r>
    <w:proofErr w:type="spellStart"/>
    <w:r w:rsidRPr="000C5FFE">
      <w:rPr>
        <w:sz w:val="16"/>
        <w:szCs w:val="16"/>
      </w:rPr>
      <w:t>tel</w:t>
    </w:r>
    <w:proofErr w:type="spellEnd"/>
    <w:r w:rsidRPr="000C5FFE">
      <w:rPr>
        <w:sz w:val="16"/>
        <w:szCs w:val="16"/>
      </w:rPr>
      <w:t>: +32.2.234.7870 | fax: +32.2.234.7874 | http://www.icann.org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E11" w:rsidRDefault="00754E11" w:rsidP="000C5FFE">
      <w:pPr>
        <w:spacing w:after="0" w:line="240" w:lineRule="auto"/>
      </w:pPr>
      <w:r>
        <w:separator/>
      </w:r>
    </w:p>
  </w:footnote>
  <w:footnote w:type="continuationSeparator" w:id="0">
    <w:p w:rsidR="00754E11" w:rsidRDefault="00754E11" w:rsidP="000C5F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FFE" w:rsidRDefault="000C5FFE" w:rsidP="000C5FFE">
    <w:pPr>
      <w:pStyle w:val="Header"/>
      <w:jc w:val="center"/>
    </w:pPr>
    <w:r>
      <w:rPr>
        <w:noProof/>
        <w:lang w:val="en-GB" w:eastAsia="en-GB"/>
      </w:rPr>
      <w:drawing>
        <wp:inline distT="0" distB="0" distL="0" distR="0" wp14:anchorId="666E2666" wp14:editId="2AC410E4">
          <wp:extent cx="983412" cy="948687"/>
          <wp:effectExtent l="0" t="0" r="0" b="0"/>
          <wp:docPr id="1" name="Picture 1" descr="http://meetings.icann.org/files/meetings/meeting_b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etings.icann.org/files/meetings/meeting_bp_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57" r="68802"/>
                  <a:stretch/>
                </pic:blipFill>
                <pic:spPr bwMode="auto">
                  <a:xfrm>
                    <a:off x="0" y="0"/>
                    <a:ext cx="983415" cy="94869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E218FE"/>
    <w:multiLevelType w:val="hybridMultilevel"/>
    <w:tmpl w:val="0E6C9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783C77"/>
    <w:multiLevelType w:val="hybridMultilevel"/>
    <w:tmpl w:val="6E28844E"/>
    <w:lvl w:ilvl="0" w:tplc="55FABE7E">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355"/>
    <w:rsid w:val="000B12F7"/>
    <w:rsid w:val="000C5FFE"/>
    <w:rsid w:val="00114BC3"/>
    <w:rsid w:val="001A0A14"/>
    <w:rsid w:val="00354A5E"/>
    <w:rsid w:val="00543647"/>
    <w:rsid w:val="005C7B8C"/>
    <w:rsid w:val="006517FD"/>
    <w:rsid w:val="00673E19"/>
    <w:rsid w:val="00754E11"/>
    <w:rsid w:val="007E1132"/>
    <w:rsid w:val="0080119B"/>
    <w:rsid w:val="00827F7A"/>
    <w:rsid w:val="00935F78"/>
    <w:rsid w:val="009378E6"/>
    <w:rsid w:val="009815A9"/>
    <w:rsid w:val="0098234E"/>
    <w:rsid w:val="00A03B31"/>
    <w:rsid w:val="00A915B4"/>
    <w:rsid w:val="00C54597"/>
    <w:rsid w:val="00CC0F84"/>
    <w:rsid w:val="00D60D8C"/>
    <w:rsid w:val="00D93C24"/>
    <w:rsid w:val="00DA59E3"/>
    <w:rsid w:val="00E10355"/>
    <w:rsid w:val="00E25E94"/>
    <w:rsid w:val="00EB3511"/>
    <w:rsid w:val="00F31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0D8C"/>
    <w:rPr>
      <w:color w:val="0000FF" w:themeColor="hyperlink"/>
      <w:u w:val="single"/>
    </w:rPr>
  </w:style>
  <w:style w:type="paragraph" w:styleId="ListParagraph">
    <w:name w:val="List Paragraph"/>
    <w:basedOn w:val="Normal"/>
    <w:uiPriority w:val="34"/>
    <w:qFormat/>
    <w:rsid w:val="007E1132"/>
    <w:pPr>
      <w:ind w:left="720"/>
      <w:contextualSpacing/>
    </w:pPr>
  </w:style>
  <w:style w:type="paragraph" w:styleId="BalloonText">
    <w:name w:val="Balloon Text"/>
    <w:basedOn w:val="Normal"/>
    <w:link w:val="BalloonTextChar"/>
    <w:uiPriority w:val="99"/>
    <w:semiHidden/>
    <w:unhideWhenUsed/>
    <w:rsid w:val="00A91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5B4"/>
    <w:rPr>
      <w:rFonts w:ascii="Tahoma" w:hAnsi="Tahoma" w:cs="Tahoma"/>
      <w:sz w:val="16"/>
      <w:szCs w:val="16"/>
    </w:rPr>
  </w:style>
  <w:style w:type="paragraph" w:styleId="Header">
    <w:name w:val="header"/>
    <w:basedOn w:val="Normal"/>
    <w:link w:val="HeaderChar"/>
    <w:uiPriority w:val="99"/>
    <w:unhideWhenUsed/>
    <w:rsid w:val="000C5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FFE"/>
  </w:style>
  <w:style w:type="paragraph" w:styleId="Footer">
    <w:name w:val="footer"/>
    <w:basedOn w:val="Normal"/>
    <w:link w:val="FooterChar"/>
    <w:uiPriority w:val="99"/>
    <w:unhideWhenUsed/>
    <w:rsid w:val="000C5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F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0D8C"/>
    <w:rPr>
      <w:color w:val="0000FF" w:themeColor="hyperlink"/>
      <w:u w:val="single"/>
    </w:rPr>
  </w:style>
  <w:style w:type="paragraph" w:styleId="ListParagraph">
    <w:name w:val="List Paragraph"/>
    <w:basedOn w:val="Normal"/>
    <w:uiPriority w:val="34"/>
    <w:qFormat/>
    <w:rsid w:val="007E1132"/>
    <w:pPr>
      <w:ind w:left="720"/>
      <w:contextualSpacing/>
    </w:pPr>
  </w:style>
  <w:style w:type="paragraph" w:styleId="BalloonText">
    <w:name w:val="Balloon Text"/>
    <w:basedOn w:val="Normal"/>
    <w:link w:val="BalloonTextChar"/>
    <w:uiPriority w:val="99"/>
    <w:semiHidden/>
    <w:unhideWhenUsed/>
    <w:rsid w:val="00A91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5B4"/>
    <w:rPr>
      <w:rFonts w:ascii="Tahoma" w:hAnsi="Tahoma" w:cs="Tahoma"/>
      <w:sz w:val="16"/>
      <w:szCs w:val="16"/>
    </w:rPr>
  </w:style>
  <w:style w:type="paragraph" w:styleId="Header">
    <w:name w:val="header"/>
    <w:basedOn w:val="Normal"/>
    <w:link w:val="HeaderChar"/>
    <w:uiPriority w:val="99"/>
    <w:unhideWhenUsed/>
    <w:rsid w:val="000C5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FFE"/>
  </w:style>
  <w:style w:type="paragraph" w:styleId="Footer">
    <w:name w:val="footer"/>
    <w:basedOn w:val="Normal"/>
    <w:link w:val="FooterChar"/>
    <w:uiPriority w:val="99"/>
    <w:unhideWhenUsed/>
    <w:rsid w:val="000C5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Berry Cobb</dc:creator>
  <cp:lastModifiedBy>Jonathan Robinson</cp:lastModifiedBy>
  <cp:revision>2</cp:revision>
  <dcterms:created xsi:type="dcterms:W3CDTF">2013-05-07T09:37:00Z</dcterms:created>
  <dcterms:modified xsi:type="dcterms:W3CDTF">2013-05-07T09:37:00Z</dcterms:modified>
</cp:coreProperties>
</file>