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2AED319C" w:rsidR="004B368C" w:rsidRPr="00F35D90" w:rsidRDefault="0049262C" w:rsidP="00F35D90">
      <w:pPr>
        <w:pStyle w:val="BodyText"/>
        <w:jc w:val="center"/>
        <w:rPr>
          <w:noProof/>
          <w:lang w:val="en-US" w:eastAsia="en-US"/>
        </w:rPr>
      </w:pPr>
      <w:bookmarkStart w:id="0" w:name="_GoBack"/>
      <w:bookmarkEnd w:id="0"/>
      <w:r>
        <w:rPr>
          <w:noProof/>
          <w:lang w:val="en-US" w:eastAsia="en-US"/>
        </w:rPr>
        <w:drawing>
          <wp:inline distT="0" distB="0" distL="0" distR="0" wp14:anchorId="6736CE1E" wp14:editId="3976D114">
            <wp:extent cx="9134475" cy="2714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714625"/>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59684C"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3A6EE4" w:rsidRPr="00A65D6D" w14:paraId="46B3F274" w14:textId="77777777" w:rsidTr="00780B8E">
        <w:trPr>
          <w:jc w:val="center"/>
        </w:trPr>
        <w:tc>
          <w:tcPr>
            <w:tcW w:w="2097" w:type="dxa"/>
            <w:shd w:val="clear" w:color="auto" w:fill="F1A31E"/>
            <w:vAlign w:val="center"/>
          </w:tcPr>
          <w:p w14:paraId="1DBBC0CA" w14:textId="5B5631B3" w:rsidR="003A6EE4" w:rsidRPr="00780B8E" w:rsidRDefault="003A6EE4"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6DFD7CE" w14:textId="78C81BDC" w:rsidR="003A6EE4" w:rsidRPr="003A6BE1" w:rsidRDefault="003A6EE4"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466CC2F" w14:textId="77777777" w:rsidR="003A6EE4" w:rsidRDefault="003A6EE4" w:rsidP="009969B7">
            <w:pPr>
              <w:jc w:val="center"/>
            </w:pPr>
          </w:p>
        </w:tc>
      </w:tr>
      <w:tr w:rsidR="003A6EE4" w:rsidRPr="00A65D6D" w14:paraId="3C454846" w14:textId="77777777" w:rsidTr="00D80DBA">
        <w:trPr>
          <w:jc w:val="center"/>
        </w:trPr>
        <w:tc>
          <w:tcPr>
            <w:tcW w:w="2097" w:type="dxa"/>
            <w:shd w:val="clear" w:color="auto" w:fill="197F86"/>
            <w:vAlign w:val="center"/>
          </w:tcPr>
          <w:p w14:paraId="14037446" w14:textId="1B903A2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2E17289D" w:rsidR="003A6EE4" w:rsidRDefault="003A6EE4" w:rsidP="00D03A39">
            <w:pPr>
              <w:pStyle w:val="BodyText"/>
              <w:rPr>
                <w:rFonts w:ascii="Calibri" w:hAnsi="Calibri"/>
                <w:b/>
                <w:sz w:val="18"/>
                <w:szCs w:val="18"/>
                <w:lang w:eastAsia="en-US"/>
              </w:rPr>
            </w:pP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w:t>
            </w:r>
            <w:r w:rsidR="000F1835">
              <w:rPr>
                <w:rFonts w:ascii="Calibri" w:hAnsi="Calibri"/>
                <w:sz w:val="18"/>
                <w:szCs w:val="18"/>
                <w:lang w:eastAsia="en-US"/>
              </w:rPr>
              <w:t>CWG-</w:t>
            </w:r>
            <w:r>
              <w:rPr>
                <w:rFonts w:ascii="Calibri" w:hAnsi="Calibri"/>
                <w:sz w:val="18"/>
                <w:szCs w:val="18"/>
                <w:lang w:eastAsia="en-US"/>
              </w:rPr>
              <w:t>Auction)</w:t>
            </w:r>
          </w:p>
        </w:tc>
        <w:tc>
          <w:tcPr>
            <w:tcW w:w="1048" w:type="dxa"/>
          </w:tcPr>
          <w:p w14:paraId="360A17F1" w14:textId="792CBB1A" w:rsidR="003A6EE4" w:rsidRDefault="0059684C" w:rsidP="00D80DBA">
            <w:pPr>
              <w:jc w:val="center"/>
            </w:pPr>
            <w:hyperlink w:anchor="AUCTION" w:history="1">
              <w:r w:rsidR="003A6EE4" w:rsidRPr="009969B7">
                <w:rPr>
                  <w:rStyle w:val="Hyperlink"/>
                  <w:rFonts w:ascii="Calibri" w:hAnsi="Calibri"/>
                  <w:sz w:val="18"/>
                  <w:szCs w:val="18"/>
                </w:rPr>
                <w:t>LINK</w:t>
              </w:r>
            </w:hyperlink>
          </w:p>
        </w:tc>
      </w:tr>
      <w:tr w:rsidR="003A6EE4" w:rsidRPr="00A65D6D" w14:paraId="25A20B62" w14:textId="77777777" w:rsidTr="00D80DBA">
        <w:trPr>
          <w:jc w:val="center"/>
        </w:trPr>
        <w:tc>
          <w:tcPr>
            <w:tcW w:w="2097" w:type="dxa"/>
            <w:shd w:val="clear" w:color="auto" w:fill="197F86"/>
            <w:vAlign w:val="center"/>
          </w:tcPr>
          <w:p w14:paraId="2EE7F2C5" w14:textId="683C68DE"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3A6EE4" w:rsidRDefault="003A6EE4"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3A6EE4" w:rsidRDefault="0059684C" w:rsidP="00D80DBA">
            <w:pPr>
              <w:jc w:val="center"/>
            </w:pPr>
            <w:hyperlink w:anchor="WS2" w:history="1">
              <w:r w:rsidR="003A6EE4" w:rsidRPr="00295D45">
                <w:rPr>
                  <w:rStyle w:val="Hyperlink"/>
                  <w:rFonts w:ascii="Calibri" w:hAnsi="Calibri"/>
                  <w:sz w:val="18"/>
                  <w:szCs w:val="18"/>
                </w:rPr>
                <w:t>LINK</w:t>
              </w:r>
            </w:hyperlink>
          </w:p>
        </w:tc>
      </w:tr>
      <w:tr w:rsidR="003A6EE4" w:rsidRPr="00A65D6D" w14:paraId="3BD375D0" w14:textId="77777777" w:rsidTr="00D80DBA">
        <w:trPr>
          <w:jc w:val="center"/>
        </w:trPr>
        <w:tc>
          <w:tcPr>
            <w:tcW w:w="2097" w:type="dxa"/>
            <w:shd w:val="clear" w:color="auto" w:fill="197F86"/>
            <w:vAlign w:val="center"/>
          </w:tcPr>
          <w:p w14:paraId="12B9654B" w14:textId="5C213BF8"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2B5DE5AE" w:rsidR="003A6EE4" w:rsidRPr="005742D5" w:rsidRDefault="003A6EE4" w:rsidP="00D80DBA">
            <w:pPr>
              <w:pStyle w:val="BodyText"/>
              <w:rPr>
                <w:rFonts w:ascii="Calibri" w:hAnsi="Calibri"/>
                <w:b/>
                <w:sz w:val="18"/>
                <w:szCs w:val="18"/>
              </w:rPr>
            </w:pPr>
            <w:r>
              <w:rPr>
                <w:rFonts w:ascii="Calibri" w:hAnsi="Calibri"/>
                <w:b/>
                <w:sz w:val="18"/>
                <w:szCs w:val="18"/>
                <w:lang w:eastAsia="en-US"/>
              </w:rPr>
              <w:t xml:space="preserve">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sidRPr="000A1FCB">
              <w:rPr>
                <w:rFonts w:ascii="Calibri" w:hAnsi="Calibri"/>
                <w:b/>
                <w:sz w:val="18"/>
                <w:szCs w:val="18"/>
                <w:lang w:eastAsia="en-US"/>
              </w:rPr>
              <w:t xml:space="preserve"> PDP</w:t>
            </w:r>
            <w:r>
              <w:rPr>
                <w:rFonts w:ascii="Calibri" w:hAnsi="Calibri"/>
                <w:sz w:val="18"/>
                <w:szCs w:val="18"/>
                <w:lang w:eastAsia="en-US"/>
              </w:rPr>
              <w:t xml:space="preserve"> (RPM)</w:t>
            </w:r>
          </w:p>
        </w:tc>
        <w:tc>
          <w:tcPr>
            <w:tcW w:w="1048" w:type="dxa"/>
          </w:tcPr>
          <w:p w14:paraId="6E3D2C25" w14:textId="4C4102ED" w:rsidR="003A6EE4" w:rsidRDefault="0059684C" w:rsidP="00D80DBA">
            <w:pPr>
              <w:jc w:val="center"/>
            </w:pPr>
            <w:hyperlink w:anchor="UDRP" w:history="1">
              <w:r w:rsidR="003A6EE4" w:rsidRPr="00F511C1">
                <w:rPr>
                  <w:rStyle w:val="Hyperlink"/>
                  <w:rFonts w:ascii="Calibri" w:hAnsi="Calibri"/>
                  <w:sz w:val="18"/>
                  <w:szCs w:val="18"/>
                </w:rPr>
                <w:t>LINK</w:t>
              </w:r>
            </w:hyperlink>
          </w:p>
        </w:tc>
      </w:tr>
      <w:tr w:rsidR="003A6EE4" w:rsidRPr="00A65D6D" w14:paraId="2C7D85CA" w14:textId="77777777" w:rsidTr="00D80DBA">
        <w:trPr>
          <w:jc w:val="center"/>
        </w:trPr>
        <w:tc>
          <w:tcPr>
            <w:tcW w:w="2097" w:type="dxa"/>
            <w:shd w:val="clear" w:color="auto" w:fill="197F86"/>
            <w:vAlign w:val="center"/>
          </w:tcPr>
          <w:p w14:paraId="3A5B7578"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6895064F" w:rsidR="003A6EE4" w:rsidRPr="00485341" w:rsidRDefault="003A6EE4" w:rsidP="00D270BB">
            <w:pPr>
              <w:pStyle w:val="BodyText"/>
              <w:rPr>
                <w:rFonts w:ascii="Calibri" w:eastAsia="Tahoma" w:hAnsi="Calibri" w:cs="Tahoma"/>
                <w:b/>
                <w:sz w:val="18"/>
                <w:szCs w:val="18"/>
                <w:lang w:val="en-GB"/>
              </w:rPr>
            </w:pP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sidR="00D270BB">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3A6EE4" w:rsidRDefault="0059684C" w:rsidP="00D80DBA">
            <w:pPr>
              <w:jc w:val="center"/>
            </w:pPr>
            <w:hyperlink w:anchor="subrnd_gTLD" w:history="1">
              <w:r w:rsidR="003A6EE4" w:rsidRPr="005742D5">
                <w:rPr>
                  <w:rStyle w:val="Hyperlink"/>
                  <w:rFonts w:ascii="Calibri" w:hAnsi="Calibri"/>
                  <w:sz w:val="18"/>
                  <w:szCs w:val="18"/>
                </w:rPr>
                <w:t>LINK</w:t>
              </w:r>
            </w:hyperlink>
          </w:p>
        </w:tc>
      </w:tr>
      <w:tr w:rsidR="003A6EE4" w:rsidRPr="00A65D6D" w14:paraId="5095543C" w14:textId="77777777" w:rsidTr="00D80DBA">
        <w:trPr>
          <w:jc w:val="center"/>
        </w:trPr>
        <w:tc>
          <w:tcPr>
            <w:tcW w:w="2097" w:type="dxa"/>
            <w:shd w:val="clear" w:color="auto" w:fill="197F86"/>
            <w:vAlign w:val="center"/>
          </w:tcPr>
          <w:p w14:paraId="66825865"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38200055" w:rsidR="003A6EE4" w:rsidRPr="003961B8" w:rsidRDefault="003A6EE4" w:rsidP="00D270BB">
            <w:pPr>
              <w:pStyle w:val="BodyText"/>
              <w:rPr>
                <w:rFonts w:ascii="Calibri" w:eastAsia="Tahoma" w:hAnsi="Calibri" w:cs="Tahoma"/>
                <w:b/>
                <w:sz w:val="18"/>
                <w:szCs w:val="18"/>
                <w:lang w:val="en-GB"/>
              </w:rPr>
            </w:pP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w:t>
            </w:r>
            <w:r w:rsidR="00D270BB">
              <w:rPr>
                <w:rFonts w:ascii="Calibri" w:eastAsia="Tahoma" w:hAnsi="Calibri" w:cs="Tahoma"/>
                <w:sz w:val="18"/>
                <w:szCs w:val="18"/>
                <w:lang w:val="en-GB"/>
              </w:rPr>
              <w:t>RPM</w:t>
            </w:r>
            <w:r>
              <w:rPr>
                <w:rFonts w:ascii="Calibri" w:eastAsia="Tahoma" w:hAnsi="Calibri" w:cs="Tahoma"/>
                <w:sz w:val="18"/>
                <w:szCs w:val="18"/>
                <w:lang w:val="en-GB"/>
              </w:rPr>
              <w:t>)</w:t>
            </w:r>
          </w:p>
        </w:tc>
        <w:tc>
          <w:tcPr>
            <w:tcW w:w="1048" w:type="dxa"/>
          </w:tcPr>
          <w:p w14:paraId="7B283565" w14:textId="77777777" w:rsidR="003A6EE4" w:rsidRDefault="0059684C" w:rsidP="00D4724D">
            <w:pPr>
              <w:jc w:val="center"/>
              <w:rPr>
                <w:rFonts w:ascii="Calibri" w:hAnsi="Calibri"/>
                <w:sz w:val="18"/>
                <w:szCs w:val="18"/>
              </w:rPr>
            </w:pPr>
            <w:hyperlink w:anchor="WHOIS_PDP" w:history="1">
              <w:r w:rsidR="003A6EE4" w:rsidRPr="005F4A67">
                <w:rPr>
                  <w:rStyle w:val="Hyperlink"/>
                  <w:rFonts w:ascii="Calibri" w:hAnsi="Calibri"/>
                  <w:sz w:val="18"/>
                  <w:szCs w:val="18"/>
                </w:rPr>
                <w:t>LINK</w:t>
              </w:r>
            </w:hyperlink>
          </w:p>
        </w:tc>
      </w:tr>
      <w:tr w:rsidR="003A6EE4" w:rsidRPr="00A65D6D" w14:paraId="502C8D8B" w14:textId="77777777" w:rsidTr="00780B8E">
        <w:trPr>
          <w:jc w:val="center"/>
        </w:trPr>
        <w:tc>
          <w:tcPr>
            <w:tcW w:w="2097" w:type="dxa"/>
            <w:shd w:val="clear" w:color="auto" w:fill="197F86"/>
            <w:vAlign w:val="center"/>
          </w:tcPr>
          <w:p w14:paraId="2970AB4D" w14:textId="77777777" w:rsidR="003A6EE4" w:rsidRPr="00780B8E" w:rsidRDefault="003A6EE4"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79425D0A" w:rsidR="003A6EE4" w:rsidRPr="00B72EE7" w:rsidRDefault="003A6EE4"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rotections for IGO/INGOs</w:t>
            </w:r>
            <w:r>
              <w:rPr>
                <w:rFonts w:ascii="Calibri" w:eastAsia="Tahoma" w:hAnsi="Calibri" w:cs="Tahoma"/>
                <w:b/>
                <w:sz w:val="18"/>
                <w:szCs w:val="18"/>
                <w:lang w:val="en-GB"/>
              </w:rPr>
              <w:t xml:space="preserve"> PDP</w:t>
            </w:r>
            <w:r w:rsidRPr="00515CF4">
              <w:rPr>
                <w:rFonts w:ascii="Calibri" w:eastAsia="Tahoma" w:hAnsi="Calibri" w:cs="Tahoma"/>
                <w:b/>
                <w:sz w:val="18"/>
                <w:szCs w:val="18"/>
                <w:lang w:val="en-GB"/>
              </w:rPr>
              <w:t xml:space="preserve"> </w:t>
            </w:r>
            <w:r>
              <w:rPr>
                <w:rFonts w:ascii="Calibri" w:eastAsia="Tahoma" w:hAnsi="Calibri" w:cs="Tahoma"/>
                <w:sz w:val="18"/>
                <w:szCs w:val="18"/>
                <w:lang w:val="en-GB"/>
              </w:rPr>
              <w:t>(IGO-INGO-CRP)</w:t>
            </w:r>
          </w:p>
        </w:tc>
        <w:tc>
          <w:tcPr>
            <w:tcW w:w="1048" w:type="dxa"/>
          </w:tcPr>
          <w:p w14:paraId="5DE25D92" w14:textId="77777777" w:rsidR="003A6EE4" w:rsidRDefault="0059684C" w:rsidP="00070A5F">
            <w:pPr>
              <w:jc w:val="center"/>
            </w:pPr>
            <w:hyperlink w:anchor="IGO_INGO_RPM" w:history="1">
              <w:r w:rsidR="003A6EE4" w:rsidRPr="00735984">
                <w:rPr>
                  <w:rStyle w:val="Hyperlink"/>
                  <w:rFonts w:ascii="Calibri" w:hAnsi="Calibri"/>
                  <w:sz w:val="18"/>
                  <w:szCs w:val="18"/>
                </w:rPr>
                <w:t>LINK</w:t>
              </w:r>
            </w:hyperlink>
          </w:p>
        </w:tc>
      </w:tr>
      <w:tr w:rsidR="003A6EE4" w:rsidRPr="00A65D6D" w14:paraId="539E9D19"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17A400B" w14:textId="77777777" w:rsidR="003A6EE4" w:rsidRPr="00780B8E" w:rsidRDefault="003A6EE4"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F7BF03" w14:textId="77777777" w:rsidR="003A6EE4" w:rsidRPr="00B72EE7" w:rsidRDefault="003A6EE4"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7067A7D5" w14:textId="77777777" w:rsidR="003A6EE4" w:rsidRDefault="0059684C" w:rsidP="00070A5F">
            <w:pPr>
              <w:jc w:val="center"/>
            </w:pPr>
            <w:hyperlink w:anchor="CWG_UTCN" w:history="1">
              <w:r w:rsidR="003A6EE4" w:rsidRPr="005128B5">
                <w:rPr>
                  <w:rStyle w:val="Hyperlink"/>
                  <w:rFonts w:ascii="Calibri" w:hAnsi="Calibri"/>
                  <w:sz w:val="18"/>
                  <w:szCs w:val="18"/>
                </w:rPr>
                <w:t>LINK</w:t>
              </w:r>
            </w:hyperlink>
          </w:p>
        </w:tc>
      </w:tr>
      <w:tr w:rsidR="003A6EE4"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3A6EE4" w:rsidRPr="00780B8E" w:rsidRDefault="003A6EE4"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77777777" w:rsidR="003A6EE4" w:rsidRPr="00B72EE7" w:rsidRDefault="003A6EE4"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3A6EE4" w:rsidRDefault="0059684C" w:rsidP="00355FB6">
            <w:pPr>
              <w:jc w:val="center"/>
            </w:pPr>
            <w:hyperlink w:anchor="IG" w:history="1">
              <w:r w:rsidR="003A6EE4" w:rsidRPr="005128B5">
                <w:rPr>
                  <w:rStyle w:val="Hyperlink"/>
                  <w:rFonts w:ascii="Calibri" w:hAnsi="Calibri"/>
                  <w:sz w:val="18"/>
                  <w:szCs w:val="18"/>
                </w:rPr>
                <w:t>LINK</w:t>
              </w:r>
            </w:hyperlink>
          </w:p>
        </w:tc>
      </w:tr>
      <w:tr w:rsidR="005E4781" w:rsidRPr="00A65D6D" w14:paraId="17B3DB56"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04666A6" w14:textId="20D1343C" w:rsidR="005E4781" w:rsidRDefault="005E4781"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7DCD016" w14:textId="6F28B5E9" w:rsidR="005E4781" w:rsidRDefault="00BF451A"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1D27B768" w14:textId="07D7AFBF" w:rsidR="005E4781" w:rsidRDefault="005E4781" w:rsidP="00095DAD">
            <w:pPr>
              <w:jc w:val="center"/>
            </w:pPr>
          </w:p>
        </w:tc>
      </w:tr>
      <w:tr w:rsidR="00BF451A" w:rsidRPr="00A65D6D" w14:paraId="7979EC3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25F1F849" w14:textId="250387D9"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CEC210" w14:textId="4719B2CA" w:rsidR="00BF451A" w:rsidRPr="00070A5F" w:rsidRDefault="00BF451A" w:rsidP="00C070FA">
            <w:pPr>
              <w:pStyle w:val="BodyText"/>
              <w:rPr>
                <w:rFonts w:ascii="Calibri" w:hAnsi="Calibri" w:cs="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6CF7CCD5" w14:textId="3FECDD3A" w:rsidR="00BF451A" w:rsidRDefault="00BF451A" w:rsidP="00070A5F">
            <w:pPr>
              <w:jc w:val="center"/>
            </w:pPr>
            <w:hyperlink w:anchor="GRWG" w:history="1">
              <w:r w:rsidRPr="004B30FF">
                <w:rPr>
                  <w:rStyle w:val="Hyperlink"/>
                  <w:rFonts w:ascii="Calibri" w:hAnsi="Calibri"/>
                  <w:sz w:val="18"/>
                  <w:szCs w:val="18"/>
                </w:rPr>
                <w:t>LINK</w:t>
              </w:r>
            </w:hyperlink>
          </w:p>
        </w:tc>
      </w:tr>
      <w:tr w:rsidR="00BF451A"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77777777" w:rsidR="00BF451A" w:rsidRPr="00070A5F" w:rsidRDefault="00BF451A"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BF451A" w:rsidRDefault="0059684C" w:rsidP="00070A5F">
            <w:pPr>
              <w:jc w:val="center"/>
              <w:rPr>
                <w:rFonts w:ascii="Calibri" w:hAnsi="Calibri"/>
                <w:sz w:val="18"/>
                <w:szCs w:val="18"/>
              </w:rPr>
            </w:pPr>
            <w:hyperlink w:anchor="IGO_INGO" w:history="1">
              <w:r w:rsidR="00BF451A" w:rsidRPr="005128B5">
                <w:rPr>
                  <w:rStyle w:val="Hyperlink"/>
                  <w:rFonts w:ascii="Calibri" w:hAnsi="Calibri"/>
                  <w:sz w:val="18"/>
                  <w:szCs w:val="18"/>
                </w:rPr>
                <w:t>LINK</w:t>
              </w:r>
            </w:hyperlink>
          </w:p>
        </w:tc>
      </w:tr>
      <w:tr w:rsidR="00BF451A"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BF451A" w:rsidRPr="00070A5F" w:rsidRDefault="00BF451A"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BF451A" w:rsidRDefault="0059684C" w:rsidP="00070A5F">
            <w:pPr>
              <w:jc w:val="center"/>
            </w:pPr>
            <w:hyperlink w:anchor="GEO" w:history="1">
              <w:r w:rsidR="00BF451A" w:rsidRPr="00F2287B">
                <w:rPr>
                  <w:rStyle w:val="Hyperlink"/>
                  <w:rFonts w:ascii="Calibri" w:hAnsi="Calibri"/>
                  <w:sz w:val="18"/>
                  <w:szCs w:val="18"/>
                </w:rPr>
                <w:t>LINK</w:t>
              </w:r>
            </w:hyperlink>
          </w:p>
        </w:tc>
      </w:tr>
      <w:tr w:rsidR="00BF451A" w:rsidRPr="00A65D6D" w14:paraId="784DC4B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77DDC75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181068B" w:rsidR="00BF451A" w:rsidRPr="00070A5F" w:rsidRDefault="00BF451A" w:rsidP="00F27DC2">
            <w:pPr>
              <w:pStyle w:val="BodyText"/>
              <w:rPr>
                <w:rFonts w:ascii="Calibri" w:eastAsia="Tahoma" w:hAnsi="Calibri" w:cs="Arial"/>
                <w:b/>
                <w:sz w:val="18"/>
                <w:szCs w:val="18"/>
                <w:lang w:val="en-GB"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C93AC81" w14:textId="5DE4F403" w:rsidR="00BF451A" w:rsidRDefault="0059684C" w:rsidP="009F6454">
            <w:pPr>
              <w:jc w:val="center"/>
            </w:pPr>
            <w:hyperlink w:anchor="RODT" w:history="1">
              <w:r w:rsidR="00BF451A" w:rsidRPr="004B30FF">
                <w:rPr>
                  <w:rStyle w:val="Hyperlink"/>
                  <w:rFonts w:ascii="Calibri" w:hAnsi="Calibri"/>
                  <w:sz w:val="18"/>
                  <w:szCs w:val="18"/>
                </w:rPr>
                <w:t>LINK</w:t>
              </w:r>
            </w:hyperlink>
          </w:p>
        </w:tc>
      </w:tr>
      <w:tr w:rsidR="00BF451A"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BF451A" w:rsidRDefault="00BF451A"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BF451A" w:rsidRDefault="0059684C" w:rsidP="009F6454">
            <w:pPr>
              <w:jc w:val="center"/>
            </w:pPr>
            <w:hyperlink w:anchor="GAC_GNSO_CG" w:history="1">
              <w:r w:rsidR="00BF451A" w:rsidRPr="00732C30">
                <w:rPr>
                  <w:rStyle w:val="Hyperlink"/>
                  <w:rFonts w:ascii="Calibri" w:hAnsi="Calibri"/>
                  <w:sz w:val="18"/>
                  <w:szCs w:val="18"/>
                </w:rPr>
                <w:t>LINK</w:t>
              </w:r>
            </w:hyperlink>
          </w:p>
        </w:tc>
      </w:tr>
      <w:tr w:rsidR="00BF451A"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5BC5CC1D" w:rsidR="00BF451A" w:rsidRPr="003961B8" w:rsidRDefault="00BF451A" w:rsidP="00F27DC2">
            <w:pPr>
              <w:pStyle w:val="BodyText"/>
              <w:rPr>
                <w:rFonts w:ascii="Calibri" w:eastAsia="Tahoma" w:hAnsi="Calibri" w:cs="Tahoma"/>
                <w:b/>
                <w:sz w:val="18"/>
                <w:szCs w:val="18"/>
                <w:lang w:val="en-GB"/>
              </w:rPr>
            </w:pPr>
            <w:r w:rsidRPr="00070A5F">
              <w:rPr>
                <w:rFonts w:ascii="Calibri" w:eastAsia="Tahoma" w:hAnsi="Calibri" w:cs="Arial"/>
                <w:b/>
                <w:sz w:val="18"/>
                <w:szCs w:val="18"/>
                <w:lang w:val="en-GB" w:eastAsia="en-US"/>
              </w:rPr>
              <w:t>Privacy &amp; Proxy Services Accreditation Issues</w:t>
            </w:r>
            <w:r>
              <w:rPr>
                <w:rFonts w:ascii="Calibri" w:eastAsia="Tahoma" w:hAnsi="Calibri" w:cs="Arial"/>
                <w:b/>
                <w:sz w:val="18"/>
                <w:szCs w:val="18"/>
                <w:lang w:val="en-GB" w:eastAsia="en-US"/>
              </w:rPr>
              <w:t xml:space="preserve"> PDP</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BF451A" w:rsidRDefault="0059684C" w:rsidP="009F6454">
            <w:pPr>
              <w:jc w:val="center"/>
            </w:pPr>
            <w:hyperlink w:anchor="PPSAI" w:history="1">
              <w:r w:rsidR="00BF451A" w:rsidRPr="00295D45">
                <w:rPr>
                  <w:rStyle w:val="Hyperlink"/>
                  <w:rFonts w:ascii="Calibri" w:hAnsi="Calibri"/>
                  <w:sz w:val="18"/>
                  <w:szCs w:val="18"/>
                </w:rPr>
                <w:t>LINK</w:t>
              </w:r>
            </w:hyperlink>
          </w:p>
        </w:tc>
      </w:tr>
      <w:tr w:rsidR="00BF451A"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604AFA8" w:rsidR="00BF451A" w:rsidRPr="00B72EE7" w:rsidRDefault="00BF451A" w:rsidP="002B1220">
            <w:pPr>
              <w:pStyle w:val="BodyText"/>
              <w:rPr>
                <w:sz w:val="18"/>
                <w:szCs w:val="18"/>
                <w:lang w:eastAsia="en-US"/>
              </w:rPr>
            </w:pPr>
            <w:r w:rsidRPr="00070A5F">
              <w:rPr>
                <w:rFonts w:ascii="Calibri" w:hAnsi="Calibri"/>
                <w:b/>
                <w:sz w:val="18"/>
                <w:szCs w:val="18"/>
              </w:rPr>
              <w:t xml:space="preserve">Translation/Transliteration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b/>
                <w:sz w:val="18"/>
                <w:szCs w:val="18"/>
              </w:rPr>
              <w:t>PDP</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BF451A" w:rsidRDefault="0059684C" w:rsidP="009F6454">
            <w:pPr>
              <w:jc w:val="center"/>
            </w:pPr>
            <w:hyperlink w:anchor="TandT" w:history="1">
              <w:r w:rsidR="00BF451A" w:rsidRPr="009F6454">
                <w:rPr>
                  <w:rStyle w:val="Hyperlink"/>
                  <w:rFonts w:ascii="Calibri" w:hAnsi="Calibri"/>
                  <w:sz w:val="18"/>
                  <w:szCs w:val="18"/>
                </w:rPr>
                <w:t>LINK</w:t>
              </w:r>
            </w:hyperlink>
          </w:p>
        </w:tc>
      </w:tr>
      <w:tr w:rsidR="00BF451A"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BF451A" w:rsidRDefault="0059684C" w:rsidP="00070A5F">
            <w:pPr>
              <w:jc w:val="center"/>
            </w:pPr>
            <w:hyperlink w:anchor="IRTP_C" w:history="1">
              <w:r w:rsidR="00BF451A" w:rsidRPr="005128B5">
                <w:rPr>
                  <w:rStyle w:val="Hyperlink"/>
                  <w:rFonts w:ascii="Calibri" w:hAnsi="Calibri"/>
                  <w:sz w:val="18"/>
                  <w:szCs w:val="18"/>
                </w:rPr>
                <w:t>LINK</w:t>
              </w:r>
            </w:hyperlink>
          </w:p>
        </w:tc>
      </w:tr>
      <w:tr w:rsidR="00BF451A"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BF451A" w:rsidRDefault="0059684C" w:rsidP="00070A5F">
            <w:pPr>
              <w:jc w:val="center"/>
            </w:pPr>
            <w:hyperlink w:anchor="THICK_WHOIS" w:history="1">
              <w:r w:rsidR="00BF451A" w:rsidRPr="005128B5">
                <w:rPr>
                  <w:rStyle w:val="Hyperlink"/>
                  <w:rFonts w:ascii="Calibri" w:hAnsi="Calibri"/>
                  <w:sz w:val="18"/>
                  <w:szCs w:val="18"/>
                </w:rPr>
                <w:t>LINK</w:t>
              </w:r>
            </w:hyperlink>
          </w:p>
        </w:tc>
      </w:tr>
      <w:tr w:rsidR="00BF451A"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77777777" w:rsidR="00BF451A" w:rsidRPr="00070A5F" w:rsidRDefault="00BF451A"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BF451A" w:rsidRDefault="0059684C" w:rsidP="00070A5F">
            <w:pPr>
              <w:jc w:val="center"/>
              <w:rPr>
                <w:rFonts w:ascii="Calibri" w:hAnsi="Calibri"/>
                <w:sz w:val="18"/>
                <w:szCs w:val="18"/>
              </w:rPr>
            </w:pPr>
            <w:hyperlink w:anchor="IGO_INGO2" w:history="1">
              <w:r w:rsidR="00BF451A" w:rsidRPr="000D6529">
                <w:rPr>
                  <w:rStyle w:val="Hyperlink"/>
                  <w:rFonts w:ascii="Calibri" w:hAnsi="Calibri"/>
                  <w:sz w:val="18"/>
                  <w:szCs w:val="18"/>
                </w:rPr>
                <w:t>LINK</w:t>
              </w:r>
            </w:hyperlink>
          </w:p>
        </w:tc>
      </w:tr>
      <w:tr w:rsidR="00BF451A"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BF451A" w:rsidRPr="00327F93" w:rsidRDefault="00BF451A"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BF451A" w:rsidRPr="00070A5F" w:rsidRDefault="00BF451A"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BF451A" w:rsidRDefault="0059684C" w:rsidP="00070A5F">
            <w:pPr>
              <w:jc w:val="center"/>
              <w:rPr>
                <w:rFonts w:ascii="Calibri" w:hAnsi="Calibri"/>
                <w:sz w:val="18"/>
                <w:szCs w:val="18"/>
              </w:rPr>
            </w:pPr>
            <w:hyperlink w:anchor="CCT_RT" w:history="1">
              <w:r w:rsidR="00BF451A" w:rsidRPr="007E7D8E">
                <w:rPr>
                  <w:rStyle w:val="Hyperlink"/>
                  <w:rFonts w:ascii="Calibri" w:hAnsi="Calibri"/>
                  <w:sz w:val="18"/>
                  <w:szCs w:val="18"/>
                </w:rPr>
                <w:t>LINK</w:t>
              </w:r>
            </w:hyperlink>
          </w:p>
        </w:tc>
      </w:tr>
      <w:tr w:rsidR="00BF451A" w:rsidRPr="00A65D6D" w14:paraId="2CCC13B3"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F9BA999" w14:textId="2C1C7A64" w:rsidR="00BF451A" w:rsidRPr="00327F93" w:rsidRDefault="00BF451A" w:rsidP="00C65716">
            <w:pPr>
              <w:pStyle w:val="BodyText"/>
              <w:rPr>
                <w:rFonts w:ascii="Calibri" w:hAnsi="Calibri"/>
                <w:b/>
                <w:color w:val="000000"/>
                <w:sz w:val="18"/>
                <w:szCs w:val="18"/>
                <w:lang w:eastAsia="en-US"/>
              </w:rPr>
            </w:pPr>
            <w:r>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1C60349" w14:textId="5B90294A" w:rsidR="00BF451A" w:rsidRDefault="00BF451A" w:rsidP="00C65716">
            <w:pPr>
              <w:pStyle w:val="BodyText"/>
              <w:rPr>
                <w:rFonts w:ascii="Calibri" w:hAnsi="Calibri"/>
                <w:b/>
                <w:sz w:val="18"/>
                <w:szCs w:val="18"/>
                <w:lang w:eastAsia="en-US"/>
              </w:rPr>
            </w:pPr>
            <w:r>
              <w:rPr>
                <w:rFonts w:ascii="Calibri" w:hAnsi="Calibri"/>
                <w:b/>
                <w:sz w:val="18"/>
                <w:szCs w:val="18"/>
                <w:lang w:eastAsia="en-US"/>
              </w:rPr>
              <w:t>Cross-Community Working Group for a Framework of Principles for Future CWGs (CWG-Principles)</w:t>
            </w:r>
          </w:p>
        </w:tc>
        <w:tc>
          <w:tcPr>
            <w:tcW w:w="1048" w:type="dxa"/>
            <w:tcBorders>
              <w:top w:val="single" w:sz="4" w:space="0" w:color="auto"/>
              <w:left w:val="single" w:sz="4" w:space="0" w:color="auto"/>
              <w:bottom w:val="single" w:sz="4" w:space="0" w:color="auto"/>
              <w:right w:val="single" w:sz="4" w:space="0" w:color="auto"/>
            </w:tcBorders>
          </w:tcPr>
          <w:p w14:paraId="0478E3E9" w14:textId="69D095F4" w:rsidR="00BF451A" w:rsidRDefault="0059684C" w:rsidP="00070A5F">
            <w:pPr>
              <w:jc w:val="center"/>
            </w:pPr>
            <w:hyperlink w:anchor="CWG_CWG" w:history="1">
              <w:r w:rsidR="00BF451A" w:rsidRPr="00F24F0A">
                <w:rPr>
                  <w:rStyle w:val="Hyperlink"/>
                  <w:rFonts w:ascii="Calibri" w:hAnsi="Calibri"/>
                  <w:sz w:val="18"/>
                  <w:szCs w:val="18"/>
                </w:rPr>
                <w:t>LINK</w:t>
              </w:r>
            </w:hyperlink>
            <w:r w:rsidR="00BF451A">
              <w:rPr>
                <w:rStyle w:val="Hyperlink"/>
                <w:rFonts w:ascii="Calibri" w:hAnsi="Calibri"/>
                <w:sz w:val="18"/>
                <w:szCs w:val="18"/>
              </w:rPr>
              <w:t xml:space="preserve"> </w:t>
            </w:r>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0E59A2A3"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345326">
        <w:rPr>
          <w:rFonts w:ascii="Calibri" w:eastAsia="Tahoma" w:hAnsi="Calibri" w:cs="Arial"/>
          <w:sz w:val="20"/>
          <w:szCs w:val="20"/>
          <w:lang w:val="en-GB"/>
        </w:rPr>
        <w:t>1</w:t>
      </w:r>
      <w:r w:rsidR="00D270BB">
        <w:rPr>
          <w:rFonts w:ascii="Calibri" w:eastAsia="Tahoma" w:hAnsi="Calibri" w:cs="Arial"/>
          <w:sz w:val="20"/>
          <w:szCs w:val="20"/>
          <w:lang w:val="en-GB"/>
        </w:rPr>
        <w:t>6</w:t>
      </w:r>
      <w:r w:rsidR="00C74B83">
        <w:rPr>
          <w:rFonts w:ascii="Calibri" w:eastAsia="Tahoma" w:hAnsi="Calibri" w:cs="Arial"/>
          <w:sz w:val="20"/>
          <w:szCs w:val="20"/>
          <w:lang w:val="en-GB"/>
        </w:rPr>
        <w:t xml:space="preserve"> January 2017</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3A6EE4" w:rsidRPr="007508AF" w14:paraId="0AF953D2"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12630158" w14:textId="2FC7EEB4" w:rsidR="003A6EE4" w:rsidRPr="005E4781" w:rsidRDefault="003A6EE4" w:rsidP="003A6EE4">
            <w:pPr>
              <w:pStyle w:val="TableContents"/>
              <w:snapToGrid w:val="0"/>
              <w:rPr>
                <w:rFonts w:asciiTheme="minorHAnsi" w:hAnsiTheme="minorHAnsi"/>
                <w:sz w:val="20"/>
                <w:szCs w:val="20"/>
              </w:rPr>
            </w:pPr>
            <w:r w:rsidRPr="005E4781">
              <w:rPr>
                <w:rFonts w:asciiTheme="minorHAnsi" w:hAnsiTheme="minorHAnsi"/>
                <w:sz w:val="20"/>
                <w:szCs w:val="20"/>
              </w:rPr>
              <w:t xml:space="preserve">- none - </w:t>
            </w:r>
          </w:p>
        </w:tc>
        <w:tc>
          <w:tcPr>
            <w:tcW w:w="1080" w:type="dxa"/>
            <w:tcBorders>
              <w:top w:val="single" w:sz="18" w:space="0" w:color="A6A6A6"/>
              <w:left w:val="single" w:sz="18" w:space="0" w:color="A6A6A6"/>
              <w:bottom w:val="single" w:sz="18" w:space="0" w:color="A6A6A6"/>
              <w:right w:val="single" w:sz="18" w:space="0" w:color="A6A6A6"/>
            </w:tcBorders>
          </w:tcPr>
          <w:p w14:paraId="7B3739C6" w14:textId="77777777" w:rsidR="003A6EE4" w:rsidRDefault="003A6EE4"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10B05299" w14:textId="77777777" w:rsidR="003A6EE4" w:rsidRDefault="003A6EE4"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575D8030" w14:textId="77777777" w:rsidR="003A6EE4" w:rsidRDefault="003A6EE4"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390B8BA7" w14:textId="77777777" w:rsidR="003A6EE4" w:rsidRPr="0046471A" w:rsidRDefault="003A6EE4" w:rsidP="00920BC8">
            <w:pPr>
              <w:pStyle w:val="TableContents"/>
              <w:snapToGrid w:val="0"/>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 w:name="AUCTION"/>
      <w:bookmarkEnd w:id="1"/>
      <w:tr w:rsidR="003A6EE4"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D03A39" w:rsidRDefault="003A6EE4" w:rsidP="00060EA2">
            <w:pPr>
              <w:pStyle w:val="TableContents"/>
              <w:snapToGrid w:val="0"/>
              <w:rPr>
                <w:rStyle w:val="Hyperlink"/>
                <w:rFonts w:ascii="Calibri" w:eastAsia="Monaco" w:hAnsi="Calibri" w:cs="Monaco"/>
                <w:b/>
                <w:sz w:val="20"/>
                <w:szCs w:val="20"/>
                <w:lang w:val="en-GB"/>
              </w:rPr>
            </w:pPr>
            <w:r>
              <w:fldChar w:fldCharType="begin"/>
            </w:r>
            <w:r w:rsidR="007C0804">
              <w:instrText>HYPERLINK "https://community.icann.org/display/NGAPDT/New+gTLD+Auction+Proceeds+Drafting+Team+Home"</w:instrText>
            </w:r>
            <w:r>
              <w:fldChar w:fldCharType="separate"/>
            </w:r>
            <w:r w:rsidR="007C0804">
              <w:rPr>
                <w:rStyle w:val="Hyperlink"/>
                <w:rFonts w:ascii="Calibri" w:eastAsia="Monaco" w:hAnsi="Calibri" w:cs="Monaco"/>
                <w:b/>
                <w:sz w:val="20"/>
                <w:szCs w:val="20"/>
                <w:lang w:val="en-GB"/>
              </w:rPr>
              <w:t xml:space="preserve">New </w:t>
            </w:r>
            <w:proofErr w:type="spellStart"/>
            <w:r w:rsidR="007C0804">
              <w:rPr>
                <w:rStyle w:val="Hyperlink"/>
                <w:rFonts w:ascii="Calibri" w:eastAsia="Monaco" w:hAnsi="Calibri" w:cs="Monaco"/>
                <w:b/>
                <w:sz w:val="20"/>
                <w:szCs w:val="20"/>
                <w:lang w:val="en-GB"/>
              </w:rPr>
              <w:t>gTLD</w:t>
            </w:r>
            <w:proofErr w:type="spellEnd"/>
            <w:r w:rsidR="007C0804">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sidR="00E60D07">
              <w:rPr>
                <w:rStyle w:val="Hyperlink"/>
                <w:rFonts w:ascii="Calibri" w:eastAsia="Monaco" w:hAnsi="Calibri" w:cs="Monaco"/>
                <w:b/>
                <w:sz w:val="20"/>
                <w:szCs w:val="20"/>
                <w:lang w:val="en-GB"/>
              </w:rPr>
              <w:t xml:space="preserve"> (CCWG)</w:t>
            </w:r>
          </w:p>
          <w:p w14:paraId="67F97C52" w14:textId="62CD8062" w:rsidR="003A6EE4" w:rsidRPr="00BF0164" w:rsidRDefault="00755F2E"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003A6EE4" w:rsidRPr="00BF0164">
              <w:rPr>
                <w:rFonts w:ascii="Calibri" w:eastAsia="Monaco" w:hAnsi="Calibri" w:cs="Monaco"/>
                <w:color w:val="000000"/>
                <w:sz w:val="20"/>
                <w:szCs w:val="20"/>
                <w:lang w:val="en-GB"/>
              </w:rPr>
              <w:t>Chair</w:t>
            </w:r>
            <w:r w:rsidR="0030699F">
              <w:rPr>
                <w:rFonts w:ascii="Calibri" w:eastAsia="Monaco" w:hAnsi="Calibri" w:cs="Monaco"/>
                <w:color w:val="000000"/>
                <w:sz w:val="20"/>
                <w:szCs w:val="20"/>
                <w:lang w:val="en-GB"/>
              </w:rPr>
              <w:t>s</w:t>
            </w:r>
            <w:r w:rsidR="003A6EE4" w:rsidRPr="00BF0164">
              <w:rPr>
                <w:rFonts w:ascii="Calibri" w:eastAsia="Monaco" w:hAnsi="Calibri" w:cs="Monaco"/>
                <w:color w:val="000000"/>
                <w:sz w:val="20"/>
                <w:szCs w:val="20"/>
                <w:lang w:val="en-GB"/>
              </w:rPr>
              <w:t>:</w:t>
            </w:r>
            <w:r w:rsidR="0030699F">
              <w:rPr>
                <w:rFonts w:ascii="Calibri" w:eastAsia="Monaco" w:hAnsi="Calibri" w:cs="Monaco"/>
                <w:color w:val="000000"/>
                <w:sz w:val="20"/>
                <w:szCs w:val="20"/>
                <w:lang w:val="en-GB"/>
              </w:rPr>
              <w:t xml:space="preserve"> Ching </w:t>
            </w:r>
            <w:proofErr w:type="spellStart"/>
            <w:r w:rsidR="0030699F">
              <w:rPr>
                <w:rFonts w:ascii="Calibri" w:eastAsia="Monaco" w:hAnsi="Calibri" w:cs="Monaco"/>
                <w:color w:val="000000"/>
                <w:sz w:val="20"/>
                <w:szCs w:val="20"/>
                <w:lang w:val="en-GB"/>
              </w:rPr>
              <w:t>Chiao</w:t>
            </w:r>
            <w:proofErr w:type="spellEnd"/>
            <w:r w:rsidR="0030699F">
              <w:rPr>
                <w:rFonts w:ascii="Calibri" w:eastAsia="Monaco" w:hAnsi="Calibri" w:cs="Monaco"/>
                <w:color w:val="000000"/>
                <w:sz w:val="20"/>
                <w:szCs w:val="20"/>
                <w:lang w:val="en-GB"/>
              </w:rPr>
              <w:t xml:space="preserve"> (</w:t>
            </w:r>
            <w:proofErr w:type="spellStart"/>
            <w:r w:rsidR="0030699F">
              <w:rPr>
                <w:rFonts w:ascii="Calibri" w:eastAsia="Monaco" w:hAnsi="Calibri" w:cs="Monaco"/>
                <w:color w:val="000000"/>
                <w:sz w:val="20"/>
                <w:szCs w:val="20"/>
                <w:lang w:val="en-GB"/>
              </w:rPr>
              <w:t>ccNSO</w:t>
            </w:r>
            <w:proofErr w:type="spellEnd"/>
            <w:r w:rsidR="0030699F">
              <w:rPr>
                <w:rFonts w:ascii="Calibri" w:eastAsia="Monaco" w:hAnsi="Calibri" w:cs="Monaco"/>
                <w:color w:val="000000"/>
                <w:sz w:val="20"/>
                <w:szCs w:val="20"/>
                <w:lang w:val="en-GB"/>
              </w:rPr>
              <w:t>); Jonathan Robinson (GNSO)</w:t>
            </w:r>
            <w:r w:rsidR="003A6EE4" w:rsidRPr="00BF0164">
              <w:rPr>
                <w:rFonts w:ascii="Calibri" w:eastAsia="Monaco" w:hAnsi="Calibri" w:cs="Monaco"/>
                <w:color w:val="000000"/>
                <w:sz w:val="20"/>
                <w:szCs w:val="20"/>
                <w:lang w:val="en-GB"/>
              </w:rPr>
              <w:t xml:space="preserve"> </w:t>
            </w:r>
          </w:p>
          <w:p w14:paraId="2ADD82BE" w14:textId="77777777" w:rsidR="003A6EE4" w:rsidRDefault="003A6EE4"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p>
          <w:p w14:paraId="0EED8B4B" w14:textId="77777777" w:rsidR="00710FDE" w:rsidRDefault="00710FDE" w:rsidP="009735A4">
            <w:pPr>
              <w:pStyle w:val="TableContents"/>
              <w:snapToGrid w:val="0"/>
              <w:rPr>
                <w:rFonts w:ascii="Calibri" w:eastAsia="Monaco" w:hAnsi="Calibri" w:cs="Monaco"/>
                <w:color w:val="000000"/>
                <w:sz w:val="20"/>
                <w:szCs w:val="20"/>
                <w:lang w:val="en-GB"/>
              </w:rPr>
            </w:pPr>
          </w:p>
          <w:p w14:paraId="0D1BBF27" w14:textId="02B01D75" w:rsidR="00710FDE" w:rsidRPr="00710FDE" w:rsidRDefault="00710FDE" w:rsidP="00710FDE">
            <w:pPr>
              <w:pStyle w:val="TableContents"/>
              <w:snapToGrid w:val="0"/>
              <w:rPr>
                <w:rFonts w:ascii="Calibri" w:eastAsia="Monaco" w:hAnsi="Calibri" w:cs="Monaco"/>
                <w:color w:val="000000"/>
                <w:sz w:val="20"/>
                <w:szCs w:val="20"/>
                <w:lang w:val="en-US"/>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2" w:name="_ftnref1"/>
            <w:bookmarkEnd w:id="2"/>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p w14:paraId="62550CC7" w14:textId="4A056EAC" w:rsidR="00710FDE" w:rsidRDefault="00710FDE" w:rsidP="009735A4">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3A6EE4" w:rsidRDefault="007C080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4CE4C15D" w:rsidR="003A6EE4" w:rsidRDefault="003A6EE4"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SO/A</w:t>
            </w:r>
            <w:r w:rsidR="007C0804">
              <w:rPr>
                <w:rFonts w:ascii="Calibri" w:eastAsia="Tahoma" w:hAnsi="Calibri" w:cs="Tahoma"/>
                <w:sz w:val="20"/>
                <w:szCs w:val="20"/>
                <w:lang w:val="en-GB"/>
              </w:rPr>
              <w:t>C</w:t>
            </w:r>
            <w:r>
              <w:rPr>
                <w:rFonts w:ascii="Calibri" w:eastAsia="Tahoma" w:hAnsi="Calibri" w:cs="Tahoma"/>
                <w:sz w:val="20"/>
                <w:szCs w:val="20"/>
                <w:lang w:val="en-GB"/>
              </w:rPr>
              <w:t>s</w:t>
            </w:r>
            <w:r w:rsidR="007C0804">
              <w:rPr>
                <w:rFonts w:ascii="Calibri" w:eastAsia="Tahoma" w:hAnsi="Calibri" w:cs="Tahoma"/>
                <w:sz w:val="20"/>
                <w:szCs w:val="20"/>
                <w:lang w:val="en-GB"/>
              </w:rPr>
              <w:t xml:space="preserve">/ </w:t>
            </w:r>
            <w:r w:rsidR="00945D09">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43C9040B" w14:textId="37542781" w:rsidR="003A6EE4" w:rsidRPr="00F2452B" w:rsidRDefault="003A6EE4" w:rsidP="00446C31">
            <w:pPr>
              <w:pStyle w:val="TableContents"/>
              <w:snapToGrid w:val="0"/>
              <w:rPr>
                <w:rFonts w:ascii="Calibri" w:eastAsia="Tahoma" w:hAnsi="Calibri" w:cs="Tahoma"/>
                <w:sz w:val="20"/>
                <w:szCs w:val="20"/>
                <w:lang w:val="en-US"/>
              </w:rPr>
            </w:pPr>
            <w:r w:rsidRPr="0046471A">
              <w:rPr>
                <w:rFonts w:ascii="Calibri" w:eastAsia="Tahoma" w:hAnsi="Calibri" w:cs="Tahoma"/>
                <w:sz w:val="20"/>
                <w:szCs w:val="20"/>
                <w:lang w:val="en-GB"/>
              </w:rPr>
              <w:t xml:space="preserve">The new </w:t>
            </w:r>
            <w:proofErr w:type="spellStart"/>
            <w:r w:rsidRPr="0046471A">
              <w:rPr>
                <w:rFonts w:ascii="Calibri" w:eastAsia="Tahoma" w:hAnsi="Calibri" w:cs="Tahoma"/>
                <w:sz w:val="20"/>
                <w:szCs w:val="20"/>
                <w:lang w:val="en-GB"/>
              </w:rPr>
              <w:t>gTLD</w:t>
            </w:r>
            <w:proofErr w:type="spellEnd"/>
            <w:r w:rsidRPr="0046471A">
              <w:rPr>
                <w:rFonts w:ascii="Calibri" w:eastAsia="Tahoma" w:hAnsi="Calibri" w:cs="Tahoma"/>
                <w:sz w:val="20"/>
                <w:szCs w:val="20"/>
                <w:lang w:val="en-GB"/>
              </w:rPr>
              <w:t xml:space="preserve"> Program established </w:t>
            </w:r>
            <w:r w:rsidR="00F81D30">
              <w:rPr>
                <w:rFonts w:ascii="Calibri" w:eastAsia="Tahoma" w:hAnsi="Calibri" w:cs="Tahoma"/>
                <w:sz w:val="20"/>
                <w:szCs w:val="20"/>
                <w:lang w:val="en-GB"/>
              </w:rPr>
              <w:t xml:space="preserve">ICANN </w:t>
            </w:r>
            <w:r w:rsidRPr="0046471A">
              <w:rPr>
                <w:rFonts w:ascii="Calibri" w:eastAsia="Tahoma" w:hAnsi="Calibri" w:cs="Tahoma"/>
                <w:sz w:val="20"/>
                <w:szCs w:val="20"/>
                <w:lang w:val="en-GB"/>
              </w:rPr>
              <w:t xml:space="preserve">auctions </w:t>
            </w:r>
            <w:r w:rsidR="00322638">
              <w:rPr>
                <w:rFonts w:ascii="Calibri" w:eastAsia="Tahoma" w:hAnsi="Calibri" w:cs="Tahoma"/>
                <w:sz w:val="20"/>
                <w:szCs w:val="20"/>
                <w:lang w:val="en-GB"/>
              </w:rPr>
              <w:t xml:space="preserve">of last resort </w:t>
            </w:r>
            <w:r w:rsidRPr="0046471A">
              <w:rPr>
                <w:rFonts w:ascii="Calibri" w:eastAsia="Tahoma" w:hAnsi="Calibri" w:cs="Tahoma"/>
                <w:sz w:val="20"/>
                <w:szCs w:val="20"/>
                <w:lang w:val="en-GB"/>
              </w:rPr>
              <w:t xml:space="preserve">as a mechanism to resolve string contention. Most string contentions (approximately 90% of sets scheduled for </w:t>
            </w:r>
            <w:r w:rsidR="00322638">
              <w:rPr>
                <w:rFonts w:ascii="Calibri" w:eastAsia="Tahoma" w:hAnsi="Calibri" w:cs="Tahoma"/>
                <w:sz w:val="20"/>
                <w:szCs w:val="20"/>
                <w:lang w:val="en-GB"/>
              </w:rPr>
              <w:t xml:space="preserve">ICANN </w:t>
            </w:r>
            <w:r w:rsidRPr="0046471A">
              <w:rPr>
                <w:rFonts w:ascii="Calibri" w:eastAsia="Tahoma" w:hAnsi="Calibri" w:cs="Tahoma"/>
                <w:sz w:val="20"/>
                <w:szCs w:val="20"/>
                <w:lang w:val="en-GB"/>
              </w:rPr>
              <w:t xml:space="preserve">auction) have been resolved through other means before reaching an auction conducted by ICANN's authorized auction service provider, Power Auctions LLC. However, it was recognized from the outset that significant funds could accrue as a result of several auctions. As such, these auction proceeds have been reserved and earmarked until the Board authorizes a plan for the appropriate use of the funds. Board, staff, and community are expected to be working together in designing and participating in the next steps addressing the use of new </w:t>
            </w:r>
            <w:proofErr w:type="spellStart"/>
            <w:r w:rsidRPr="0046471A">
              <w:rPr>
                <w:rFonts w:ascii="Calibri" w:eastAsia="Tahoma" w:hAnsi="Calibri" w:cs="Tahoma"/>
                <w:sz w:val="20"/>
                <w:szCs w:val="20"/>
                <w:lang w:val="en-GB"/>
              </w:rPr>
              <w:t>gTLD</w:t>
            </w:r>
            <w:proofErr w:type="spellEnd"/>
            <w:r w:rsidRPr="0046471A">
              <w:rPr>
                <w:rFonts w:ascii="Calibri" w:eastAsia="Tahoma" w:hAnsi="Calibri" w:cs="Tahoma"/>
                <w:sz w:val="20"/>
                <w:szCs w:val="20"/>
                <w:lang w:val="en-GB"/>
              </w:rPr>
              <w:t xml:space="preserve"> auction proceeds.</w:t>
            </w:r>
            <w:r>
              <w:rPr>
                <w:rFonts w:ascii="Calibri" w:eastAsia="Tahoma" w:hAnsi="Calibri" w:cs="Tahoma"/>
                <w:sz w:val="20"/>
                <w:szCs w:val="20"/>
                <w:lang w:val="en-GB"/>
              </w:rPr>
              <w:t xml:space="preserve"> </w:t>
            </w:r>
            <w:r w:rsidR="007C0804">
              <w:rPr>
                <w:rFonts w:ascii="Calibri" w:eastAsia="Tahoma" w:hAnsi="Calibri" w:cs="Tahoma"/>
                <w:sz w:val="20"/>
                <w:szCs w:val="20"/>
                <w:lang w:val="en-GB"/>
              </w:rPr>
              <w:t>A</w:t>
            </w:r>
            <w:r>
              <w:rPr>
                <w:rFonts w:ascii="Calibri" w:eastAsia="Tahoma" w:hAnsi="Calibri" w:cs="Tahoma"/>
                <w:sz w:val="20"/>
                <w:szCs w:val="20"/>
                <w:lang w:val="en-GB"/>
              </w:rPr>
              <w:t xml:space="preserve"> </w:t>
            </w:r>
            <w:r w:rsidR="00D270BB">
              <w:rPr>
                <w:rFonts w:ascii="Calibri" w:eastAsia="Tahoma" w:hAnsi="Calibri" w:cs="Tahoma"/>
                <w:sz w:val="20"/>
                <w:szCs w:val="20"/>
                <w:lang w:val="en-GB"/>
              </w:rPr>
              <w:t>Drafting</w:t>
            </w:r>
            <w:r w:rsidR="00322638">
              <w:rPr>
                <w:rFonts w:ascii="Calibri" w:eastAsia="Tahoma" w:hAnsi="Calibri" w:cs="Tahoma"/>
                <w:sz w:val="20"/>
                <w:szCs w:val="20"/>
                <w:lang w:val="en-GB"/>
              </w:rPr>
              <w:t xml:space="preserve"> </w:t>
            </w:r>
            <w:r>
              <w:rPr>
                <w:rFonts w:ascii="Calibri" w:eastAsia="Tahoma" w:hAnsi="Calibri" w:cs="Tahoma"/>
                <w:sz w:val="20"/>
                <w:szCs w:val="20"/>
                <w:lang w:val="en-GB"/>
              </w:rPr>
              <w:t>T</w:t>
            </w:r>
            <w:r w:rsidR="00322638">
              <w:rPr>
                <w:rFonts w:ascii="Calibri" w:eastAsia="Tahoma" w:hAnsi="Calibri" w:cs="Tahoma"/>
                <w:sz w:val="20"/>
                <w:szCs w:val="20"/>
                <w:lang w:val="en-GB"/>
              </w:rPr>
              <w:t>eam (DT)</w:t>
            </w:r>
            <w:r w:rsidR="007C0804">
              <w:rPr>
                <w:rFonts w:ascii="Calibri" w:eastAsia="Tahoma" w:hAnsi="Calibri" w:cs="Tahoma"/>
                <w:sz w:val="20"/>
                <w:szCs w:val="20"/>
                <w:lang w:val="en-GB"/>
              </w:rPr>
              <w:t xml:space="preserve"> was created to develop a proposed charter for a CCWG. The DT</w:t>
            </w:r>
            <w:r>
              <w:rPr>
                <w:rFonts w:ascii="Calibri" w:eastAsia="Tahoma" w:hAnsi="Calibri" w:cs="Tahoma"/>
                <w:sz w:val="20"/>
                <w:szCs w:val="20"/>
                <w:lang w:val="en-GB"/>
              </w:rPr>
              <w:t xml:space="preserve"> submitted the proposed charter for conside</w:t>
            </w:r>
            <w:r w:rsidR="00D144BF">
              <w:rPr>
                <w:rFonts w:ascii="Calibri" w:eastAsia="Tahoma" w:hAnsi="Calibri" w:cs="Tahoma"/>
                <w:sz w:val="20"/>
                <w:szCs w:val="20"/>
                <w:lang w:val="en-GB"/>
              </w:rPr>
              <w:t>ration</w:t>
            </w:r>
            <w:r>
              <w:rPr>
                <w:rFonts w:ascii="Calibri" w:eastAsia="Tahoma" w:hAnsi="Calibri" w:cs="Tahoma"/>
                <w:sz w:val="20"/>
                <w:szCs w:val="20"/>
                <w:lang w:val="en-GB"/>
              </w:rPr>
              <w:t xml:space="preserve"> by the different ICANN </w:t>
            </w:r>
            <w:r w:rsidR="00945D09">
              <w:rPr>
                <w:rFonts w:ascii="Calibri" w:eastAsia="Tahoma" w:hAnsi="Calibri" w:cs="Tahoma"/>
                <w:sz w:val="20"/>
                <w:szCs w:val="20"/>
                <w:lang w:val="en-GB"/>
              </w:rPr>
              <w:t>Supporting Organizations and Advisory Committees (</w:t>
            </w:r>
            <w:r>
              <w:rPr>
                <w:rFonts w:ascii="Calibri" w:eastAsia="Tahoma" w:hAnsi="Calibri" w:cs="Tahoma"/>
                <w:sz w:val="20"/>
                <w:szCs w:val="20"/>
                <w:lang w:val="en-GB"/>
              </w:rPr>
              <w:t>SO/</w:t>
            </w:r>
            <w:r w:rsidR="00945D09">
              <w:rPr>
                <w:rFonts w:ascii="Calibri" w:eastAsia="Tahoma" w:hAnsi="Calibri" w:cs="Tahoma"/>
                <w:sz w:val="20"/>
                <w:szCs w:val="20"/>
                <w:lang w:val="en-GB"/>
              </w:rPr>
              <w:t xml:space="preserve">ACs) </w:t>
            </w:r>
            <w:r w:rsidR="007C0804">
              <w:rPr>
                <w:rFonts w:ascii="Calibri" w:eastAsia="Tahoma" w:hAnsi="Calibri" w:cs="Tahoma"/>
                <w:sz w:val="20"/>
                <w:szCs w:val="20"/>
                <w:lang w:val="en-GB"/>
              </w:rPr>
              <w:t>prior to ICANN57</w:t>
            </w:r>
            <w:r w:rsidR="00D144BF">
              <w:rPr>
                <w:rFonts w:ascii="Calibri" w:eastAsia="Tahoma" w:hAnsi="Calibri" w:cs="Tahoma"/>
                <w:sz w:val="20"/>
                <w:szCs w:val="20"/>
                <w:lang w:val="en-GB"/>
              </w:rPr>
              <w:t>.</w:t>
            </w:r>
            <w:r>
              <w:rPr>
                <w:rFonts w:ascii="Calibri" w:eastAsia="Tahoma" w:hAnsi="Calibri" w:cs="Tahoma"/>
                <w:sz w:val="20"/>
                <w:szCs w:val="20"/>
                <w:lang w:val="en-GB"/>
              </w:rPr>
              <w:t xml:space="preserve"> </w:t>
            </w:r>
            <w:r w:rsidR="00D144BF">
              <w:rPr>
                <w:rFonts w:ascii="Calibri" w:eastAsia="Tahoma" w:hAnsi="Calibri" w:cs="Tahoma"/>
                <w:sz w:val="20"/>
                <w:szCs w:val="20"/>
                <w:lang w:val="en-GB"/>
              </w:rPr>
              <w:t xml:space="preserve">The GNSO, </w:t>
            </w:r>
            <w:proofErr w:type="spellStart"/>
            <w:r w:rsidR="00D144BF">
              <w:rPr>
                <w:rFonts w:ascii="Calibri" w:eastAsia="Tahoma" w:hAnsi="Calibri" w:cs="Tahoma"/>
                <w:sz w:val="20"/>
                <w:szCs w:val="20"/>
                <w:lang w:val="en-GB"/>
              </w:rPr>
              <w:t>ccNSO</w:t>
            </w:r>
            <w:proofErr w:type="spellEnd"/>
            <w:r w:rsidR="00D144BF">
              <w:rPr>
                <w:rFonts w:ascii="Calibri" w:eastAsia="Tahoma" w:hAnsi="Calibri" w:cs="Tahoma"/>
                <w:sz w:val="20"/>
                <w:szCs w:val="20"/>
                <w:lang w:val="en-GB"/>
              </w:rPr>
              <w:t xml:space="preserve"> and ALAC adopted the Charter</w:t>
            </w:r>
            <w:r w:rsidR="00E60D07">
              <w:rPr>
                <w:rFonts w:ascii="Calibri" w:eastAsia="Tahoma" w:hAnsi="Calibri" w:cs="Tahoma"/>
                <w:sz w:val="20"/>
                <w:szCs w:val="20"/>
                <w:lang w:val="en-GB"/>
              </w:rPr>
              <w:t xml:space="preserve"> (</w:t>
            </w:r>
            <w:hyperlink r:id="rId15" w:history="1">
              <w:r w:rsidR="00E60D07" w:rsidRPr="002E7539">
                <w:rPr>
                  <w:rStyle w:val="Hyperlink"/>
                  <w:rFonts w:ascii="Calibri" w:eastAsia="Tahoma" w:hAnsi="Calibri" w:cs="Tahoma"/>
                  <w:sz w:val="20"/>
                  <w:szCs w:val="20"/>
                  <w:lang w:val="en-GB"/>
                </w:rPr>
                <w:t>https://community.icann.org/x/DJjDAw)</w:t>
              </w:r>
            </w:hyperlink>
            <w:r w:rsidR="00E60D07">
              <w:rPr>
                <w:rFonts w:ascii="Calibri" w:eastAsia="Tahoma" w:hAnsi="Calibri" w:cs="Tahoma"/>
                <w:sz w:val="20"/>
                <w:szCs w:val="20"/>
                <w:lang w:val="en-GB"/>
              </w:rPr>
              <w:t xml:space="preserve"> </w:t>
            </w:r>
            <w:r>
              <w:rPr>
                <w:rFonts w:ascii="Calibri" w:eastAsia="Tahoma" w:hAnsi="Calibri" w:cs="Tahoma"/>
                <w:sz w:val="20"/>
                <w:szCs w:val="20"/>
                <w:lang w:val="en-GB"/>
              </w:rPr>
              <w:t>at ICANN57 in Hyderabad 3-9 November</w:t>
            </w:r>
            <w:r w:rsidR="007C0804">
              <w:rPr>
                <w:rFonts w:ascii="Calibri" w:eastAsia="Tahoma" w:hAnsi="Calibri" w:cs="Tahoma"/>
                <w:sz w:val="20"/>
                <w:szCs w:val="20"/>
                <w:lang w:val="en-GB"/>
              </w:rPr>
              <w:t xml:space="preserve">, with the ASO and SSAC </w:t>
            </w:r>
            <w:r w:rsidR="00446C31">
              <w:rPr>
                <w:rFonts w:ascii="Calibri" w:eastAsia="Tahoma" w:hAnsi="Calibri" w:cs="Tahoma"/>
                <w:sz w:val="20"/>
                <w:szCs w:val="20"/>
                <w:lang w:val="en-GB"/>
              </w:rPr>
              <w:t>confirming adoption shortly thereafter</w:t>
            </w:r>
            <w:r>
              <w:rPr>
                <w:rFonts w:ascii="Calibri" w:eastAsia="Tahoma" w:hAnsi="Calibri" w:cs="Tahoma"/>
                <w:sz w:val="20"/>
                <w:szCs w:val="20"/>
                <w:lang w:val="en-GB"/>
              </w:rPr>
              <w:t>.</w:t>
            </w:r>
            <w:r w:rsidR="00D144BF">
              <w:rPr>
                <w:rFonts w:ascii="Calibri" w:eastAsia="Tahoma" w:hAnsi="Calibri" w:cs="Tahoma"/>
                <w:sz w:val="20"/>
                <w:szCs w:val="20"/>
                <w:lang w:val="en-GB"/>
              </w:rPr>
              <w:t xml:space="preserve"> </w:t>
            </w:r>
            <w:r w:rsidR="00755F2E">
              <w:rPr>
                <w:rFonts w:ascii="Calibri" w:eastAsia="Tahoma" w:hAnsi="Calibri" w:cs="Tahoma"/>
                <w:sz w:val="20"/>
                <w:szCs w:val="20"/>
                <w:lang w:val="en-GB"/>
              </w:rPr>
              <w:t>A</w:t>
            </w:r>
            <w:r w:rsidR="00D144BF">
              <w:rPr>
                <w:rFonts w:ascii="Calibri" w:eastAsia="Tahoma" w:hAnsi="Calibri" w:cs="Tahoma"/>
                <w:sz w:val="20"/>
                <w:szCs w:val="20"/>
                <w:lang w:val="en-GB"/>
              </w:rPr>
              <w:t xml:space="preserve"> call for participants to take part in the newly established </w:t>
            </w:r>
            <w:r w:rsidR="00322638">
              <w:rPr>
                <w:rFonts w:ascii="Calibri" w:eastAsia="Tahoma" w:hAnsi="Calibri" w:cs="Tahoma"/>
                <w:sz w:val="20"/>
                <w:szCs w:val="20"/>
                <w:lang w:val="en-GB"/>
              </w:rPr>
              <w:t>CCWG</w:t>
            </w:r>
            <w:r w:rsidR="007C0804">
              <w:rPr>
                <w:rFonts w:ascii="Calibri" w:eastAsia="Tahoma" w:hAnsi="Calibri" w:cs="Tahoma"/>
                <w:sz w:val="20"/>
                <w:szCs w:val="20"/>
                <w:lang w:val="en-GB"/>
              </w:rPr>
              <w:t xml:space="preserve"> </w:t>
            </w:r>
            <w:r w:rsidR="00755F2E">
              <w:rPr>
                <w:rFonts w:ascii="Calibri" w:eastAsia="Tahoma" w:hAnsi="Calibri" w:cs="Tahoma"/>
                <w:sz w:val="20"/>
                <w:szCs w:val="20"/>
                <w:lang w:val="en-GB"/>
              </w:rPr>
              <w:t>was issued on 13 December 2016, and the group will hold its first meeting on 26</w:t>
            </w:r>
            <w:r w:rsidR="00CB6BF8">
              <w:rPr>
                <w:rFonts w:ascii="Calibri" w:eastAsia="Tahoma" w:hAnsi="Calibri" w:cs="Tahoma"/>
                <w:sz w:val="20"/>
                <w:szCs w:val="20"/>
                <w:lang w:val="en-GB"/>
              </w:rPr>
              <w:t xml:space="preserve"> </w:t>
            </w:r>
            <w:r w:rsidR="007C0804">
              <w:rPr>
                <w:rFonts w:ascii="Calibri" w:eastAsia="Tahoma" w:hAnsi="Calibri" w:cs="Tahoma"/>
                <w:sz w:val="20"/>
                <w:szCs w:val="20"/>
                <w:lang w:val="en-GB"/>
              </w:rPr>
              <w:t>January 2017</w:t>
            </w:r>
            <w:r w:rsidR="00D144BF">
              <w:rPr>
                <w:rFonts w:ascii="Calibri" w:eastAsia="Tahoma" w:hAnsi="Calibri" w:cs="Tahoma"/>
                <w:sz w:val="20"/>
                <w:szCs w:val="20"/>
                <w:lang w:val="en-GB"/>
              </w:rPr>
              <w:t>.</w:t>
            </w:r>
          </w:p>
        </w:tc>
      </w:tr>
      <w:bookmarkStart w:id="3" w:name="WS2"/>
      <w:bookmarkEnd w:id="3"/>
      <w:tr w:rsidR="003A6EE4"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3A6EE4" w:rsidRPr="00CD7D6F" w:rsidRDefault="003A6EE4"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77777777" w:rsidR="003A6EE4" w:rsidRPr="00CD7D6F" w:rsidRDefault="003A6EE4"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Leon Sanchez (ALAC)</w:t>
            </w:r>
          </w:p>
          <w:p w14:paraId="3966B59F" w14:textId="327C58CE" w:rsidR="003A6EE4" w:rsidRDefault="003A6EE4"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710FDE" w:rsidRDefault="00710FDE" w:rsidP="00E60D07">
            <w:pPr>
              <w:pStyle w:val="TableContents"/>
              <w:snapToGrid w:val="0"/>
              <w:rPr>
                <w:rFonts w:ascii="Calibri" w:eastAsia="Tahoma" w:hAnsi="Calibri" w:cs="Tahoma"/>
                <w:sz w:val="20"/>
                <w:szCs w:val="20"/>
                <w:lang w:val="en-GB"/>
              </w:rPr>
            </w:pPr>
          </w:p>
          <w:p w14:paraId="6FFB49FB" w14:textId="6767A19D" w:rsidR="00444691" w:rsidRPr="00A73B1B" w:rsidRDefault="00444691" w:rsidP="00444691">
            <w:pPr>
              <w:pStyle w:val="TableContents"/>
              <w:snapToGrid w:val="0"/>
              <w:rPr>
                <w:rFonts w:ascii="Calibri" w:eastAsia="Monaco" w:hAnsi="Calibri" w:cs="Monaco"/>
                <w:color w:val="000000"/>
                <w:sz w:val="20"/>
                <w:szCs w:val="20"/>
                <w:lang w:val="en-US"/>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w:t>
            </w:r>
            <w:r w:rsidR="00D270BB">
              <w:rPr>
                <w:rFonts w:ascii="Calibri" w:eastAsia="Monaco" w:hAnsi="Calibri" w:cs="Monaco"/>
                <w:color w:val="000000"/>
                <w:sz w:val="20"/>
                <w:szCs w:val="20"/>
                <w:lang w:val="en-US"/>
              </w:rPr>
              <w:t>identified</w:t>
            </w:r>
            <w:r w:rsidRPr="00444691">
              <w:rPr>
                <w:rFonts w:ascii="Calibri" w:eastAsia="Monaco" w:hAnsi="Calibri" w:cs="Monaco"/>
                <w:color w:val="000000"/>
                <w:sz w:val="20"/>
                <w:szCs w:val="20"/>
                <w:lang w:val="en-US"/>
              </w:rPr>
              <w:t xml:space="preserve"> those mechanisms that must be in place or committed to before the IANA Stewardship </w:t>
            </w:r>
            <w:r w:rsidRPr="00444691">
              <w:rPr>
                <w:rFonts w:ascii="Calibri" w:eastAsia="Monaco" w:hAnsi="Calibri" w:cs="Monaco"/>
                <w:color w:val="000000"/>
                <w:sz w:val="20"/>
                <w:szCs w:val="20"/>
                <w:lang w:val="en-US"/>
              </w:rPr>
              <w:lastRenderedPageBreak/>
              <w:t>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p w14:paraId="65452614" w14:textId="0784072C" w:rsidR="00710FDE" w:rsidRDefault="00710FDE" w:rsidP="00E60D07">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3A6EE4" w:rsidRDefault="003A6EE4"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06809209"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0B899FB9" w:rsidR="003A6EE4" w:rsidRDefault="003A6EE4" w:rsidP="00562F09">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t>
            </w:r>
            <w:r w:rsidR="00945D09">
              <w:rPr>
                <w:rFonts w:ascii="Calibri" w:hAnsi="Calibri"/>
                <w:sz w:val="20"/>
                <w:szCs w:val="20"/>
              </w:rPr>
              <w:t>Work Stream 2 (</w:t>
            </w:r>
            <w:r>
              <w:rPr>
                <w:rFonts w:ascii="Calibri" w:hAnsi="Calibri"/>
                <w:sz w:val="20"/>
                <w:szCs w:val="20"/>
              </w:rPr>
              <w:t>WS2</w:t>
            </w:r>
            <w:r w:rsidR="00945D09">
              <w:rPr>
                <w:rFonts w:ascii="Calibri" w:hAnsi="Calibri"/>
                <w:sz w:val="20"/>
                <w:szCs w:val="20"/>
              </w:rPr>
              <w:t>)</w:t>
            </w:r>
            <w:r>
              <w:rPr>
                <w:rFonts w:ascii="Calibri" w:hAnsi="Calibri"/>
                <w:sz w:val="20"/>
                <w:szCs w:val="20"/>
              </w:rPr>
              <w:t xml:space="preserve"> at ICANN56 in June 2016.  It will address the remaining nine issues that were deferred from WS1</w:t>
            </w:r>
            <w:r w:rsidR="00A71946">
              <w:rPr>
                <w:rFonts w:ascii="Calibri" w:hAnsi="Calibri"/>
                <w:sz w:val="20"/>
                <w:szCs w:val="20"/>
              </w:rPr>
              <w:t xml:space="preserve"> (i.e. Diversity, Guidelines for Good Faith Conduct, Human Rights, Jurisdiction, Ombudsman, Reviewing the Cooperative Engagement Process (CEP), SO/AC Accountability, Staff Accountability, and Transparency)</w:t>
            </w:r>
            <w:r>
              <w:rPr>
                <w:rFonts w:ascii="Calibri" w:hAnsi="Calibri"/>
                <w:sz w:val="20"/>
                <w:szCs w:val="20"/>
              </w:rPr>
              <w:t xml:space="preserve">. </w:t>
            </w:r>
          </w:p>
        </w:tc>
      </w:tr>
      <w:bookmarkStart w:id="4" w:name="UDRP"/>
      <w:bookmarkEnd w:id="4"/>
      <w:tr w:rsidR="003A6EE4"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3A6EE4" w:rsidRDefault="003A6EE4"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sidR="00E60D07">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3A6EE4" w:rsidRDefault="00755F2E"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003A6EE4" w:rsidRPr="00FA0385">
              <w:rPr>
                <w:rFonts w:ascii="Calibri" w:eastAsia="Monaco" w:hAnsi="Calibri" w:cs="Monaco"/>
                <w:color w:val="000000"/>
                <w:sz w:val="20"/>
                <w:szCs w:val="20"/>
                <w:lang w:val="en-GB"/>
              </w:rPr>
              <w:t>Chair(s)</w:t>
            </w:r>
            <w:r w:rsidR="003A6EE4">
              <w:rPr>
                <w:rFonts w:ascii="Calibri" w:eastAsia="Monaco" w:hAnsi="Calibri" w:cs="Monaco"/>
                <w:b/>
                <w:color w:val="000000"/>
                <w:sz w:val="20"/>
                <w:szCs w:val="20"/>
                <w:lang w:val="en-GB"/>
              </w:rPr>
              <w:t xml:space="preserve">: </w:t>
            </w:r>
            <w:r w:rsidR="003A6EE4" w:rsidRPr="00312C2A">
              <w:rPr>
                <w:rFonts w:ascii="Calibri" w:eastAsia="Monaco" w:hAnsi="Calibri" w:cs="Monaco"/>
                <w:color w:val="000000"/>
                <w:sz w:val="20"/>
                <w:szCs w:val="20"/>
                <w:lang w:val="en-GB"/>
              </w:rPr>
              <w:t xml:space="preserve">Philip Corwin, J. Scott Evans, Kathy </w:t>
            </w:r>
            <w:proofErr w:type="spellStart"/>
            <w:r w:rsidR="003A6EE4" w:rsidRPr="00312C2A">
              <w:rPr>
                <w:rFonts w:ascii="Calibri" w:eastAsia="Monaco" w:hAnsi="Calibri" w:cs="Monaco"/>
                <w:color w:val="000000"/>
                <w:sz w:val="20"/>
                <w:szCs w:val="20"/>
                <w:lang w:val="en-GB"/>
              </w:rPr>
              <w:t>Kleiman</w:t>
            </w:r>
            <w:proofErr w:type="spellEnd"/>
          </w:p>
          <w:p w14:paraId="1EB1BCBD" w14:textId="20165E18" w:rsidR="003A6EE4" w:rsidRDefault="003A6EE4"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3A6EE4" w:rsidRPr="00BF0164" w:rsidRDefault="003A6EE4"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3987D2FB" w:rsidR="003A6EE4" w:rsidRDefault="003A6EE4"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w:t>
            </w:r>
          </w:p>
          <w:p w14:paraId="6C3A1095" w14:textId="77777777" w:rsidR="00297BB7" w:rsidRDefault="00297BB7" w:rsidP="00657A9C">
            <w:pPr>
              <w:pStyle w:val="TableContents"/>
              <w:snapToGrid w:val="0"/>
              <w:rPr>
                <w:rFonts w:ascii="Calibri" w:eastAsia="Monaco" w:hAnsi="Calibri" w:cs="Monaco"/>
                <w:color w:val="000000"/>
                <w:sz w:val="20"/>
                <w:szCs w:val="20"/>
                <w:lang w:val="en-GB"/>
              </w:rPr>
            </w:pPr>
          </w:p>
          <w:p w14:paraId="17E0C622" w14:textId="0DAFE884" w:rsidR="00297BB7" w:rsidRDefault="00297BB7" w:rsidP="00297BB7">
            <w:pPr>
              <w:pStyle w:val="TableContents"/>
              <w:snapToGrid w:val="0"/>
              <w:rPr>
                <w:rFonts w:ascii="Calibri" w:eastAsia="Monaco" w:hAnsi="Calibri" w:cs="Monaco"/>
                <w:color w:val="000000"/>
                <w:sz w:val="20"/>
                <w:szCs w:val="20"/>
                <w:lang w:val="en-US"/>
              </w:rPr>
            </w:pPr>
            <w:r>
              <w:rPr>
                <w:rFonts w:ascii="Calibri" w:eastAsia="Monaco" w:hAnsi="Calibri" w:cs="Monaco"/>
                <w:color w:val="000000"/>
                <w:sz w:val="20"/>
                <w:szCs w:val="20"/>
                <w:lang w:val="en-GB"/>
              </w:rPr>
              <w:t xml:space="preserve">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w:t>
            </w:r>
            <w:r w:rsidR="00D270BB">
              <w:rPr>
                <w:rFonts w:ascii="Calibri" w:eastAsia="Monaco" w:hAnsi="Calibri" w:cs="Monaco"/>
                <w:color w:val="000000"/>
                <w:sz w:val="20"/>
                <w:szCs w:val="20"/>
                <w:lang w:val="en-GB"/>
              </w:rPr>
              <w:t>recommendations</w:t>
            </w:r>
            <w:r>
              <w:rPr>
                <w:rFonts w:ascii="Calibri" w:eastAsia="Monaco" w:hAnsi="Calibri" w:cs="Monaco"/>
                <w:color w:val="000000"/>
                <w:sz w:val="20"/>
                <w:szCs w:val="20"/>
                <w:lang w:val="en-GB"/>
              </w:rPr>
              <w:t xml:space="preserve"> will be necessary, including to clarify and unify the policy goals.</w:t>
            </w:r>
          </w:p>
          <w:p w14:paraId="74639483" w14:textId="00E6DE3A" w:rsidR="003A6EE4" w:rsidRPr="00871528" w:rsidRDefault="00297BB7" w:rsidP="00297BB7">
            <w:pPr>
              <w:pStyle w:val="TableContents"/>
              <w:snapToGrid w:val="0"/>
              <w:rPr>
                <w:rFonts w:ascii="Calibri" w:eastAsia="Tahoma" w:hAnsi="Calibri" w:cs="Tahoma"/>
                <w:b/>
                <w:sz w:val="20"/>
                <w:szCs w:val="20"/>
                <w:lang w:val="en-GB"/>
              </w:rPr>
            </w:pPr>
            <w:r w:rsidDel="00297BB7">
              <w:rPr>
                <w:rFonts w:ascii="Calibri" w:eastAsia="Monaco" w:hAnsi="Calibri" w:cs="Monaco"/>
                <w:color w:val="000000"/>
                <w:sz w:val="20"/>
                <w:szCs w:val="20"/>
                <w:lang w:val="en-GB"/>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385D61CD" w:rsidR="003A6EE4" w:rsidRDefault="003A6EE4" w:rsidP="00E60D0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6"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w:t>
            </w:r>
            <w:r w:rsidR="00E60D07">
              <w:rPr>
                <w:rFonts w:ascii="Calibri" w:eastAsia="Tahoma" w:hAnsi="Calibri" w:cs="Tahoma"/>
                <w:sz w:val="20"/>
                <w:szCs w:val="20"/>
                <w:lang w:val="en-GB"/>
              </w:rPr>
              <w:t>is Policy Development Process</w:t>
            </w:r>
            <w:r>
              <w:rPr>
                <w:rFonts w:ascii="Calibri" w:eastAsia="Tahoma" w:hAnsi="Calibri" w:cs="Tahoma"/>
                <w:sz w:val="20"/>
                <w:szCs w:val="20"/>
                <w:lang w:val="en-GB"/>
              </w:rPr>
              <w:t xml:space="preserve"> </w:t>
            </w:r>
            <w:r w:rsidR="00E60D07">
              <w:rPr>
                <w:rFonts w:ascii="Calibri" w:eastAsia="Tahoma" w:hAnsi="Calibri" w:cs="Tahoma"/>
                <w:sz w:val="20"/>
                <w:szCs w:val="20"/>
                <w:lang w:val="en-GB"/>
              </w:rPr>
              <w:t>(</w:t>
            </w:r>
            <w:r>
              <w:rPr>
                <w:rFonts w:ascii="Calibri" w:eastAsia="Tahoma" w:hAnsi="Calibri" w:cs="Tahoma"/>
                <w:sz w:val="20"/>
                <w:szCs w:val="20"/>
                <w:lang w:val="en-GB"/>
              </w:rPr>
              <w:t>PDP</w:t>
            </w:r>
            <w:r w:rsidR="00E60D07">
              <w:rPr>
                <w:rFonts w:ascii="Calibri" w:eastAsia="Tahoma" w:hAnsi="Calibri" w:cs="Tahoma"/>
                <w:sz w:val="20"/>
                <w:szCs w:val="20"/>
                <w:lang w:val="en-GB"/>
              </w:rPr>
              <w:t>)</w:t>
            </w:r>
            <w:r>
              <w:rPr>
                <w:rFonts w:ascii="Calibri" w:eastAsia="Tahoma" w:hAnsi="Calibri" w:cs="Tahoma"/>
                <w:sz w:val="20"/>
                <w:szCs w:val="20"/>
                <w:lang w:val="en-GB"/>
              </w:rPr>
              <w:t xml:space="preserve"> </w:t>
            </w:r>
            <w:r w:rsidR="00E60D07">
              <w:rPr>
                <w:rFonts w:ascii="Calibri" w:eastAsia="Tahoma" w:hAnsi="Calibri" w:cs="Tahoma"/>
                <w:sz w:val="20"/>
                <w:szCs w:val="20"/>
                <w:lang w:val="en-GB"/>
              </w:rPr>
              <w:t xml:space="preserve">and </w:t>
            </w:r>
            <w:r>
              <w:rPr>
                <w:rFonts w:ascii="Calibri" w:eastAsia="Tahoma" w:hAnsi="Calibri" w:cs="Tahoma"/>
                <w:sz w:val="20"/>
                <w:szCs w:val="20"/>
                <w:lang w:val="en-GB"/>
              </w:rPr>
              <w:t>adopted the Working Group Charter (updated from its draft form following work by several Council volunteers) in March</w:t>
            </w:r>
            <w:r w:rsidR="00E60D07">
              <w:rPr>
                <w:rFonts w:ascii="Calibri" w:eastAsia="Tahoma" w:hAnsi="Calibri" w:cs="Tahoma"/>
                <w:sz w:val="20"/>
                <w:szCs w:val="20"/>
                <w:lang w:val="en-GB"/>
              </w:rPr>
              <w:t xml:space="preserve"> (</w:t>
            </w:r>
            <w:hyperlink r:id="rId17" w:history="1">
              <w:r w:rsidR="00E60D07"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w:t>
            </w:r>
            <w:r w:rsidR="00E60D07">
              <w:rPr>
                <w:rFonts w:ascii="Calibri" w:eastAsia="Tahoma" w:hAnsi="Calibri" w:cs="Tahoma"/>
                <w:sz w:val="20"/>
                <w:szCs w:val="20"/>
                <w:lang w:val="en-GB"/>
              </w:rPr>
              <w:t xml:space="preserve"> </w:t>
            </w:r>
            <w:r>
              <w:rPr>
                <w:rFonts w:ascii="Calibri" w:eastAsia="Tahoma" w:hAnsi="Calibri" w:cs="Tahoma"/>
                <w:sz w:val="20"/>
                <w:szCs w:val="20"/>
                <w:lang w:val="en-GB"/>
              </w:rPr>
              <w:t xml:space="preserve">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w:t>
            </w:r>
            <w:r w:rsidR="00E60D07">
              <w:rPr>
                <w:rFonts w:ascii="Calibri" w:eastAsia="Tahoma" w:hAnsi="Calibri" w:cs="Tahoma"/>
                <w:sz w:val="20"/>
                <w:szCs w:val="20"/>
                <w:lang w:val="en-GB"/>
              </w:rPr>
              <w:t xml:space="preserve">Domain Name </w:t>
            </w:r>
            <w:r>
              <w:rPr>
                <w:rFonts w:ascii="Calibri" w:eastAsia="Tahoma" w:hAnsi="Calibri" w:cs="Tahoma"/>
                <w:sz w:val="20"/>
                <w:szCs w:val="20"/>
                <w:lang w:val="en-GB"/>
              </w:rPr>
              <w:t xml:space="preserve">Dispute Resolution Policy to follow. The first WG meeting was held on 21 April 2016. The WG began its work with a review of the Trademark Post-Delegation Dispute Resolution Procedure (TM-PDDRP). Sub Teams </w:t>
            </w:r>
            <w:r w:rsidR="00E92289">
              <w:rPr>
                <w:rFonts w:ascii="Calibri" w:eastAsia="Tahoma" w:hAnsi="Calibri" w:cs="Tahoma"/>
                <w:sz w:val="20"/>
                <w:szCs w:val="20"/>
                <w:lang w:val="en-GB"/>
              </w:rPr>
              <w:t>were</w:t>
            </w:r>
            <w:r>
              <w:rPr>
                <w:rFonts w:ascii="Calibri" w:eastAsia="Tahoma" w:hAnsi="Calibri" w:cs="Tahoma"/>
                <w:sz w:val="20"/>
                <w:szCs w:val="20"/>
                <w:lang w:val="en-GB"/>
              </w:rPr>
              <w:t xml:space="preserve"> formed </w:t>
            </w:r>
            <w:r w:rsidR="00E92289">
              <w:rPr>
                <w:rFonts w:ascii="Calibri" w:eastAsia="Tahoma" w:hAnsi="Calibri" w:cs="Tahoma"/>
                <w:sz w:val="20"/>
                <w:szCs w:val="20"/>
                <w:lang w:val="en-GB"/>
              </w:rPr>
              <w:t xml:space="preserve">concurrently </w:t>
            </w:r>
            <w:r>
              <w:rPr>
                <w:rFonts w:ascii="Calibri" w:eastAsia="Tahoma" w:hAnsi="Calibri" w:cs="Tahoma"/>
                <w:sz w:val="20"/>
                <w:szCs w:val="20"/>
                <w:lang w:val="en-GB"/>
              </w:rPr>
              <w:t xml:space="preserve">to perform data gathering and to clarify the Charter questions for the WG’s review of the </w:t>
            </w:r>
            <w:r w:rsidR="00322638">
              <w:rPr>
                <w:rFonts w:ascii="Calibri" w:eastAsia="Tahoma" w:hAnsi="Calibri" w:cs="Tahoma"/>
                <w:sz w:val="20"/>
                <w:szCs w:val="20"/>
                <w:lang w:val="en-GB"/>
              </w:rPr>
              <w:t>Trademark Clearing House (</w:t>
            </w:r>
            <w:r>
              <w:rPr>
                <w:rFonts w:ascii="Calibri" w:eastAsia="Tahoma" w:hAnsi="Calibri" w:cs="Tahoma"/>
                <w:sz w:val="20"/>
                <w:szCs w:val="20"/>
                <w:lang w:val="en-GB"/>
              </w:rPr>
              <w:t>TMCH</w:t>
            </w:r>
            <w:r w:rsidR="00322638">
              <w:rPr>
                <w:rFonts w:ascii="Calibri" w:eastAsia="Tahoma" w:hAnsi="Calibri" w:cs="Tahoma"/>
                <w:sz w:val="20"/>
                <w:szCs w:val="20"/>
                <w:lang w:val="en-GB"/>
              </w:rPr>
              <w:t>)</w:t>
            </w:r>
            <w:r>
              <w:rPr>
                <w:rFonts w:ascii="Calibri" w:eastAsia="Tahoma" w:hAnsi="Calibri" w:cs="Tahoma"/>
                <w:sz w:val="20"/>
                <w:szCs w:val="20"/>
                <w:lang w:val="en-GB"/>
              </w:rPr>
              <w:t xml:space="preserve">. </w:t>
            </w:r>
            <w:r w:rsidR="00E92289">
              <w:rPr>
                <w:rFonts w:ascii="Calibri" w:eastAsia="Tahoma" w:hAnsi="Calibri" w:cs="Tahoma"/>
                <w:sz w:val="20"/>
                <w:szCs w:val="20"/>
                <w:lang w:val="en-GB"/>
              </w:rPr>
              <w:t>T</w:t>
            </w:r>
            <w:r>
              <w:rPr>
                <w:rFonts w:ascii="Calibri" w:eastAsia="Tahoma" w:hAnsi="Calibri" w:cs="Tahoma"/>
                <w:sz w:val="20"/>
                <w:szCs w:val="20"/>
                <w:lang w:val="en-GB"/>
              </w:rPr>
              <w:t>he WG wrap</w:t>
            </w:r>
            <w:r w:rsidR="00D03A39">
              <w:rPr>
                <w:rFonts w:ascii="Calibri" w:eastAsia="Tahoma" w:hAnsi="Calibri" w:cs="Tahoma"/>
                <w:sz w:val="20"/>
                <w:szCs w:val="20"/>
                <w:lang w:val="en-GB"/>
              </w:rPr>
              <w:t>ped</w:t>
            </w:r>
            <w:r>
              <w:rPr>
                <w:rFonts w:ascii="Calibri" w:eastAsia="Tahoma" w:hAnsi="Calibri" w:cs="Tahoma"/>
                <w:sz w:val="20"/>
                <w:szCs w:val="20"/>
                <w:lang w:val="en-GB"/>
              </w:rPr>
              <w:t xml:space="preserve"> up its </w:t>
            </w:r>
            <w:r w:rsidR="00E92289">
              <w:rPr>
                <w:rFonts w:ascii="Calibri" w:eastAsia="Tahoma" w:hAnsi="Calibri" w:cs="Tahoma"/>
                <w:sz w:val="20"/>
                <w:szCs w:val="20"/>
                <w:lang w:val="en-GB"/>
              </w:rPr>
              <w:t xml:space="preserve">initial </w:t>
            </w:r>
            <w:r>
              <w:rPr>
                <w:rFonts w:ascii="Calibri" w:eastAsia="Tahoma" w:hAnsi="Calibri" w:cs="Tahoma"/>
                <w:sz w:val="20"/>
                <w:szCs w:val="20"/>
                <w:lang w:val="en-GB"/>
              </w:rPr>
              <w:t xml:space="preserve">review </w:t>
            </w:r>
            <w:r w:rsidR="00E92289">
              <w:rPr>
                <w:rFonts w:ascii="Calibri" w:eastAsia="Tahoma" w:hAnsi="Calibri" w:cs="Tahoma"/>
                <w:sz w:val="20"/>
                <w:szCs w:val="20"/>
                <w:lang w:val="en-GB"/>
              </w:rPr>
              <w:t xml:space="preserve">of the TM-PDDRP </w:t>
            </w:r>
            <w:r w:rsidR="00D03A39">
              <w:rPr>
                <w:rFonts w:ascii="Calibri" w:eastAsia="Tahoma" w:hAnsi="Calibri" w:cs="Tahoma"/>
                <w:sz w:val="20"/>
                <w:szCs w:val="20"/>
                <w:lang w:val="en-GB"/>
              </w:rPr>
              <w:t>at</w:t>
            </w:r>
            <w:r>
              <w:rPr>
                <w:rFonts w:ascii="Calibri" w:eastAsia="Tahoma" w:hAnsi="Calibri" w:cs="Tahoma"/>
                <w:sz w:val="20"/>
                <w:szCs w:val="20"/>
                <w:lang w:val="en-GB"/>
              </w:rPr>
              <w:t xml:space="preserve"> ICANN57</w:t>
            </w:r>
            <w:r w:rsidR="00E60D07">
              <w:rPr>
                <w:rFonts w:ascii="Calibri" w:eastAsia="Tahoma" w:hAnsi="Calibri" w:cs="Tahoma"/>
                <w:sz w:val="20"/>
                <w:szCs w:val="20"/>
                <w:lang w:val="en-GB"/>
              </w:rPr>
              <w:t xml:space="preserve"> and finalized</w:t>
            </w:r>
            <w:r w:rsidR="00D03A39">
              <w:rPr>
                <w:rFonts w:ascii="Calibri" w:eastAsia="Tahoma" w:hAnsi="Calibri" w:cs="Tahoma"/>
                <w:sz w:val="20"/>
                <w:szCs w:val="20"/>
                <w:lang w:val="en-GB"/>
              </w:rPr>
              <w:t xml:space="preserve"> the scope of its review of the TMCH</w:t>
            </w:r>
            <w:r w:rsidR="00E60D07">
              <w:rPr>
                <w:rFonts w:ascii="Calibri" w:eastAsia="Tahoma" w:hAnsi="Calibri" w:cs="Tahoma"/>
                <w:sz w:val="20"/>
                <w:szCs w:val="20"/>
                <w:lang w:val="en-GB"/>
              </w:rPr>
              <w:t xml:space="preserve"> in December 2016(</w:t>
            </w:r>
            <w:r w:rsidR="00D03A39">
              <w:rPr>
                <w:rFonts w:ascii="Calibri" w:eastAsia="Tahoma" w:hAnsi="Calibri" w:cs="Tahoma"/>
                <w:sz w:val="20"/>
                <w:szCs w:val="20"/>
                <w:lang w:val="en-GB"/>
              </w:rPr>
              <w:t>. The WG expects to be working on Phase 1 through late/end 2017.</w:t>
            </w:r>
          </w:p>
        </w:tc>
      </w:tr>
      <w:bookmarkStart w:id="5" w:name="subrnd_gTLD"/>
      <w:bookmarkEnd w:id="5"/>
      <w:tr w:rsidR="003A6EE4" w:rsidRPr="007508AF" w14:paraId="5E22943C" w14:textId="77777777" w:rsidTr="005E4781">
        <w:trPr>
          <w:trHeight w:val="14"/>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3A6EE4" w:rsidRPr="00871528" w:rsidRDefault="003A6EE4"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3A6EE4" w:rsidRDefault="00E60D07"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w:t>
            </w:r>
            <w:r w:rsidR="003A6EE4">
              <w:rPr>
                <w:rFonts w:ascii="Calibri" w:eastAsia="Tahoma" w:hAnsi="Calibri" w:cs="Tahoma"/>
                <w:sz w:val="20"/>
                <w:szCs w:val="20"/>
                <w:lang w:val="en-GB"/>
              </w:rPr>
              <w:t xml:space="preserve">Chair(s): </w:t>
            </w:r>
            <w:proofErr w:type="spellStart"/>
            <w:r w:rsidR="003A6EE4" w:rsidRPr="00CE169F">
              <w:rPr>
                <w:rFonts w:ascii="Calibri" w:eastAsia="Tahoma" w:hAnsi="Calibri" w:cs="Tahoma"/>
                <w:color w:val="000000" w:themeColor="text1"/>
                <w:sz w:val="20"/>
                <w:szCs w:val="20"/>
                <w:lang w:val="en-US"/>
              </w:rPr>
              <w:t>Avri</w:t>
            </w:r>
            <w:proofErr w:type="spellEnd"/>
            <w:r w:rsidR="003A6EE4" w:rsidRPr="00CE169F">
              <w:rPr>
                <w:rFonts w:ascii="Calibri" w:eastAsia="Tahoma" w:hAnsi="Calibri" w:cs="Tahoma"/>
                <w:color w:val="000000" w:themeColor="text1"/>
                <w:sz w:val="20"/>
                <w:szCs w:val="20"/>
                <w:lang w:val="en-US"/>
              </w:rPr>
              <w:t xml:space="preserve"> </w:t>
            </w:r>
            <w:proofErr w:type="spellStart"/>
            <w:r w:rsidR="003A6EE4" w:rsidRPr="00CE169F">
              <w:rPr>
                <w:rFonts w:ascii="Calibri" w:eastAsia="Tahoma" w:hAnsi="Calibri" w:cs="Tahoma"/>
                <w:color w:val="000000" w:themeColor="text1"/>
                <w:sz w:val="20"/>
                <w:szCs w:val="20"/>
                <w:lang w:val="en-US"/>
              </w:rPr>
              <w:t>Doria</w:t>
            </w:r>
            <w:proofErr w:type="spellEnd"/>
            <w:r w:rsidR="003A6EE4" w:rsidRPr="00CE169F">
              <w:rPr>
                <w:rFonts w:ascii="Calibri" w:eastAsia="Tahoma" w:hAnsi="Calibri" w:cs="Tahoma"/>
                <w:color w:val="000000" w:themeColor="text1"/>
                <w:sz w:val="20"/>
                <w:szCs w:val="20"/>
                <w:lang w:val="en-US"/>
              </w:rPr>
              <w:t xml:space="preserve"> </w:t>
            </w:r>
            <w:r w:rsidR="003A6EE4" w:rsidRPr="00D4724D">
              <w:rPr>
                <w:rFonts w:ascii="Calibri" w:eastAsia="Tahoma" w:hAnsi="Calibri" w:cs="Tahoma"/>
                <w:color w:val="000000" w:themeColor="text1"/>
                <w:sz w:val="20"/>
                <w:szCs w:val="20"/>
                <w:lang w:val="en-US"/>
              </w:rPr>
              <w:t xml:space="preserve">and Jeff </w:t>
            </w:r>
            <w:proofErr w:type="spellStart"/>
            <w:r w:rsidR="003A6EE4" w:rsidRPr="00D4724D">
              <w:rPr>
                <w:rFonts w:ascii="Calibri" w:eastAsia="Tahoma" w:hAnsi="Calibri" w:cs="Tahoma"/>
                <w:color w:val="000000" w:themeColor="text1"/>
                <w:sz w:val="20"/>
                <w:szCs w:val="20"/>
                <w:lang w:val="en-US"/>
              </w:rPr>
              <w:t>Neuman</w:t>
            </w:r>
            <w:proofErr w:type="spellEnd"/>
          </w:p>
          <w:p w14:paraId="64BB0BA8" w14:textId="77777777"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7D6981" w:rsidRDefault="007D6981"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w:t>
            </w:r>
            <w:r w:rsidR="0090660E">
              <w:rPr>
                <w:rFonts w:ascii="Calibri" w:eastAsia="Tahoma" w:hAnsi="Calibri" w:cs="Tahoma"/>
                <w:sz w:val="20"/>
                <w:szCs w:val="20"/>
                <w:lang w:val="en-GB"/>
              </w:rPr>
              <w:t xml:space="preserve"> CCT-RT): Carlos </w:t>
            </w:r>
            <w:proofErr w:type="spellStart"/>
            <w:r w:rsidR="0090660E">
              <w:rPr>
                <w:rFonts w:ascii="Calibri" w:eastAsia="Tahoma" w:hAnsi="Calibri" w:cs="Tahoma"/>
                <w:sz w:val="20"/>
                <w:szCs w:val="20"/>
                <w:lang w:val="en-GB"/>
              </w:rPr>
              <w:lastRenderedPageBreak/>
              <w:t>Raúl</w:t>
            </w:r>
            <w:proofErr w:type="spellEnd"/>
            <w:r w:rsidR="0090660E">
              <w:rPr>
                <w:rFonts w:ascii="Calibri" w:eastAsia="Tahoma" w:hAnsi="Calibri" w:cs="Tahoma"/>
                <w:sz w:val="20"/>
                <w:szCs w:val="20"/>
                <w:lang w:val="en-GB"/>
              </w:rPr>
              <w:t xml:space="preserve"> Gutié</w:t>
            </w:r>
            <w:r>
              <w:rPr>
                <w:rFonts w:ascii="Calibri" w:eastAsia="Tahoma" w:hAnsi="Calibri" w:cs="Tahoma"/>
                <w:sz w:val="20"/>
                <w:szCs w:val="20"/>
                <w:lang w:val="en-GB"/>
              </w:rPr>
              <w:t>rrez</w:t>
            </w:r>
          </w:p>
          <w:p w14:paraId="76BB2962" w14:textId="1F5743F4" w:rsidR="003A6EE4" w:rsidRDefault="003A6EE4"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297BB7" w:rsidRDefault="00297BB7" w:rsidP="0069102A">
            <w:pPr>
              <w:pStyle w:val="TableContents"/>
              <w:snapToGrid w:val="0"/>
              <w:rPr>
                <w:rFonts w:ascii="Calibri" w:eastAsia="Tahoma" w:hAnsi="Calibri" w:cs="Tahoma"/>
                <w:sz w:val="20"/>
                <w:szCs w:val="20"/>
                <w:lang w:val="en-GB"/>
              </w:rPr>
            </w:pPr>
          </w:p>
          <w:p w14:paraId="052F9063" w14:textId="034A78F2" w:rsidR="003A6EE4" w:rsidRDefault="001D34A5"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1BDE4DEB" w14:textId="74A9DA0B" w:rsidR="00213D19" w:rsidRDefault="003A6EE4" w:rsidP="00213D19">
            <w:pPr>
              <w:pStyle w:val="TableContents"/>
              <w:snapToGrid w:val="0"/>
              <w:rPr>
                <w:rFonts w:ascii="Calibri" w:eastAsia="Tahoma" w:hAnsi="Calibri" w:cs="Tahoma"/>
                <w:color w:val="000000" w:themeColor="text1"/>
                <w:sz w:val="20"/>
                <w:szCs w:val="20"/>
                <w:lang w:val="en-US"/>
              </w:rPr>
            </w:pPr>
            <w:r>
              <w:rPr>
                <w:rFonts w:ascii="Calibri" w:eastAsia="Tahoma" w:hAnsi="Calibri" w:cs="Tahoma"/>
                <w:sz w:val="20"/>
                <w:szCs w:val="20"/>
                <w:lang w:val="en-GB"/>
              </w:rPr>
              <w:t xml:space="preserve">The WG </w:t>
            </w:r>
            <w:r w:rsidR="008C5C0F">
              <w:rPr>
                <w:rFonts w:ascii="Calibri" w:eastAsia="Tahoma" w:hAnsi="Calibri" w:cs="Tahoma"/>
                <w:sz w:val="20"/>
                <w:szCs w:val="20"/>
                <w:lang w:val="en-GB"/>
              </w:rPr>
              <w:t>was chartered by the GNSO Council in January 2016 (</w:t>
            </w:r>
            <w:hyperlink r:id="rId18" w:history="1">
              <w:r w:rsidR="008C5C0F"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w:t>
            </w:r>
            <w:r w:rsidR="008C5C0F">
              <w:rPr>
                <w:rFonts w:ascii="Calibri" w:eastAsia="Tahoma" w:hAnsi="Calibri" w:cs="Tahoma"/>
                <w:color w:val="000000" w:themeColor="text1"/>
                <w:sz w:val="20"/>
                <w:szCs w:val="20"/>
                <w:lang w:val="en-US"/>
              </w:rPr>
              <w:t xml:space="preserve"> </w:t>
            </w:r>
            <w:r w:rsidR="00E60D07">
              <w:rPr>
                <w:rFonts w:ascii="Calibri" w:eastAsia="Tahoma" w:hAnsi="Calibri" w:cs="Tahoma"/>
                <w:color w:val="000000" w:themeColor="text1"/>
                <w:sz w:val="20"/>
                <w:szCs w:val="20"/>
                <w:lang w:val="en-US"/>
              </w:rPr>
              <w:t>It</w:t>
            </w:r>
            <w:r>
              <w:rPr>
                <w:rFonts w:ascii="Calibri" w:eastAsia="Tahoma" w:hAnsi="Calibri" w:cs="Tahoma"/>
                <w:color w:val="000000" w:themeColor="text1"/>
                <w:sz w:val="20"/>
                <w:szCs w:val="20"/>
                <w:lang w:val="en-US"/>
              </w:rPr>
              <w:t xml:space="preserve"> has completed preliminary deliberations on a set of overarching topics, which </w:t>
            </w:r>
            <w:r w:rsidR="002B5F1B">
              <w:rPr>
                <w:rFonts w:ascii="Calibri" w:eastAsia="Tahoma" w:hAnsi="Calibri" w:cs="Tahoma"/>
                <w:color w:val="000000" w:themeColor="text1"/>
                <w:sz w:val="20"/>
                <w:szCs w:val="20"/>
                <w:lang w:val="en-US"/>
              </w:rPr>
              <w:t>formed</w:t>
            </w:r>
            <w:r>
              <w:rPr>
                <w:rFonts w:ascii="Calibri" w:eastAsia="Tahoma" w:hAnsi="Calibri" w:cs="Tahoma"/>
                <w:color w:val="000000" w:themeColor="text1"/>
                <w:sz w:val="20"/>
                <w:szCs w:val="20"/>
                <w:lang w:val="en-US"/>
              </w:rPr>
              <w:t xml:space="preserve"> the basis for a formal request for input that was sent to </w:t>
            </w:r>
            <w:r w:rsidR="00E60D07">
              <w:rPr>
                <w:rFonts w:ascii="Calibri" w:eastAsia="Tahoma" w:hAnsi="Calibri" w:cs="Tahoma"/>
                <w:color w:val="000000" w:themeColor="text1"/>
                <w:sz w:val="20"/>
                <w:szCs w:val="20"/>
                <w:lang w:val="en-US"/>
              </w:rPr>
              <w:t xml:space="preserve">all </w:t>
            </w:r>
            <w:r>
              <w:rPr>
                <w:rFonts w:ascii="Calibri" w:eastAsia="Tahoma" w:hAnsi="Calibri" w:cs="Tahoma"/>
                <w:color w:val="000000" w:themeColor="text1"/>
                <w:sz w:val="20"/>
                <w:szCs w:val="20"/>
                <w:lang w:val="en-US"/>
              </w:rPr>
              <w:t>SO/AC</w:t>
            </w:r>
            <w:r w:rsidR="00E60D07">
              <w:rPr>
                <w:rFonts w:ascii="Calibri" w:eastAsia="Tahoma" w:hAnsi="Calibri" w:cs="Tahoma"/>
                <w:color w:val="000000" w:themeColor="text1"/>
                <w:sz w:val="20"/>
                <w:szCs w:val="20"/>
                <w:lang w:val="en-US"/>
              </w:rPr>
              <w:t>s and GNSO Stakeholder Groups and Constituencies (</w:t>
            </w:r>
            <w:r>
              <w:rPr>
                <w:rFonts w:ascii="Calibri" w:eastAsia="Tahoma" w:hAnsi="Calibri" w:cs="Tahoma"/>
                <w:color w:val="000000" w:themeColor="text1"/>
                <w:sz w:val="20"/>
                <w:szCs w:val="20"/>
                <w:lang w:val="en-US"/>
              </w:rPr>
              <w:t>SG/Cs</w:t>
            </w:r>
            <w:r w:rsidR="00E60D07">
              <w:rPr>
                <w:rFonts w:ascii="Calibri" w:eastAsia="Tahoma" w:hAnsi="Calibri" w:cs="Tahoma"/>
                <w:color w:val="000000" w:themeColor="text1"/>
                <w:sz w:val="20"/>
                <w:szCs w:val="20"/>
                <w:lang w:val="en-US"/>
              </w:rPr>
              <w:t>)</w:t>
            </w:r>
            <w:r>
              <w:rPr>
                <w:rFonts w:ascii="Calibri" w:eastAsia="Tahoma" w:hAnsi="Calibri" w:cs="Tahoma"/>
                <w:color w:val="000000" w:themeColor="text1"/>
                <w:sz w:val="20"/>
                <w:szCs w:val="20"/>
                <w:lang w:val="en-US"/>
              </w:rPr>
              <w:t xml:space="preserve"> ahead of ICANN56 in Helsinki in June.  The WG</w:t>
            </w:r>
            <w:r w:rsidR="00110A55">
              <w:rPr>
                <w:rFonts w:ascii="Calibri" w:eastAsia="Tahoma" w:hAnsi="Calibri" w:cs="Tahoma"/>
                <w:color w:val="000000" w:themeColor="text1"/>
                <w:sz w:val="20"/>
                <w:szCs w:val="20"/>
                <w:lang w:val="en-US"/>
              </w:rPr>
              <w:t xml:space="preserve"> has </w:t>
            </w:r>
            <w:r>
              <w:rPr>
                <w:rFonts w:ascii="Calibri" w:eastAsia="Tahoma" w:hAnsi="Calibri" w:cs="Tahoma"/>
                <w:color w:val="000000" w:themeColor="text1"/>
                <w:sz w:val="20"/>
                <w:szCs w:val="20"/>
                <w:lang w:val="en-US"/>
              </w:rPr>
              <w:t>consider</w:t>
            </w:r>
            <w:r w:rsidR="00110A55">
              <w:rPr>
                <w:rFonts w:ascii="Calibri" w:eastAsia="Tahoma" w:hAnsi="Calibri" w:cs="Tahoma"/>
                <w:color w:val="000000" w:themeColor="text1"/>
                <w:sz w:val="20"/>
                <w:szCs w:val="20"/>
                <w:lang w:val="en-US"/>
              </w:rPr>
              <w:t>ed</w:t>
            </w:r>
            <w:r>
              <w:rPr>
                <w:rFonts w:ascii="Calibri" w:eastAsia="Tahoma" w:hAnsi="Calibri" w:cs="Tahoma"/>
                <w:color w:val="000000" w:themeColor="text1"/>
                <w:sz w:val="20"/>
                <w:szCs w:val="20"/>
                <w:lang w:val="en-US"/>
              </w:rPr>
              <w:t xml:space="preserve"> input received from the community on the overarching </w:t>
            </w:r>
            <w:r>
              <w:rPr>
                <w:rFonts w:ascii="Calibri" w:eastAsia="Tahoma" w:hAnsi="Calibri" w:cs="Tahoma"/>
                <w:color w:val="000000" w:themeColor="text1"/>
                <w:sz w:val="20"/>
                <w:szCs w:val="20"/>
                <w:lang w:val="en-US"/>
              </w:rPr>
              <w:lastRenderedPageBreak/>
              <w:t>issues</w:t>
            </w:r>
            <w:r w:rsidR="00110A55">
              <w:rPr>
                <w:rFonts w:ascii="Calibri" w:eastAsia="Tahoma" w:hAnsi="Calibri" w:cs="Tahoma"/>
                <w:color w:val="000000" w:themeColor="text1"/>
                <w:sz w:val="20"/>
                <w:szCs w:val="20"/>
                <w:lang w:val="en-US"/>
              </w:rPr>
              <w:t xml:space="preserve"> and is now working to determine what the WG’s outputs will be for these topics</w:t>
            </w:r>
            <w:r>
              <w:rPr>
                <w:rFonts w:ascii="Calibri" w:eastAsia="Tahoma" w:hAnsi="Calibri" w:cs="Tahoma"/>
                <w:color w:val="000000" w:themeColor="text1"/>
                <w:sz w:val="20"/>
                <w:szCs w:val="20"/>
                <w:lang w:val="en-US"/>
              </w:rPr>
              <w:t>. In addition, the WG</w:t>
            </w:r>
            <w:r w:rsidR="00110A55">
              <w:rPr>
                <w:rFonts w:ascii="Calibri" w:eastAsia="Tahoma" w:hAnsi="Calibri" w:cs="Tahoma"/>
                <w:color w:val="000000" w:themeColor="text1"/>
                <w:sz w:val="20"/>
                <w:szCs w:val="20"/>
                <w:lang w:val="en-US"/>
              </w:rPr>
              <w:t>’s</w:t>
            </w:r>
            <w:r>
              <w:rPr>
                <w:rFonts w:ascii="Calibri" w:eastAsia="Tahoma" w:hAnsi="Calibri" w:cs="Tahoma"/>
                <w:color w:val="000000" w:themeColor="text1"/>
                <w:sz w:val="20"/>
                <w:szCs w:val="20"/>
                <w:lang w:val="en-US"/>
              </w:rPr>
              <w:t xml:space="preserve"> four Work Track</w:t>
            </w:r>
            <w:r w:rsidR="00110A55">
              <w:rPr>
                <w:rFonts w:ascii="Calibri" w:eastAsia="Tahoma" w:hAnsi="Calibri" w:cs="Tahoma"/>
                <w:color w:val="000000" w:themeColor="text1"/>
                <w:sz w:val="20"/>
                <w:szCs w:val="20"/>
                <w:lang w:val="en-US"/>
              </w:rPr>
              <w:t xml:space="preserve"> (WT)</w:t>
            </w:r>
            <w:r>
              <w:rPr>
                <w:rFonts w:ascii="Calibri" w:eastAsia="Tahoma" w:hAnsi="Calibri" w:cs="Tahoma"/>
                <w:color w:val="000000" w:themeColor="text1"/>
                <w:sz w:val="20"/>
                <w:szCs w:val="20"/>
                <w:lang w:val="en-US"/>
              </w:rPr>
              <w:t xml:space="preserve"> Sub Teams</w:t>
            </w:r>
            <w:r w:rsidR="00213D19">
              <w:rPr>
                <w:rFonts w:ascii="Calibri" w:eastAsia="Tahoma" w:hAnsi="Calibri" w:cs="Tahoma"/>
                <w:color w:val="000000" w:themeColor="text1"/>
                <w:sz w:val="20"/>
                <w:szCs w:val="20"/>
                <w:lang w:val="en-US"/>
              </w:rPr>
              <w:t xml:space="preserve"> </w:t>
            </w:r>
            <w:r w:rsidR="00110A55">
              <w:rPr>
                <w:rFonts w:ascii="Calibri" w:eastAsia="Tahoma" w:hAnsi="Calibri" w:cs="Tahoma"/>
                <w:color w:val="000000" w:themeColor="text1"/>
                <w:sz w:val="20"/>
                <w:szCs w:val="20"/>
                <w:lang w:val="en-US"/>
              </w:rPr>
              <w:t xml:space="preserve">continue to work </w:t>
            </w:r>
            <w:r w:rsidR="00213D19">
              <w:rPr>
                <w:rFonts w:ascii="Calibri" w:eastAsia="Tahoma" w:hAnsi="Calibri" w:cs="Tahoma"/>
                <w:color w:val="000000" w:themeColor="text1"/>
                <w:sz w:val="20"/>
                <w:szCs w:val="20"/>
                <w:lang w:val="en-US"/>
              </w:rPr>
              <w:t>to address the other 30+ topics identified in the WG’s charter</w:t>
            </w:r>
            <w:r>
              <w:rPr>
                <w:rFonts w:ascii="Calibri" w:eastAsia="Tahoma" w:hAnsi="Calibri" w:cs="Tahoma"/>
                <w:color w:val="000000" w:themeColor="text1"/>
                <w:sz w:val="20"/>
                <w:szCs w:val="20"/>
                <w:lang w:val="en-US"/>
              </w:rPr>
              <w:t>.</w:t>
            </w:r>
            <w:r w:rsidR="00110A55">
              <w:rPr>
                <w:rFonts w:ascii="Calibri" w:eastAsia="Tahoma" w:hAnsi="Calibri" w:cs="Tahoma"/>
                <w:color w:val="000000" w:themeColor="text1"/>
                <w:sz w:val="20"/>
                <w:szCs w:val="20"/>
                <w:lang w:val="en-US"/>
              </w:rPr>
              <w:t xml:space="preserve"> The WG and WTs are working to develop a second Community Comment related to the WTs topics, with a target of </w:t>
            </w:r>
            <w:r w:rsidR="00A73B1B">
              <w:rPr>
                <w:rFonts w:ascii="Calibri" w:eastAsia="Tahoma" w:hAnsi="Calibri" w:cs="Tahoma"/>
                <w:color w:val="000000" w:themeColor="text1"/>
                <w:sz w:val="20"/>
                <w:szCs w:val="20"/>
                <w:lang w:val="en-US"/>
              </w:rPr>
              <w:t>mid-February</w:t>
            </w:r>
            <w:r w:rsidR="00110A55">
              <w:rPr>
                <w:rFonts w:ascii="Calibri" w:eastAsia="Tahoma" w:hAnsi="Calibri" w:cs="Tahoma"/>
                <w:color w:val="000000" w:themeColor="text1"/>
                <w:sz w:val="20"/>
                <w:szCs w:val="20"/>
                <w:lang w:val="en-US"/>
              </w:rPr>
              <w:t xml:space="preserve"> for distribution.</w:t>
            </w:r>
          </w:p>
          <w:p w14:paraId="0F1EBD32" w14:textId="77777777" w:rsidR="00213D19" w:rsidRDefault="00213D19" w:rsidP="00213D19">
            <w:pPr>
              <w:pStyle w:val="TableContents"/>
              <w:snapToGrid w:val="0"/>
              <w:rPr>
                <w:rFonts w:ascii="Calibri" w:eastAsia="Tahoma" w:hAnsi="Calibri" w:cs="Tahoma"/>
                <w:color w:val="000000" w:themeColor="text1"/>
                <w:sz w:val="20"/>
                <w:szCs w:val="20"/>
                <w:lang w:val="en-US"/>
              </w:rPr>
            </w:pPr>
          </w:p>
          <w:p w14:paraId="4ABA0A1B" w14:textId="7C227C15" w:rsidR="003A6EE4" w:rsidRDefault="00213D19" w:rsidP="00A71946">
            <w:pPr>
              <w:pStyle w:val="TableContents"/>
              <w:snapToGrid w:val="0"/>
              <w:rPr>
                <w:rFonts w:ascii="Calibri" w:hAnsi="Calibri" w:cs="Calibri"/>
                <w:sz w:val="20"/>
                <w:szCs w:val="20"/>
              </w:rPr>
            </w:pPr>
            <w:r>
              <w:rPr>
                <w:rFonts w:ascii="Calibri" w:eastAsia="Tahoma" w:hAnsi="Calibri" w:cs="Tahoma"/>
                <w:color w:val="000000" w:themeColor="text1"/>
                <w:sz w:val="20"/>
                <w:szCs w:val="20"/>
                <w:lang w:val="en-US"/>
              </w:rPr>
              <w:t xml:space="preserve">On 25 October 2016, the GNSO Council sent a Council response </w:t>
            </w:r>
            <w:r w:rsidR="00A71946">
              <w:rPr>
                <w:rFonts w:ascii="Calibri" w:eastAsia="Tahoma" w:hAnsi="Calibri" w:cs="Tahoma"/>
                <w:color w:val="000000" w:themeColor="text1"/>
                <w:sz w:val="20"/>
                <w:szCs w:val="20"/>
                <w:lang w:val="en-US"/>
              </w:rPr>
              <w:t>(</w:t>
            </w:r>
            <w:hyperlink r:id="rId19" w:history="1">
              <w:r w:rsidR="00A71946" w:rsidRPr="001E1B2F">
                <w:rPr>
                  <w:rStyle w:val="Hyperlink"/>
                  <w:rFonts w:ascii="Calibri" w:eastAsia="Tahoma" w:hAnsi="Calibri" w:cs="Tahoma"/>
                  <w:sz w:val="20"/>
                  <w:szCs w:val="20"/>
                  <w:lang w:val="en-US"/>
                </w:rPr>
                <w:t>https://gnso.icann.org/en/correspondence/gnso-council-to-icann-board-25oct16-en.pdf)</w:t>
              </w:r>
            </w:hyperlink>
            <w:r w:rsidR="00A71946">
              <w:rPr>
                <w:rFonts w:ascii="Calibri" w:eastAsia="Tahoma" w:hAnsi="Calibri" w:cs="Tahoma"/>
                <w:color w:val="000000" w:themeColor="text1"/>
                <w:sz w:val="20"/>
                <w:szCs w:val="20"/>
                <w:lang w:val="en-US"/>
              </w:rPr>
              <w:t xml:space="preserve"> </w:t>
            </w:r>
            <w:r>
              <w:rPr>
                <w:rFonts w:ascii="Calibri" w:eastAsia="Tahoma" w:hAnsi="Calibri" w:cs="Tahoma"/>
                <w:color w:val="000000" w:themeColor="text1"/>
                <w:sz w:val="20"/>
                <w:szCs w:val="20"/>
                <w:lang w:val="en-US"/>
              </w:rPr>
              <w:t>to a</w:t>
            </w:r>
            <w:r w:rsidR="008C5C0F">
              <w:rPr>
                <w:rFonts w:ascii="Calibri" w:eastAsia="Tahoma" w:hAnsi="Calibri" w:cs="Tahoma"/>
                <w:color w:val="000000" w:themeColor="text1"/>
                <w:sz w:val="20"/>
                <w:szCs w:val="20"/>
                <w:lang w:val="en-US"/>
              </w:rPr>
              <w:t>n August 2016</w:t>
            </w:r>
            <w:r>
              <w:rPr>
                <w:rFonts w:ascii="Calibri" w:eastAsia="Tahoma" w:hAnsi="Calibri" w:cs="Tahoma"/>
                <w:color w:val="000000" w:themeColor="text1"/>
                <w:sz w:val="20"/>
                <w:szCs w:val="20"/>
                <w:lang w:val="en-US"/>
              </w:rPr>
              <w:t xml:space="preserve"> letter from the ICANN Board </w:t>
            </w:r>
            <w:r w:rsidR="00A71946">
              <w:rPr>
                <w:rFonts w:ascii="Calibri" w:eastAsia="Tahoma" w:hAnsi="Calibri" w:cs="Tahoma"/>
                <w:color w:val="000000" w:themeColor="text1"/>
                <w:sz w:val="20"/>
                <w:szCs w:val="20"/>
                <w:lang w:val="en-US"/>
              </w:rPr>
              <w:t>concerning the question</w:t>
            </w:r>
            <w:r>
              <w:rPr>
                <w:rFonts w:ascii="Calibri" w:eastAsia="Tahoma" w:hAnsi="Calibri" w:cs="Tahoma"/>
                <w:color w:val="000000" w:themeColor="text1"/>
                <w:sz w:val="20"/>
                <w:szCs w:val="20"/>
                <w:lang w:val="en-US"/>
              </w:rPr>
              <w:t xml:space="preserve"> whether some of the WG’s work could be prioritized (e.g., </w:t>
            </w:r>
            <w:r w:rsidR="00A71946">
              <w:rPr>
                <w:rFonts w:ascii="Calibri" w:eastAsia="Tahoma" w:hAnsi="Calibri" w:cs="Tahoma"/>
                <w:color w:val="000000" w:themeColor="text1"/>
                <w:sz w:val="20"/>
                <w:szCs w:val="20"/>
                <w:lang w:val="en-US"/>
              </w:rPr>
              <w:t xml:space="preserve">in </w:t>
            </w:r>
            <w:r w:rsidR="00A73B1B">
              <w:rPr>
                <w:rFonts w:ascii="Calibri" w:eastAsia="Tahoma" w:hAnsi="Calibri" w:cs="Tahoma"/>
                <w:color w:val="000000" w:themeColor="text1"/>
                <w:sz w:val="20"/>
                <w:szCs w:val="20"/>
                <w:lang w:val="en-US"/>
              </w:rPr>
              <w:t>work streams</w:t>
            </w:r>
            <w:r>
              <w:rPr>
                <w:rFonts w:ascii="Calibri" w:eastAsia="Tahoma" w:hAnsi="Calibri" w:cs="Tahoma"/>
                <w:color w:val="000000" w:themeColor="text1"/>
                <w:sz w:val="20"/>
                <w:szCs w:val="20"/>
                <w:lang w:val="en-US"/>
              </w:rPr>
              <w:t>) or otherwise organized to facilitate the launch of a new application mechanism</w:t>
            </w:r>
            <w:r w:rsidR="008C5C0F">
              <w:rPr>
                <w:rFonts w:ascii="Calibri" w:eastAsia="Tahoma" w:hAnsi="Calibri" w:cs="Tahoma"/>
                <w:color w:val="000000" w:themeColor="text1"/>
                <w:sz w:val="20"/>
                <w:szCs w:val="20"/>
                <w:lang w:val="en-US"/>
              </w:rPr>
              <w:t xml:space="preserve"> (</w:t>
            </w:r>
            <w:hyperlink r:id="rId20" w:history="1">
              <w:r w:rsidR="008C5C0F" w:rsidRPr="002E7539">
                <w:rPr>
                  <w:rStyle w:val="Hyperlink"/>
                  <w:rFonts w:ascii="Calibri" w:eastAsia="Tahoma" w:hAnsi="Calibri" w:cs="Tahoma"/>
                  <w:sz w:val="20"/>
                  <w:szCs w:val="20"/>
                  <w:lang w:val="en-US"/>
                </w:rPr>
                <w:t>https://gnso.icann.org/en/correspondence/crocker-to-bladel-05aug16-en.pdf)</w:t>
              </w:r>
            </w:hyperlink>
            <w:r>
              <w:rPr>
                <w:rFonts w:ascii="Calibri" w:eastAsia="Tahoma" w:hAnsi="Calibri" w:cs="Tahoma"/>
                <w:color w:val="000000" w:themeColor="text1"/>
                <w:sz w:val="20"/>
                <w:szCs w:val="20"/>
                <w:lang w:val="en-US"/>
              </w:rPr>
              <w:t>.</w:t>
            </w:r>
            <w:r w:rsidR="008C5C0F">
              <w:rPr>
                <w:rFonts w:ascii="Calibri" w:eastAsia="Tahoma" w:hAnsi="Calibri" w:cs="Tahoma"/>
                <w:color w:val="000000" w:themeColor="text1"/>
                <w:sz w:val="20"/>
                <w:szCs w:val="20"/>
                <w:lang w:val="en-US"/>
              </w:rPr>
              <w:t xml:space="preserve"> </w:t>
            </w:r>
            <w:r>
              <w:rPr>
                <w:rFonts w:ascii="Calibri" w:eastAsia="Tahoma" w:hAnsi="Calibri" w:cs="Tahoma"/>
                <w:color w:val="000000" w:themeColor="text1"/>
                <w:sz w:val="20"/>
                <w:szCs w:val="20"/>
                <w:lang w:val="en-US"/>
              </w:rPr>
              <w:t>The WG will keep this topic under consideration as it progresses its work.</w:t>
            </w:r>
          </w:p>
        </w:tc>
      </w:tr>
      <w:bookmarkStart w:id="6" w:name="WHOIS_PDP"/>
      <w:bookmarkEnd w:id="6"/>
      <w:tr w:rsidR="003A6EE4" w:rsidRPr="007508AF" w14:paraId="72D25D88"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77777777" w:rsidR="003A6EE4" w:rsidRDefault="003A6EE4"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3A6EE4" w:rsidRDefault="003A6EE4"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Susan Kawaguchi</w:t>
            </w:r>
          </w:p>
          <w:p w14:paraId="10690D16"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53EB2C29" w:rsidR="003A6EE4" w:rsidRPr="00274619" w:rsidRDefault="003A6EE4"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p>
          <w:p w14:paraId="76EAF7E5" w14:textId="77777777" w:rsidR="00BD5D74" w:rsidRDefault="00BD5D74" w:rsidP="00274619">
            <w:pPr>
              <w:pStyle w:val="TableContents"/>
              <w:snapToGrid w:val="0"/>
              <w:rPr>
                <w:rFonts w:asciiTheme="minorHAnsi" w:hAnsiTheme="minorHAnsi"/>
                <w:sz w:val="20"/>
                <w:szCs w:val="20"/>
              </w:rPr>
            </w:pPr>
          </w:p>
          <w:p w14:paraId="7591919B" w14:textId="3455B88A" w:rsidR="003A6EE4" w:rsidRPr="00FE4507" w:rsidRDefault="003A6EE4"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79109470" w:rsidR="003A6EE4" w:rsidRPr="005665F1" w:rsidRDefault="003A6EE4" w:rsidP="00460674">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sidR="008C5C0F">
              <w:rPr>
                <w:rFonts w:asciiTheme="minorHAnsi" w:eastAsia="Cambria" w:hAnsiTheme="minorHAnsi" w:cs="Arial"/>
                <w:color w:val="0C1F23"/>
                <w:sz w:val="20"/>
                <w:szCs w:val="20"/>
              </w:rPr>
              <w:t>was chartered in November 2015 (</w:t>
            </w:r>
            <w:hyperlink r:id="rId21" w:history="1">
              <w:r w:rsidR="008C5C0F" w:rsidRPr="002E7539">
                <w:rPr>
                  <w:rStyle w:val="Hyperlink"/>
                  <w:rFonts w:asciiTheme="minorHAnsi" w:eastAsia="Cambria" w:hAnsiTheme="minorHAnsi" w:cs="Arial"/>
                  <w:sz w:val="20"/>
                  <w:szCs w:val="20"/>
                </w:rPr>
                <w:t>https://community.icann.org/x/E4xlAw)</w:t>
              </w:r>
            </w:hyperlink>
            <w:r w:rsidR="008C5C0F">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sidR="00A71946">
              <w:rPr>
                <w:rFonts w:asciiTheme="minorHAnsi" w:eastAsia="Cambria" w:hAnsiTheme="minorHAnsi" w:cs="Arial"/>
                <w:color w:val="0C1F23"/>
                <w:sz w:val="20"/>
                <w:szCs w:val="20"/>
              </w:rPr>
              <w:t xml:space="preserve">. The WG continues to refine its Work </w:t>
            </w:r>
            <w:r w:rsidR="00A73B1B">
              <w:rPr>
                <w:rFonts w:asciiTheme="minorHAnsi" w:eastAsia="Cambria" w:hAnsiTheme="minorHAnsi" w:cs="Arial"/>
                <w:color w:val="0C1F23"/>
                <w:sz w:val="20"/>
                <w:szCs w:val="20"/>
              </w:rPr>
              <w:t xml:space="preserve">Plan </w:t>
            </w:r>
            <w:r w:rsidR="00A73B1B" w:rsidRPr="005665F1">
              <w:rPr>
                <w:rFonts w:asciiTheme="minorHAnsi" w:eastAsia="Cambria" w:hAnsiTheme="minorHAnsi" w:cs="Arial"/>
                <w:color w:val="0C1F23"/>
                <w:sz w:val="20"/>
                <w:szCs w:val="20"/>
              </w:rPr>
              <w:t>(</w:t>
            </w:r>
            <w:r w:rsidRPr="005665F1">
              <w:rPr>
                <w:rFonts w:asciiTheme="minorHAnsi" w:eastAsia="Cambria" w:hAnsiTheme="minorHAnsi" w:cs="Arial"/>
                <w:color w:val="0C1F23"/>
                <w:sz w:val="20"/>
                <w:szCs w:val="20"/>
              </w:rPr>
              <w:t xml:space="preserve">see </w:t>
            </w:r>
            <w:hyperlink r:id="rId22"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 xml:space="preserve">). Most recently, the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sidR="00446C31">
              <w:rPr>
                <w:rFonts w:asciiTheme="minorHAnsi" w:eastAsia="Cambria" w:hAnsiTheme="minorHAnsi" w:cs="Arial"/>
                <w:color w:val="0C1F23"/>
                <w:sz w:val="20"/>
                <w:szCs w:val="20"/>
              </w:rPr>
              <w:t>was</w:t>
            </w:r>
            <w:r>
              <w:rPr>
                <w:rFonts w:asciiTheme="minorHAnsi" w:eastAsia="Cambria" w:hAnsiTheme="minorHAnsi" w:cs="Arial"/>
                <w:color w:val="0C1F23"/>
                <w:sz w:val="20"/>
                <w:szCs w:val="20"/>
              </w:rPr>
              <w:t xml:space="preserve"> completed and deliberations on </w:t>
            </w:r>
            <w:hyperlink r:id="rId23"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w:t>
            </w:r>
            <w:r w:rsidR="001162AF">
              <w:rPr>
                <w:rFonts w:asciiTheme="minorHAnsi" w:eastAsia="Cambria" w:hAnsiTheme="minorHAnsi" w:cs="Arial"/>
                <w:color w:val="0C1F23"/>
                <w:sz w:val="20"/>
                <w:szCs w:val="20"/>
              </w:rPr>
              <w:t>commen</w:t>
            </w:r>
            <w:r w:rsidR="00446C31">
              <w:rPr>
                <w:rFonts w:asciiTheme="minorHAnsi" w:eastAsia="Cambria" w:hAnsiTheme="minorHAnsi" w:cs="Arial"/>
                <w:color w:val="0C1F23"/>
                <w:sz w:val="20"/>
                <w:szCs w:val="20"/>
              </w:rPr>
              <w:t>c</w:t>
            </w:r>
            <w:r w:rsidR="001162AF">
              <w:rPr>
                <w:rFonts w:asciiTheme="minorHAnsi" w:eastAsia="Cambria" w:hAnsiTheme="minorHAnsi" w:cs="Arial"/>
                <w:color w:val="0C1F23"/>
                <w:sz w:val="20"/>
                <w:szCs w:val="20"/>
              </w:rPr>
              <w:t>ed</w:t>
            </w:r>
            <w:r w:rsidR="00446C31">
              <w:rPr>
                <w:rFonts w:asciiTheme="minorHAnsi" w:eastAsia="Cambria" w:hAnsiTheme="minorHAnsi" w:cs="Arial"/>
                <w:color w:val="0C1F23"/>
                <w:sz w:val="20"/>
                <w:szCs w:val="20"/>
              </w:rPr>
              <w:t xml:space="preserve"> at ICANN57</w:t>
            </w:r>
            <w:r>
              <w:rPr>
                <w:rFonts w:asciiTheme="minorHAnsi" w:eastAsia="Cambria" w:hAnsiTheme="minorHAnsi" w:cs="Arial"/>
                <w:color w:val="0C1F23"/>
                <w:sz w:val="20"/>
                <w:szCs w:val="20"/>
              </w:rPr>
              <w:t>.</w:t>
            </w:r>
            <w:r w:rsidR="00446C31">
              <w:rPr>
                <w:rFonts w:asciiTheme="minorHAnsi" w:eastAsia="Cambria" w:hAnsiTheme="minorHAnsi" w:cs="Arial"/>
                <w:color w:val="0C1F23"/>
                <w:sz w:val="20"/>
                <w:szCs w:val="20"/>
              </w:rPr>
              <w:t xml:space="preserve"> However,</w:t>
            </w:r>
            <w:r>
              <w:rPr>
                <w:rFonts w:asciiTheme="minorHAnsi" w:eastAsia="Cambria" w:hAnsiTheme="minorHAnsi" w:cs="Arial"/>
                <w:color w:val="0C1F23"/>
                <w:sz w:val="20"/>
                <w:szCs w:val="20"/>
              </w:rPr>
              <w:t xml:space="preserve"> </w:t>
            </w:r>
            <w:r w:rsidR="00446C31">
              <w:rPr>
                <w:rFonts w:asciiTheme="minorHAnsi" w:eastAsia="Cambria" w:hAnsiTheme="minorHAnsi" w:cs="Arial"/>
                <w:color w:val="0C1F23"/>
                <w:sz w:val="20"/>
                <w:szCs w:val="20"/>
              </w:rPr>
              <w:t xml:space="preserve">the WG decided to first focus on </w:t>
            </w:r>
            <w:r w:rsidR="009B0EFB">
              <w:rPr>
                <w:rFonts w:asciiTheme="minorHAnsi" w:eastAsia="Cambria" w:hAnsiTheme="minorHAnsi" w:cs="Arial"/>
                <w:color w:val="0C1F23"/>
                <w:sz w:val="20"/>
                <w:szCs w:val="20"/>
              </w:rPr>
              <w:t xml:space="preserve">a number of </w:t>
            </w:r>
            <w:hyperlink r:id="rId24" w:history="1">
              <w:r w:rsidR="00446C31" w:rsidRPr="00DD5783">
                <w:rPr>
                  <w:rStyle w:val="Hyperlink"/>
                  <w:rFonts w:asciiTheme="minorHAnsi" w:eastAsia="Cambria" w:hAnsiTheme="minorHAnsi" w:cs="Arial"/>
                  <w:sz w:val="20"/>
                  <w:szCs w:val="20"/>
                </w:rPr>
                <w:t>key concepts</w:t>
              </w:r>
            </w:hyperlink>
            <w:r w:rsidR="00446C31">
              <w:rPr>
                <w:rFonts w:asciiTheme="minorHAnsi" w:eastAsia="Cambria" w:hAnsiTheme="minorHAnsi" w:cs="Arial"/>
                <w:color w:val="0C1F23"/>
                <w:sz w:val="20"/>
                <w:szCs w:val="20"/>
              </w:rPr>
              <w:t xml:space="preserve"> which are inte</w:t>
            </w:r>
            <w:r w:rsidR="00164D5F">
              <w:rPr>
                <w:rFonts w:asciiTheme="minorHAnsi" w:eastAsia="Cambria" w:hAnsiTheme="minorHAnsi" w:cs="Arial"/>
                <w:color w:val="0C1F23"/>
                <w:sz w:val="20"/>
                <w:szCs w:val="20"/>
              </w:rPr>
              <w:t>nded to facilitate the delibera</w:t>
            </w:r>
            <w:r w:rsidR="00446C31">
              <w:rPr>
                <w:rFonts w:asciiTheme="minorHAnsi" w:eastAsia="Cambria" w:hAnsiTheme="minorHAnsi" w:cs="Arial"/>
                <w:color w:val="0C1F23"/>
                <w:sz w:val="20"/>
                <w:szCs w:val="20"/>
              </w:rPr>
              <w:t>t</w:t>
            </w:r>
            <w:r w:rsidR="00164D5F">
              <w:rPr>
                <w:rFonts w:asciiTheme="minorHAnsi" w:eastAsia="Cambria" w:hAnsiTheme="minorHAnsi" w:cs="Arial"/>
                <w:color w:val="0C1F23"/>
                <w:sz w:val="20"/>
                <w:szCs w:val="20"/>
              </w:rPr>
              <w:t>i</w:t>
            </w:r>
            <w:r w:rsidR="00446C31">
              <w:rPr>
                <w:rFonts w:asciiTheme="minorHAnsi" w:eastAsia="Cambria" w:hAnsiTheme="minorHAnsi" w:cs="Arial"/>
                <w:color w:val="0C1F23"/>
                <w:sz w:val="20"/>
                <w:szCs w:val="20"/>
              </w:rPr>
              <w:t xml:space="preserve">ons on the list of possible requirements. </w:t>
            </w:r>
            <w:r w:rsidRPr="005665F1">
              <w:rPr>
                <w:rFonts w:asciiTheme="minorHAnsi" w:eastAsia="Cambria" w:hAnsiTheme="minorHAnsi" w:cs="Arial"/>
                <w:color w:val="0C1F23"/>
                <w:sz w:val="20"/>
                <w:szCs w:val="20"/>
              </w:rPr>
              <w:t xml:space="preserve">At the same time, the WG </w:t>
            </w:r>
            <w:r w:rsidR="00460674">
              <w:rPr>
                <w:rFonts w:asciiTheme="minorHAnsi" w:eastAsia="Cambria" w:hAnsiTheme="minorHAnsi" w:cs="Arial"/>
                <w:color w:val="0C1F23"/>
                <w:sz w:val="20"/>
                <w:szCs w:val="20"/>
              </w:rPr>
              <w:t xml:space="preserve">has compiled a </w:t>
            </w:r>
            <w:hyperlink r:id="rId25" w:history="1">
              <w:r w:rsidRPr="002004FB">
                <w:rPr>
                  <w:rStyle w:val="Hyperlink"/>
                  <w:rFonts w:asciiTheme="minorHAnsi" w:eastAsia="Cambria" w:hAnsiTheme="minorHAnsi" w:cs="Arial"/>
                  <w:sz w:val="20"/>
                  <w:szCs w:val="20"/>
                </w:rPr>
                <w:t>RDS statement of purpose</w:t>
              </w:r>
            </w:hyperlink>
            <w:r>
              <w:rPr>
                <w:rFonts w:asciiTheme="minorHAnsi" w:eastAsia="Cambria" w:hAnsiTheme="minorHAnsi" w:cs="Arial"/>
                <w:color w:val="0C1F23"/>
                <w:sz w:val="20"/>
                <w:szCs w:val="20"/>
              </w:rPr>
              <w:t xml:space="preserve">, which </w:t>
            </w:r>
            <w:r w:rsidR="00460674">
              <w:rPr>
                <w:rFonts w:asciiTheme="minorHAnsi" w:eastAsia="Cambria" w:hAnsiTheme="minorHAnsi" w:cs="Arial"/>
                <w:color w:val="0C1F23"/>
                <w:sz w:val="20"/>
                <w:szCs w:val="20"/>
              </w:rPr>
              <w:t>it may need to review at a later point in time depending on the outcome of the deliberations</w:t>
            </w:r>
            <w:r w:rsidR="00A73B1B">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w:t>
            </w:r>
          </w:p>
        </w:tc>
      </w:tr>
      <w:bookmarkStart w:id="7" w:name="IGO_INGO_RPM"/>
      <w:tr w:rsidR="003A6EE4"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6DF986A5" w:rsidR="003A6EE4" w:rsidRDefault="003A6EE4"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68EBF98D" w14:textId="57955C60" w:rsidR="003A6EE4" w:rsidRDefault="00E60D07"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w:t>
            </w:r>
            <w:r w:rsidR="003A6EE4">
              <w:rPr>
                <w:rFonts w:ascii="Calibri" w:eastAsia="Tahoma" w:hAnsi="Calibri" w:cs="Tahoma"/>
                <w:sz w:val="20"/>
                <w:szCs w:val="20"/>
                <w:lang w:val="en-GB"/>
              </w:rPr>
              <w:t xml:space="preserve">Chair(s): Philip Corwin, </w:t>
            </w:r>
            <w:proofErr w:type="spellStart"/>
            <w:r w:rsidR="003A6EE4" w:rsidRPr="00DB109C">
              <w:rPr>
                <w:rFonts w:ascii="Calibri" w:eastAsia="Tahoma" w:hAnsi="Calibri" w:cs="Tahoma"/>
                <w:sz w:val="20"/>
                <w:szCs w:val="20"/>
                <w:lang w:val="en-GB"/>
              </w:rPr>
              <w:t>Petter</w:t>
            </w:r>
            <w:proofErr w:type="spellEnd"/>
            <w:r w:rsidR="003A6EE4" w:rsidRPr="00DB109C">
              <w:rPr>
                <w:rFonts w:ascii="Calibri" w:eastAsia="Tahoma" w:hAnsi="Calibri" w:cs="Tahoma"/>
                <w:sz w:val="20"/>
                <w:szCs w:val="20"/>
                <w:lang w:val="en-GB"/>
              </w:rPr>
              <w:t xml:space="preserve"> </w:t>
            </w:r>
            <w:proofErr w:type="spellStart"/>
            <w:r w:rsidR="003A6EE4" w:rsidRPr="00DB109C">
              <w:rPr>
                <w:rFonts w:ascii="Calibri" w:eastAsia="Tahoma" w:hAnsi="Calibri" w:cs="Tahoma"/>
                <w:sz w:val="20"/>
                <w:szCs w:val="20"/>
                <w:lang w:val="en-GB"/>
              </w:rPr>
              <w:t>Rindforth</w:t>
            </w:r>
            <w:proofErr w:type="spellEnd"/>
            <w:r w:rsidR="003A6EE4" w:rsidDel="006B638E">
              <w:rPr>
                <w:rFonts w:ascii="Calibri" w:eastAsia="Tahoma" w:hAnsi="Calibri" w:cs="Tahoma"/>
                <w:sz w:val="20"/>
                <w:szCs w:val="20"/>
                <w:lang w:val="en-GB"/>
              </w:rPr>
              <w:t xml:space="preserve"> </w:t>
            </w:r>
          </w:p>
          <w:p w14:paraId="3FD1814C" w14:textId="77777777" w:rsidR="003A6EE4" w:rsidRPr="00DB109C" w:rsidRDefault="003A6EE4"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7"/>
          <w:p w14:paraId="635A09BD" w14:textId="77777777" w:rsidR="003A6EE4" w:rsidRDefault="003A6EE4"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BD5D74" w:rsidRDefault="00BD5D74" w:rsidP="00DD41B0">
            <w:pPr>
              <w:pStyle w:val="TableContents"/>
              <w:snapToGrid w:val="0"/>
              <w:rPr>
                <w:rFonts w:ascii="Calibri" w:eastAsia="Tahoma" w:hAnsi="Calibri" w:cs="Tahoma"/>
                <w:sz w:val="20"/>
                <w:szCs w:val="20"/>
                <w:lang w:val="en-GB"/>
              </w:rPr>
            </w:pPr>
          </w:p>
          <w:p w14:paraId="2F4725D6" w14:textId="6E87E927" w:rsidR="00710FDE" w:rsidRPr="00710FDE" w:rsidRDefault="00444691"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w:t>
            </w:r>
            <w:r w:rsidR="00BD5D74">
              <w:rPr>
                <w:rFonts w:ascii="Calibri" w:eastAsia="Tahoma" w:hAnsi="Calibri" w:cs="Tahoma"/>
                <w:sz w:val="20"/>
                <w:szCs w:val="20"/>
                <w:lang w:val="en-GB"/>
              </w:rPr>
              <w:t xml:space="preserve"> WG is tasked</w:t>
            </w:r>
            <w:r w:rsidR="00710FDE">
              <w:rPr>
                <w:rFonts w:ascii="Calibri" w:eastAsia="Tahoma" w:hAnsi="Calibri" w:cs="Tahoma"/>
                <w:sz w:val="20"/>
                <w:szCs w:val="20"/>
                <w:lang w:val="en-GB"/>
              </w:rPr>
              <w:t xml:space="preserve"> with providing the GNSO Council with recommendations as to </w:t>
            </w:r>
            <w:r w:rsidR="00710FDE" w:rsidRPr="00710FDE">
              <w:rPr>
                <w:rFonts w:ascii="Calibri" w:eastAsia="Tahoma" w:hAnsi="Calibri" w:cs="Tahoma"/>
                <w:sz w:val="20"/>
                <w:szCs w:val="20"/>
                <w:lang w:val="en-US"/>
              </w:rPr>
              <w:t xml:space="preserve">whether to amend the UDRP and URS to allow access to and use </w:t>
            </w:r>
            <w:r w:rsidR="00710FDE">
              <w:rPr>
                <w:rFonts w:ascii="Calibri" w:eastAsia="Tahoma" w:hAnsi="Calibri" w:cs="Tahoma"/>
                <w:sz w:val="20"/>
                <w:szCs w:val="20"/>
                <w:lang w:val="en-US"/>
              </w:rPr>
              <w:t xml:space="preserve">of these mechanisms by IGOs and </w:t>
            </w:r>
            <w:r w:rsidR="00710FDE" w:rsidRPr="00710FDE">
              <w:rPr>
                <w:rFonts w:ascii="Calibri" w:eastAsia="Tahoma" w:hAnsi="Calibri" w:cs="Tahoma"/>
                <w:sz w:val="20"/>
                <w:szCs w:val="20"/>
                <w:lang w:val="en-US"/>
              </w:rPr>
              <w:t xml:space="preserve">INGOs and, if so in what respects or whether </w:t>
            </w:r>
            <w:bookmarkStart w:id="8" w:name="3"/>
            <w:bookmarkEnd w:id="8"/>
            <w:r w:rsidR="00A73B1B" w:rsidRPr="00710FDE">
              <w:rPr>
                <w:rFonts w:ascii="Calibri" w:eastAsia="Tahoma" w:hAnsi="Calibri" w:cs="Tahoma"/>
                <w:sz w:val="20"/>
                <w:szCs w:val="20"/>
                <w:lang w:val="en-US"/>
              </w:rPr>
              <w:t xml:space="preserve">a </w:t>
            </w:r>
            <w:r w:rsidR="00A73B1B">
              <w:rPr>
                <w:rFonts w:ascii="Calibri" w:eastAsia="Tahoma" w:hAnsi="Calibri" w:cs="Tahoma"/>
                <w:sz w:val="20"/>
                <w:szCs w:val="20"/>
                <w:lang w:val="en-US"/>
              </w:rPr>
              <w:t>separate</w:t>
            </w:r>
            <w:r w:rsidR="00710FDE" w:rsidRPr="00710FDE">
              <w:rPr>
                <w:rFonts w:ascii="Calibri" w:eastAsia="Tahoma" w:hAnsi="Calibri" w:cs="Tahoma"/>
                <w:sz w:val="20"/>
                <w:szCs w:val="20"/>
                <w:lang w:val="en-US"/>
              </w:rPr>
              <w:t>, narrowly</w:t>
            </w:r>
            <w:r w:rsidR="00710FDE">
              <w:rPr>
                <w:rFonts w:ascii="Calibri" w:eastAsia="Tahoma" w:hAnsi="Calibri" w:cs="Tahoma"/>
                <w:sz w:val="20"/>
                <w:szCs w:val="20"/>
                <w:lang w:val="en-US"/>
              </w:rPr>
              <w:t>-</w:t>
            </w:r>
            <w:r w:rsidR="00710FDE" w:rsidRPr="00710FDE">
              <w:rPr>
                <w:rFonts w:ascii="Calibri" w:eastAsia="Tahoma" w:hAnsi="Calibri" w:cs="Tahoma"/>
                <w:sz w:val="20"/>
                <w:szCs w:val="20"/>
                <w:lang w:val="en-US"/>
              </w:rPr>
              <w:t xml:space="preserve">tailored dispute resolution procedure </w:t>
            </w:r>
            <w:r w:rsidR="00710FDE">
              <w:rPr>
                <w:rFonts w:ascii="Calibri" w:eastAsia="Tahoma" w:hAnsi="Calibri" w:cs="Tahoma"/>
                <w:sz w:val="20"/>
                <w:szCs w:val="20"/>
                <w:lang w:val="en-US"/>
              </w:rPr>
              <w:t xml:space="preserve">that takes into account the </w:t>
            </w:r>
            <w:r w:rsidR="00710FDE" w:rsidRPr="00710FDE">
              <w:rPr>
                <w:rFonts w:ascii="Calibri" w:eastAsia="Tahoma" w:hAnsi="Calibri" w:cs="Tahoma"/>
                <w:sz w:val="20"/>
                <w:szCs w:val="20"/>
                <w:lang w:val="en-US"/>
              </w:rPr>
              <w:t>particular need</w:t>
            </w:r>
            <w:r w:rsidR="00710FDE">
              <w:rPr>
                <w:rFonts w:ascii="Calibri" w:eastAsia="Tahoma" w:hAnsi="Calibri" w:cs="Tahoma"/>
                <w:sz w:val="20"/>
                <w:szCs w:val="20"/>
                <w:lang w:val="en-US"/>
              </w:rPr>
              <w:t xml:space="preserve">s and specific circumstances of </w:t>
            </w:r>
            <w:r w:rsidR="00710FDE" w:rsidRPr="00710FDE">
              <w:rPr>
                <w:rFonts w:ascii="Calibri" w:eastAsia="Tahoma" w:hAnsi="Calibri" w:cs="Tahoma"/>
                <w:sz w:val="20"/>
                <w:szCs w:val="20"/>
                <w:lang w:val="en-US"/>
              </w:rPr>
              <w:t>IGOs and INGOs should be developed</w:t>
            </w:r>
            <w:r w:rsidR="00710FDE">
              <w:rPr>
                <w:rFonts w:ascii="Calibri" w:eastAsia="Tahoma" w:hAnsi="Calibri" w:cs="Tahoma"/>
                <w:sz w:val="20"/>
                <w:szCs w:val="20"/>
                <w:lang w:val="en-US"/>
              </w:rPr>
              <w:t>.</w:t>
            </w:r>
          </w:p>
          <w:p w14:paraId="5378F221" w14:textId="726D38D3" w:rsidR="00BD5D74" w:rsidRDefault="00BD5D74" w:rsidP="00DD41B0">
            <w:pPr>
              <w:pStyle w:val="TableContents"/>
              <w:snapToGrid w:val="0"/>
              <w:rPr>
                <w:rFonts w:ascii="Calibri" w:eastAsia="Tahoma" w:hAnsi="Calibri" w:cs="Tahoma"/>
                <w:sz w:val="20"/>
                <w:szCs w:val="20"/>
                <w:lang w:val="en-GB"/>
              </w:rPr>
            </w:pPr>
          </w:p>
          <w:p w14:paraId="10347C4B" w14:textId="77777777" w:rsidR="003A6EE4" w:rsidRDefault="003A6EE4" w:rsidP="00DD41B0">
            <w:pPr>
              <w:pStyle w:val="TableContents"/>
              <w:snapToGrid w:val="0"/>
              <w:rPr>
                <w:rFonts w:ascii="Calibri" w:eastAsia="Tahoma" w:hAnsi="Calibri" w:cs="Tahoma"/>
                <w:sz w:val="20"/>
                <w:szCs w:val="20"/>
                <w:lang w:val="en-GB"/>
              </w:rPr>
            </w:pPr>
          </w:p>
          <w:p w14:paraId="4890FA8C" w14:textId="77777777" w:rsidR="003A6EE4" w:rsidRDefault="003A6EE4"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CE988D0" w14:textId="2F6EA8EC" w:rsidR="003A6EE4" w:rsidRDefault="003A6EE4"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w:t>
            </w:r>
            <w:r w:rsidR="008C5C0F">
              <w:rPr>
                <w:rFonts w:ascii="Calibri" w:eastAsia="Tahoma" w:hAnsi="Calibri" w:cs="Tahoma"/>
                <w:sz w:val="20"/>
                <w:szCs w:val="20"/>
                <w:lang w:val="en-US"/>
              </w:rPr>
              <w:t xml:space="preserve"> in 2013</w:t>
            </w:r>
            <w:r>
              <w:rPr>
                <w:rFonts w:ascii="Calibri" w:eastAsia="Tahoma" w:hAnsi="Calibri" w:cs="Tahoma"/>
                <w:sz w:val="20"/>
                <w:szCs w:val="20"/>
                <w:lang w:val="en-US"/>
              </w:rPr>
              <w:t xml:space="preserve">, the GNSO Council resolved to initiate a PDP and chartered </w:t>
            </w:r>
            <w:r w:rsidR="008C5C0F">
              <w:rPr>
                <w:rFonts w:ascii="Calibri" w:eastAsia="Tahoma" w:hAnsi="Calibri" w:cs="Tahoma"/>
                <w:sz w:val="20"/>
                <w:szCs w:val="20"/>
                <w:lang w:val="en-US"/>
              </w:rPr>
              <w:t xml:space="preserve">the </w:t>
            </w:r>
            <w:r>
              <w:rPr>
                <w:rFonts w:ascii="Calibri" w:eastAsia="Tahoma" w:hAnsi="Calibri" w:cs="Tahoma"/>
                <w:sz w:val="20"/>
                <w:szCs w:val="20"/>
                <w:lang w:val="en-US"/>
              </w:rPr>
              <w:t>WG in June 2014</w:t>
            </w:r>
            <w:r w:rsidR="008C5C0F">
              <w:rPr>
                <w:rFonts w:ascii="Calibri" w:eastAsia="Tahoma" w:hAnsi="Calibri" w:cs="Tahoma"/>
                <w:sz w:val="20"/>
                <w:szCs w:val="20"/>
                <w:lang w:val="en-US"/>
              </w:rPr>
              <w:t xml:space="preserve"> (</w:t>
            </w:r>
            <w:hyperlink r:id="rId26" w:history="1">
              <w:r w:rsidR="00931668"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w:t>
            </w:r>
            <w:r w:rsidR="00931668">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sidR="00E60D07">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so as to enable International Governmental Organizations (IGOs) and International Non-Governmental Organizations (INGOs) to access and use curative rights protection mechanisms</w:t>
            </w:r>
            <w:r>
              <w:rPr>
                <w:rFonts w:ascii="Calibri" w:eastAsia="Tahoma" w:hAnsi="Calibri" w:cs="Tahoma"/>
                <w:sz w:val="20"/>
                <w:szCs w:val="20"/>
                <w:lang w:val="en-GB"/>
              </w:rPr>
              <w:t xml:space="preserve">. </w:t>
            </w:r>
            <w:r>
              <w:rPr>
                <w:rFonts w:ascii="Calibri" w:eastAsia="Tahoma" w:hAnsi="Calibri" w:cs="Tahoma"/>
                <w:sz w:val="20"/>
                <w:szCs w:val="20"/>
                <w:lang w:val="en-US"/>
              </w:rPr>
              <w:t>The WG is focusing on IGOs, as it has preliminarily determined that INGOs do not appear to require additional protections. At the WG’s request, an external legal expert, Professor Edward Swaine from George Washington University, was engaged to provide a legal opinion on the state of international law on the topic of IGO jurisdictional immunity. Professor Swaine</w:t>
            </w:r>
            <w:r w:rsidR="00E92289">
              <w:rPr>
                <w:rFonts w:ascii="Calibri" w:eastAsia="Tahoma" w:hAnsi="Calibri" w:cs="Tahoma"/>
                <w:sz w:val="20"/>
                <w:szCs w:val="20"/>
                <w:lang w:val="en-US"/>
              </w:rPr>
              <w:t>’s</w:t>
            </w:r>
            <w:r>
              <w:rPr>
                <w:rFonts w:ascii="Calibri" w:eastAsia="Tahoma" w:hAnsi="Calibri" w:cs="Tahoma"/>
                <w:sz w:val="20"/>
                <w:szCs w:val="20"/>
                <w:lang w:val="en-US"/>
              </w:rPr>
              <w:t xml:space="preserve"> final legal opinion </w:t>
            </w:r>
            <w:r w:rsidRPr="004E0842">
              <w:rPr>
                <w:rFonts w:ascii="Calibri" w:eastAsia="Tahoma" w:hAnsi="Calibri" w:cs="Tahoma"/>
                <w:sz w:val="20"/>
                <w:szCs w:val="20"/>
                <w:lang w:val="en-US"/>
              </w:rPr>
              <w:t>has</w:t>
            </w:r>
            <w:r w:rsidR="00E92289">
              <w:rPr>
                <w:rFonts w:ascii="Calibri" w:eastAsia="Tahoma" w:hAnsi="Calibri" w:cs="Tahoma"/>
                <w:sz w:val="20"/>
                <w:szCs w:val="20"/>
                <w:lang w:val="en-US"/>
              </w:rPr>
              <w:t xml:space="preserve"> been</w:t>
            </w:r>
            <w:r w:rsidRPr="004E0842">
              <w:rPr>
                <w:rFonts w:ascii="Calibri" w:eastAsia="Tahoma" w:hAnsi="Calibri" w:cs="Tahoma"/>
                <w:sz w:val="20"/>
                <w:szCs w:val="20"/>
                <w:lang w:val="en-US"/>
              </w:rPr>
              <w:t xml:space="preserve"> reviewed</w:t>
            </w:r>
            <w:r w:rsidR="00E92289">
              <w:rPr>
                <w:rFonts w:ascii="Calibri" w:eastAsia="Tahoma" w:hAnsi="Calibri" w:cs="Tahoma"/>
                <w:sz w:val="20"/>
                <w:szCs w:val="20"/>
                <w:lang w:val="en-US"/>
              </w:rPr>
              <w:t xml:space="preserve"> and incorporated into its preliminary recommendations by the WG</w:t>
            </w:r>
            <w:r>
              <w:rPr>
                <w:rFonts w:ascii="Calibri" w:eastAsia="Tahoma" w:hAnsi="Calibri" w:cs="Tahoma"/>
                <w:sz w:val="20"/>
                <w:szCs w:val="20"/>
                <w:lang w:val="en-US"/>
              </w:rPr>
              <w:t xml:space="preserve">. </w:t>
            </w:r>
          </w:p>
          <w:p w14:paraId="29BB588D" w14:textId="77777777" w:rsidR="003A6EE4" w:rsidRDefault="003A6EE4" w:rsidP="006F1D37">
            <w:pPr>
              <w:suppressAutoHyphens w:val="0"/>
              <w:autoSpaceDE w:val="0"/>
              <w:autoSpaceDN w:val="0"/>
              <w:adjustRightInd w:val="0"/>
              <w:rPr>
                <w:rFonts w:ascii="Calibri" w:eastAsia="Tahoma" w:hAnsi="Calibri" w:cs="Tahoma"/>
                <w:sz w:val="20"/>
                <w:szCs w:val="20"/>
                <w:lang w:val="en-US"/>
              </w:rPr>
            </w:pPr>
          </w:p>
          <w:p w14:paraId="561541D5" w14:textId="1AC2D03A" w:rsidR="003A6EE4" w:rsidRDefault="003A6EE4" w:rsidP="00E60D07">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The WG has also reviewed the IGO Small Group Proposal</w:t>
            </w:r>
            <w:r w:rsidR="005C1622">
              <w:rPr>
                <w:rFonts w:ascii="Calibri" w:eastAsia="Tahoma" w:hAnsi="Calibri" w:cs="Tahoma"/>
                <w:sz w:val="20"/>
                <w:szCs w:val="20"/>
                <w:lang w:val="en-US"/>
              </w:rPr>
              <w:t xml:space="preserve"> (see </w:t>
            </w:r>
            <w:hyperlink r:id="rId27" w:history="1">
              <w:r w:rsidR="005C1622"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w:t>
            </w:r>
            <w:r w:rsidR="005C1622">
              <w:rPr>
                <w:rFonts w:ascii="Calibri" w:eastAsia="Tahoma" w:hAnsi="Calibri" w:cs="Tahoma"/>
                <w:sz w:val="20"/>
                <w:szCs w:val="20"/>
                <w:lang w:val="en-US"/>
              </w:rPr>
              <w:t xml:space="preserve"> </w:t>
            </w:r>
            <w:r>
              <w:rPr>
                <w:rFonts w:ascii="Calibri" w:eastAsia="Tahoma" w:hAnsi="Calibri" w:cs="Tahoma"/>
                <w:sz w:val="20"/>
                <w:szCs w:val="20"/>
                <w:lang w:val="en-US"/>
              </w:rPr>
              <w:t xml:space="preserve">which was sent to the GNSO and the GAC on 6 October 2016. The WG is currently </w:t>
            </w:r>
            <w:r w:rsidR="00E92289">
              <w:rPr>
                <w:rFonts w:ascii="Calibri" w:eastAsia="Tahoma" w:hAnsi="Calibri" w:cs="Tahoma"/>
                <w:sz w:val="20"/>
                <w:szCs w:val="20"/>
                <w:lang w:val="en-US"/>
              </w:rPr>
              <w:t>finalizing</w:t>
            </w:r>
            <w:r>
              <w:rPr>
                <w:rFonts w:ascii="Calibri" w:eastAsia="Tahoma" w:hAnsi="Calibri" w:cs="Tahoma"/>
                <w:sz w:val="20"/>
                <w:szCs w:val="20"/>
                <w:lang w:val="en-US"/>
              </w:rPr>
              <w:t xml:space="preserve"> its preliminary recommendations</w:t>
            </w:r>
            <w:r w:rsidR="00E60D07">
              <w:rPr>
                <w:rFonts w:ascii="Calibri" w:eastAsia="Tahoma" w:hAnsi="Calibri" w:cs="Tahoma"/>
                <w:sz w:val="20"/>
                <w:szCs w:val="20"/>
                <w:lang w:val="en-US"/>
              </w:rPr>
              <w:t xml:space="preserve"> and its</w:t>
            </w:r>
            <w:r w:rsidR="00E92289">
              <w:rPr>
                <w:rFonts w:ascii="Calibri" w:eastAsia="Tahoma" w:hAnsi="Calibri" w:cs="Tahoma"/>
                <w:sz w:val="20"/>
                <w:szCs w:val="20"/>
                <w:lang w:val="en-US"/>
              </w:rPr>
              <w:t xml:space="preserve"> Initial Report</w:t>
            </w:r>
            <w:r w:rsidR="00E60D07">
              <w:rPr>
                <w:rFonts w:ascii="Calibri" w:eastAsia="Tahoma" w:hAnsi="Calibri" w:cs="Tahoma"/>
                <w:sz w:val="20"/>
                <w:szCs w:val="20"/>
                <w:lang w:val="en-US"/>
              </w:rPr>
              <w:t>, which it plans to publish</w:t>
            </w:r>
            <w:r w:rsidR="00F40A51">
              <w:rPr>
                <w:rFonts w:ascii="Calibri" w:eastAsia="Tahoma" w:hAnsi="Calibri" w:cs="Tahoma"/>
                <w:sz w:val="20"/>
                <w:szCs w:val="20"/>
                <w:lang w:val="en-US"/>
              </w:rPr>
              <w:t xml:space="preserve"> for public comment </w:t>
            </w:r>
            <w:r w:rsidR="00E60D07">
              <w:rPr>
                <w:rFonts w:ascii="Calibri" w:eastAsia="Tahoma" w:hAnsi="Calibri" w:cs="Tahoma"/>
                <w:sz w:val="20"/>
                <w:szCs w:val="20"/>
                <w:lang w:val="en-US"/>
              </w:rPr>
              <w:t>by end-</w:t>
            </w:r>
            <w:proofErr w:type="gramStart"/>
            <w:r w:rsidR="00E60D07">
              <w:rPr>
                <w:rFonts w:ascii="Calibri" w:eastAsia="Tahoma" w:hAnsi="Calibri" w:cs="Tahoma"/>
                <w:sz w:val="20"/>
                <w:szCs w:val="20"/>
                <w:lang w:val="en-US"/>
              </w:rPr>
              <w:t xml:space="preserve">January  </w:t>
            </w:r>
            <w:r w:rsidR="00110A55">
              <w:rPr>
                <w:rFonts w:ascii="Calibri" w:eastAsia="Tahoma" w:hAnsi="Calibri" w:cs="Tahoma"/>
                <w:sz w:val="20"/>
                <w:szCs w:val="20"/>
                <w:lang w:val="en-US"/>
              </w:rPr>
              <w:t>2017</w:t>
            </w:r>
            <w:proofErr w:type="gramEnd"/>
            <w:r w:rsidR="00F40A51">
              <w:rPr>
                <w:rFonts w:ascii="Calibri" w:eastAsia="Tahoma" w:hAnsi="Calibri" w:cs="Tahoma"/>
                <w:sz w:val="20"/>
                <w:szCs w:val="20"/>
                <w:lang w:val="en-US"/>
              </w:rPr>
              <w:t xml:space="preserve">. </w:t>
            </w:r>
          </w:p>
        </w:tc>
      </w:tr>
      <w:bookmarkStart w:id="9" w:name="CWG_UTCN"/>
      <w:bookmarkEnd w:id="9"/>
      <w:tr w:rsidR="003A6EE4" w:rsidRPr="007508AF" w14:paraId="673970B3"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072B349"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7B54F59F"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055FC994" w14:textId="77777777" w:rsidR="003A6EE4" w:rsidRDefault="003A6EE4" w:rsidP="00CC6599">
            <w:pPr>
              <w:pStyle w:val="TableContents"/>
              <w:snapToGrid w:val="0"/>
              <w:rPr>
                <w:rFonts w:ascii="Calibri" w:eastAsia="Monaco" w:hAnsi="Calibri" w:cs="Monaco"/>
                <w:bCs/>
                <w:color w:val="000000"/>
                <w:sz w:val="20"/>
                <w:szCs w:val="20"/>
                <w:lang w:val="en-GB"/>
              </w:rPr>
            </w:pPr>
            <w:proofErr w:type="spellStart"/>
            <w:r>
              <w:rPr>
                <w:rFonts w:ascii="Calibri" w:eastAsia="Monaco" w:hAnsi="Calibri" w:cs="Monaco"/>
                <w:bCs/>
                <w:color w:val="000000"/>
                <w:sz w:val="20"/>
                <w:szCs w:val="20"/>
                <w:lang w:val="en-GB"/>
              </w:rPr>
              <w:t>ccNSO</w:t>
            </w:r>
            <w:proofErr w:type="spellEnd"/>
            <w:r>
              <w:rPr>
                <w:rFonts w:ascii="Calibri" w:eastAsia="Monaco" w:hAnsi="Calibri" w:cs="Monaco"/>
                <w:bCs/>
                <w:color w:val="000000"/>
                <w:sz w:val="20"/>
                <w:szCs w:val="20"/>
                <w:lang w:val="en-GB"/>
              </w:rPr>
              <w:t xml:space="preserve"> Council Co-Chairs: Paul </w:t>
            </w:r>
            <w:proofErr w:type="spellStart"/>
            <w:r>
              <w:rPr>
                <w:rFonts w:ascii="Calibri" w:eastAsia="Monaco" w:hAnsi="Calibri" w:cs="Monaco"/>
                <w:bCs/>
                <w:color w:val="000000"/>
                <w:sz w:val="20"/>
                <w:szCs w:val="20"/>
                <w:lang w:val="en-GB"/>
              </w:rPr>
              <w:t>Szyndler</w:t>
            </w:r>
            <w:proofErr w:type="spellEnd"/>
            <w:r>
              <w:rPr>
                <w:rFonts w:ascii="Calibri" w:eastAsia="Monaco" w:hAnsi="Calibri" w:cs="Monaco"/>
                <w:bCs/>
                <w:color w:val="000000"/>
                <w:sz w:val="20"/>
                <w:szCs w:val="20"/>
                <w:lang w:val="en-GB"/>
              </w:rPr>
              <w:t>, Annabeth Lange</w:t>
            </w:r>
          </w:p>
          <w:p w14:paraId="46C4ED22"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0BCA1E4D" w14:textId="2565E5C9"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w:t>
            </w:r>
            <w:proofErr w:type="spellStart"/>
            <w:r>
              <w:rPr>
                <w:rFonts w:ascii="Calibri" w:eastAsia="Monaco" w:hAnsi="Calibri" w:cs="Monaco"/>
                <w:bCs/>
                <w:color w:val="000000"/>
                <w:sz w:val="20"/>
                <w:szCs w:val="20"/>
                <w:lang w:val="en-GB"/>
              </w:rPr>
              <w:t>Boswinkel</w:t>
            </w:r>
            <w:proofErr w:type="spellEnd"/>
            <w:r>
              <w:rPr>
                <w:rFonts w:ascii="Calibri" w:eastAsia="Monaco" w:hAnsi="Calibri" w:cs="Monaco"/>
                <w:bCs/>
                <w:color w:val="000000"/>
                <w:sz w:val="20"/>
                <w:szCs w:val="20"/>
                <w:lang w:val="en-GB"/>
              </w:rPr>
              <w:t xml:space="preserve">, </w:t>
            </w:r>
            <w:r w:rsidR="00110A55">
              <w:rPr>
                <w:rFonts w:ascii="Calibri" w:eastAsia="Monaco" w:hAnsi="Calibri" w:cs="Monaco"/>
                <w:bCs/>
                <w:color w:val="000000"/>
                <w:sz w:val="20"/>
                <w:szCs w:val="20"/>
                <w:lang w:val="en-GB"/>
              </w:rPr>
              <w:t xml:space="preserve">J. </w:t>
            </w:r>
            <w:proofErr w:type="spellStart"/>
            <w:r w:rsidR="00110A55">
              <w:rPr>
                <w:rFonts w:ascii="Calibri" w:eastAsia="Monaco" w:hAnsi="Calibri" w:cs="Monaco"/>
                <w:bCs/>
                <w:color w:val="000000"/>
                <w:sz w:val="20"/>
                <w:szCs w:val="20"/>
                <w:lang w:val="en-GB"/>
              </w:rPr>
              <w:t>Braeken</w:t>
            </w:r>
            <w:proofErr w:type="spellEnd"/>
            <w:r w:rsidR="00110A55">
              <w:rPr>
                <w:rFonts w:ascii="Calibri" w:eastAsia="Monaco" w:hAnsi="Calibri" w:cs="Monaco"/>
                <w:bCs/>
                <w:color w:val="000000"/>
                <w:sz w:val="20"/>
                <w:szCs w:val="20"/>
                <w:lang w:val="en-GB"/>
              </w:rPr>
              <w:t xml:space="preserve">, </w:t>
            </w:r>
            <w:r>
              <w:rPr>
                <w:rFonts w:ascii="Calibri" w:eastAsia="Monaco" w:hAnsi="Calibri" w:cs="Monaco"/>
                <w:bCs/>
                <w:color w:val="000000"/>
                <w:sz w:val="20"/>
                <w:szCs w:val="20"/>
                <w:lang w:val="en-GB"/>
              </w:rPr>
              <w:t xml:space="preserve">S. Chan, E. </w:t>
            </w:r>
            <w:proofErr w:type="spellStart"/>
            <w:r>
              <w:rPr>
                <w:rFonts w:ascii="Calibri" w:eastAsia="Monaco" w:hAnsi="Calibri" w:cs="Monaco"/>
                <w:bCs/>
                <w:color w:val="000000"/>
                <w:sz w:val="20"/>
                <w:szCs w:val="20"/>
                <w:lang w:val="en-GB"/>
              </w:rPr>
              <w:t>Barabas</w:t>
            </w:r>
            <w:proofErr w:type="spellEnd"/>
          </w:p>
          <w:p w14:paraId="63F9277E" w14:textId="77777777" w:rsidR="003A6EE4" w:rsidRDefault="003A6EE4" w:rsidP="00CC6599">
            <w:pPr>
              <w:pStyle w:val="TableContents"/>
              <w:snapToGrid w:val="0"/>
              <w:rPr>
                <w:rFonts w:ascii="Calibri" w:eastAsia="Monaco" w:hAnsi="Calibri" w:cs="Monaco"/>
                <w:bCs/>
                <w:color w:val="000000"/>
                <w:sz w:val="20"/>
                <w:szCs w:val="20"/>
                <w:lang w:val="en-GB"/>
              </w:rPr>
            </w:pPr>
          </w:p>
          <w:p w14:paraId="09762117" w14:textId="32F2E239" w:rsidR="00BD5D74" w:rsidRDefault="003A6EE4" w:rsidP="00A73B1B">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lastRenderedPageBreak/>
              <w:t xml:space="preserve">The objective of the </w:t>
            </w:r>
            <w:r w:rsidR="00710FDE">
              <w:rPr>
                <w:rFonts w:ascii="Calibri" w:eastAsia="Monaco" w:hAnsi="Calibri" w:cs="Monaco"/>
                <w:bCs/>
                <w:color w:val="000000"/>
                <w:sz w:val="20"/>
                <w:szCs w:val="20"/>
                <w:lang w:val="en-GB"/>
              </w:rPr>
              <w:t>C</w:t>
            </w:r>
            <w:r>
              <w:rPr>
                <w:rFonts w:ascii="Calibri" w:eastAsia="Monaco" w:hAnsi="Calibri" w:cs="Monaco"/>
                <w:bCs/>
                <w:color w:val="000000"/>
                <w:sz w:val="20"/>
                <w:szCs w:val="20"/>
                <w:lang w:val="en-GB"/>
              </w:rPr>
              <w:t xml:space="preserve">CWG is to: </w:t>
            </w:r>
          </w:p>
          <w:p w14:paraId="686CFD77" w14:textId="13E036D7" w:rsidR="003A6EE4" w:rsidRDefault="003A6EE4" w:rsidP="00BD5D74">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449F43" w14:textId="77777777" w:rsidR="003A6EE4"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3B9EAFCC" w14:textId="77777777" w:rsidR="003A6EE4" w:rsidRPr="00006B9C"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51CAF282"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71C6576A"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11476D1" w14:textId="6EDD3B8F" w:rsidR="003A6EE4" w:rsidRDefault="00BD5D7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w:t>
            </w:r>
            <w:r w:rsidR="003A6EE4">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691F0CC2" w14:textId="5AE6F50D" w:rsidR="003A6EE4" w:rsidRDefault="003A6EE4" w:rsidP="00F27071">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CWG</w:t>
            </w:r>
            <w:r w:rsidR="00F27071">
              <w:rPr>
                <w:rFonts w:ascii="Calibri" w:eastAsia="Times New Roman" w:hAnsi="Calibri" w:cs="Calibri"/>
                <w:kern w:val="0"/>
                <w:sz w:val="20"/>
                <w:szCs w:val="20"/>
                <w:lang w:val="en-US"/>
              </w:rPr>
              <w:t>-UCTN</w:t>
            </w:r>
            <w:r>
              <w:rPr>
                <w:rFonts w:ascii="Calibri" w:eastAsia="Times New Roman" w:hAnsi="Calibri" w:cs="Calibri"/>
                <w:kern w:val="0"/>
                <w:sz w:val="20"/>
                <w:szCs w:val="20"/>
                <w:lang w:val="en-US"/>
              </w:rPr>
              <w:t xml:space="preserve"> </w:t>
            </w:r>
            <w:r w:rsidR="00381204">
              <w:rPr>
                <w:rFonts w:ascii="Calibri" w:eastAsia="Times New Roman" w:hAnsi="Calibri" w:cs="Calibri"/>
                <w:kern w:val="0"/>
                <w:sz w:val="20"/>
                <w:szCs w:val="20"/>
                <w:lang w:val="en-US"/>
              </w:rPr>
              <w:t xml:space="preserve">used </w:t>
            </w:r>
            <w:r>
              <w:rPr>
                <w:rFonts w:ascii="Calibri" w:eastAsia="Times New Roman" w:hAnsi="Calibri" w:cs="Calibri"/>
                <w:kern w:val="0"/>
                <w:sz w:val="20"/>
                <w:szCs w:val="20"/>
                <w:lang w:val="en-US"/>
              </w:rPr>
              <w:t>an Options Paper to drive its discussion and concluded its work on two-letter codes</w:t>
            </w:r>
            <w:r w:rsidR="00F27071">
              <w:rPr>
                <w:rFonts w:ascii="Calibri" w:eastAsia="Times New Roman" w:hAnsi="Calibri" w:cs="Calibri"/>
                <w:kern w:val="0"/>
                <w:sz w:val="20"/>
                <w:szCs w:val="20"/>
                <w:lang w:val="en-US"/>
              </w:rPr>
              <w:t xml:space="preserve"> (</w:t>
            </w:r>
            <w:hyperlink r:id="rId28" w:history="1">
              <w:r w:rsidR="00F27071"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w:t>
            </w:r>
            <w:r w:rsidR="00F27071">
              <w:rPr>
                <w:rFonts w:ascii="Calibri" w:eastAsia="Times New Roman" w:hAnsi="Calibri" w:cs="Calibri"/>
                <w:kern w:val="0"/>
                <w:sz w:val="20"/>
                <w:szCs w:val="20"/>
                <w:lang w:val="en-US"/>
              </w:rPr>
              <w:t xml:space="preserve"> </w:t>
            </w:r>
            <w:r>
              <w:rPr>
                <w:rFonts w:ascii="Calibri" w:eastAsia="Times New Roman" w:hAnsi="Calibri" w:cs="Calibri"/>
                <w:kern w:val="0"/>
                <w:sz w:val="20"/>
                <w:szCs w:val="20"/>
                <w:lang w:val="en-US"/>
              </w:rPr>
              <w:t xml:space="preserve">Following a request for input to all SO/ACs and SG/Cs on 3-character codes, a straw person proposal on 3-character </w:t>
            </w:r>
            <w:r w:rsidR="00A73B1B">
              <w:rPr>
                <w:rFonts w:ascii="Calibri" w:eastAsia="Times New Roman" w:hAnsi="Calibri" w:cs="Calibri"/>
                <w:kern w:val="0"/>
                <w:sz w:val="20"/>
                <w:szCs w:val="20"/>
                <w:lang w:val="en-US"/>
              </w:rPr>
              <w:t>codes was</w:t>
            </w:r>
            <w:r>
              <w:rPr>
                <w:rFonts w:ascii="Calibri" w:eastAsia="Times New Roman" w:hAnsi="Calibri" w:cs="Calibri"/>
                <w:kern w:val="0"/>
                <w:sz w:val="20"/>
                <w:szCs w:val="20"/>
                <w:lang w:val="en-US"/>
              </w:rPr>
              <w:t xml:space="preserve"> presented and discussed during ICANN55</w:t>
            </w:r>
            <w:r w:rsidR="00F27071">
              <w:rPr>
                <w:rFonts w:ascii="Calibri" w:eastAsia="Times New Roman" w:hAnsi="Calibri" w:cs="Calibri"/>
                <w:kern w:val="0"/>
                <w:sz w:val="20"/>
                <w:szCs w:val="20"/>
                <w:lang w:val="en-US"/>
              </w:rPr>
              <w:t xml:space="preserve"> in Marrakech in March 2016 (</w:t>
            </w:r>
            <w:hyperlink r:id="rId29" w:history="1">
              <w:r w:rsidR="00F27071" w:rsidRPr="002E7539">
                <w:rPr>
                  <w:rStyle w:val="Hyperlink"/>
                  <w:rFonts w:ascii="Calibri" w:eastAsia="Times New Roman" w:hAnsi="Calibri" w:cs="Calibri"/>
                  <w:kern w:val="0"/>
                  <w:sz w:val="20"/>
                  <w:szCs w:val="20"/>
                  <w:lang w:val="en-US"/>
                </w:rPr>
                <w:t>https://community.icann.org/x/4xXxAg)</w:t>
              </w:r>
            </w:hyperlink>
            <w:r>
              <w:rPr>
                <w:rFonts w:ascii="Calibri" w:eastAsia="Times New Roman" w:hAnsi="Calibri" w:cs="Calibri"/>
                <w:kern w:val="0"/>
                <w:sz w:val="20"/>
                <w:szCs w:val="20"/>
                <w:lang w:val="en-US"/>
              </w:rPr>
              <w:t>.</w:t>
            </w:r>
            <w:r w:rsidR="00F27071">
              <w:rPr>
                <w:rFonts w:ascii="Calibri" w:eastAsia="Times New Roman" w:hAnsi="Calibri" w:cs="Calibri"/>
                <w:kern w:val="0"/>
                <w:sz w:val="20"/>
                <w:szCs w:val="20"/>
                <w:lang w:val="en-US"/>
              </w:rPr>
              <w:t xml:space="preserve"> </w:t>
            </w:r>
            <w:r w:rsidR="00BD5D74">
              <w:rPr>
                <w:rFonts w:ascii="Calibri" w:eastAsia="Times New Roman" w:hAnsi="Calibri" w:cs="Calibri"/>
                <w:kern w:val="0"/>
                <w:sz w:val="20"/>
                <w:szCs w:val="20"/>
                <w:lang w:val="en-US"/>
              </w:rPr>
              <w:t>A</w:t>
            </w:r>
            <w:r>
              <w:rPr>
                <w:rFonts w:ascii="Calibri" w:eastAsia="Times New Roman" w:hAnsi="Calibri" w:cs="Calibri"/>
                <w:kern w:val="0"/>
                <w:sz w:val="20"/>
                <w:szCs w:val="20"/>
                <w:lang w:val="en-US"/>
              </w:rPr>
              <w:t>t ICANN56</w:t>
            </w:r>
            <w:r w:rsidR="00BD5D74">
              <w:rPr>
                <w:rFonts w:ascii="Calibri" w:eastAsia="Times New Roman" w:hAnsi="Calibri" w:cs="Calibri"/>
                <w:kern w:val="0"/>
                <w:sz w:val="20"/>
                <w:szCs w:val="20"/>
                <w:lang w:val="en-US"/>
              </w:rPr>
              <w:t xml:space="preserve"> in Helsinki in June 2016</w:t>
            </w:r>
            <w:r>
              <w:rPr>
                <w:rFonts w:ascii="Calibri" w:eastAsia="Times New Roman" w:hAnsi="Calibri" w:cs="Calibri"/>
                <w:kern w:val="0"/>
                <w:sz w:val="20"/>
                <w:szCs w:val="20"/>
                <w:lang w:val="en-US"/>
              </w:rPr>
              <w:t xml:space="preserve">, the CWG-UCTN provided a brief update and conducted </w:t>
            </w:r>
            <w:r w:rsidR="00BD5D74">
              <w:rPr>
                <w:rFonts w:ascii="Calibri" w:eastAsia="Times New Roman" w:hAnsi="Calibri" w:cs="Calibri"/>
                <w:kern w:val="0"/>
                <w:sz w:val="20"/>
                <w:szCs w:val="20"/>
                <w:lang w:val="en-US"/>
              </w:rPr>
              <w:t>a</w:t>
            </w:r>
            <w:r>
              <w:rPr>
                <w:rFonts w:ascii="Calibri" w:eastAsia="Times New Roman" w:hAnsi="Calibri" w:cs="Calibri"/>
                <w:kern w:val="0"/>
                <w:sz w:val="20"/>
                <w:szCs w:val="20"/>
                <w:lang w:val="en-US"/>
              </w:rPr>
              <w:t xml:space="preserve"> cross community session. A </w:t>
            </w:r>
            <w:r w:rsidR="00381204">
              <w:rPr>
                <w:rFonts w:ascii="Calibri" w:eastAsia="Times New Roman" w:hAnsi="Calibri" w:cs="Calibri"/>
                <w:kern w:val="0"/>
                <w:sz w:val="20"/>
                <w:szCs w:val="20"/>
                <w:lang w:val="en-US"/>
              </w:rPr>
              <w:t xml:space="preserve">draft </w:t>
            </w:r>
            <w:r>
              <w:rPr>
                <w:rFonts w:ascii="Calibri" w:eastAsia="Times New Roman" w:hAnsi="Calibri" w:cs="Calibri"/>
                <w:kern w:val="0"/>
                <w:sz w:val="20"/>
                <w:szCs w:val="20"/>
                <w:lang w:val="en-US"/>
              </w:rPr>
              <w:t xml:space="preserve">status report </w:t>
            </w:r>
            <w:r w:rsidR="00381204">
              <w:rPr>
                <w:rFonts w:ascii="Calibri" w:eastAsia="Times New Roman" w:hAnsi="Calibri" w:cs="Calibri"/>
                <w:kern w:val="0"/>
                <w:sz w:val="20"/>
                <w:szCs w:val="20"/>
                <w:lang w:val="en-US"/>
              </w:rPr>
              <w:t>and initial draft of the CWG-UCTN’s Interim Paper were made available prior to ICANN57</w:t>
            </w:r>
            <w:r w:rsidR="00F27071">
              <w:rPr>
                <w:rFonts w:ascii="Calibri" w:eastAsia="Times New Roman" w:hAnsi="Calibri" w:cs="Calibri"/>
                <w:kern w:val="0"/>
                <w:sz w:val="20"/>
                <w:szCs w:val="20"/>
                <w:lang w:val="en-US"/>
              </w:rPr>
              <w:t xml:space="preserve"> (</w:t>
            </w:r>
            <w:hyperlink r:id="rId30" w:history="1">
              <w:r w:rsidR="00F27071" w:rsidRPr="002E7539">
                <w:rPr>
                  <w:rStyle w:val="Hyperlink"/>
                  <w:rFonts w:ascii="Calibri" w:eastAsia="Times New Roman" w:hAnsi="Calibri" w:cs="Calibri"/>
                  <w:kern w:val="0"/>
                  <w:sz w:val="20"/>
                  <w:szCs w:val="20"/>
                  <w:lang w:val="en-US"/>
                </w:rPr>
                <w:t>https://community.icann.org/x/4xXxAg)</w:t>
              </w:r>
            </w:hyperlink>
            <w:r w:rsidR="00381204">
              <w:rPr>
                <w:rFonts w:ascii="Calibri" w:eastAsia="Times New Roman" w:hAnsi="Calibri" w:cs="Calibri"/>
                <w:kern w:val="0"/>
                <w:sz w:val="20"/>
                <w:szCs w:val="20"/>
                <w:lang w:val="en-US"/>
              </w:rPr>
              <w:t>.</w:t>
            </w:r>
            <w:r w:rsidR="00F27071">
              <w:rPr>
                <w:rFonts w:ascii="Calibri" w:eastAsia="Times New Roman" w:hAnsi="Calibri" w:cs="Calibri"/>
                <w:kern w:val="0"/>
                <w:sz w:val="20"/>
                <w:szCs w:val="20"/>
                <w:lang w:val="en-US"/>
              </w:rPr>
              <w:t xml:space="preserve"> </w:t>
            </w:r>
            <w:r w:rsidR="00381204">
              <w:rPr>
                <w:rFonts w:ascii="Calibri" w:eastAsia="Times New Roman" w:hAnsi="Calibri" w:cs="Calibri"/>
                <w:kern w:val="0"/>
                <w:sz w:val="20"/>
                <w:szCs w:val="20"/>
                <w:lang w:val="en-US"/>
              </w:rPr>
              <w:t>Discussions at ICANN57</w:t>
            </w:r>
            <w:r w:rsidR="00BD5D74">
              <w:rPr>
                <w:rFonts w:ascii="Calibri" w:eastAsia="Times New Roman" w:hAnsi="Calibri" w:cs="Calibri"/>
                <w:kern w:val="0"/>
                <w:sz w:val="20"/>
                <w:szCs w:val="20"/>
                <w:lang w:val="en-US"/>
              </w:rPr>
              <w:t xml:space="preserve"> in Hyderabad in November 2016</w:t>
            </w:r>
            <w:r w:rsidR="00381204">
              <w:rPr>
                <w:rFonts w:ascii="Calibri" w:eastAsia="Times New Roman" w:hAnsi="Calibri" w:cs="Calibri"/>
                <w:kern w:val="0"/>
                <w:sz w:val="20"/>
                <w:szCs w:val="20"/>
                <w:lang w:val="en-US"/>
              </w:rPr>
              <w:t xml:space="preserve"> focused on these two documents. The draft Interim Paper </w:t>
            </w:r>
            <w:r w:rsidR="00B71E71">
              <w:rPr>
                <w:rFonts w:ascii="Calibri" w:eastAsia="Times New Roman" w:hAnsi="Calibri" w:cs="Calibri"/>
                <w:kern w:val="0"/>
                <w:sz w:val="20"/>
                <w:szCs w:val="20"/>
                <w:lang w:val="en-US"/>
              </w:rPr>
              <w:t xml:space="preserve">is </w:t>
            </w:r>
            <w:r w:rsidR="004B104A">
              <w:rPr>
                <w:rFonts w:ascii="Calibri" w:eastAsia="Times New Roman" w:hAnsi="Calibri" w:cs="Calibri"/>
                <w:kern w:val="0"/>
                <w:sz w:val="20"/>
                <w:szCs w:val="20"/>
                <w:lang w:val="en-US"/>
              </w:rPr>
              <w:t>be</w:t>
            </w:r>
            <w:r w:rsidR="00B71E71">
              <w:rPr>
                <w:rFonts w:ascii="Calibri" w:eastAsia="Times New Roman" w:hAnsi="Calibri" w:cs="Calibri"/>
                <w:kern w:val="0"/>
                <w:sz w:val="20"/>
                <w:szCs w:val="20"/>
                <w:lang w:val="en-US"/>
              </w:rPr>
              <w:t>ing</w:t>
            </w:r>
            <w:r w:rsidR="004B104A">
              <w:rPr>
                <w:rFonts w:ascii="Calibri" w:eastAsia="Times New Roman" w:hAnsi="Calibri" w:cs="Calibri"/>
                <w:kern w:val="0"/>
                <w:sz w:val="20"/>
                <w:szCs w:val="20"/>
                <w:lang w:val="en-US"/>
              </w:rPr>
              <w:t xml:space="preserve"> further revised</w:t>
            </w:r>
            <w:r w:rsidR="00381204">
              <w:rPr>
                <w:rFonts w:ascii="Calibri" w:eastAsia="Times New Roman" w:hAnsi="Calibri" w:cs="Calibri"/>
                <w:kern w:val="0"/>
                <w:sz w:val="20"/>
                <w:szCs w:val="20"/>
                <w:lang w:val="en-US"/>
              </w:rPr>
              <w:t xml:space="preserve"> based on feedback received in Hyderabad</w:t>
            </w:r>
            <w:r w:rsidR="00EA5845">
              <w:rPr>
                <w:rFonts w:ascii="Calibri" w:eastAsia="Times New Roman" w:hAnsi="Calibri" w:cs="Calibri"/>
                <w:kern w:val="0"/>
                <w:sz w:val="20"/>
                <w:szCs w:val="20"/>
                <w:lang w:val="en-US"/>
              </w:rPr>
              <w:t xml:space="preserve"> and will be </w:t>
            </w:r>
            <w:r w:rsidR="00BD5D74">
              <w:rPr>
                <w:rFonts w:ascii="Calibri" w:eastAsia="Times New Roman" w:hAnsi="Calibri" w:cs="Calibri"/>
                <w:kern w:val="0"/>
                <w:sz w:val="20"/>
                <w:szCs w:val="20"/>
                <w:lang w:val="en-US"/>
              </w:rPr>
              <w:lastRenderedPageBreak/>
              <w:t>published for</w:t>
            </w:r>
            <w:r w:rsidR="004B104A">
              <w:rPr>
                <w:rFonts w:ascii="Calibri" w:eastAsia="Times New Roman" w:hAnsi="Calibri" w:cs="Calibri"/>
                <w:kern w:val="0"/>
                <w:sz w:val="20"/>
                <w:szCs w:val="20"/>
                <w:lang w:val="en-US"/>
              </w:rPr>
              <w:t xml:space="preserve"> public comment</w:t>
            </w:r>
            <w:r w:rsidR="00BD5D74">
              <w:rPr>
                <w:rFonts w:ascii="Calibri" w:eastAsia="Times New Roman" w:hAnsi="Calibri" w:cs="Calibri"/>
                <w:kern w:val="0"/>
                <w:sz w:val="20"/>
                <w:szCs w:val="20"/>
                <w:lang w:val="en-US"/>
              </w:rPr>
              <w:t xml:space="preserve"> once completed</w:t>
            </w:r>
            <w:r w:rsidR="004B104A">
              <w:rPr>
                <w:rFonts w:ascii="Calibri" w:eastAsia="Times New Roman" w:hAnsi="Calibri" w:cs="Calibri"/>
                <w:kern w:val="0"/>
                <w:sz w:val="20"/>
                <w:szCs w:val="20"/>
                <w:lang w:val="en-US"/>
              </w:rPr>
              <w:t>.</w:t>
            </w:r>
            <w:r w:rsidR="00F27071">
              <w:rPr>
                <w:rFonts w:ascii="Calibri" w:eastAsia="Times New Roman" w:hAnsi="Calibri" w:cs="Calibri"/>
                <w:kern w:val="0"/>
                <w:sz w:val="20"/>
                <w:szCs w:val="20"/>
                <w:lang w:val="en-US"/>
              </w:rPr>
              <w:t xml:space="preserve"> Communication channels with the GAC remain open regarding potentially overlapping work efforts.</w:t>
            </w:r>
          </w:p>
        </w:tc>
      </w:tr>
      <w:bookmarkStart w:id="10" w:name="IG"/>
      <w:tr w:rsidR="003A6EE4"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0"/>
          <w:p w14:paraId="63E21489" w14:textId="5FB33F8E"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Jordan Carter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17663B7"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A-R </w:t>
            </w:r>
            <w:proofErr w:type="spellStart"/>
            <w:r>
              <w:rPr>
                <w:rFonts w:ascii="Calibri" w:eastAsia="Monaco" w:hAnsi="Calibri" w:cs="Monaco"/>
                <w:color w:val="000000"/>
                <w:sz w:val="20"/>
                <w:szCs w:val="20"/>
                <w:lang w:val="en-GB"/>
              </w:rPr>
              <w:t>Inne</w:t>
            </w:r>
            <w:proofErr w:type="spellEnd"/>
            <w:r>
              <w:rPr>
                <w:rFonts w:ascii="Calibri" w:eastAsia="Monaco" w:hAnsi="Calibri" w:cs="Monaco"/>
                <w:color w:val="000000"/>
                <w:sz w:val="20"/>
                <w:szCs w:val="20"/>
                <w:lang w:val="en-GB"/>
              </w:rPr>
              <w:t xml:space="preserve">,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R. </w:t>
            </w:r>
            <w:proofErr w:type="spellStart"/>
            <w:r>
              <w:rPr>
                <w:rFonts w:ascii="Calibri" w:eastAsia="Monaco" w:hAnsi="Calibri" w:cs="Monaco"/>
                <w:color w:val="000000"/>
                <w:sz w:val="20"/>
                <w:szCs w:val="20"/>
                <w:lang w:val="en-GB"/>
              </w:rPr>
              <w:t>Dewulf</w:t>
            </w:r>
            <w:proofErr w:type="spellEnd"/>
          </w:p>
          <w:p w14:paraId="25DC42B7" w14:textId="77777777" w:rsidR="003A6EE4" w:rsidRDefault="003A6EE4" w:rsidP="00454D19">
            <w:pPr>
              <w:pStyle w:val="TableContents"/>
              <w:snapToGrid w:val="0"/>
              <w:rPr>
                <w:rFonts w:ascii="Calibri" w:eastAsia="Monaco" w:hAnsi="Calibri" w:cs="Monaco"/>
                <w:color w:val="000000"/>
                <w:sz w:val="20"/>
                <w:szCs w:val="20"/>
                <w:lang w:val="en-GB"/>
              </w:rPr>
            </w:pPr>
          </w:p>
          <w:p w14:paraId="07020463" w14:textId="687C2B2B" w:rsidR="003A6EE4" w:rsidRPr="00696C4E" w:rsidRDefault="003A6EE4"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sidR="00A83DA6">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sidR="00A83DA6">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sidR="00A83DA6">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sidR="00A83DA6">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3A6EE4" w:rsidRDefault="003A6EE4"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5528337F" w:rsidR="003A6EE4" w:rsidRDefault="003A6EE4" w:rsidP="00A83DA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w:t>
            </w:r>
            <w:r w:rsidR="002B1821">
              <w:rPr>
                <w:rFonts w:ascii="Calibri" w:eastAsia="Times New Roman" w:hAnsi="Calibri" w:cs="Calibri"/>
                <w:kern w:val="0"/>
                <w:sz w:val="20"/>
                <w:szCs w:val="20"/>
                <w:lang w:val="en-US"/>
              </w:rPr>
              <w:t>(</w:t>
            </w:r>
            <w:hyperlink r:id="rId31" w:history="1">
              <w:r w:rsidR="002B1821" w:rsidRPr="002E7539">
                <w:rPr>
                  <w:rStyle w:val="Hyperlink"/>
                  <w:rFonts w:ascii="Calibri" w:eastAsia="Times New Roman" w:hAnsi="Calibri" w:cs="Calibri"/>
                  <w:kern w:val="0"/>
                  <w:sz w:val="20"/>
                  <w:szCs w:val="20"/>
                  <w:lang w:val="en-US"/>
                </w:rPr>
                <w:t>https://community.icann.org/x/lQInAw)</w:t>
              </w:r>
            </w:hyperlink>
            <w:r w:rsidR="002B1821">
              <w:rPr>
                <w:rFonts w:ascii="Calibri" w:eastAsia="Times New Roman" w:hAnsi="Calibri" w:cs="Calibri"/>
                <w:kern w:val="0"/>
                <w:sz w:val="20"/>
                <w:szCs w:val="20"/>
                <w:lang w:val="en-US"/>
              </w:rPr>
              <w:t xml:space="preserve"> </w:t>
            </w:r>
            <w:r>
              <w:rPr>
                <w:rFonts w:ascii="Calibri" w:eastAsia="Times New Roman" w:hAnsi="Calibri" w:cs="Calibri"/>
                <w:kern w:val="0"/>
                <w:sz w:val="20"/>
                <w:szCs w:val="20"/>
                <w:lang w:val="en-US"/>
              </w:rPr>
              <w:t>for this CCWG during ICANN51 in October 2014. The CCWG subsequently requested confirmation from its Chartering Organizations regarding a question of interpretation of its charter, which the GNSO Council agreed to at its May 2015 meeting</w:t>
            </w:r>
            <w:r w:rsidR="00F27071">
              <w:rPr>
                <w:rFonts w:ascii="Calibri" w:eastAsia="Times New Roman" w:hAnsi="Calibri" w:cs="Calibri"/>
                <w:kern w:val="0"/>
                <w:sz w:val="20"/>
                <w:szCs w:val="20"/>
                <w:lang w:val="en-US"/>
              </w:rPr>
              <w:t xml:space="preserve"> (</w:t>
            </w:r>
            <w:hyperlink r:id="rId32" w:history="1">
              <w:r w:rsidR="00CC01E4" w:rsidRPr="002E7539">
                <w:rPr>
                  <w:rStyle w:val="Hyperlink"/>
                  <w:rFonts w:ascii="Calibri" w:eastAsia="Times New Roman" w:hAnsi="Calibri" w:cs="Calibri"/>
                  <w:kern w:val="0"/>
                  <w:sz w:val="20"/>
                  <w:szCs w:val="20"/>
                  <w:lang w:val="en-US"/>
                </w:rPr>
                <w:t>https://gnso.icann.org/en/meetings/minutes-council-21may15-en.htm)</w:t>
              </w:r>
            </w:hyperlink>
            <w:r>
              <w:rPr>
                <w:rFonts w:ascii="Calibri" w:eastAsia="Times New Roman" w:hAnsi="Calibri" w:cs="Calibri"/>
                <w:kern w:val="0"/>
                <w:sz w:val="20"/>
                <w:szCs w:val="20"/>
                <w:lang w:val="en-US"/>
              </w:rPr>
              <w:t>.</w:t>
            </w:r>
            <w:r w:rsidR="00CC01E4">
              <w:rPr>
                <w:rFonts w:ascii="Calibri" w:eastAsia="Times New Roman" w:hAnsi="Calibri" w:cs="Calibri"/>
                <w:kern w:val="0"/>
                <w:sz w:val="20"/>
                <w:szCs w:val="20"/>
                <w:lang w:val="en-US"/>
              </w:rPr>
              <w:t xml:space="preserve"> </w:t>
            </w:r>
            <w:r>
              <w:rPr>
                <w:rFonts w:ascii="Calibri" w:eastAsia="Times New Roman" w:hAnsi="Calibri" w:cs="Calibri"/>
                <w:kern w:val="0"/>
                <w:sz w:val="20"/>
                <w:szCs w:val="20"/>
                <w:lang w:val="en-US"/>
              </w:rPr>
              <w:t xml:space="preserve">The CCWG co-chairs provided an update to the </w:t>
            </w:r>
            <w:proofErr w:type="spellStart"/>
            <w:r>
              <w:rPr>
                <w:rFonts w:ascii="Calibri" w:eastAsia="Times New Roman" w:hAnsi="Calibri" w:cs="Calibri"/>
                <w:kern w:val="0"/>
                <w:sz w:val="20"/>
                <w:szCs w:val="20"/>
                <w:lang w:val="en-US"/>
              </w:rPr>
              <w:t>ccNSO</w:t>
            </w:r>
            <w:proofErr w:type="spellEnd"/>
            <w:r>
              <w:rPr>
                <w:rFonts w:ascii="Calibri" w:eastAsia="Times New Roman" w:hAnsi="Calibri" w:cs="Calibri"/>
                <w:kern w:val="0"/>
                <w:sz w:val="20"/>
                <w:szCs w:val="20"/>
                <w:lang w:val="en-US"/>
              </w:rPr>
              <w:t xml:space="preserve"> and GNSO Councils at ICANN55 and ICANN56. </w:t>
            </w:r>
            <w:r w:rsidR="00A83DA6">
              <w:rPr>
                <w:rFonts w:ascii="Calibri" w:eastAsia="Times New Roman" w:hAnsi="Calibri" w:cs="Calibri"/>
                <w:kern w:val="0"/>
                <w:sz w:val="20"/>
                <w:szCs w:val="20"/>
                <w:lang w:val="en-US"/>
              </w:rPr>
              <w:t>A</w:t>
            </w:r>
            <w:r>
              <w:rPr>
                <w:rFonts w:ascii="Calibri" w:eastAsia="Times New Roman" w:hAnsi="Calibri" w:cs="Calibri"/>
                <w:kern w:val="0"/>
                <w:sz w:val="20"/>
                <w:szCs w:val="20"/>
                <w:lang w:val="en-US"/>
              </w:rPr>
              <w:t xml:space="preserve">t ICANN57 </w:t>
            </w:r>
            <w:r w:rsidR="00A83DA6">
              <w:rPr>
                <w:rFonts w:ascii="Calibri" w:eastAsia="Times New Roman" w:hAnsi="Calibri" w:cs="Calibri"/>
                <w:kern w:val="0"/>
                <w:sz w:val="20"/>
                <w:szCs w:val="20"/>
                <w:lang w:val="en-US"/>
              </w:rPr>
              <w:t>in Hyderabad in</w:t>
            </w:r>
            <w:r>
              <w:rPr>
                <w:rFonts w:ascii="Calibri" w:eastAsia="Times New Roman" w:hAnsi="Calibri" w:cs="Calibri"/>
                <w:kern w:val="0"/>
                <w:sz w:val="20"/>
                <w:szCs w:val="20"/>
                <w:lang w:val="en-US"/>
              </w:rPr>
              <w:t xml:space="preserve"> November</w:t>
            </w:r>
            <w:r w:rsidR="00A83DA6">
              <w:rPr>
                <w:rFonts w:ascii="Calibri" w:eastAsia="Times New Roman" w:hAnsi="Calibri" w:cs="Calibri"/>
                <w:kern w:val="0"/>
                <w:sz w:val="20"/>
                <w:szCs w:val="20"/>
                <w:lang w:val="en-US"/>
              </w:rPr>
              <w:t xml:space="preserve"> 2016, a</w:t>
            </w:r>
            <w:r>
              <w:rPr>
                <w:rFonts w:ascii="Calibri" w:eastAsia="Times New Roman" w:hAnsi="Calibri" w:cs="Calibri"/>
                <w:kern w:val="0"/>
                <w:sz w:val="20"/>
                <w:szCs w:val="20"/>
                <w:lang w:val="en-US"/>
              </w:rPr>
              <w:t xml:space="preserve"> motion to withdraw GNSO support from the Charter </w:t>
            </w:r>
            <w:r w:rsidR="00D03A39">
              <w:rPr>
                <w:rFonts w:ascii="Calibri" w:eastAsia="Times New Roman" w:hAnsi="Calibri" w:cs="Calibri"/>
                <w:kern w:val="0"/>
                <w:sz w:val="20"/>
                <w:szCs w:val="20"/>
                <w:lang w:val="en-US"/>
              </w:rPr>
              <w:t>was</w:t>
            </w:r>
            <w:r>
              <w:rPr>
                <w:rFonts w:ascii="Calibri" w:eastAsia="Times New Roman" w:hAnsi="Calibri" w:cs="Calibri"/>
                <w:kern w:val="0"/>
                <w:sz w:val="20"/>
                <w:szCs w:val="20"/>
                <w:lang w:val="en-US"/>
              </w:rPr>
              <w:t xml:space="preserve"> submitted for GNSO Council consideration.</w:t>
            </w:r>
            <w:r w:rsidR="00D03A39">
              <w:rPr>
                <w:rFonts w:ascii="Calibri" w:eastAsia="Times New Roman" w:hAnsi="Calibri" w:cs="Calibri"/>
                <w:kern w:val="0"/>
                <w:sz w:val="20"/>
                <w:szCs w:val="20"/>
                <w:lang w:val="en-US"/>
              </w:rPr>
              <w:t xml:space="preserve"> The Council decided to request that the CCWG propose refinements to its Charter before ICANN58 in March 2018, including consideration of alternative mechanisms to a CCWG for continuing its work.</w:t>
            </w:r>
          </w:p>
        </w:tc>
      </w:tr>
    </w:tbl>
    <w:p w14:paraId="2E3976A4" w14:textId="77777777" w:rsidR="00D60E37" w:rsidRDefault="00D60E37" w:rsidP="00F35026"/>
    <w:p w14:paraId="6D894F50" w14:textId="77777777" w:rsidR="00F76046" w:rsidRDefault="00745A43" w:rsidP="00F3502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295A1143" w14:textId="77777777" w:rsidTr="004F13ED">
        <w:trPr>
          <w:jc w:val="center"/>
        </w:trPr>
        <w:tc>
          <w:tcPr>
            <w:tcW w:w="3932" w:type="dxa"/>
            <w:tcBorders>
              <w:top w:val="single" w:sz="18" w:space="0" w:color="A6A6A6"/>
              <w:left w:val="single" w:sz="18" w:space="0" w:color="A6A6A6"/>
              <w:bottom w:val="single" w:sz="18" w:space="0" w:color="A6A6A6"/>
              <w:right w:val="single" w:sz="18" w:space="0" w:color="A6A6A6"/>
            </w:tcBorders>
          </w:tcPr>
          <w:p w14:paraId="31229CF4" w14:textId="12F0E91D" w:rsidR="00BF451A" w:rsidRPr="00397E0A" w:rsidRDefault="00397E0A" w:rsidP="00397E0A">
            <w:pPr>
              <w:pStyle w:val="TableContents"/>
              <w:snapToGrid w:val="0"/>
              <w:rPr>
                <w:rFonts w:ascii="Calibri" w:eastAsia="Monaco" w:hAnsi="Calibri" w:cs="Monaco"/>
                <w:color w:val="000000"/>
                <w:sz w:val="20"/>
                <w:szCs w:val="20"/>
                <w:lang w:val="en-GB"/>
              </w:rPr>
            </w:pPr>
            <w:r w:rsidRPr="00397E0A">
              <w:rPr>
                <w:rFonts w:ascii="Calibri" w:eastAsia="Monaco" w:hAnsi="Calibri" w:cs="Monaco"/>
                <w:color w:val="000000"/>
                <w:sz w:val="20"/>
                <w:szCs w:val="20"/>
                <w:lang w:val="en-GB"/>
              </w:rPr>
              <w:t>- none -</w:t>
            </w:r>
          </w:p>
        </w:tc>
        <w:tc>
          <w:tcPr>
            <w:tcW w:w="982" w:type="dxa"/>
            <w:tcBorders>
              <w:top w:val="single" w:sz="18" w:space="0" w:color="A6A6A6"/>
              <w:left w:val="single" w:sz="18" w:space="0" w:color="A6A6A6"/>
              <w:bottom w:val="single" w:sz="18" w:space="0" w:color="A6A6A6"/>
              <w:right w:val="single" w:sz="18" w:space="0" w:color="A6A6A6"/>
            </w:tcBorders>
          </w:tcPr>
          <w:p w14:paraId="17EC0AB8" w14:textId="77777777" w:rsidR="00BF451A" w:rsidRDefault="00BF451A"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5563F2A9" w14:textId="77777777" w:rsidR="00BF451A" w:rsidRDefault="00BF451A"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7661119C" w14:textId="77777777" w:rsidR="00BF451A" w:rsidRDefault="00BF451A"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4ED942C" w14:textId="77777777" w:rsidR="00BF451A" w:rsidRPr="00F2452B" w:rsidRDefault="00BF451A" w:rsidP="00CB6BF8">
            <w:pPr>
              <w:pStyle w:val="TableContents"/>
              <w:snapToGrid w:val="0"/>
              <w:rPr>
                <w:rFonts w:ascii="Calibri" w:eastAsia="Tahoma" w:hAnsi="Calibri" w:cs="Tahoma"/>
                <w:sz w:val="20"/>
                <w:szCs w:val="20"/>
                <w:lang w:val="en-US"/>
              </w:rPr>
            </w:pP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1A3FE973"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27487181" w14:textId="77777777" w:rsidR="00BF451A" w:rsidRDefault="00BF451A" w:rsidP="005A04A3">
            <w:pPr>
              <w:pStyle w:val="TableContents"/>
              <w:snapToGrid w:val="0"/>
              <w:rPr>
                <w:rFonts w:ascii="Calibri" w:eastAsia="Monaco" w:hAnsi="Calibri" w:cs="Monaco"/>
                <w:b/>
                <w:color w:val="000000"/>
                <w:sz w:val="20"/>
                <w:szCs w:val="20"/>
                <w:lang w:val="en-GB"/>
              </w:rPr>
            </w:pPr>
            <w:bookmarkStart w:id="11" w:name="GRWG"/>
            <w:bookmarkEnd w:id="11"/>
            <w:r>
              <w:rPr>
                <w:rFonts w:ascii="Calibri" w:eastAsia="Monaco" w:hAnsi="Calibri" w:cs="Monaco"/>
                <w:b/>
                <w:color w:val="000000"/>
                <w:sz w:val="20"/>
                <w:szCs w:val="20"/>
                <w:lang w:val="en-GB"/>
              </w:rPr>
              <w:t>GNSO Review Working Group</w:t>
            </w:r>
          </w:p>
          <w:p w14:paraId="21372D78" w14:textId="77777777" w:rsidR="00BF451A" w:rsidRDefault="00BF451A"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5CD812A2" w14:textId="77777777" w:rsidR="00BF451A" w:rsidRDefault="00BF451A"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684FB9F9" w14:textId="77777777" w:rsidR="00BF451A" w:rsidRDefault="00BF451A"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5DBE9CD6" w14:textId="77777777" w:rsidR="00BF451A" w:rsidRDefault="00BF451A" w:rsidP="00CC659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0DF3245A" w14:textId="77777777" w:rsidR="00A83DA6" w:rsidRDefault="00A83DA6" w:rsidP="00CC6599">
            <w:pPr>
              <w:pStyle w:val="TableContents"/>
              <w:snapToGrid w:val="0"/>
              <w:rPr>
                <w:rFonts w:ascii="Calibri" w:eastAsia="Monaco" w:hAnsi="Calibri" w:cs="Monaco"/>
                <w:color w:val="000000"/>
                <w:sz w:val="20"/>
                <w:szCs w:val="20"/>
                <w:lang w:val="en-GB"/>
              </w:rPr>
            </w:pPr>
          </w:p>
          <w:p w14:paraId="7F8223BB" w14:textId="073F75F6" w:rsidR="00A83DA6" w:rsidRDefault="00A83DA6" w:rsidP="00A83DA6">
            <w:pPr>
              <w:pStyle w:val="TableContents"/>
              <w:snapToGrid w:val="0"/>
              <w:rPr>
                <w:rFonts w:ascii="Calibri" w:eastAsia="Tahoma" w:hAnsi="Calibri" w:cs="Tahoma"/>
                <w:b/>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3"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4"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gridSpan w:val="2"/>
            <w:tcBorders>
              <w:top w:val="single" w:sz="18" w:space="0" w:color="A6A6A6"/>
              <w:left w:val="single" w:sz="18" w:space="0" w:color="A6A6A6"/>
              <w:bottom w:val="single" w:sz="18" w:space="0" w:color="A6A6A6"/>
              <w:right w:val="single" w:sz="18" w:space="0" w:color="A6A6A6"/>
            </w:tcBorders>
          </w:tcPr>
          <w:p w14:paraId="3EA1CAEC" w14:textId="3C91A08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gridSpan w:val="2"/>
            <w:tcBorders>
              <w:top w:val="single" w:sz="18" w:space="0" w:color="A6A6A6"/>
              <w:left w:val="single" w:sz="18" w:space="0" w:color="A6A6A6"/>
              <w:bottom w:val="single" w:sz="18" w:space="0" w:color="A6A6A6"/>
              <w:right w:val="single" w:sz="18" w:space="0" w:color="A6A6A6"/>
            </w:tcBorders>
          </w:tcPr>
          <w:p w14:paraId="5FF2A1AA" w14:textId="39C8C26C"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ICANN57</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30E01B" w14:textId="65D77F7A"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70" w:type="dxa"/>
            <w:gridSpan w:val="2"/>
            <w:tcBorders>
              <w:top w:val="single" w:sz="18" w:space="0" w:color="A6A6A6"/>
              <w:left w:val="single" w:sz="18" w:space="0" w:color="A6A6A6"/>
              <w:bottom w:val="single" w:sz="18" w:space="0" w:color="A6A6A6"/>
              <w:right w:val="single" w:sz="18" w:space="0" w:color="A6A6A6"/>
            </w:tcBorders>
          </w:tcPr>
          <w:p w14:paraId="4012547C" w14:textId="7B3286B1" w:rsidR="00BF451A" w:rsidRDefault="00BF451A" w:rsidP="00A83DA6">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sidR="00A83DA6">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sidR="00A83DA6">
              <w:rPr>
                <w:rFonts w:ascii="Calibri" w:eastAsia="Tahoma" w:hAnsi="Calibri" w:cs="Tahoma"/>
                <w:sz w:val="20"/>
                <w:szCs w:val="20"/>
                <w:lang w:val="en-US"/>
              </w:rPr>
              <w:t>(</w:t>
            </w:r>
            <w:hyperlink r:id="rId35" w:history="1">
              <w:r w:rsidR="00A83DA6" w:rsidRPr="00A83DA6">
                <w:rPr>
                  <w:rStyle w:val="Hyperlink"/>
                  <w:rFonts w:ascii="Calibri" w:eastAsia="Tahoma" w:hAnsi="Calibri" w:cs="Tahoma"/>
                  <w:sz w:val="20"/>
                  <w:szCs w:val="20"/>
                  <w:lang w:val="en-US"/>
                </w:rPr>
                <w:t>http://gnso.icann.org/en/drafts/gnso-review-charter-11jul16-en.pdf</w:t>
              </w:r>
              <w:r w:rsidR="00A83DA6" w:rsidRPr="002E7539">
                <w:rPr>
                  <w:rStyle w:val="Hyperlink"/>
                </w:rPr>
                <w:t>)</w:t>
              </w:r>
            </w:hyperlink>
            <w:r w:rsidR="00A83DA6">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sidR="00A83DA6">
              <w:rPr>
                <w:rFonts w:ascii="Calibri" w:eastAsia="Tahoma" w:hAnsi="Calibri" w:cs="Tahoma"/>
                <w:sz w:val="20"/>
                <w:szCs w:val="20"/>
                <w:lang w:val="en-US"/>
              </w:rPr>
              <w:t xml:space="preserve"> </w:t>
            </w:r>
            <w:r>
              <w:rPr>
                <w:rFonts w:ascii="Calibri" w:eastAsia="Tahoma" w:hAnsi="Calibri" w:cs="Tahoma"/>
                <w:sz w:val="20"/>
                <w:szCs w:val="20"/>
                <w:lang w:val="en-US"/>
              </w:rPr>
              <w:t xml:space="preserve">delivered </w:t>
            </w:r>
            <w:r w:rsidR="00A83DA6">
              <w:rPr>
                <w:rFonts w:ascii="Calibri" w:eastAsia="Tahoma" w:hAnsi="Calibri" w:cs="Tahoma"/>
                <w:sz w:val="20"/>
                <w:szCs w:val="20"/>
                <w:lang w:val="en-US"/>
              </w:rPr>
              <w:t>its proposed</w:t>
            </w:r>
            <w:r>
              <w:rPr>
                <w:rFonts w:ascii="Calibri" w:eastAsia="Tahoma" w:hAnsi="Calibri" w:cs="Tahoma"/>
                <w:sz w:val="20"/>
                <w:szCs w:val="20"/>
                <w:lang w:val="en-US"/>
              </w:rPr>
              <w:t xml:space="preserve"> implementation plan </w:t>
            </w:r>
            <w:r w:rsidR="00A83DA6">
              <w:rPr>
                <w:rFonts w:ascii="Calibri" w:eastAsia="Tahoma" w:hAnsi="Calibri" w:cs="Tahoma"/>
                <w:sz w:val="20"/>
                <w:szCs w:val="20"/>
                <w:lang w:val="en-US"/>
              </w:rPr>
              <w:t xml:space="preserve">for the Board-adopted GNSO Review recommendations </w:t>
            </w:r>
            <w:r>
              <w:rPr>
                <w:rFonts w:ascii="Calibri" w:eastAsia="Tahoma" w:hAnsi="Calibri" w:cs="Tahoma"/>
                <w:sz w:val="20"/>
                <w:szCs w:val="20"/>
                <w:lang w:val="en-US"/>
              </w:rPr>
              <w:t>to the GNSO Council on 21 November (</w:t>
            </w:r>
            <w:hyperlink r:id="rId36"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The GNSO Council deferred </w:t>
            </w:r>
            <w:r w:rsidR="00A83DA6">
              <w:rPr>
                <w:rFonts w:ascii="Calibri" w:eastAsia="Tahoma" w:hAnsi="Calibri" w:cs="Tahoma"/>
                <w:sz w:val="20"/>
                <w:szCs w:val="20"/>
                <w:lang w:val="en-US"/>
              </w:rPr>
              <w:t xml:space="preserve">voting on the issue </w:t>
            </w:r>
            <w:r>
              <w:rPr>
                <w:rFonts w:ascii="Calibri" w:eastAsia="Tahoma" w:hAnsi="Calibri" w:cs="Tahoma"/>
                <w:sz w:val="20"/>
                <w:szCs w:val="20"/>
                <w:lang w:val="en-US"/>
              </w:rPr>
              <w:t>to its meeting on 15 December to allow more time for deliberation</w:t>
            </w:r>
            <w:r w:rsidR="00A83DA6">
              <w:rPr>
                <w:rFonts w:ascii="Calibri" w:eastAsia="Tahoma" w:hAnsi="Calibri" w:cs="Tahoma"/>
                <w:sz w:val="20"/>
                <w:szCs w:val="20"/>
                <w:lang w:val="en-US"/>
              </w:rPr>
              <w:t>, and a</w:t>
            </w:r>
            <w:r>
              <w:rPr>
                <w:rFonts w:ascii="Calibri" w:eastAsia="Tahoma" w:hAnsi="Calibri" w:cs="Tahoma"/>
                <w:sz w:val="20"/>
                <w:szCs w:val="20"/>
                <w:lang w:val="en-US"/>
              </w:rPr>
              <w:t xml:space="preserve"> webinar on the topic was held on 08 December.</w:t>
            </w:r>
            <w:r w:rsidR="005B3BF9">
              <w:rPr>
                <w:rFonts w:ascii="Calibri" w:eastAsia="Tahoma" w:hAnsi="Calibri" w:cs="Tahoma"/>
                <w:sz w:val="20"/>
                <w:szCs w:val="20"/>
                <w:lang w:val="en-US"/>
              </w:rPr>
              <w:t xml:space="preserve">  On 15 December the GNSO Council unanimously approve</w:t>
            </w:r>
            <w:r w:rsidR="00A83DA6">
              <w:rPr>
                <w:rFonts w:ascii="Calibri" w:eastAsia="Tahoma" w:hAnsi="Calibri" w:cs="Tahoma"/>
                <w:sz w:val="20"/>
                <w:szCs w:val="20"/>
                <w:lang w:val="en-US"/>
              </w:rPr>
              <w:t>d</w:t>
            </w:r>
            <w:r w:rsidR="005B3BF9">
              <w:rPr>
                <w:rFonts w:ascii="Calibri" w:eastAsia="Tahoma" w:hAnsi="Calibri" w:cs="Tahoma"/>
                <w:sz w:val="20"/>
                <w:szCs w:val="20"/>
                <w:lang w:val="en-US"/>
              </w:rPr>
              <w:t xml:space="preserve"> the </w:t>
            </w:r>
            <w:r w:rsidR="00A83DA6">
              <w:rPr>
                <w:rFonts w:ascii="Calibri" w:eastAsia="Tahoma" w:hAnsi="Calibri" w:cs="Tahoma"/>
                <w:sz w:val="20"/>
                <w:szCs w:val="20"/>
                <w:lang w:val="en-US"/>
              </w:rPr>
              <w:t xml:space="preserve">proposed </w:t>
            </w:r>
            <w:r w:rsidR="005B3BF9">
              <w:rPr>
                <w:rFonts w:ascii="Calibri" w:eastAsia="Tahoma" w:hAnsi="Calibri" w:cs="Tahoma"/>
                <w:sz w:val="20"/>
                <w:szCs w:val="20"/>
                <w:lang w:val="en-US"/>
              </w:rPr>
              <w:t>plan. The Board’s Organizational Effectiveness Committee is reviewing the plan</w:t>
            </w:r>
            <w:r w:rsidR="00A83DA6">
              <w:rPr>
                <w:rFonts w:ascii="Calibri" w:eastAsia="Tahoma" w:hAnsi="Calibri" w:cs="Tahoma"/>
                <w:sz w:val="20"/>
                <w:szCs w:val="20"/>
                <w:lang w:val="en-US"/>
              </w:rPr>
              <w:t xml:space="preserve">, which is expected to </w:t>
            </w:r>
            <w:r w:rsidR="005B3BF9">
              <w:rPr>
                <w:rFonts w:ascii="Calibri" w:eastAsia="Tahoma" w:hAnsi="Calibri" w:cs="Tahoma"/>
                <w:sz w:val="20"/>
                <w:szCs w:val="20"/>
                <w:lang w:val="en-US"/>
              </w:rPr>
              <w:t xml:space="preserve">be on the agenda for consideration at the Board’s February </w:t>
            </w:r>
            <w:r w:rsidR="00A83DA6">
              <w:rPr>
                <w:rFonts w:ascii="Calibri" w:eastAsia="Tahoma" w:hAnsi="Calibri" w:cs="Tahoma"/>
                <w:sz w:val="20"/>
                <w:szCs w:val="20"/>
                <w:lang w:val="en-US"/>
              </w:rPr>
              <w:t xml:space="preserve">2017 </w:t>
            </w:r>
            <w:r w:rsidR="005B3BF9">
              <w:rPr>
                <w:rFonts w:ascii="Calibri" w:eastAsia="Tahoma" w:hAnsi="Calibri" w:cs="Tahoma"/>
                <w:sz w:val="20"/>
                <w:szCs w:val="20"/>
                <w:lang w:val="en-US"/>
              </w:rPr>
              <w:t>meeting.</w:t>
            </w:r>
          </w:p>
        </w:tc>
      </w:tr>
      <w:bookmarkStart w:id="12" w:name="IGO_INGO"/>
      <w:bookmarkEnd w:id="12"/>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BF451A" w:rsidRDefault="00BF451A"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rFonts w:ascii="Calibri" w:eastAsia="Tahoma" w:hAnsi="Calibri" w:cs="Tahoma"/>
                <w:sz w:val="20"/>
                <w:szCs w:val="20"/>
                <w:lang w:val="en-GB"/>
              </w:rPr>
            </w:pPr>
          </w:p>
          <w:p w14:paraId="2181EBB9" w14:textId="1DD19009" w:rsidR="0077488C" w:rsidRPr="00A73B1B" w:rsidRDefault="0077488C"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to 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77488C" w:rsidRPr="0077488C" w:rsidRDefault="0077488C" w:rsidP="0077488C">
            <w:pPr>
              <w:pStyle w:val="TableContents"/>
              <w:snapToGrid w:val="0"/>
              <w:rPr>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55A7AB48" w:rsidR="00BF451A" w:rsidRDefault="00BF451A"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w:t>
            </w:r>
            <w:r w:rsidR="0090599C">
              <w:rPr>
                <w:rFonts w:ascii="Calibri" w:eastAsia="Tahoma" w:hAnsi="Calibri" w:cs="Tahoma"/>
                <w:sz w:val="20"/>
                <w:szCs w:val="20"/>
                <w:lang w:val="en-US"/>
              </w:rPr>
              <w:t>, approved unanimously by the GNSO Council in November 2013,</w:t>
            </w:r>
            <w:r>
              <w:rPr>
                <w:rFonts w:ascii="Calibri" w:eastAsia="Tahoma" w:hAnsi="Calibri" w:cs="Tahoma"/>
                <w:sz w:val="20"/>
                <w:szCs w:val="20"/>
                <w:lang w:val="en-US"/>
              </w:rPr>
              <w:t xml:space="preserve"> that are not inconsistent with GAC advice received on the topic</w:t>
            </w:r>
            <w:r w:rsidR="0090599C">
              <w:rPr>
                <w:rFonts w:ascii="Calibri" w:eastAsia="Tahoma" w:hAnsi="Calibri" w:cs="Tahoma"/>
                <w:sz w:val="20"/>
                <w:szCs w:val="20"/>
                <w:lang w:val="en-US"/>
              </w:rPr>
              <w:t xml:space="preserve"> (</w:t>
            </w:r>
            <w:hyperlink r:id="rId37" w:history="1">
              <w:r w:rsidR="0090599C"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w:t>
            </w:r>
            <w:r w:rsidR="0090599C">
              <w:rPr>
                <w:rFonts w:ascii="Calibri" w:eastAsia="Tahoma" w:hAnsi="Calibri" w:cs="Tahoma"/>
                <w:sz w:val="20"/>
                <w:szCs w:val="20"/>
                <w:lang w:val="en-US"/>
              </w:rPr>
              <w:t xml:space="preserve"> </w:t>
            </w:r>
            <w:r>
              <w:rPr>
                <w:rFonts w:ascii="Calibri" w:eastAsia="Tahoma" w:hAnsi="Calibri" w:cs="Tahoma"/>
                <w:sz w:val="20"/>
                <w:szCs w:val="20"/>
                <w:lang w:val="en-US"/>
              </w:rPr>
              <w:t xml:space="preserve">An Implementation Review Team </w:t>
            </w:r>
            <w:r w:rsidR="0090599C">
              <w:rPr>
                <w:rFonts w:ascii="Calibri" w:eastAsia="Tahoma" w:hAnsi="Calibri" w:cs="Tahoma"/>
                <w:sz w:val="20"/>
                <w:szCs w:val="20"/>
                <w:lang w:val="en-US"/>
              </w:rPr>
              <w:t>(IRT</w:t>
            </w:r>
            <w:r>
              <w:rPr>
                <w:rFonts w:ascii="Calibri" w:eastAsia="Tahoma" w:hAnsi="Calibri" w:cs="Tahoma"/>
                <w:sz w:val="20"/>
                <w:szCs w:val="20"/>
                <w:lang w:val="en-US"/>
              </w:rPr>
              <w:t xml:space="preserve">) </w:t>
            </w:r>
            <w:r w:rsidR="0090599C">
              <w:rPr>
                <w:rFonts w:ascii="Calibri" w:eastAsia="Tahoma" w:hAnsi="Calibri" w:cs="Tahoma"/>
                <w:sz w:val="20"/>
                <w:szCs w:val="20"/>
                <w:lang w:val="en-US"/>
              </w:rPr>
              <w:t xml:space="preserve">has been </w:t>
            </w:r>
            <w:r>
              <w:rPr>
                <w:rFonts w:ascii="Calibri" w:eastAsia="Tahoma" w:hAnsi="Calibri" w:cs="Tahoma"/>
                <w:sz w:val="20"/>
                <w:szCs w:val="20"/>
                <w:lang w:val="en-US"/>
              </w:rPr>
              <w:t>formed, led by Dennis Chang of GDD, to implement those recommendations adopted by the Board (See below in the “7 – Implementation” section for more details). The IRT is currently meeting regularly to finalize proposed text for a Consensus Policy on these adopted recommendations.</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1A29A020" w14:textId="4AA7F654" w:rsidR="00E5236B" w:rsidRDefault="00BF451A" w:rsidP="002F02EC">
            <w:pPr>
              <w:pStyle w:val="TableContents"/>
              <w:snapToGrid w:val="0"/>
              <w:rPr>
                <w:rFonts w:ascii="Calibri" w:eastAsia="Tahoma" w:hAnsi="Calibri" w:cs="Tahoma"/>
                <w:sz w:val="20"/>
                <w:szCs w:val="20"/>
                <w:lang w:val="en-US"/>
              </w:rPr>
            </w:pPr>
            <w:r w:rsidRPr="00655CE5">
              <w:rPr>
                <w:rFonts w:ascii="Calibri" w:eastAsia="Tahoma" w:hAnsi="Calibri" w:cs="Tahoma"/>
                <w:sz w:val="20"/>
                <w:szCs w:val="20"/>
                <w:lang w:val="en-US"/>
              </w:rPr>
              <w:t xml:space="preserve">As requested by the Board, </w:t>
            </w:r>
            <w:r w:rsidR="0077488C">
              <w:rPr>
                <w:rFonts w:ascii="Calibri" w:eastAsia="Tahoma" w:hAnsi="Calibri" w:cs="Tahoma"/>
                <w:sz w:val="20"/>
                <w:szCs w:val="20"/>
                <w:lang w:val="en-US"/>
              </w:rPr>
              <w:t xml:space="preserve">in March 2014 </w:t>
            </w:r>
            <w:r w:rsidRPr="00655CE5">
              <w:rPr>
                <w:rFonts w:ascii="Calibri" w:eastAsia="Tahoma" w:hAnsi="Calibri" w:cs="Tahoma"/>
                <w:sz w:val="20"/>
                <w:szCs w:val="20"/>
                <w:lang w:val="en-US"/>
              </w:rPr>
              <w:t xml:space="preserve">the </w:t>
            </w:r>
            <w:r w:rsidR="0077488C">
              <w:rPr>
                <w:rFonts w:ascii="Calibri" w:eastAsia="Tahoma" w:hAnsi="Calibri" w:cs="Tahoma"/>
                <w:sz w:val="20"/>
                <w:szCs w:val="20"/>
                <w:lang w:val="en-US"/>
              </w:rPr>
              <w:t xml:space="preserve">Board’s New </w:t>
            </w:r>
            <w:proofErr w:type="spellStart"/>
            <w:r w:rsidR="0077488C">
              <w:rPr>
                <w:rFonts w:ascii="Calibri" w:eastAsia="Tahoma" w:hAnsi="Calibri" w:cs="Tahoma"/>
                <w:sz w:val="20"/>
                <w:szCs w:val="20"/>
                <w:lang w:val="en-US"/>
              </w:rPr>
              <w:t>gTLD</w:t>
            </w:r>
            <w:proofErr w:type="spellEnd"/>
            <w:r w:rsidR="0077488C">
              <w:rPr>
                <w:rFonts w:ascii="Calibri" w:eastAsia="Tahoma" w:hAnsi="Calibri" w:cs="Tahoma"/>
                <w:sz w:val="20"/>
                <w:szCs w:val="20"/>
                <w:lang w:val="en-US"/>
              </w:rPr>
              <w:t xml:space="preserve"> Program Committee (</w:t>
            </w:r>
            <w:r w:rsidRPr="00655CE5">
              <w:rPr>
                <w:rFonts w:ascii="Calibri" w:eastAsia="Tahoma" w:hAnsi="Calibri" w:cs="Tahoma"/>
                <w:sz w:val="20"/>
                <w:szCs w:val="20"/>
                <w:lang w:val="en-US"/>
              </w:rPr>
              <w:t>NGPC</w:t>
            </w:r>
            <w:r w:rsidR="0077488C">
              <w:rPr>
                <w:rFonts w:ascii="Calibri" w:eastAsia="Tahoma" w:hAnsi="Calibri" w:cs="Tahoma"/>
                <w:sz w:val="20"/>
                <w:szCs w:val="20"/>
                <w:lang w:val="en-US"/>
              </w:rPr>
              <w:t>)</w:t>
            </w:r>
            <w:r w:rsidRPr="00655CE5">
              <w:rPr>
                <w:rFonts w:ascii="Calibri" w:eastAsia="Tahoma" w:hAnsi="Calibri" w:cs="Tahoma"/>
                <w:sz w:val="20"/>
                <w:szCs w:val="20"/>
                <w:lang w:val="en-US"/>
              </w:rPr>
              <w:t xml:space="preserve"> developed a proposal </w:t>
            </w:r>
            <w:r>
              <w:rPr>
                <w:rFonts w:ascii="Calibri" w:eastAsia="Tahoma" w:hAnsi="Calibri" w:cs="Tahoma"/>
                <w:sz w:val="20"/>
                <w:szCs w:val="20"/>
                <w:lang w:val="en-US"/>
              </w:rPr>
              <w:t xml:space="preserve">for dealing with the remaining recommendations, </w:t>
            </w:r>
            <w:r w:rsidRPr="00655CE5">
              <w:rPr>
                <w:rFonts w:ascii="Calibri" w:eastAsia="Tahoma" w:hAnsi="Calibri" w:cs="Tahoma"/>
                <w:sz w:val="20"/>
                <w:szCs w:val="20"/>
                <w:lang w:val="en-US"/>
              </w:rPr>
              <w:t xml:space="preserve">taking into account the GNSO’s recommendations and GAC advice. </w:t>
            </w:r>
            <w:r>
              <w:rPr>
                <w:rFonts w:ascii="Calibri" w:eastAsia="Tahoma" w:hAnsi="Calibri" w:cs="Tahoma"/>
                <w:sz w:val="20"/>
                <w:szCs w:val="20"/>
                <w:lang w:val="en-US"/>
              </w:rPr>
              <w:t>On 16 June 2014 the NGPC sent a letter to the GNSO Council requesting that the GNSO contemplate initiating a process to consider possible modifications to its remaining recommendations, per the PDP Manual (</w:t>
            </w:r>
            <w:hyperlink r:id="rId38" w:history="1">
              <w:r w:rsidRPr="001E1B2F">
                <w:rPr>
                  <w:rStyle w:val="Hyperlink"/>
                  <w:rFonts w:ascii="Calibri" w:eastAsia="Tahoma" w:hAnsi="Calibri" w:cs="Tahoma"/>
                  <w:sz w:val="20"/>
                  <w:szCs w:val="20"/>
                  <w:lang w:val="en-US"/>
                </w:rPr>
                <w:t>https://gnso.icann.org/en/correspondence/chalaby-to-robinson-16jun14-en.pdf)</w:t>
              </w:r>
            </w:hyperlink>
            <w:r>
              <w:rPr>
                <w:rFonts w:ascii="Calibri" w:eastAsia="Tahoma" w:hAnsi="Calibri" w:cs="Tahoma"/>
                <w:sz w:val="20"/>
                <w:szCs w:val="20"/>
                <w:lang w:val="en-US"/>
              </w:rPr>
              <w:t xml:space="preserve">. Following a discussion with Chris </w:t>
            </w:r>
            <w:proofErr w:type="spellStart"/>
            <w:r>
              <w:rPr>
                <w:rFonts w:ascii="Calibri" w:eastAsia="Tahoma" w:hAnsi="Calibri" w:cs="Tahoma"/>
                <w:sz w:val="20"/>
                <w:szCs w:val="20"/>
                <w:lang w:val="en-US"/>
              </w:rPr>
              <w:t>Disspain</w:t>
            </w:r>
            <w:proofErr w:type="spellEnd"/>
            <w:r>
              <w:rPr>
                <w:rFonts w:ascii="Calibri" w:eastAsia="Tahoma" w:hAnsi="Calibri" w:cs="Tahoma"/>
                <w:sz w:val="20"/>
                <w:szCs w:val="20"/>
                <w:lang w:val="en-US"/>
              </w:rPr>
              <w:t xml:space="preserve">, the Council sent a </w:t>
            </w:r>
            <w:proofErr w:type="gramStart"/>
            <w:r>
              <w:rPr>
                <w:rFonts w:ascii="Calibri" w:eastAsia="Tahoma" w:hAnsi="Calibri" w:cs="Tahoma"/>
                <w:sz w:val="20"/>
                <w:szCs w:val="20"/>
                <w:lang w:val="en-US"/>
              </w:rPr>
              <w:t>letter  (</w:t>
            </w:r>
            <w:proofErr w:type="gramEnd"/>
            <w:r w:rsidR="0059684C">
              <w:fldChar w:fldCharType="begin"/>
            </w:r>
            <w:r w:rsidR="0059684C">
              <w:instrText xml:space="preserve"> HYPERLINK "http://gnso.icann.org/en/correspondence/robinson-to-chalaby-disspain-07oct14-en.pdf" </w:instrText>
            </w:r>
            <w:r w:rsidR="0059684C">
              <w:fldChar w:fldCharType="separate"/>
            </w:r>
            <w:r>
              <w:rPr>
                <w:rStyle w:val="Hyperlink"/>
                <w:rFonts w:ascii="Calibri" w:eastAsia="Tahoma" w:hAnsi="Calibri" w:cs="Tahoma"/>
                <w:sz w:val="20"/>
                <w:szCs w:val="20"/>
                <w:lang w:val="en-US"/>
              </w:rPr>
              <w:t>http://gnso.icann.org/en/correspondence/robinson-to-chalaby-disspain-07oct14-en.pdf</w:t>
            </w:r>
            <w:r w:rsidR="0059684C">
              <w:rPr>
                <w:rStyle w:val="Hyperlink"/>
                <w:rFonts w:ascii="Calibri" w:eastAsia="Tahoma" w:hAnsi="Calibri" w:cs="Tahoma"/>
                <w:sz w:val="20"/>
                <w:szCs w:val="20"/>
                <w:lang w:val="en-US"/>
              </w:rPr>
              <w:fldChar w:fldCharType="end"/>
            </w:r>
            <w:r>
              <w:rPr>
                <w:rStyle w:val="Hyperlink"/>
                <w:rFonts w:ascii="Calibri" w:eastAsia="Tahoma" w:hAnsi="Calibri" w:cs="Tahoma"/>
                <w:sz w:val="20"/>
                <w:szCs w:val="20"/>
                <w:lang w:val="en-US"/>
              </w:rPr>
              <w:t>)</w:t>
            </w:r>
            <w:r>
              <w:rPr>
                <w:rFonts w:ascii="Calibri" w:eastAsia="Tahoma" w:hAnsi="Calibri" w:cs="Tahoma"/>
                <w:sz w:val="20"/>
                <w:szCs w:val="20"/>
                <w:lang w:val="en-US"/>
              </w:rPr>
              <w:t xml:space="preserve"> on 7 Oct 2014 to the NGPC seeking confirmation and input </w:t>
            </w:r>
            <w:r>
              <w:rPr>
                <w:rFonts w:ascii="Calibri" w:eastAsia="Tahoma" w:hAnsi="Calibri" w:cs="Tahoma"/>
                <w:sz w:val="20"/>
                <w:szCs w:val="20"/>
                <w:lang w:val="en-US"/>
              </w:rPr>
              <w:lastRenderedPageBreak/>
              <w:t xml:space="preserve">about the most appropriate forms of protection for IGO acronyms and Red Cross names. </w:t>
            </w:r>
            <w:r w:rsidR="0090599C">
              <w:rPr>
                <w:rFonts w:ascii="Calibri" w:eastAsia="Tahoma" w:hAnsi="Calibri" w:cs="Tahoma"/>
                <w:sz w:val="20"/>
                <w:szCs w:val="20"/>
                <w:lang w:val="en-US"/>
              </w:rPr>
              <w:t xml:space="preserve">Through various resolutions passed in 2013 (see e.g. </w:t>
            </w:r>
            <w:hyperlink r:id="rId39" w:history="1">
              <w:r w:rsidR="0090599C" w:rsidRPr="002E7539">
                <w:rPr>
                  <w:rStyle w:val="Hyperlink"/>
                  <w:rFonts w:ascii="Calibri" w:eastAsia="Tahoma" w:hAnsi="Calibri" w:cs="Tahoma"/>
                  <w:sz w:val="20"/>
                  <w:szCs w:val="20"/>
                  <w:lang w:val="en-US"/>
                </w:rPr>
                <w:t>https://www.icann.org/resources/board-material/resolutions-new-gtld-2013-07-17-en#1.a)</w:t>
              </w:r>
            </w:hyperlink>
            <w:r w:rsidR="0090599C">
              <w:rPr>
                <w:rFonts w:ascii="Calibri" w:eastAsia="Tahoma" w:hAnsi="Calibri" w:cs="Tahoma"/>
                <w:sz w:val="20"/>
                <w:szCs w:val="20"/>
                <w:lang w:val="en-US"/>
              </w:rPr>
              <w:t xml:space="preserve">, the Board </w:t>
            </w:r>
            <w:r>
              <w:rPr>
                <w:rFonts w:ascii="Calibri" w:eastAsia="Tahoma" w:hAnsi="Calibri" w:cs="Tahoma"/>
                <w:sz w:val="20"/>
                <w:szCs w:val="20"/>
                <w:lang w:val="en-US"/>
              </w:rPr>
              <w:t>resolved to temporarily reserve the Red Cross National Society names at issue as well as the names and acronyms of the IGOs that appear on the list provided by the GAC to ICANN in March 2013 until the differences between the GNSO recommendations and the GAC advice have been reconciled. GDD Staff has been working on implementing this resolution.</w:t>
            </w:r>
            <w:r w:rsidR="00E5236B">
              <w:rPr>
                <w:rFonts w:ascii="Calibri" w:eastAsia="Tahoma" w:hAnsi="Calibri" w:cs="Tahoma"/>
                <w:sz w:val="20"/>
                <w:szCs w:val="20"/>
                <w:lang w:val="en-US"/>
              </w:rPr>
              <w:t xml:space="preserve"> </w:t>
            </w:r>
            <w:r>
              <w:rPr>
                <w:rFonts w:ascii="Calibri" w:eastAsia="Tahoma" w:hAnsi="Calibri" w:cs="Tahoma"/>
                <w:sz w:val="20"/>
                <w:szCs w:val="20"/>
                <w:lang w:val="en-US"/>
              </w:rPr>
              <w:t>The NGPC responded to the Council on 15 January 2015 noting that discussions are ongoing</w:t>
            </w:r>
            <w:r w:rsidR="0090599C">
              <w:rPr>
                <w:rFonts w:ascii="Calibri" w:eastAsia="Tahoma" w:hAnsi="Calibri" w:cs="Tahoma"/>
                <w:sz w:val="20"/>
                <w:szCs w:val="20"/>
                <w:lang w:val="en-US"/>
              </w:rPr>
              <w:t xml:space="preserve"> (</w:t>
            </w:r>
            <w:hyperlink r:id="rId40" w:history="1">
              <w:r w:rsidR="00E5236B" w:rsidRPr="002E7539">
                <w:rPr>
                  <w:rStyle w:val="Hyperlink"/>
                  <w:rFonts w:ascii="Calibri" w:eastAsia="Tahoma" w:hAnsi="Calibri" w:cs="Tahoma"/>
                  <w:sz w:val="20"/>
                  <w:szCs w:val="20"/>
                  <w:lang w:val="en-US"/>
                </w:rPr>
                <w:t>https://gnso.icann.org/en/correspondence/chalaby-to-robinson-15jan15-en.pdf)</w:t>
              </w:r>
            </w:hyperlink>
            <w:r>
              <w:rPr>
                <w:rFonts w:ascii="Calibri" w:eastAsia="Tahoma" w:hAnsi="Calibri" w:cs="Tahoma"/>
                <w:sz w:val="20"/>
                <w:szCs w:val="20"/>
                <w:lang w:val="en-US"/>
              </w:rPr>
              <w:t>.</w:t>
            </w:r>
            <w:r w:rsidR="00E5236B">
              <w:rPr>
                <w:rFonts w:ascii="Calibri" w:eastAsia="Tahoma" w:hAnsi="Calibri" w:cs="Tahoma"/>
                <w:sz w:val="20"/>
                <w:szCs w:val="20"/>
                <w:lang w:val="en-US"/>
              </w:rPr>
              <w:t xml:space="preserve"> </w:t>
            </w:r>
          </w:p>
          <w:p w14:paraId="2F8774F2" w14:textId="77777777" w:rsidR="00E5236B" w:rsidRDefault="00E5236B" w:rsidP="002F02EC">
            <w:pPr>
              <w:pStyle w:val="TableContents"/>
              <w:snapToGrid w:val="0"/>
              <w:rPr>
                <w:rFonts w:ascii="Calibri" w:eastAsia="Tahoma" w:hAnsi="Calibri" w:cs="Tahoma"/>
                <w:sz w:val="20"/>
                <w:szCs w:val="20"/>
                <w:lang w:val="en-US"/>
              </w:rPr>
            </w:pPr>
          </w:p>
          <w:p w14:paraId="75C01C51" w14:textId="62370D93" w:rsidR="00BF451A" w:rsidRDefault="00BF451A"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 small group of IGO, GAC and NGPC representatives was formed in late 2014 to develop a final proposal </w:t>
            </w:r>
            <w:r w:rsidR="0090599C">
              <w:rPr>
                <w:rFonts w:ascii="Calibri" w:eastAsia="Tahoma" w:hAnsi="Calibri" w:cs="Tahoma"/>
                <w:sz w:val="20"/>
                <w:szCs w:val="20"/>
                <w:lang w:val="en-US"/>
              </w:rPr>
              <w:t xml:space="preserve">concerning IGO acronyms </w:t>
            </w:r>
            <w:r>
              <w:rPr>
                <w:rFonts w:ascii="Calibri" w:eastAsia="Tahoma" w:hAnsi="Calibri" w:cs="Tahoma"/>
                <w:sz w:val="20"/>
                <w:szCs w:val="20"/>
                <w:lang w:val="en-US"/>
              </w:rPr>
              <w:t xml:space="preserve">for the GAC’s and GNSO’s consideration. The IGO Small Group Proposal was forwarded by the Board to the Council on 6 October 2016 (see </w:t>
            </w:r>
            <w:hyperlink r:id="rId41" w:history="1">
              <w:r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 xml:space="preserve"> with a request that the GNSO Council consider the proposal.</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48D861C0" w14:textId="1AFF76EB" w:rsidR="00BF451A" w:rsidRDefault="00BF451A" w:rsidP="003676CF">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Representatives from the Red Cross provided a briefing to the Council during the Council’s April 2016 meeting. On 31 May, the Council sent a further letter to the Board requesting updated Board input on the remaining Red Cross names and IGO acronyms (see </w:t>
            </w:r>
            <w:hyperlink r:id="rId42" w:history="1">
              <w:r w:rsidRPr="001E1B2F">
                <w:rPr>
                  <w:rStyle w:val="Hyperlink"/>
                  <w:rFonts w:ascii="Calibri" w:eastAsia="Tahoma" w:hAnsi="Calibri" w:cs="Tahoma"/>
                  <w:sz w:val="20"/>
                  <w:szCs w:val="20"/>
                  <w:lang w:val="en-US"/>
                </w:rPr>
                <w:t>https://gnso.icann.org/en/correspondence/council-chairs-to-crocker-icann-board-06jun16-en.pdf)</w:t>
              </w:r>
            </w:hyperlink>
            <w:r>
              <w:rPr>
                <w:rFonts w:ascii="Calibri" w:eastAsia="Tahoma" w:hAnsi="Calibri" w:cs="Tahoma"/>
                <w:sz w:val="20"/>
                <w:szCs w:val="20"/>
                <w:lang w:val="en-US"/>
              </w:rPr>
              <w:t xml:space="preserve">. It also discussed the matter of Red Cross and IGO acronyms protection with Board members during ICANN56 in Helsinki </w:t>
            </w:r>
            <w:r w:rsidR="0090599C">
              <w:rPr>
                <w:rFonts w:ascii="Calibri" w:eastAsia="Tahoma" w:hAnsi="Calibri" w:cs="Tahoma"/>
                <w:sz w:val="20"/>
                <w:szCs w:val="20"/>
                <w:lang w:val="en-US"/>
              </w:rPr>
              <w:t>in</w:t>
            </w:r>
            <w:r>
              <w:rPr>
                <w:rFonts w:ascii="Calibri" w:eastAsia="Tahoma" w:hAnsi="Calibri" w:cs="Tahoma"/>
                <w:sz w:val="20"/>
                <w:szCs w:val="20"/>
                <w:lang w:val="en-US"/>
              </w:rPr>
              <w:t xml:space="preserve"> June. </w:t>
            </w:r>
          </w:p>
          <w:p w14:paraId="78549367" w14:textId="77777777" w:rsidR="00BF451A" w:rsidRDefault="00BF451A" w:rsidP="003676CF">
            <w:pPr>
              <w:pStyle w:val="TableContents"/>
              <w:snapToGrid w:val="0"/>
              <w:rPr>
                <w:rFonts w:ascii="Calibri" w:eastAsia="Tahoma" w:hAnsi="Calibri" w:cs="Tahoma"/>
                <w:sz w:val="20"/>
                <w:szCs w:val="20"/>
                <w:lang w:val="en-US"/>
              </w:rPr>
            </w:pPr>
          </w:p>
          <w:p w14:paraId="087CF8B0" w14:textId="5581E1DF" w:rsidR="00BF451A" w:rsidRPr="00F47826" w:rsidRDefault="00BF451A" w:rsidP="0090599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On 27 October 2016 a call (see </w:t>
            </w:r>
            <w:hyperlink r:id="rId43" w:history="1">
              <w:r w:rsidRPr="001F0B82">
                <w:rPr>
                  <w:rStyle w:val="Hyperlink"/>
                  <w:rFonts w:ascii="Calibri" w:eastAsia="Tahoma" w:hAnsi="Calibri" w:cs="Tahoma"/>
                  <w:bCs/>
                  <w:sz w:val="20"/>
                  <w:szCs w:val="20"/>
                  <w:lang w:val="en-US"/>
                </w:rPr>
                <w:t>http://tinyurl.com/hubz9qo</w:t>
              </w:r>
              <w:r w:rsidRPr="001E1B2F">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was held among Board, GAC and GNSO representatives on this topic, to discuss next steps. Further discussions took place at Hyderabad in November. </w:t>
            </w:r>
            <w:r w:rsidR="0090599C">
              <w:rPr>
                <w:rFonts w:ascii="Calibri" w:eastAsia="Tahoma" w:hAnsi="Calibri" w:cs="Tahoma"/>
                <w:sz w:val="20"/>
                <w:szCs w:val="20"/>
                <w:lang w:val="en-US"/>
              </w:rPr>
              <w:t xml:space="preserve">Following a further call held on 20 December 2016 among Board, GAC and GNSO leadership, the </w:t>
            </w:r>
            <w:r>
              <w:rPr>
                <w:rFonts w:ascii="Calibri" w:eastAsia="Tahoma" w:hAnsi="Calibri" w:cs="Tahoma"/>
                <w:sz w:val="20"/>
                <w:szCs w:val="20"/>
                <w:lang w:val="en-US"/>
              </w:rPr>
              <w:t xml:space="preserve">Council will </w:t>
            </w:r>
            <w:r w:rsidR="0090599C">
              <w:rPr>
                <w:rFonts w:ascii="Calibri" w:eastAsia="Tahoma" w:hAnsi="Calibri" w:cs="Tahoma"/>
                <w:sz w:val="20"/>
                <w:szCs w:val="20"/>
                <w:lang w:val="en-US"/>
              </w:rPr>
              <w:t>now</w:t>
            </w:r>
            <w:r>
              <w:rPr>
                <w:rFonts w:ascii="Calibri" w:eastAsia="Tahoma" w:hAnsi="Calibri" w:cs="Tahoma"/>
                <w:sz w:val="20"/>
                <w:szCs w:val="20"/>
                <w:lang w:val="en-US"/>
              </w:rPr>
              <w:t xml:space="preserve"> consider a Board suggestion for a facilitated dialogue between </w:t>
            </w:r>
            <w:r>
              <w:rPr>
                <w:rFonts w:ascii="Calibri" w:eastAsia="Tahoma" w:hAnsi="Calibri" w:cs="Tahoma"/>
                <w:sz w:val="20"/>
                <w:szCs w:val="20"/>
                <w:lang w:val="en-US"/>
              </w:rPr>
              <w:lastRenderedPageBreak/>
              <w:t>the GAC and the GNSO to resolve the outstanding issues.</w:t>
            </w:r>
          </w:p>
        </w:tc>
      </w:tr>
      <w:bookmarkStart w:id="13" w:name="GEO"/>
      <w:bookmarkEnd w:id="13"/>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E5236B" w:rsidRDefault="00E5236B" w:rsidP="00F2287B">
            <w:pPr>
              <w:pStyle w:val="TableContents"/>
              <w:snapToGrid w:val="0"/>
              <w:rPr>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0157B7F8" w:rsidR="00BF451A" w:rsidRPr="006864A5" w:rsidRDefault="00BF451A" w:rsidP="005A7E1E">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44"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45"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will now review the comments received and consider next steps</w:t>
            </w:r>
            <w:r w:rsidR="00E5236B">
              <w:rPr>
                <w:rFonts w:ascii="Calibri" w:eastAsia="Tahoma" w:hAnsi="Calibri" w:cs="Tahoma"/>
                <w:sz w:val="20"/>
                <w:szCs w:val="20"/>
                <w:lang w:val="en-GB"/>
              </w:rPr>
              <w:t>.</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4" w:name="RODT"/>
      <w:bookmarkEnd w:id="14"/>
      <w:tr w:rsidR="00574453" w:rsidRPr="007508AF" w14:paraId="596F0E09"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A436A86" w14:textId="69EA6DC7" w:rsidR="00574453" w:rsidRDefault="006E139D" w:rsidP="007A10A8">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00574453"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675A7ED4" w14:textId="77777777" w:rsidR="00574453" w:rsidRDefault="00574453" w:rsidP="007A10A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15C0774A" w14:textId="77777777" w:rsidR="00574453" w:rsidRPr="00FA0385" w:rsidRDefault="00574453" w:rsidP="007A10A8">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Amr </w:t>
            </w:r>
            <w:proofErr w:type="spellStart"/>
            <w:r>
              <w:rPr>
                <w:rFonts w:ascii="Calibri" w:eastAsia="Monaco" w:hAnsi="Calibri" w:cs="Monaco"/>
                <w:color w:val="000000"/>
                <w:sz w:val="20"/>
                <w:szCs w:val="20"/>
                <w:lang w:val="en-GB"/>
              </w:rPr>
              <w:t>Elsadr</w:t>
            </w:r>
            <w:proofErr w:type="spellEnd"/>
          </w:p>
          <w:p w14:paraId="4CD2E73F" w14:textId="77777777" w:rsidR="00574453" w:rsidRDefault="00574453" w:rsidP="00060EA2">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sidR="00E5236B">
              <w:rPr>
                <w:rFonts w:ascii="Calibri" w:eastAsia="Monaco" w:hAnsi="Calibri" w:cs="Monaco"/>
                <w:color w:val="000000"/>
                <w:sz w:val="20"/>
                <w:szCs w:val="20"/>
                <w:lang w:val="en-GB"/>
              </w:rPr>
              <w:t xml:space="preserve">, M. </w:t>
            </w:r>
            <w:proofErr w:type="spellStart"/>
            <w:r w:rsidR="00E5236B">
              <w:rPr>
                <w:rFonts w:ascii="Calibri" w:eastAsia="Monaco" w:hAnsi="Calibri" w:cs="Monaco"/>
                <w:color w:val="000000"/>
                <w:sz w:val="20"/>
                <w:szCs w:val="20"/>
                <w:lang w:val="en-GB"/>
              </w:rPr>
              <w:t>Konings</w:t>
            </w:r>
            <w:proofErr w:type="spellEnd"/>
          </w:p>
          <w:p w14:paraId="56DD998A" w14:textId="77777777" w:rsidR="00D74514" w:rsidRDefault="00D74514" w:rsidP="00060EA2">
            <w:pPr>
              <w:pStyle w:val="TableContents"/>
              <w:snapToGrid w:val="0"/>
              <w:rPr>
                <w:rFonts w:ascii="Calibri" w:eastAsia="Monaco" w:hAnsi="Calibri" w:cs="Monaco"/>
                <w:color w:val="000000"/>
                <w:sz w:val="20"/>
                <w:szCs w:val="20"/>
                <w:lang w:val="en-GB"/>
              </w:rPr>
            </w:pPr>
          </w:p>
          <w:p w14:paraId="387D9D74" w14:textId="72E1B63F" w:rsidR="00D74514" w:rsidRDefault="006E139D" w:rsidP="00060EA2">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tcBorders>
              <w:top w:val="single" w:sz="18" w:space="0" w:color="A6A6A6"/>
              <w:left w:val="single" w:sz="18" w:space="0" w:color="A6A6A6"/>
              <w:bottom w:val="single" w:sz="18" w:space="0" w:color="A6A6A6"/>
              <w:right w:val="single" w:sz="18" w:space="0" w:color="A6A6A6"/>
            </w:tcBorders>
          </w:tcPr>
          <w:p w14:paraId="460E3E29" w14:textId="72682CEC"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2B738EA0" w14:textId="21905DC3"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Late 2016</w:t>
            </w:r>
          </w:p>
        </w:tc>
        <w:tc>
          <w:tcPr>
            <w:tcW w:w="1080" w:type="dxa"/>
            <w:tcBorders>
              <w:top w:val="single" w:sz="18" w:space="0" w:color="A6A6A6"/>
              <w:left w:val="single" w:sz="18" w:space="0" w:color="A6A6A6"/>
              <w:bottom w:val="single" w:sz="18" w:space="0" w:color="A6A6A6"/>
              <w:right w:val="single" w:sz="18" w:space="0" w:color="A6A6A6"/>
            </w:tcBorders>
          </w:tcPr>
          <w:p w14:paraId="0B3360E7" w14:textId="392AABB1" w:rsidR="00574453" w:rsidRDefault="00E5236B"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Staff/DT/</w:t>
            </w:r>
            <w:r w:rsidR="00574453">
              <w:rPr>
                <w:rFonts w:ascii="Calibri" w:eastAsia="Tahoma" w:hAnsi="Calibri" w:cs="Tahoma"/>
                <w:sz w:val="20"/>
                <w:szCs w:val="20"/>
                <w:lang w:val="en-GB"/>
              </w:rPr>
              <w:t>Council</w:t>
            </w:r>
          </w:p>
        </w:tc>
        <w:tc>
          <w:tcPr>
            <w:tcW w:w="6570" w:type="dxa"/>
            <w:tcBorders>
              <w:top w:val="single" w:sz="18" w:space="0" w:color="A6A6A6"/>
              <w:left w:val="single" w:sz="18" w:space="0" w:color="A6A6A6"/>
              <w:bottom w:val="single" w:sz="18" w:space="0" w:color="A6A6A6"/>
              <w:right w:val="single" w:sz="18" w:space="0" w:color="A6A6A6"/>
            </w:tcBorders>
          </w:tcPr>
          <w:p w14:paraId="6DBEF947" w14:textId="69F99FD1" w:rsidR="004B35FC" w:rsidRDefault="00574453" w:rsidP="00E5236B">
            <w:pPr>
              <w:pStyle w:val="TableContents"/>
              <w:snapToGrid w:val="0"/>
              <w:rPr>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that reflect changes needed to implement the IANA Stewardship Transition Proposal</w:t>
            </w:r>
            <w:r>
              <w:rPr>
                <w:rFonts w:ascii="Calibri" w:eastAsia="Tahoma" w:hAnsi="Calibri" w:cs="Tahoma"/>
                <w:sz w:val="20"/>
                <w:szCs w:val="20"/>
                <w:lang w:val="en-US"/>
              </w:rPr>
              <w:t xml:space="preserve">.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w:t>
            </w:r>
            <w:r w:rsidR="006E139D">
              <w:rPr>
                <w:rFonts w:ascii="Calibri" w:eastAsia="Tahoma" w:hAnsi="Calibri" w:cs="Tahoma"/>
                <w:sz w:val="20"/>
                <w:szCs w:val="20"/>
                <w:lang w:val="en-US"/>
              </w:rPr>
              <w:t xml:space="preserve">this </w:t>
            </w:r>
            <w:r>
              <w:rPr>
                <w:rFonts w:ascii="Calibri" w:eastAsia="Tahoma" w:hAnsi="Calibri" w:cs="Tahoma"/>
                <w:sz w:val="20"/>
                <w:szCs w:val="20"/>
                <w:lang w:val="en-US"/>
              </w:rPr>
              <w:t>DT on 30 June 2016 to identify the GNSO’s new rights and obligations, and work with ICANN staff to prepare an implementation plan to address any needed changes by 30 September (</w:t>
            </w:r>
            <w:hyperlink r:id="rId46"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w:t>
            </w:r>
            <w:r w:rsidR="00E5236B">
              <w:rPr>
                <w:rFonts w:ascii="Calibri" w:eastAsia="Tahoma" w:hAnsi="Calibri" w:cs="Tahoma"/>
                <w:sz w:val="20"/>
                <w:szCs w:val="20"/>
                <w:lang w:val="en-US"/>
              </w:rPr>
              <w:t>Following</w:t>
            </w:r>
            <w:r>
              <w:rPr>
                <w:rFonts w:ascii="Calibri" w:eastAsia="Tahoma" w:hAnsi="Calibri" w:cs="Tahoma"/>
                <w:sz w:val="20"/>
                <w:szCs w:val="20"/>
                <w:lang w:val="en-US"/>
              </w:rPr>
              <w:t xml:space="preserve"> GNSO Council </w:t>
            </w:r>
            <w:r w:rsidR="00E5236B">
              <w:rPr>
                <w:rFonts w:ascii="Calibri" w:eastAsia="Tahoma" w:hAnsi="Calibri" w:cs="Tahoma"/>
                <w:sz w:val="20"/>
                <w:szCs w:val="20"/>
                <w:lang w:val="en-US"/>
              </w:rPr>
              <w:t>approval for an extension of time,</w:t>
            </w:r>
            <w:r>
              <w:rPr>
                <w:rFonts w:ascii="Calibri" w:eastAsia="Tahoma" w:hAnsi="Calibri" w:cs="Tahoma"/>
                <w:sz w:val="20"/>
                <w:szCs w:val="20"/>
                <w:lang w:val="en-US"/>
              </w:rPr>
              <w:t xml:space="preserve"> the DT delivered its </w:t>
            </w:r>
            <w:r w:rsidR="004B35FC">
              <w:rPr>
                <w:rFonts w:ascii="Calibri" w:eastAsia="Tahoma" w:hAnsi="Calibri" w:cs="Tahoma"/>
                <w:sz w:val="20"/>
                <w:szCs w:val="20"/>
                <w:lang w:val="en-US"/>
              </w:rPr>
              <w:t xml:space="preserve">final </w:t>
            </w:r>
            <w:r>
              <w:rPr>
                <w:rFonts w:ascii="Calibri" w:eastAsia="Tahoma" w:hAnsi="Calibri" w:cs="Tahoma"/>
                <w:sz w:val="20"/>
                <w:szCs w:val="20"/>
                <w:lang w:val="en-US"/>
              </w:rPr>
              <w:t xml:space="preserve">report </w:t>
            </w:r>
            <w:r w:rsidR="00E5236B">
              <w:rPr>
                <w:rFonts w:ascii="Calibri" w:eastAsia="Tahoma" w:hAnsi="Calibri" w:cs="Tahoma"/>
                <w:sz w:val="20"/>
                <w:szCs w:val="20"/>
                <w:lang w:val="en-US"/>
              </w:rPr>
              <w:t>on 12</w:t>
            </w:r>
            <w:r>
              <w:rPr>
                <w:rFonts w:ascii="Calibri" w:eastAsia="Tahoma" w:hAnsi="Calibri" w:cs="Tahoma"/>
                <w:sz w:val="20"/>
                <w:szCs w:val="20"/>
                <w:lang w:val="en-US"/>
              </w:rPr>
              <w:t xml:space="preserve"> October</w:t>
            </w:r>
            <w:r w:rsidR="00E5236B">
              <w:rPr>
                <w:rFonts w:ascii="Calibri" w:eastAsia="Tahoma" w:hAnsi="Calibri" w:cs="Tahoma"/>
                <w:sz w:val="20"/>
                <w:szCs w:val="20"/>
                <w:lang w:val="en-US"/>
              </w:rPr>
              <w:t xml:space="preserve"> 2016</w:t>
            </w:r>
            <w:r>
              <w:rPr>
                <w:rFonts w:ascii="Calibri" w:eastAsia="Tahoma" w:hAnsi="Calibri" w:cs="Tahoma"/>
                <w:sz w:val="20"/>
                <w:szCs w:val="20"/>
                <w:lang w:val="en-US"/>
              </w:rPr>
              <w:t xml:space="preserve"> </w:t>
            </w:r>
            <w:r w:rsidR="004B35FC">
              <w:rPr>
                <w:rFonts w:ascii="Calibri" w:eastAsia="Tahoma" w:hAnsi="Calibri" w:cs="Tahoma"/>
                <w:sz w:val="20"/>
                <w:szCs w:val="20"/>
                <w:lang w:val="en-US"/>
              </w:rPr>
              <w:t xml:space="preserve">(see </w:t>
            </w:r>
            <w:hyperlink r:id="rId47" w:history="1">
              <w:r w:rsidR="004B35FC" w:rsidRPr="001E1B2F">
                <w:rPr>
                  <w:rStyle w:val="Hyperlink"/>
                  <w:rFonts w:ascii="Calibri" w:eastAsia="Tahoma" w:hAnsi="Calibri" w:cs="Tahoma"/>
                  <w:sz w:val="20"/>
                  <w:szCs w:val="20"/>
                  <w:lang w:val="en-US"/>
                </w:rPr>
                <w:t>https://gnso.icann.org/en/drafts/bylaws-drafting-team-final-report-12oct16-en.pdf</w:t>
              </w:r>
            </w:hyperlink>
            <w:r w:rsidR="004B35FC">
              <w:rPr>
                <w:rFonts w:ascii="Calibri" w:eastAsia="Tahoma" w:hAnsi="Calibri" w:cs="Tahoma"/>
                <w:sz w:val="20"/>
                <w:szCs w:val="20"/>
                <w:lang w:val="en-US"/>
              </w:rPr>
              <w:t xml:space="preserve">, with minority statements available at </w:t>
            </w:r>
            <w:hyperlink r:id="rId48" w:history="1">
              <w:r w:rsidR="004B35FC"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w:t>
            </w:r>
            <w:r w:rsidR="004B35FC">
              <w:rPr>
                <w:rFonts w:ascii="Calibri" w:eastAsia="Tahoma" w:hAnsi="Calibri" w:cs="Tahoma"/>
                <w:sz w:val="20"/>
                <w:szCs w:val="20"/>
                <w:lang w:val="en-US"/>
              </w:rPr>
              <w:t xml:space="preserve"> </w:t>
            </w:r>
            <w:r w:rsidR="00E5236B">
              <w:rPr>
                <w:rFonts w:ascii="Calibri" w:eastAsia="Tahoma" w:hAnsi="Calibri" w:cs="Tahoma"/>
                <w:sz w:val="20"/>
                <w:szCs w:val="20"/>
                <w:lang w:val="en-US"/>
              </w:rPr>
              <w:t>On 13 October,</w:t>
            </w:r>
            <w:r>
              <w:rPr>
                <w:rFonts w:ascii="Calibri" w:eastAsia="Tahoma" w:hAnsi="Calibri" w:cs="Tahoma"/>
                <w:sz w:val="20"/>
                <w:szCs w:val="20"/>
                <w:lang w:val="en-US"/>
              </w:rPr>
              <w:t xml:space="preserve"> the GNSO Council agreed to defer consideration of the motion to approve the DT’s report to its meeting at ICANN57</w:t>
            </w:r>
            <w:r w:rsidR="00E5236B">
              <w:rPr>
                <w:rFonts w:ascii="Calibri" w:eastAsia="Tahoma" w:hAnsi="Calibri" w:cs="Tahoma"/>
                <w:sz w:val="20"/>
                <w:szCs w:val="20"/>
                <w:lang w:val="en-US"/>
              </w:rPr>
              <w:t xml:space="preserve"> in Hyderabad in November</w:t>
            </w:r>
            <w:r>
              <w:rPr>
                <w:rFonts w:ascii="Calibri" w:eastAsia="Tahoma" w:hAnsi="Calibri" w:cs="Tahoma"/>
                <w:sz w:val="20"/>
                <w:szCs w:val="20"/>
                <w:lang w:val="en-US"/>
              </w:rPr>
              <w:t xml:space="preserve">, </w:t>
            </w:r>
            <w:r w:rsidR="00E5236B">
              <w:rPr>
                <w:rFonts w:ascii="Calibri" w:eastAsia="Tahoma" w:hAnsi="Calibri" w:cs="Tahoma"/>
                <w:sz w:val="20"/>
                <w:szCs w:val="20"/>
                <w:lang w:val="en-US"/>
              </w:rPr>
              <w:t>where it agreed</w:t>
            </w:r>
            <w:r>
              <w:rPr>
                <w:rFonts w:ascii="Calibri" w:eastAsia="Tahoma" w:hAnsi="Calibri" w:cs="Tahoma"/>
                <w:sz w:val="20"/>
                <w:szCs w:val="20"/>
                <w:lang w:val="en-US"/>
              </w:rPr>
              <w:t xml:space="preserve"> to further defer consideration to its meeting on 1 December</w:t>
            </w:r>
            <w:r w:rsidR="00E5236B">
              <w:rPr>
                <w:rFonts w:ascii="Calibri" w:eastAsia="Tahoma" w:hAnsi="Calibri" w:cs="Tahoma"/>
                <w:sz w:val="20"/>
                <w:szCs w:val="20"/>
                <w:lang w:val="en-US"/>
              </w:rPr>
              <w:t xml:space="preserve"> 2016</w:t>
            </w:r>
            <w:r>
              <w:rPr>
                <w:rFonts w:ascii="Calibri" w:eastAsia="Tahoma" w:hAnsi="Calibri" w:cs="Tahoma"/>
                <w:sz w:val="20"/>
                <w:szCs w:val="20"/>
                <w:lang w:val="en-US"/>
              </w:rPr>
              <w:t>.</w:t>
            </w:r>
            <w:r w:rsidR="00A62284">
              <w:rPr>
                <w:rFonts w:ascii="Calibri" w:eastAsia="Tahoma" w:hAnsi="Calibri" w:cs="Tahoma"/>
                <w:sz w:val="20"/>
                <w:szCs w:val="20"/>
                <w:lang w:val="en-US"/>
              </w:rPr>
              <w:t xml:space="preserve">  </w:t>
            </w:r>
          </w:p>
          <w:p w14:paraId="627A3A8F" w14:textId="77777777" w:rsidR="004B35FC" w:rsidRDefault="004B35FC" w:rsidP="00D03A39">
            <w:pPr>
              <w:pStyle w:val="TableContents"/>
              <w:snapToGrid w:val="0"/>
              <w:rPr>
                <w:rFonts w:ascii="Calibri" w:eastAsia="Tahoma" w:hAnsi="Calibri" w:cs="Tahoma"/>
                <w:sz w:val="20"/>
                <w:szCs w:val="20"/>
                <w:lang w:val="en-US"/>
              </w:rPr>
            </w:pPr>
          </w:p>
          <w:p w14:paraId="4D192A0D" w14:textId="287504F2" w:rsidR="00574453" w:rsidRPr="00194371" w:rsidRDefault="00A62284" w:rsidP="00460674">
            <w:pPr>
              <w:pStyle w:val="TableContents"/>
              <w:snapToGrid w:val="0"/>
              <w:rPr>
                <w:rFonts w:ascii="Calibri" w:eastAsia="Monaco" w:hAnsi="Calibri" w:cs="Monaco"/>
                <w:color w:val="000000"/>
                <w:sz w:val="20"/>
                <w:szCs w:val="20"/>
                <w:lang w:val="en-GB"/>
              </w:rPr>
            </w:pPr>
            <w:r>
              <w:rPr>
                <w:rFonts w:ascii="Calibri" w:eastAsia="Tahoma" w:hAnsi="Calibri" w:cs="Tahoma"/>
                <w:sz w:val="20"/>
                <w:szCs w:val="20"/>
                <w:lang w:val="en-US"/>
              </w:rPr>
              <w:t>At its 1 December meeting the GNSO Council voted unanimously to approve a motion to accept the report and directed staff to begin implementation.</w:t>
            </w:r>
            <w:r w:rsidR="00E5236B">
              <w:rPr>
                <w:rFonts w:ascii="Calibri" w:eastAsia="Tahoma" w:hAnsi="Calibri" w:cs="Tahoma"/>
                <w:sz w:val="20"/>
                <w:szCs w:val="20"/>
                <w:lang w:val="en-US"/>
              </w:rPr>
              <w:t xml:space="preserve"> Staff is currently working on developing a proposal for implementation.</w:t>
            </w:r>
          </w:p>
        </w:tc>
      </w:tr>
      <w:tr w:rsidR="0057445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61825517" w:rsidR="00574453" w:rsidRDefault="006E139D" w:rsidP="00060EA2">
            <w:pPr>
              <w:pStyle w:val="TableContents"/>
              <w:snapToGrid w:val="0"/>
              <w:rPr>
                <w:rFonts w:ascii="Calibri" w:eastAsia="Monaco" w:hAnsi="Calibri" w:cs="Monaco"/>
                <w:b/>
                <w:color w:val="000000"/>
                <w:sz w:val="20"/>
                <w:szCs w:val="20"/>
                <w:lang w:val="en-GB"/>
              </w:rPr>
            </w:pPr>
            <w:bookmarkStart w:id="15" w:name="GAC_GNSO_CG"/>
            <w:bookmarkEnd w:id="15"/>
            <w:r>
              <w:rPr>
                <w:rFonts w:ascii="Calibri" w:eastAsia="Monaco" w:hAnsi="Calibri" w:cs="Monaco"/>
                <w:b/>
                <w:color w:val="000000"/>
                <w:sz w:val="20"/>
                <w:szCs w:val="20"/>
                <w:lang w:val="en-GB"/>
              </w:rPr>
              <w:t xml:space="preserve">Recommendations from the </w:t>
            </w:r>
            <w:hyperlink r:id="rId49" w:history="1">
              <w:r w:rsidR="00574453" w:rsidRPr="00194371">
                <w:rPr>
                  <w:rStyle w:val="Hyperlink"/>
                  <w:rFonts w:ascii="Calibri" w:eastAsia="Monaco" w:hAnsi="Calibri" w:cs="Monaco"/>
                  <w:b/>
                  <w:sz w:val="20"/>
                  <w:szCs w:val="20"/>
                  <w:lang w:val="en-GB"/>
                </w:rPr>
                <w:t>GAC-GNSO Consultation Group</w:t>
              </w:r>
              <w:r w:rsidR="00610544">
                <w:rPr>
                  <w:rStyle w:val="Hyperlink"/>
                  <w:rFonts w:ascii="Calibri" w:eastAsia="Monaco" w:hAnsi="Calibri" w:cs="Monaco"/>
                  <w:b/>
                  <w:sz w:val="20"/>
                  <w:szCs w:val="20"/>
                  <w:lang w:val="en-GB"/>
                </w:rPr>
                <w:t xml:space="preserve"> (CG)</w:t>
              </w:r>
              <w:r w:rsidR="00574453" w:rsidRPr="00194371">
                <w:rPr>
                  <w:rStyle w:val="Hyperlink"/>
                  <w:rFonts w:ascii="Calibri" w:eastAsia="Monaco" w:hAnsi="Calibri" w:cs="Monaco"/>
                  <w:b/>
                  <w:sz w:val="20"/>
                  <w:szCs w:val="20"/>
                  <w:lang w:val="en-GB"/>
                </w:rPr>
                <w:t xml:space="preserve"> on GAC Early Engagement in GNSO PDP</w:t>
              </w:r>
            </w:hyperlink>
            <w:r w:rsidR="00574453">
              <w:rPr>
                <w:rFonts w:ascii="Calibri" w:eastAsia="Monaco" w:hAnsi="Calibri" w:cs="Monaco"/>
                <w:b/>
                <w:color w:val="000000"/>
                <w:sz w:val="20"/>
                <w:szCs w:val="20"/>
                <w:lang w:val="en-GB"/>
              </w:rPr>
              <w:t>s</w:t>
            </w:r>
          </w:p>
          <w:p w14:paraId="381B0D6B" w14:textId="2F891130" w:rsidR="00574453" w:rsidRDefault="00610544"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00574453">
              <w:rPr>
                <w:rFonts w:ascii="Calibri" w:eastAsia="Monaco" w:hAnsi="Calibri" w:cs="Monaco"/>
                <w:color w:val="000000"/>
                <w:sz w:val="20"/>
                <w:szCs w:val="20"/>
                <w:lang w:val="en-GB"/>
              </w:rPr>
              <w:t>Chairs: Jonathan Robinson (GNSO) and Manal Ismail (GAC)</w:t>
            </w:r>
          </w:p>
          <w:p w14:paraId="00DE9DBD" w14:textId="77777777" w:rsidR="00574453" w:rsidRDefault="0057445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O. </w:t>
            </w:r>
            <w:proofErr w:type="spellStart"/>
            <w:r>
              <w:rPr>
                <w:rFonts w:ascii="Calibri" w:eastAsia="Monaco" w:hAnsi="Calibri" w:cs="Monaco"/>
                <w:color w:val="000000"/>
                <w:sz w:val="20"/>
                <w:szCs w:val="20"/>
                <w:lang w:val="en-GB"/>
              </w:rPr>
              <w:t>Nordling</w:t>
            </w:r>
            <w:proofErr w:type="spellEnd"/>
          </w:p>
          <w:p w14:paraId="7756034B" w14:textId="77777777" w:rsidR="00574453" w:rsidRDefault="00574453" w:rsidP="00060EA2">
            <w:pPr>
              <w:pStyle w:val="TableContents"/>
              <w:snapToGrid w:val="0"/>
              <w:rPr>
                <w:rFonts w:ascii="Calibri" w:eastAsia="Monaco" w:hAnsi="Calibri" w:cs="Monaco"/>
                <w:color w:val="000000"/>
                <w:sz w:val="20"/>
                <w:szCs w:val="20"/>
                <w:lang w:val="en-GB"/>
              </w:rPr>
            </w:pPr>
          </w:p>
          <w:p w14:paraId="30C88AA6" w14:textId="78551DEF" w:rsidR="00574453" w:rsidRDefault="0057445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and the GNSO jointly established a consultation group to explore ways for the GAC </w:t>
            </w:r>
            <w:r w:rsidRPr="00194371">
              <w:rPr>
                <w:rFonts w:ascii="Calibri" w:eastAsia="Monaco" w:hAnsi="Calibri" w:cs="Monaco"/>
                <w:iCs/>
                <w:color w:val="000000"/>
                <w:sz w:val="20"/>
                <w:szCs w:val="20"/>
                <w:lang w:val="en-GB"/>
              </w:rPr>
              <w:lastRenderedPageBreak/>
              <w:t>to engage early in the GNSO Policy 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24C5963D" w:rsidR="00574453" w:rsidRDefault="00574453" w:rsidP="00460674">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sidR="00E5236B">
              <w:rPr>
                <w:rFonts w:ascii="Calibri" w:eastAsia="Monaco" w:hAnsi="Calibri" w:cs="Monaco"/>
                <w:color w:val="000000"/>
                <w:sz w:val="20"/>
                <w:szCs w:val="20"/>
                <w:lang w:val="en-GB"/>
              </w:rPr>
              <w:t>wa</w:t>
            </w:r>
            <w:r w:rsidR="00E5236B" w:rsidRPr="00194371">
              <w:rPr>
                <w:rFonts w:ascii="Calibri" w:eastAsia="Monaco" w:hAnsi="Calibri" w:cs="Monaco"/>
                <w:color w:val="000000"/>
                <w:sz w:val="20"/>
                <w:szCs w:val="20"/>
                <w:lang w:val="en-GB"/>
              </w:rPr>
              <w:t xml:space="preserve">s </w:t>
            </w:r>
            <w:r w:rsidRPr="00194371">
              <w:rPr>
                <w:rFonts w:ascii="Calibri" w:eastAsia="Monaco" w:hAnsi="Calibri" w:cs="Monaco"/>
                <w:color w:val="000000"/>
                <w:sz w:val="20"/>
                <w:szCs w:val="20"/>
                <w:lang w:val="en-GB"/>
              </w:rPr>
              <w:t xml:space="preserve">the result of discussions between the two entities at </w:t>
            </w:r>
            <w:r w:rsidR="00E5236B">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sidR="00E5236B">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sidR="00E5236B">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sidR="00E5236B">
              <w:rPr>
                <w:rFonts w:ascii="Calibri" w:eastAsia="Monaco" w:hAnsi="Calibri" w:cs="Monaco"/>
                <w:color w:val="000000"/>
                <w:sz w:val="20"/>
                <w:szCs w:val="20"/>
                <w:lang w:val="en-GB"/>
              </w:rPr>
              <w:t xml:space="preserve">in </w:t>
            </w:r>
            <w:r w:rsidR="00610544">
              <w:rPr>
                <w:rFonts w:ascii="Calibri" w:eastAsia="Monaco" w:hAnsi="Calibri" w:cs="Monaco"/>
                <w:color w:val="000000"/>
                <w:sz w:val="20"/>
                <w:szCs w:val="20"/>
                <w:lang w:val="en-GB"/>
              </w:rPr>
              <w:t xml:space="preserve">November 2013, </w:t>
            </w:r>
            <w:r w:rsidRPr="00194371">
              <w:rPr>
                <w:rFonts w:ascii="Calibri" w:eastAsia="Monaco" w:hAnsi="Calibri" w:cs="Monaco"/>
                <w:color w:val="000000"/>
                <w:sz w:val="20"/>
                <w:szCs w:val="20"/>
                <w:lang w:val="en-GB"/>
              </w:rPr>
              <w:t xml:space="preserve">reflecting a joint desire to explore and enhance ways of early engagement </w:t>
            </w:r>
            <w:r w:rsidR="00610544">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w:t>
            </w:r>
            <w:r w:rsidR="00610544">
              <w:rPr>
                <w:rFonts w:ascii="Calibri" w:eastAsia="Monaco" w:hAnsi="Calibri" w:cs="Monaco"/>
                <w:color w:val="000000"/>
                <w:sz w:val="20"/>
                <w:szCs w:val="20"/>
                <w:lang w:val="en-GB"/>
              </w:rPr>
              <w:t xml:space="preserve">recently </w:t>
            </w:r>
            <w:r>
              <w:rPr>
                <w:rFonts w:ascii="Calibri" w:eastAsia="Monaco" w:hAnsi="Calibri" w:cs="Monaco"/>
                <w:color w:val="000000"/>
                <w:sz w:val="20"/>
                <w:szCs w:val="20"/>
                <w:lang w:val="en-GB"/>
              </w:rPr>
              <w:t>confirmed that the position of GNSO Liaison to the GAC</w:t>
            </w:r>
            <w:r w:rsidR="00610544">
              <w:rPr>
                <w:rFonts w:ascii="Calibri" w:eastAsia="Monaco" w:hAnsi="Calibri" w:cs="Monaco"/>
                <w:color w:val="000000"/>
                <w:sz w:val="20"/>
                <w:szCs w:val="20"/>
                <w:lang w:val="en-GB"/>
              </w:rPr>
              <w:t>, created as a result of the work of the CG on a pilot basis,</w:t>
            </w:r>
            <w:r>
              <w:rPr>
                <w:rFonts w:ascii="Calibri" w:eastAsia="Monaco" w:hAnsi="Calibri" w:cs="Monaco"/>
                <w:color w:val="000000"/>
                <w:sz w:val="20"/>
                <w:szCs w:val="20"/>
                <w:lang w:val="en-GB"/>
              </w:rPr>
              <w:t xml:space="preserve"> should be made a permanent role. </w:t>
            </w:r>
            <w:r w:rsidR="00610544">
              <w:rPr>
                <w:rFonts w:ascii="Calibri" w:eastAsia="Monaco" w:hAnsi="Calibri" w:cs="Monaco"/>
                <w:color w:val="000000"/>
                <w:sz w:val="20"/>
                <w:szCs w:val="20"/>
                <w:lang w:val="en-GB"/>
              </w:rPr>
              <w:t xml:space="preserve">At </w:t>
            </w:r>
            <w:r>
              <w:rPr>
                <w:rFonts w:ascii="Calibri" w:eastAsia="Monaco" w:hAnsi="Calibri" w:cs="Monaco"/>
                <w:color w:val="000000"/>
                <w:sz w:val="20"/>
                <w:szCs w:val="20"/>
                <w:lang w:val="en-GB"/>
              </w:rPr>
              <w:t>ICANN56 in Helsinki</w:t>
            </w:r>
            <w:r w:rsidR="00610544">
              <w:rPr>
                <w:rFonts w:ascii="Calibri" w:eastAsia="Monaco" w:hAnsi="Calibri" w:cs="Monaco"/>
                <w:color w:val="000000"/>
                <w:sz w:val="20"/>
                <w:szCs w:val="20"/>
                <w:lang w:val="en-GB"/>
              </w:rPr>
              <w:t xml:space="preserve"> in June</w:t>
            </w:r>
            <w:r>
              <w:rPr>
                <w:rFonts w:ascii="Calibri" w:eastAsia="Monaco" w:hAnsi="Calibri" w:cs="Monaco"/>
                <w:color w:val="000000"/>
                <w:sz w:val="20"/>
                <w:szCs w:val="20"/>
                <w:lang w:val="en-GB"/>
              </w:rPr>
              <w:t xml:space="preserve">, the CG shared the results of the survey which was held to obtain further input from the GNSO as well as GAC on the review of </w:t>
            </w:r>
            <w:r>
              <w:rPr>
                <w:rFonts w:ascii="Calibri" w:eastAsia="Monaco" w:hAnsi="Calibri" w:cs="Monaco"/>
                <w:color w:val="000000"/>
                <w:sz w:val="20"/>
                <w:szCs w:val="20"/>
                <w:lang w:val="en-GB"/>
              </w:rPr>
              <w:lastRenderedPageBreak/>
              <w:t>the Quick Look Mechanism as well as other opportunities for early engagement of the GAC in the GNSO PDP. The CG submitted its final status report and recommendations to the GNSO and GAC for their consideration</w:t>
            </w:r>
            <w:r w:rsidR="00610544">
              <w:rPr>
                <w:rFonts w:ascii="Calibri" w:eastAsia="Monaco" w:hAnsi="Calibri" w:cs="Monaco"/>
                <w:color w:val="000000"/>
                <w:sz w:val="20"/>
                <w:szCs w:val="20"/>
                <w:lang w:val="en-GB"/>
              </w:rPr>
              <w:t xml:space="preserve"> at ICANN57 in Hyderabad in November</w:t>
            </w:r>
            <w:r>
              <w:rPr>
                <w:rFonts w:ascii="Calibri" w:eastAsia="Monaco" w:hAnsi="Calibri" w:cs="Monaco"/>
                <w:color w:val="000000"/>
                <w:sz w:val="20"/>
                <w:szCs w:val="20"/>
                <w:lang w:val="en-GB"/>
              </w:rPr>
              <w:t xml:space="preserve">. With the adoption of the recommendations, the CG considers its work complete. </w:t>
            </w:r>
            <w:proofErr w:type="gramStart"/>
            <w:r>
              <w:rPr>
                <w:rFonts w:ascii="Calibri" w:eastAsia="Monaco" w:hAnsi="Calibri" w:cs="Monaco"/>
                <w:color w:val="000000"/>
                <w:sz w:val="20"/>
                <w:szCs w:val="20"/>
                <w:lang w:val="en-GB"/>
              </w:rPr>
              <w:t>Staff</w:t>
            </w:r>
            <w:proofErr w:type="gramEnd"/>
            <w:r>
              <w:rPr>
                <w:rFonts w:ascii="Calibri" w:eastAsia="Monaco" w:hAnsi="Calibri" w:cs="Monaco"/>
                <w:color w:val="000000"/>
                <w:sz w:val="20"/>
                <w:szCs w:val="20"/>
                <w:lang w:val="en-GB"/>
              </w:rPr>
              <w:t xml:space="preserve"> </w:t>
            </w:r>
            <w:r w:rsidR="00460674">
              <w:rPr>
                <w:rFonts w:ascii="Calibri" w:eastAsia="Monaco" w:hAnsi="Calibri" w:cs="Monaco"/>
                <w:color w:val="000000"/>
                <w:sz w:val="20"/>
                <w:szCs w:val="20"/>
                <w:lang w:val="en-GB"/>
              </w:rPr>
              <w:t>is</w:t>
            </w:r>
            <w:r>
              <w:rPr>
                <w:rFonts w:ascii="Calibri" w:eastAsia="Monaco" w:hAnsi="Calibri" w:cs="Monaco"/>
                <w:color w:val="000000"/>
                <w:sz w:val="20"/>
                <w:szCs w:val="20"/>
                <w:lang w:val="en-GB"/>
              </w:rPr>
              <w:t xml:space="preserve"> work</w:t>
            </w:r>
            <w:r w:rsidR="00460674">
              <w:rPr>
                <w:rFonts w:ascii="Calibri" w:eastAsia="Monaco" w:hAnsi="Calibri" w:cs="Monaco"/>
                <w:color w:val="000000"/>
                <w:sz w:val="20"/>
                <w:szCs w:val="20"/>
                <w:lang w:val="en-GB"/>
              </w:rPr>
              <w:t>ing</w:t>
            </w:r>
            <w:r>
              <w:rPr>
                <w:rFonts w:ascii="Calibri" w:eastAsia="Monaco" w:hAnsi="Calibri" w:cs="Monaco"/>
                <w:color w:val="000000"/>
                <w:sz w:val="20"/>
                <w:szCs w:val="20"/>
                <w:lang w:val="en-GB"/>
              </w:rPr>
              <w:t xml:space="preserve"> in conjunction with the GAC and GNSO leadership teams on the implementation of the recommendations. </w:t>
            </w:r>
          </w:p>
        </w:tc>
      </w:tr>
      <w:bookmarkStart w:id="16" w:name="PPSAI"/>
      <w:bookmarkEnd w:id="16"/>
      <w:tr w:rsidR="0057445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B217B53" w:rsidR="00574453" w:rsidRDefault="00574453"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w:t>
            </w:r>
            <w:r w:rsidR="006E139D">
              <w:rPr>
                <w:rStyle w:val="Hyperlink"/>
                <w:rFonts w:ascii="Calibri" w:eastAsia="Tahoma" w:hAnsi="Calibri" w:cs="Tahoma"/>
                <w:b/>
                <w:sz w:val="20"/>
                <w:szCs w:val="20"/>
                <w:lang w:val="en-GB"/>
              </w:rPr>
              <w:t xml:space="preserve">Recommendations </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4E870F10" w14:textId="7BDAEB19" w:rsidR="00574453" w:rsidRPr="007508AF" w:rsidRDefault="00574453" w:rsidP="009735A4">
            <w:pPr>
              <w:pStyle w:val="TableContents"/>
              <w:snapToGrid w:val="0"/>
              <w:rPr>
                <w:rFonts w:ascii="Calibri" w:hAnsi="Calibri" w:cs="Arial"/>
                <w:sz w:val="20"/>
                <w:szCs w:val="20"/>
              </w:rPr>
            </w:pPr>
            <w:r>
              <w:rPr>
                <w:rFonts w:ascii="Calibri" w:hAnsi="Calibri" w:cs="Arial"/>
                <w:sz w:val="20"/>
                <w:szCs w:val="20"/>
              </w:rPr>
              <w:t xml:space="preserve">Council Liaison: </w:t>
            </w:r>
            <w:r w:rsidR="00CB6BF8">
              <w:rPr>
                <w:rFonts w:ascii="Calibri" w:hAnsi="Calibri" w:cs="Arial"/>
                <w:sz w:val="20"/>
                <w:szCs w:val="20"/>
              </w:rPr>
              <w:t>Darcy Southwell</w:t>
            </w:r>
          </w:p>
          <w:p w14:paraId="2E59A7F0" w14:textId="2F312FDC" w:rsidR="00574453" w:rsidRDefault="00CB6BF8" w:rsidP="009735A4">
            <w:pPr>
              <w:pStyle w:val="TableContents"/>
              <w:snapToGrid w:val="0"/>
              <w:rPr>
                <w:rFonts w:ascii="Calibri" w:hAnsi="Calibri" w:cs="Arial"/>
                <w:sz w:val="20"/>
                <w:szCs w:val="20"/>
              </w:rPr>
            </w:pPr>
            <w:r>
              <w:rPr>
                <w:rFonts w:ascii="Calibri" w:hAnsi="Calibri" w:cs="Arial"/>
                <w:sz w:val="20"/>
                <w:szCs w:val="20"/>
              </w:rPr>
              <w:t xml:space="preserve">IRT Support </w:t>
            </w:r>
            <w:r w:rsidR="00574453"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w:t>
            </w:r>
            <w:r w:rsidR="00106DE3">
              <w:rPr>
                <w:rFonts w:ascii="Calibri" w:hAnsi="Calibri" w:cs="Arial"/>
                <w:sz w:val="20"/>
                <w:szCs w:val="20"/>
              </w:rPr>
              <w:t>i</w:t>
            </w:r>
            <w:r>
              <w:rPr>
                <w:rFonts w:ascii="Calibri" w:hAnsi="Calibri" w:cs="Arial"/>
                <w:sz w:val="20"/>
                <w:szCs w:val="20"/>
              </w:rPr>
              <w:t>ns</w:t>
            </w:r>
            <w:proofErr w:type="spellEnd"/>
            <w:r w:rsidR="00574453">
              <w:rPr>
                <w:rFonts w:ascii="Calibri" w:hAnsi="Calibri" w:cs="Arial"/>
                <w:sz w:val="20"/>
                <w:szCs w:val="20"/>
              </w:rPr>
              <w:t xml:space="preserve"> </w:t>
            </w:r>
          </w:p>
          <w:p w14:paraId="408C74D5" w14:textId="77777777" w:rsidR="00574453" w:rsidRDefault="00574453" w:rsidP="009735A4">
            <w:pPr>
              <w:pStyle w:val="TableContents"/>
              <w:snapToGrid w:val="0"/>
              <w:rPr>
                <w:rFonts w:ascii="Calibri" w:hAnsi="Calibri" w:cs="Arial"/>
                <w:sz w:val="20"/>
                <w:szCs w:val="20"/>
              </w:rPr>
            </w:pPr>
          </w:p>
          <w:p w14:paraId="563FA5A2" w14:textId="33E6F861" w:rsidR="00574453" w:rsidRPr="00CD7D6F" w:rsidRDefault="0057445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w:t>
            </w:r>
            <w:r w:rsidR="00610544">
              <w:rPr>
                <w:rFonts w:ascii="Calibri" w:eastAsia="Monaco" w:hAnsi="Calibri" w:cs="Monaco"/>
                <w:color w:val="000000"/>
                <w:sz w:val="20"/>
                <w:szCs w:val="20"/>
                <w:lang w:val="en-GB"/>
              </w:rPr>
              <w:t>a</w:t>
            </w:r>
            <w:r>
              <w:rPr>
                <w:rFonts w:ascii="Calibri" w:eastAsia="Monaco" w:hAnsi="Calibri" w:cs="Monaco"/>
                <w:color w:val="000000"/>
                <w:sz w:val="20"/>
                <w:szCs w:val="20"/>
                <w:lang w:val="en-GB"/>
              </w:rPr>
              <w:t xml:space="preserve"> PDP.</w:t>
            </w:r>
            <w:r w:rsidR="00610544">
              <w:rPr>
                <w:rFonts w:ascii="Calibri" w:eastAsia="Monaco" w:hAnsi="Calibri" w:cs="Monaco"/>
                <w:color w:val="000000"/>
                <w:sz w:val="20"/>
                <w:szCs w:val="20"/>
                <w:lang w:val="en-GB"/>
              </w:rPr>
              <w:t xml:space="preserve"> This IRT was formed to implement </w:t>
            </w:r>
            <w:r w:rsidR="003C5DE9">
              <w:rPr>
                <w:rFonts w:ascii="Calibri" w:eastAsia="Monaco" w:hAnsi="Calibri" w:cs="Monaco"/>
                <w:color w:val="000000"/>
                <w:sz w:val="20"/>
                <w:szCs w:val="20"/>
                <w:lang w:val="en-GB"/>
              </w:rPr>
              <w:t>the PDP</w:t>
            </w:r>
            <w:r w:rsidR="00610544">
              <w:rPr>
                <w:rFonts w:ascii="Calibri" w:eastAsia="Monaco" w:hAnsi="Calibri" w:cs="Monaco"/>
                <w:color w:val="000000"/>
                <w:sz w:val="20"/>
                <w:szCs w:val="20"/>
                <w:lang w:val="en-GB"/>
              </w:rPr>
              <w:t xml:space="preserve"> re</w:t>
            </w:r>
            <w:r w:rsidR="003C5DE9">
              <w:rPr>
                <w:rFonts w:ascii="Calibri" w:eastAsia="Monaco" w:hAnsi="Calibri" w:cs="Monaco"/>
                <w:color w:val="000000"/>
                <w:sz w:val="20"/>
                <w:szCs w:val="20"/>
                <w:lang w:val="en-GB"/>
              </w:rPr>
              <w:t>commendations approved by the ICANN Board</w:t>
            </w:r>
            <w:r w:rsidR="00610544">
              <w:rPr>
                <w:rFonts w:ascii="Calibri" w:eastAsia="Monaco" w:hAnsi="Calibri" w:cs="Monaco"/>
                <w:color w:val="000000"/>
                <w:sz w:val="20"/>
                <w:szCs w:val="20"/>
                <w:lang w:val="en-GB"/>
              </w:rPr>
              <w:t>.</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574453" w:rsidRDefault="0057445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574453" w:rsidRDefault="006069E7"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r w:rsidR="00FC2E31">
              <w:rPr>
                <w:rFonts w:ascii="Calibri" w:eastAsia="Tahoma" w:hAnsi="Calibri" w:cs="Tahoma"/>
                <w:sz w:val="20"/>
                <w:szCs w:val="20"/>
                <w:lang w:val="en-GB"/>
              </w:rPr>
              <w:t>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66ECE261" w:rsidR="00574453" w:rsidRDefault="0057445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w:t>
            </w:r>
            <w:r w:rsidR="00610544">
              <w:rPr>
                <w:rFonts w:ascii="Calibri" w:eastAsia="Tahoma" w:hAnsi="Calibri" w:cs="Tahoma"/>
                <w:sz w:val="20"/>
                <w:szCs w:val="20"/>
                <w:lang w:val="en-GB"/>
              </w:rPr>
              <w:t xml:space="preserve"> and in</w:t>
            </w:r>
            <w:r>
              <w:rPr>
                <w:rFonts w:ascii="Calibri" w:eastAsia="Tahoma" w:hAnsi="Calibri" w:cs="Tahoma"/>
                <w:sz w:val="20"/>
                <w:szCs w:val="20"/>
                <w:lang w:val="en-GB"/>
              </w:rPr>
              <w:t xml:space="preserve"> January 2016, the GNSO Council voted unanimously to approve all the WG’s final recommendations</w:t>
            </w:r>
            <w:r w:rsidR="00610544">
              <w:rPr>
                <w:rFonts w:ascii="Calibri" w:eastAsia="Tahoma" w:hAnsi="Calibri" w:cs="Tahoma"/>
                <w:sz w:val="20"/>
                <w:szCs w:val="20"/>
                <w:lang w:val="en-GB"/>
              </w:rPr>
              <w:t xml:space="preserve"> (</w:t>
            </w:r>
            <w:hyperlink r:id="rId50" w:history="1">
              <w:r w:rsidR="00610544"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w:t>
            </w:r>
            <w:r w:rsidR="00610544">
              <w:rPr>
                <w:rFonts w:ascii="Calibri" w:eastAsia="Tahoma" w:hAnsi="Calibri" w:cs="Tahoma"/>
                <w:sz w:val="20"/>
                <w:szCs w:val="20"/>
                <w:lang w:val="en-GB"/>
              </w:rPr>
              <w:t xml:space="preserve"> At</w:t>
            </w:r>
            <w:r>
              <w:rPr>
                <w:rFonts w:ascii="Calibri" w:eastAsia="Tahoma" w:hAnsi="Calibri" w:cs="Tahoma"/>
                <w:sz w:val="20"/>
                <w:szCs w:val="20"/>
                <w:lang w:val="en-GB"/>
              </w:rPr>
              <w:t xml:space="preserve"> its May 2016 meeting, at which the Board acknowledged receipt of the PDP recommendations and requested additional time to consider, to allow for possible timely GAC input. The GAC </w:t>
            </w:r>
            <w:r w:rsidR="004B35FC">
              <w:rPr>
                <w:rFonts w:ascii="Calibri" w:eastAsia="Tahoma" w:hAnsi="Calibri" w:cs="Tahoma"/>
                <w:sz w:val="20"/>
                <w:szCs w:val="20"/>
                <w:lang w:val="en-GB"/>
              </w:rPr>
              <w:t xml:space="preserve">issued </w:t>
            </w:r>
            <w:r>
              <w:rPr>
                <w:rFonts w:ascii="Calibri" w:eastAsia="Tahoma" w:hAnsi="Calibri" w:cs="Tahoma"/>
                <w:sz w:val="20"/>
                <w:szCs w:val="20"/>
                <w:lang w:val="en-GB"/>
              </w:rPr>
              <w:t xml:space="preserve">advice </w:t>
            </w:r>
            <w:r w:rsidR="004B35FC">
              <w:rPr>
                <w:rFonts w:ascii="Calibri" w:eastAsia="Tahoma" w:hAnsi="Calibri" w:cs="Tahoma"/>
                <w:sz w:val="20"/>
                <w:szCs w:val="20"/>
                <w:lang w:val="en-GB"/>
              </w:rPr>
              <w:t xml:space="preserve">via its </w:t>
            </w:r>
            <w:r>
              <w:rPr>
                <w:rFonts w:ascii="Calibri" w:eastAsia="Tahoma" w:hAnsi="Calibri" w:cs="Tahoma"/>
                <w:sz w:val="20"/>
                <w:szCs w:val="20"/>
                <w:lang w:val="en-GB"/>
              </w:rPr>
              <w:t xml:space="preserve">Helsinki </w:t>
            </w:r>
            <w:r w:rsidR="004B35FC">
              <w:rPr>
                <w:rFonts w:ascii="Calibri" w:eastAsia="Tahoma" w:hAnsi="Calibri" w:cs="Tahoma"/>
                <w:sz w:val="20"/>
                <w:szCs w:val="20"/>
                <w:lang w:val="en-GB"/>
              </w:rPr>
              <w:t>Communique requesting that</w:t>
            </w:r>
            <w:r>
              <w:rPr>
                <w:rFonts w:ascii="Calibri" w:eastAsia="Tahoma" w:hAnsi="Calibri" w:cs="Tahoma"/>
                <w:sz w:val="20"/>
                <w:szCs w:val="20"/>
                <w:lang w:val="en-GB"/>
              </w:rPr>
              <w:t xml:space="preserve"> its </w:t>
            </w:r>
            <w:r w:rsidR="00A73B1B">
              <w:rPr>
                <w:rFonts w:ascii="Calibri" w:eastAsia="Tahoma" w:hAnsi="Calibri" w:cs="Tahoma"/>
                <w:sz w:val="20"/>
                <w:szCs w:val="20"/>
                <w:lang w:val="en-GB"/>
              </w:rPr>
              <w:t>concerns be</w:t>
            </w:r>
            <w:r>
              <w:rPr>
                <w:rFonts w:ascii="Calibri" w:eastAsia="Tahoma" w:hAnsi="Calibri" w:cs="Tahoma"/>
                <w:sz w:val="20"/>
                <w:szCs w:val="20"/>
                <w:lang w:val="en-GB"/>
              </w:rPr>
              <w:t xml:space="preserve"> addressed during implementation to the extent feasible. On 9 August</w:t>
            </w:r>
            <w:r w:rsidR="00610544">
              <w:rPr>
                <w:rFonts w:ascii="Calibri" w:eastAsia="Tahoma" w:hAnsi="Calibri" w:cs="Tahoma"/>
                <w:sz w:val="20"/>
                <w:szCs w:val="20"/>
                <w:lang w:val="en-GB"/>
              </w:rPr>
              <w:t xml:space="preserve"> 2016</w:t>
            </w:r>
            <w:r>
              <w:rPr>
                <w:rFonts w:ascii="Calibri" w:eastAsia="Tahoma" w:hAnsi="Calibri" w:cs="Tahoma"/>
                <w:sz w:val="20"/>
                <w:szCs w:val="20"/>
                <w:lang w:val="en-GB"/>
              </w:rPr>
              <w:t>, the Board adopted the PDP recommendations</w:t>
            </w:r>
            <w:r w:rsidR="00DB5F27">
              <w:rPr>
                <w:rFonts w:ascii="Calibri" w:eastAsia="Tahoma" w:hAnsi="Calibri" w:cs="Tahoma"/>
                <w:sz w:val="20"/>
                <w:szCs w:val="20"/>
                <w:lang w:val="en-GB"/>
              </w:rPr>
              <w:t xml:space="preserve"> (</w:t>
            </w:r>
            <w:hyperlink r:id="rId51" w:history="1">
              <w:r w:rsidR="00DB5F27" w:rsidRPr="002E7539">
                <w:rPr>
                  <w:rStyle w:val="Hyperlink"/>
                  <w:rFonts w:ascii="Calibri" w:eastAsia="Tahoma" w:hAnsi="Calibri" w:cs="Tahoma"/>
                  <w:sz w:val="20"/>
                  <w:szCs w:val="20"/>
                  <w:lang w:val="en-GB"/>
                </w:rPr>
                <w:t>https://www.icann.org/resources/board-material/resolutions-2016-08-09-en#2.e)</w:t>
              </w:r>
            </w:hyperlink>
            <w:r w:rsidR="00DB5F27">
              <w:rPr>
                <w:rFonts w:ascii="Calibri" w:eastAsia="Tahoma" w:hAnsi="Calibri" w:cs="Tahoma"/>
                <w:sz w:val="20"/>
                <w:szCs w:val="20"/>
                <w:lang w:val="en-GB"/>
              </w:rPr>
              <w:t xml:space="preserve">. An IRT was formed and is being led by Amy </w:t>
            </w:r>
            <w:proofErr w:type="spellStart"/>
            <w:r w:rsidR="00DB5F27">
              <w:rPr>
                <w:rFonts w:ascii="Calibri" w:eastAsia="Tahoma" w:hAnsi="Calibri" w:cs="Tahoma"/>
                <w:sz w:val="20"/>
                <w:szCs w:val="20"/>
                <w:lang w:val="en-GB"/>
              </w:rPr>
              <w:t>Bivins</w:t>
            </w:r>
            <w:proofErr w:type="spellEnd"/>
            <w:r w:rsidR="00DB5F27">
              <w:rPr>
                <w:rFonts w:ascii="Calibri" w:eastAsia="Tahoma" w:hAnsi="Calibri" w:cs="Tahoma"/>
                <w:sz w:val="20"/>
                <w:szCs w:val="20"/>
                <w:lang w:val="en-GB"/>
              </w:rPr>
              <w:t xml:space="preserve"> of GDD.</w:t>
            </w:r>
          </w:p>
          <w:p w14:paraId="63A3803C" w14:textId="77777777" w:rsidR="00574453" w:rsidRDefault="00574453" w:rsidP="009735A4">
            <w:pPr>
              <w:pStyle w:val="TableContents"/>
              <w:snapToGrid w:val="0"/>
              <w:rPr>
                <w:rFonts w:ascii="Calibri" w:eastAsia="Tahoma" w:hAnsi="Calibri" w:cs="Tahoma"/>
                <w:sz w:val="20"/>
                <w:szCs w:val="20"/>
                <w:lang w:val="en-GB"/>
              </w:rPr>
            </w:pPr>
          </w:p>
          <w:p w14:paraId="47F26071" w14:textId="65C591AF" w:rsidR="00F20686" w:rsidRPr="00F20686" w:rsidRDefault="00F20686" w:rsidP="00F20686">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t xml:space="preserve">The IRT will begin reviewing draft policy language </w:t>
            </w:r>
            <w:r w:rsidR="00DB5F27">
              <w:rPr>
                <w:rFonts w:ascii="Calibri" w:eastAsia="Tahoma" w:hAnsi="Calibri" w:cs="Tahoma"/>
                <w:sz w:val="20"/>
                <w:szCs w:val="20"/>
                <w:lang w:val="en-US"/>
              </w:rPr>
              <w:t>when it reconvenes</w:t>
            </w:r>
            <w:r w:rsidRPr="00F20686">
              <w:rPr>
                <w:rFonts w:ascii="Calibri" w:eastAsia="Tahoma" w:hAnsi="Calibri" w:cs="Tahoma"/>
                <w:sz w:val="20"/>
                <w:szCs w:val="20"/>
                <w:lang w:val="en-US"/>
              </w:rPr>
              <w:t xml:space="preserve"> in January</w:t>
            </w:r>
            <w:r w:rsidR="00DB5F27">
              <w:rPr>
                <w:rFonts w:ascii="Calibri" w:eastAsia="Tahoma" w:hAnsi="Calibri" w:cs="Tahoma"/>
                <w:sz w:val="20"/>
                <w:szCs w:val="20"/>
                <w:lang w:val="en-US"/>
              </w:rPr>
              <w:t xml:space="preserve"> 2017</w:t>
            </w:r>
            <w:r w:rsidRPr="00F20686">
              <w:rPr>
                <w:rFonts w:ascii="Calibri" w:eastAsia="Tahoma" w:hAnsi="Calibri" w:cs="Tahoma"/>
                <w:sz w:val="20"/>
                <w:szCs w:val="20"/>
                <w:lang w:val="en-US"/>
              </w:rPr>
              <w:t>. In addition, a subgroup has been formed to review a proposed framework to be developed by the GAC's P</w:t>
            </w:r>
            <w:r w:rsidR="00DB5F27">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sidR="00DB5F27">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sidR="00DB5F27">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sidR="00DB5F27">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sidR="00DB5F27">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sidR="00DB5F27">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sidR="00DB5F27">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sidR="00DB5F27">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 (the goal is to have a document ready to review before ICANN58</w:t>
            </w:r>
            <w:r w:rsidR="00DB5F27">
              <w:rPr>
                <w:rFonts w:ascii="Calibri" w:eastAsia="Tahoma" w:hAnsi="Calibri" w:cs="Tahoma"/>
                <w:sz w:val="20"/>
                <w:szCs w:val="20"/>
                <w:lang w:val="en-US"/>
              </w:rPr>
              <w:t xml:space="preserve"> in March</w:t>
            </w:r>
            <w:r w:rsidRPr="00F20686">
              <w:rPr>
                <w:rFonts w:ascii="Calibri" w:eastAsia="Tahoma" w:hAnsi="Calibri" w:cs="Tahoma"/>
                <w:sz w:val="20"/>
                <w:szCs w:val="20"/>
                <w:lang w:val="en-US"/>
              </w:rPr>
              <w:t>).</w:t>
            </w:r>
          </w:p>
          <w:p w14:paraId="386AA1B3" w14:textId="77777777" w:rsidR="00F20686" w:rsidRPr="00F20686" w:rsidRDefault="00F20686" w:rsidP="00F20686">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t xml:space="preserve"> </w:t>
            </w:r>
          </w:p>
          <w:p w14:paraId="6B55D5A4" w14:textId="0009FF37" w:rsidR="00574453" w:rsidRDefault="00F20686" w:rsidP="00D74514">
            <w:pPr>
              <w:pStyle w:val="TableContents"/>
              <w:snapToGrid w:val="0"/>
              <w:rPr>
                <w:rFonts w:ascii="Calibri" w:hAnsi="Calibri"/>
                <w:sz w:val="20"/>
                <w:szCs w:val="20"/>
              </w:rPr>
            </w:pPr>
            <w:r w:rsidRPr="00F20686">
              <w:rPr>
                <w:rFonts w:ascii="Calibri" w:eastAsia="Tahoma" w:hAnsi="Calibri" w:cs="Tahoma"/>
                <w:sz w:val="20"/>
                <w:szCs w:val="20"/>
                <w:lang w:val="en-US"/>
              </w:rPr>
              <w:t xml:space="preserve">The IRT has requested that staff deliver a proposal to compress the project timeline to align with the new 1 January 2018 expiration date of the 2013 RAA specification on privacy and proxy registrations. </w:t>
            </w:r>
            <w:r w:rsidR="00D74514">
              <w:rPr>
                <w:rFonts w:ascii="Calibri" w:eastAsia="Tahoma" w:hAnsi="Calibri" w:cs="Tahoma"/>
                <w:sz w:val="20"/>
                <w:szCs w:val="20"/>
                <w:lang w:val="en-US"/>
              </w:rPr>
              <w:t>This was submitted to the IRT on 3 January 2017 for its review.</w:t>
            </w:r>
          </w:p>
        </w:tc>
      </w:tr>
      <w:bookmarkStart w:id="17" w:name="TandT"/>
      <w:tr w:rsidR="0057445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574453" w:rsidRDefault="00574453"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r w:rsidR="006E139D">
              <w:rPr>
                <w:rFonts w:ascii="Calibri" w:hAnsi="Calibri"/>
                <w:b/>
                <w:sz w:val="20"/>
                <w:szCs w:val="20"/>
              </w:rPr>
              <w:t>Recommendations</w:t>
            </w:r>
          </w:p>
          <w:p w14:paraId="068FE013" w14:textId="77777777" w:rsidR="00CB6BF8" w:rsidRDefault="00CB6BF8" w:rsidP="00F27DC2">
            <w:pPr>
              <w:pStyle w:val="TableContents"/>
              <w:snapToGrid w:val="0"/>
              <w:rPr>
                <w:rFonts w:ascii="Calibri" w:hAnsi="Calibri"/>
                <w:sz w:val="20"/>
                <w:szCs w:val="20"/>
              </w:rPr>
            </w:pPr>
            <w:r>
              <w:rPr>
                <w:rFonts w:ascii="Calibri" w:hAnsi="Calibri"/>
                <w:sz w:val="20"/>
                <w:szCs w:val="20"/>
              </w:rPr>
              <w:lastRenderedPageBreak/>
              <w:t xml:space="preserve">Council Liaison: Amr </w:t>
            </w:r>
            <w:proofErr w:type="spellStart"/>
            <w:r>
              <w:rPr>
                <w:rFonts w:ascii="Calibri" w:hAnsi="Calibri"/>
                <w:sz w:val="20"/>
                <w:szCs w:val="20"/>
              </w:rPr>
              <w:t>Elsadr</w:t>
            </w:r>
            <w:proofErr w:type="spellEnd"/>
          </w:p>
          <w:p w14:paraId="5893EC60" w14:textId="58DBC208" w:rsidR="00CB6BF8" w:rsidRDefault="00CB6BF8" w:rsidP="00F27DC2">
            <w:pPr>
              <w:pStyle w:val="TableContents"/>
              <w:snapToGrid w:val="0"/>
              <w:rPr>
                <w:rFonts w:ascii="Calibri" w:hAnsi="Calibri"/>
                <w:sz w:val="20"/>
                <w:szCs w:val="20"/>
              </w:rPr>
            </w:pPr>
            <w:r>
              <w:rPr>
                <w:rFonts w:ascii="Calibri" w:hAnsi="Calibri"/>
                <w:sz w:val="20"/>
                <w:szCs w:val="20"/>
              </w:rPr>
              <w:t xml:space="preserve">IRT Support Staff: Brian Aitchison </w:t>
            </w:r>
          </w:p>
          <w:p w14:paraId="4E76B8C8" w14:textId="77777777" w:rsidR="006E139D" w:rsidRDefault="006E139D" w:rsidP="00F27DC2">
            <w:pPr>
              <w:pStyle w:val="TableContents"/>
              <w:snapToGrid w:val="0"/>
              <w:rPr>
                <w:rFonts w:ascii="Calibri" w:hAnsi="Calibri"/>
                <w:sz w:val="20"/>
                <w:szCs w:val="20"/>
              </w:rPr>
            </w:pPr>
          </w:p>
          <w:p w14:paraId="26B626E8" w14:textId="42435285" w:rsidR="006E139D" w:rsidRPr="00073BAB" w:rsidRDefault="006E139D"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6E139D" w:rsidRPr="00073BAB" w:rsidRDefault="006E139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6E139D" w:rsidRPr="00073BAB" w:rsidRDefault="006E139D"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370984C6" w:rsidR="00574453" w:rsidRDefault="00BD5CF4"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006E139D" w:rsidRPr="00073BAB">
              <w:rPr>
                <w:rFonts w:ascii="Calibri" w:eastAsia="Tahoma" w:hAnsi="Calibri" w:cs="Tahoma"/>
                <w:sz w:val="20"/>
                <w:szCs w:val="20"/>
                <w:lang w:val="en-US"/>
              </w:rPr>
              <w:t xml:space="preserve"> IRT</w:t>
            </w:r>
            <w:r w:rsidR="003C5DE9" w:rsidRPr="00073BAB">
              <w:rPr>
                <w:rFonts w:ascii="Calibri" w:eastAsia="Tahoma" w:hAnsi="Calibri" w:cs="Tahoma"/>
                <w:sz w:val="20"/>
                <w:szCs w:val="20"/>
                <w:lang w:val="en-US"/>
              </w:rPr>
              <w:t xml:space="preserve">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033772F9" w:rsidR="00574453" w:rsidRDefault="006069E7"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r w:rsidR="00473CD3">
              <w:rPr>
                <w:rFonts w:ascii="Calibri" w:eastAsia="Tahoma" w:hAnsi="Calibri" w:cs="Tahoma"/>
                <w:sz w:val="20"/>
                <w:szCs w:val="20"/>
                <w:lang w:val="en-GB"/>
              </w:rPr>
              <w:t>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03FF1DF2" w:rsidR="00574453" w:rsidRPr="004E0842" w:rsidRDefault="00574453"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w:t>
            </w:r>
            <w:r w:rsidR="006E139D">
              <w:rPr>
                <w:rFonts w:ascii="Calibri" w:eastAsia="Tahoma" w:hAnsi="Calibri" w:cs="Tahoma"/>
                <w:sz w:val="20"/>
                <w:szCs w:val="20"/>
                <w:lang w:val="en-GB"/>
              </w:rPr>
              <w:t xml:space="preserve"> approved the</w:t>
            </w:r>
            <w:r>
              <w:rPr>
                <w:rFonts w:ascii="Calibri" w:eastAsia="Tahoma" w:hAnsi="Calibri" w:cs="Tahoma"/>
                <w:sz w:val="20"/>
                <w:szCs w:val="20"/>
                <w:lang w:val="en-GB"/>
              </w:rPr>
              <w:t xml:space="preserve"> adopt</w:t>
            </w:r>
            <w:r w:rsidR="006E139D">
              <w:rPr>
                <w:rFonts w:ascii="Calibri" w:eastAsia="Tahoma" w:hAnsi="Calibri" w:cs="Tahoma"/>
                <w:sz w:val="20"/>
                <w:szCs w:val="20"/>
                <w:lang w:val="en-GB"/>
              </w:rPr>
              <w:t>ion of</w:t>
            </w:r>
            <w:r>
              <w:rPr>
                <w:rFonts w:ascii="Calibri" w:eastAsia="Tahoma" w:hAnsi="Calibri" w:cs="Tahoma"/>
                <w:sz w:val="20"/>
                <w:szCs w:val="20"/>
                <w:lang w:val="en-GB"/>
              </w:rPr>
              <w:t xml:space="preserve"> all seven recommendations contained in the Final Report</w:t>
            </w:r>
            <w:r w:rsidR="006E139D">
              <w:rPr>
                <w:rFonts w:ascii="Calibri" w:eastAsia="Tahoma" w:hAnsi="Calibri" w:cs="Tahoma"/>
                <w:sz w:val="20"/>
                <w:szCs w:val="20"/>
                <w:lang w:val="en-GB"/>
              </w:rPr>
              <w:t xml:space="preserve"> from the PDP Working Group (</w:t>
            </w:r>
            <w:hyperlink r:id="rId52" w:history="1">
              <w:r w:rsidR="006E139D"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w:t>
            </w:r>
            <w:r w:rsidR="006E139D">
              <w:rPr>
                <w:rFonts w:ascii="Calibri" w:eastAsia="Tahoma" w:hAnsi="Calibri" w:cs="Tahoma"/>
                <w:sz w:val="20"/>
                <w:szCs w:val="20"/>
                <w:lang w:val="en-GB"/>
              </w:rPr>
              <w:t xml:space="preserve"> </w:t>
            </w:r>
            <w:r>
              <w:rPr>
                <w:rFonts w:ascii="Calibri" w:eastAsia="Tahoma" w:hAnsi="Calibri" w:cs="Tahoma"/>
                <w:sz w:val="20"/>
                <w:szCs w:val="20"/>
                <w:lang w:val="en-GB"/>
              </w:rPr>
              <w:t xml:space="preserve"> </w:t>
            </w:r>
            <w:r w:rsidR="006E139D">
              <w:rPr>
                <w:rFonts w:ascii="Calibri" w:eastAsia="Tahoma" w:hAnsi="Calibri" w:cs="Tahoma"/>
                <w:sz w:val="20"/>
                <w:szCs w:val="20"/>
                <w:lang w:val="en-GB"/>
              </w:rPr>
              <w:lastRenderedPageBreak/>
              <w:t>An</w:t>
            </w:r>
            <w:r>
              <w:rPr>
                <w:rFonts w:ascii="Calibri" w:eastAsia="Tahoma" w:hAnsi="Calibri" w:cs="Tahoma"/>
                <w:sz w:val="20"/>
                <w:szCs w:val="20"/>
                <w:lang w:val="en-GB"/>
              </w:rPr>
              <w:t xml:space="preserve"> Implementation Review Team </w:t>
            </w:r>
            <w:r w:rsidR="006E139D">
              <w:rPr>
                <w:rFonts w:ascii="Calibri" w:eastAsia="Tahoma" w:hAnsi="Calibri" w:cs="Tahoma"/>
                <w:sz w:val="20"/>
                <w:szCs w:val="20"/>
                <w:lang w:val="en-GB"/>
              </w:rPr>
              <w:t xml:space="preserve">(IRT) </w:t>
            </w:r>
            <w:r>
              <w:rPr>
                <w:rFonts w:ascii="Calibri" w:eastAsia="Tahoma" w:hAnsi="Calibri" w:cs="Tahoma"/>
                <w:sz w:val="20"/>
                <w:szCs w:val="20"/>
                <w:lang w:val="en-GB"/>
              </w:rPr>
              <w:t xml:space="preserve">was </w:t>
            </w:r>
            <w:r w:rsidR="006E139D">
              <w:rPr>
                <w:rFonts w:ascii="Calibri" w:eastAsia="Tahoma" w:hAnsi="Calibri" w:cs="Tahoma"/>
                <w:sz w:val="20"/>
                <w:szCs w:val="20"/>
                <w:lang w:val="en-GB"/>
              </w:rPr>
              <w:t>formed and a draft implementation plan shared with the IRT, which met for its first meeting on</w:t>
            </w:r>
            <w:r>
              <w:rPr>
                <w:rFonts w:ascii="Calibri" w:eastAsia="Tahoma" w:hAnsi="Calibri" w:cs="Tahoma"/>
                <w:sz w:val="20"/>
                <w:szCs w:val="20"/>
                <w:lang w:val="en-GB"/>
              </w:rPr>
              <w:t xml:space="preserve"> 19 July 2016.  </w:t>
            </w:r>
          </w:p>
          <w:p w14:paraId="363F512D" w14:textId="77777777" w:rsidR="00574453" w:rsidRDefault="00574453" w:rsidP="005A7E1E">
            <w:pPr>
              <w:pStyle w:val="TableContents"/>
              <w:snapToGrid w:val="0"/>
              <w:rPr>
                <w:rFonts w:ascii="Calibri" w:eastAsia="Tahoma" w:hAnsi="Calibri" w:cs="Tahoma"/>
                <w:sz w:val="20"/>
                <w:szCs w:val="20"/>
                <w:lang w:val="en-US"/>
              </w:rPr>
            </w:pPr>
          </w:p>
          <w:p w14:paraId="50773857" w14:textId="70E963FE" w:rsidR="00574453" w:rsidRPr="00A438CB" w:rsidRDefault="0057445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sidR="006E139D">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sidR="006E139D">
              <w:rPr>
                <w:rFonts w:ascii="Calibri" w:eastAsia="Tahoma" w:hAnsi="Calibri" w:cs="Tahoma"/>
                <w:sz w:val="20"/>
                <w:szCs w:val="20"/>
                <w:lang w:val="en-US"/>
              </w:rPr>
              <w:t>r</w:t>
            </w:r>
            <w:r w:rsidR="006E139D" w:rsidRPr="00A438CB">
              <w:rPr>
                <w:rFonts w:ascii="Calibri" w:eastAsia="Tahoma" w:hAnsi="Calibri" w:cs="Tahoma"/>
                <w:sz w:val="20"/>
                <w:szCs w:val="20"/>
                <w:lang w:val="en-US"/>
              </w:rPr>
              <w:t>ecommendations</w:t>
            </w:r>
            <w:r w:rsidR="006E139D">
              <w:rPr>
                <w:rFonts w:ascii="Calibri" w:eastAsia="Tahoma" w:hAnsi="Calibri" w:cs="Tahoma"/>
                <w:sz w:val="20"/>
                <w:szCs w:val="20"/>
                <w:lang w:val="en-US"/>
              </w:rPr>
              <w:t>.</w:t>
            </w:r>
          </w:p>
          <w:p w14:paraId="1EF9D73A" w14:textId="18BB36C1" w:rsidR="004248EC" w:rsidRDefault="004248EC" w:rsidP="00A438CB">
            <w:pPr>
              <w:pStyle w:val="TableContents"/>
              <w:snapToGrid w:val="0"/>
              <w:rPr>
                <w:rFonts w:ascii="Calibri" w:eastAsia="Tahoma" w:hAnsi="Calibri" w:cs="Tahoma"/>
                <w:sz w:val="20"/>
                <w:szCs w:val="20"/>
                <w:lang w:val="en-US"/>
              </w:rPr>
            </w:pPr>
          </w:p>
          <w:p w14:paraId="60732E50" w14:textId="5FB88F3A" w:rsidR="004248EC" w:rsidRDefault="004248EC" w:rsidP="006E139D">
            <w:pPr>
              <w:pStyle w:val="TableContents"/>
              <w:snapToGrid w:val="0"/>
              <w:rPr>
                <w:rFonts w:ascii="Calibri" w:eastAsia="Tahoma" w:hAnsi="Calibri" w:cs="Tahoma"/>
                <w:sz w:val="20"/>
                <w:szCs w:val="20"/>
                <w:lang w:val="en-US"/>
              </w:rPr>
            </w:pPr>
            <w:r w:rsidRPr="004248EC">
              <w:rPr>
                <w:rFonts w:ascii="Calibri" w:eastAsia="Tahoma" w:hAnsi="Calibri" w:cs="Tahoma"/>
                <w:sz w:val="20"/>
                <w:szCs w:val="20"/>
                <w:lang w:val="en-US"/>
              </w:rPr>
              <w:t xml:space="preserve">The timeline for the implementation of the </w:t>
            </w:r>
            <w:r w:rsidR="006E139D">
              <w:rPr>
                <w:rFonts w:ascii="Calibri" w:eastAsia="Tahoma" w:hAnsi="Calibri" w:cs="Tahoma"/>
                <w:sz w:val="20"/>
                <w:szCs w:val="20"/>
                <w:lang w:val="en-US"/>
              </w:rPr>
              <w:t>PDP r</w:t>
            </w:r>
            <w:r w:rsidRPr="004248EC">
              <w:rPr>
                <w:rFonts w:ascii="Calibri" w:eastAsia="Tahoma" w:hAnsi="Calibri" w:cs="Tahoma"/>
                <w:sz w:val="20"/>
                <w:szCs w:val="20"/>
                <w:lang w:val="en-US"/>
              </w:rPr>
              <w:t xml:space="preserve">ecommendations has been extended into 2018 as a result of emerging complexities relating to the implementation. A tentative implementation announcement is currently scheduled for August 2017—with a tentative policy effective date of 1 February 2018—pending further discussion with the IRT. However, this timeline is dependent on the roll-out of </w:t>
            </w:r>
            <w:r w:rsidR="00473CD3">
              <w:rPr>
                <w:rFonts w:ascii="Calibri" w:eastAsia="Tahoma" w:hAnsi="Calibri" w:cs="Tahoma"/>
                <w:sz w:val="20"/>
                <w:szCs w:val="20"/>
                <w:lang w:val="en-US"/>
              </w:rPr>
              <w:t>the new Registration Data</w:t>
            </w:r>
            <w:r w:rsidR="006E139D">
              <w:rPr>
                <w:rFonts w:ascii="Calibri" w:eastAsia="Tahoma" w:hAnsi="Calibri" w:cs="Tahoma"/>
                <w:sz w:val="20"/>
                <w:szCs w:val="20"/>
                <w:lang w:val="en-US"/>
              </w:rPr>
              <w:t xml:space="preserve"> Access Protocol (</w:t>
            </w:r>
            <w:r w:rsidRPr="004248EC">
              <w:rPr>
                <w:rFonts w:ascii="Calibri" w:eastAsia="Tahoma" w:hAnsi="Calibri" w:cs="Tahoma"/>
                <w:sz w:val="20"/>
                <w:szCs w:val="20"/>
                <w:lang w:val="en-US"/>
              </w:rPr>
              <w:t>RDAP</w:t>
            </w:r>
            <w:r w:rsidR="006E139D">
              <w:rPr>
                <w:rFonts w:ascii="Calibri" w:eastAsia="Tahoma" w:hAnsi="Calibri" w:cs="Tahoma"/>
                <w:sz w:val="20"/>
                <w:szCs w:val="20"/>
                <w:lang w:val="en-US"/>
              </w:rPr>
              <w:t>)</w:t>
            </w:r>
            <w:r w:rsidRPr="004248EC">
              <w:rPr>
                <w:rFonts w:ascii="Calibri" w:eastAsia="Tahoma" w:hAnsi="Calibri" w:cs="Tahoma"/>
                <w:sz w:val="20"/>
                <w:szCs w:val="20"/>
                <w:lang w:val="en-US"/>
              </w:rPr>
              <w:t>.</w:t>
            </w:r>
          </w:p>
        </w:tc>
      </w:tr>
      <w:tr w:rsidR="00574453"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574453" w:rsidRDefault="004B35FC" w:rsidP="00462A5D">
            <w:pPr>
              <w:pStyle w:val="TableContents"/>
              <w:snapToGrid w:val="0"/>
              <w:rPr>
                <w:rFonts w:ascii="Calibri" w:hAnsi="Calibri"/>
                <w:sz w:val="20"/>
                <w:szCs w:val="20"/>
              </w:rPr>
            </w:pPr>
            <w:bookmarkStart w:id="18" w:name="IRTP_C"/>
            <w:bookmarkEnd w:id="17"/>
            <w:bookmarkEnd w:id="18"/>
            <w:r>
              <w:rPr>
                <w:rFonts w:ascii="Calibri" w:eastAsia="Helvetica" w:hAnsi="Calibri" w:cs="Arial"/>
                <w:b/>
                <w:sz w:val="20"/>
                <w:szCs w:val="20"/>
                <w:lang w:val="en-GB"/>
              </w:rPr>
              <w:lastRenderedPageBreak/>
              <w:t>Inter-Registrar Transfer Policy (</w:t>
            </w:r>
            <w:r w:rsidR="00574453"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00574453" w:rsidRPr="00EE5DB9">
              <w:rPr>
                <w:rFonts w:ascii="Calibri" w:eastAsia="Helvetica" w:hAnsi="Calibri" w:cs="Arial"/>
                <w:b/>
                <w:sz w:val="20"/>
                <w:szCs w:val="20"/>
                <w:lang w:val="en-GB"/>
              </w:rPr>
              <w:t xml:space="preserve"> Part C Recommendations</w:t>
            </w:r>
            <w:r w:rsidR="00574453">
              <w:rPr>
                <w:rFonts w:ascii="Calibri" w:hAnsi="Calibri"/>
                <w:sz w:val="20"/>
                <w:szCs w:val="20"/>
              </w:rPr>
              <w:t xml:space="preserve"> </w:t>
            </w:r>
          </w:p>
          <w:p w14:paraId="064CC66D" w14:textId="77777777" w:rsidR="00CB6BF8" w:rsidRDefault="00CB6BF8"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07987399" w:rsidR="006069E7" w:rsidRDefault="00AC335C" w:rsidP="00462A5D">
            <w:pPr>
              <w:pStyle w:val="TableContents"/>
              <w:snapToGrid w:val="0"/>
              <w:rPr>
                <w:rFonts w:ascii="Calibri" w:hAnsi="Calibri"/>
                <w:sz w:val="20"/>
                <w:szCs w:val="20"/>
              </w:rPr>
            </w:pPr>
            <w:r>
              <w:rPr>
                <w:rFonts w:ascii="Calibri" w:hAnsi="Calibri"/>
                <w:sz w:val="20"/>
                <w:szCs w:val="20"/>
              </w:rPr>
              <w:t xml:space="preserve">IRT Support </w:t>
            </w:r>
            <w:r w:rsidR="006069E7">
              <w:rPr>
                <w:rFonts w:ascii="Calibri" w:hAnsi="Calibri"/>
                <w:sz w:val="20"/>
                <w:szCs w:val="20"/>
              </w:rPr>
              <w:t>Staff:</w:t>
            </w:r>
            <w:r>
              <w:rPr>
                <w:rFonts w:ascii="Calibri" w:hAnsi="Calibri"/>
                <w:sz w:val="20"/>
                <w:szCs w:val="20"/>
              </w:rPr>
              <w:t xml:space="preserve"> Caitlin Tubergen</w:t>
            </w:r>
          </w:p>
          <w:p w14:paraId="16DFD993" w14:textId="77777777" w:rsidR="00CD0E82" w:rsidRDefault="00CD0E82" w:rsidP="00462A5D">
            <w:pPr>
              <w:pStyle w:val="TableContents"/>
              <w:snapToGrid w:val="0"/>
              <w:rPr>
                <w:rFonts w:ascii="Calibri" w:hAnsi="Calibri"/>
                <w:sz w:val="20"/>
                <w:szCs w:val="20"/>
              </w:rPr>
            </w:pPr>
          </w:p>
          <w:p w14:paraId="34E841AA" w14:textId="053C90A5" w:rsidR="00CD0E82" w:rsidRPr="00CD0E82" w:rsidRDefault="00CD0E82"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sidR="00BD5CF4">
              <w:rPr>
                <w:rFonts w:ascii="Calibri" w:eastAsia="Tahoma" w:hAnsi="Calibri" w:cs="Tahoma"/>
                <w:sz w:val="20"/>
                <w:szCs w:val="20"/>
                <w:lang w:val="en-US"/>
              </w:rPr>
              <w:t>categorized into subsets. This project</w:t>
            </w:r>
            <w:r>
              <w:rPr>
                <w:rFonts w:ascii="Calibri" w:eastAsia="Tahoma" w:hAnsi="Calibri" w:cs="Tahoma"/>
                <w:sz w:val="20"/>
                <w:szCs w:val="20"/>
                <w:lang w:val="en-US"/>
              </w:rPr>
              <w:t xml:space="preserve"> </w:t>
            </w:r>
            <w:r w:rsidR="00BD5CF4">
              <w:rPr>
                <w:rFonts w:ascii="Calibri" w:eastAsia="Tahoma" w:hAnsi="Calibri" w:cs="Tahoma"/>
                <w:sz w:val="20"/>
                <w:szCs w:val="20"/>
                <w:lang w:val="en-US"/>
              </w:rPr>
              <w:t>relates to</w:t>
            </w:r>
            <w:r>
              <w:rPr>
                <w:rFonts w:ascii="Calibri" w:eastAsia="Tahoma" w:hAnsi="Calibri" w:cs="Tahoma"/>
                <w:sz w:val="20"/>
                <w:szCs w:val="20"/>
                <w:lang w:val="en-US"/>
              </w:rPr>
              <w:t xml:space="preserve"> </w:t>
            </w:r>
            <w:r>
              <w:rPr>
                <w:rFonts w:ascii="Calibri" w:eastAsia="Tahoma" w:hAnsi="Calibri" w:cs="Tahoma"/>
                <w:sz w:val="20"/>
                <w:szCs w:val="20"/>
                <w:lang w:val="en-US"/>
              </w:rPr>
              <w:lastRenderedPageBreak/>
              <w:t>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CD0E82" w:rsidRDefault="00CD0E82"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77777777" w:rsidR="00574453" w:rsidRPr="007508AF" w:rsidRDefault="0057445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34A1CD2" w:rsidR="00574453" w:rsidRDefault="00473CD3"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Board / </w:t>
            </w:r>
            <w:r w:rsidR="00574453">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1BC75680" w:rsidR="00574453" w:rsidRDefault="0057445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53"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w:t>
            </w:r>
            <w:r w:rsidR="00BD5CF4">
              <w:rPr>
                <w:rFonts w:ascii="Calibri" w:hAnsi="Calibri" w:cs="Calibri"/>
              </w:rPr>
              <w:t>An</w:t>
            </w:r>
            <w:r>
              <w:rPr>
                <w:rFonts w:ascii="Calibri" w:hAnsi="Calibri" w:cs="Calibri"/>
              </w:rPr>
              <w:t xml:space="preserve"> IRT </w:t>
            </w:r>
            <w:r w:rsidR="00BD5CF4">
              <w:rPr>
                <w:rFonts w:ascii="Calibri" w:hAnsi="Calibri" w:cs="Calibri"/>
              </w:rPr>
              <w:t xml:space="preserve">was formed and consulted </w:t>
            </w:r>
            <w:r>
              <w:rPr>
                <w:rFonts w:ascii="Calibri" w:hAnsi="Calibri" w:cs="Calibri"/>
              </w:rPr>
              <w:t>on the Change of Registrant draft policy language</w:t>
            </w:r>
            <w:r w:rsidR="00BD5CF4">
              <w:rPr>
                <w:rFonts w:ascii="Calibri" w:hAnsi="Calibri" w:cs="Calibri"/>
              </w:rPr>
              <w:t>.</w:t>
            </w:r>
            <w:r>
              <w:rPr>
                <w:rFonts w:ascii="Calibri" w:hAnsi="Calibri" w:cs="Calibri"/>
              </w:rPr>
              <w:t xml:space="preserve"> </w:t>
            </w:r>
            <w:r w:rsidR="00BD5CF4">
              <w:rPr>
                <w:rFonts w:ascii="Calibri" w:hAnsi="Calibri" w:cs="Calibri"/>
              </w:rPr>
              <w:t xml:space="preserve">The </w:t>
            </w:r>
            <w:r>
              <w:rPr>
                <w:rFonts w:ascii="Calibri" w:hAnsi="Calibri" w:cs="Calibri"/>
              </w:rPr>
              <w:t>draft policy was posted for public comment on 30 March 2015.</w:t>
            </w:r>
            <w:r w:rsidR="00BD5CF4">
              <w:rPr>
                <w:rFonts w:ascii="Calibri" w:hAnsi="Calibri" w:cs="Calibri"/>
              </w:rPr>
              <w:t xml:space="preserve"> Following IRT review of the c</w:t>
            </w:r>
            <w:r>
              <w:rPr>
                <w:rFonts w:ascii="Calibri" w:hAnsi="Calibri" w:cs="Calibri"/>
              </w:rPr>
              <w:t>omments received</w:t>
            </w:r>
            <w:r w:rsidR="00BD5CF4">
              <w:rPr>
                <w:rFonts w:ascii="Calibri" w:hAnsi="Calibri" w:cs="Calibri"/>
              </w:rPr>
              <w:t>, t</w:t>
            </w:r>
            <w:r>
              <w:rPr>
                <w:rFonts w:ascii="Calibri" w:hAnsi="Calibri" w:cs="Calibri"/>
              </w:rPr>
              <w:t>he updated Transfer Policy was announced on 24 September 2015 (</w:t>
            </w:r>
            <w:hyperlink r:id="rId54"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55" w:history="1">
              <w:r w:rsidRPr="00A33ED4">
                <w:rPr>
                  <w:rStyle w:val="Hyperlink"/>
                  <w:rFonts w:ascii="Calibri" w:hAnsi="Calibri" w:cs="Calibri"/>
                </w:rPr>
                <w:t>https://www.icann.org/news/announcement-2016-06-01-en)</w:t>
              </w:r>
            </w:hyperlink>
            <w:r>
              <w:rPr>
                <w:rFonts w:ascii="Calibri" w:hAnsi="Calibri" w:cs="Calibri"/>
              </w:rPr>
              <w:t xml:space="preserve">.  The updated version of the Transfer Policy </w:t>
            </w:r>
            <w:r w:rsidR="00BD5CF4">
              <w:rPr>
                <w:rFonts w:ascii="Calibri" w:hAnsi="Calibri" w:cs="Calibri"/>
              </w:rPr>
              <w:t>was</w:t>
            </w:r>
            <w:r>
              <w:rPr>
                <w:rFonts w:ascii="Calibri" w:hAnsi="Calibri" w:cs="Calibri"/>
              </w:rPr>
              <w:t xml:space="preserve"> effective 1 December 2016.</w:t>
            </w:r>
          </w:p>
          <w:p w14:paraId="0F2D1458" w14:textId="77777777" w:rsidR="00574453" w:rsidRDefault="00574453" w:rsidP="001D7252">
            <w:pPr>
              <w:pStyle w:val="SubtleEmphasis1"/>
              <w:kinsoku w:val="0"/>
              <w:overflowPunct w:val="0"/>
              <w:ind w:left="0"/>
              <w:textAlignment w:val="baseline"/>
              <w:rPr>
                <w:rFonts w:ascii="Calibri" w:hAnsi="Calibri" w:cs="Calibri"/>
              </w:rPr>
            </w:pPr>
          </w:p>
          <w:p w14:paraId="1756AF87" w14:textId="65B35131" w:rsidR="00574453" w:rsidRPr="00344B50" w:rsidRDefault="00574453" w:rsidP="00BD5CF4">
            <w:pPr>
              <w:pStyle w:val="SubtleEmphasis1"/>
              <w:kinsoku w:val="0"/>
              <w:overflowPunct w:val="0"/>
              <w:ind w:left="0"/>
              <w:textAlignment w:val="baseline"/>
              <w:rPr>
                <w:rFonts w:ascii="Calibri" w:hAnsi="Calibri" w:cs="Calibri"/>
              </w:rPr>
            </w:pPr>
            <w:r>
              <w:rPr>
                <w:rFonts w:ascii="Calibri" w:hAnsi="Calibri" w:cs="Calibri"/>
              </w:rPr>
              <w:t xml:space="preserve">At the request of the Registrars’ Stakeholder Group, which raised a substantive concern regarding the application of IRTP-C to privacy and proxy services, the </w:t>
            </w:r>
            <w:r>
              <w:rPr>
                <w:rFonts w:ascii="Calibri" w:hAnsi="Calibri" w:cs="Calibri"/>
              </w:rPr>
              <w:lastRenderedPageBreak/>
              <w:t xml:space="preserve">GNSO Council </w:t>
            </w:r>
            <w:r w:rsidR="00E92289">
              <w:rPr>
                <w:rFonts w:ascii="Calibri" w:hAnsi="Calibri" w:cs="Calibri"/>
              </w:rPr>
              <w:t>wrote</w:t>
            </w:r>
            <w:r>
              <w:rPr>
                <w:rFonts w:ascii="Calibri" w:hAnsi="Calibri" w:cs="Calibri"/>
              </w:rPr>
              <w:t xml:space="preserve"> to the ICANN Board to recommend that the matter be referred to the PPSAI IRT for consideration before the Policy effective date</w:t>
            </w:r>
            <w:r w:rsidR="00BD5CF4">
              <w:rPr>
                <w:rFonts w:ascii="Calibri" w:hAnsi="Calibri" w:cs="Calibri"/>
              </w:rPr>
              <w:t xml:space="preserve"> (</w:t>
            </w:r>
            <w:hyperlink r:id="rId56" w:history="1">
              <w:r w:rsidR="00BD5CF4" w:rsidRPr="002E7539">
                <w:rPr>
                  <w:rStyle w:val="Hyperlink"/>
                  <w:rFonts w:ascii="Calibri" w:hAnsi="Calibri" w:cs="Calibri"/>
                </w:rPr>
                <w:t>https://gnso.icann.org/en/correspondence/bladel-to-crocker-01dec16-en.pdf)</w:t>
              </w:r>
            </w:hyperlink>
            <w:r>
              <w:rPr>
                <w:rFonts w:ascii="Calibri" w:hAnsi="Calibri" w:cs="Calibri"/>
              </w:rPr>
              <w:t>.</w:t>
            </w:r>
            <w:r w:rsidR="00BD5CF4">
              <w:rPr>
                <w:rFonts w:ascii="Calibri" w:hAnsi="Calibri" w:cs="Calibri"/>
              </w:rPr>
              <w:t xml:space="preserve"> The Board responded on 21 December 2016 to note that it is reviewing the Council’s request and in the interim directing that ICANN Compliance defer enforcement of the issue (</w:t>
            </w:r>
            <w:hyperlink r:id="rId57" w:history="1">
              <w:r w:rsidR="00BD5CF4" w:rsidRPr="002E7539">
                <w:rPr>
                  <w:rStyle w:val="Hyperlink"/>
                  <w:rFonts w:ascii="Calibri" w:hAnsi="Calibri" w:cs="Calibri"/>
                </w:rPr>
                <w:t>https://gnso.icann.org/en/correspondence/crocker-to-bladel-21dec16-en.pdf)</w:t>
              </w:r>
            </w:hyperlink>
            <w:r w:rsidR="00BD5CF4">
              <w:rPr>
                <w:rFonts w:ascii="Calibri" w:hAnsi="Calibri" w:cs="Calibri"/>
              </w:rPr>
              <w:t xml:space="preserve">. </w:t>
            </w:r>
          </w:p>
        </w:tc>
      </w:tr>
      <w:tr w:rsidR="00574453" w:rsidRPr="007508AF" w14:paraId="666566E9" w14:textId="77777777" w:rsidTr="00272977">
        <w:trPr>
          <w:trHeight w:val="5426"/>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574453" w:rsidRPr="00C32140" w:rsidRDefault="00574453" w:rsidP="00462A5D">
            <w:pPr>
              <w:pStyle w:val="TableContents"/>
              <w:snapToGrid w:val="0"/>
              <w:rPr>
                <w:rFonts w:ascii="Calibri" w:hAnsi="Calibri"/>
                <w:b/>
                <w:sz w:val="20"/>
                <w:szCs w:val="20"/>
              </w:rPr>
            </w:pPr>
            <w:bookmarkStart w:id="19" w:name="THICK_WHOIS"/>
            <w:bookmarkEnd w:id="19"/>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77777777" w:rsidR="00574453" w:rsidRDefault="00574453" w:rsidP="00462A5D">
            <w:pPr>
              <w:pStyle w:val="TableContents"/>
              <w:snapToGrid w:val="0"/>
              <w:rPr>
                <w:rFonts w:ascii="Calibri" w:hAnsi="Calibri"/>
                <w:sz w:val="20"/>
                <w:szCs w:val="20"/>
              </w:rPr>
            </w:pPr>
            <w:r>
              <w:rPr>
                <w:rFonts w:ascii="Calibri" w:hAnsi="Calibri"/>
                <w:sz w:val="20"/>
                <w:szCs w:val="20"/>
              </w:rPr>
              <w:t xml:space="preserve">Council Liaison: Amr </w:t>
            </w:r>
            <w:proofErr w:type="spellStart"/>
            <w:r>
              <w:rPr>
                <w:rFonts w:ascii="Calibri" w:hAnsi="Calibri"/>
                <w:sz w:val="20"/>
                <w:szCs w:val="20"/>
              </w:rPr>
              <w:t>Elsadr</w:t>
            </w:r>
            <w:proofErr w:type="spellEnd"/>
          </w:p>
          <w:p w14:paraId="4FCE5FD4" w14:textId="77777777" w:rsidR="00BD5CF4" w:rsidRDefault="00BD5CF4" w:rsidP="00462A5D">
            <w:pPr>
              <w:pStyle w:val="TableContents"/>
              <w:snapToGrid w:val="0"/>
              <w:rPr>
                <w:rFonts w:ascii="Calibri" w:hAnsi="Calibri"/>
                <w:sz w:val="20"/>
                <w:szCs w:val="20"/>
              </w:rPr>
            </w:pPr>
            <w:r>
              <w:rPr>
                <w:rFonts w:ascii="Calibri" w:hAnsi="Calibri"/>
                <w:sz w:val="20"/>
                <w:szCs w:val="20"/>
              </w:rPr>
              <w:t>IRT Support Staff: Dennis Chang</w:t>
            </w:r>
          </w:p>
          <w:p w14:paraId="49AB4E48" w14:textId="77777777" w:rsidR="00473CD3" w:rsidRDefault="00473CD3" w:rsidP="00462A5D">
            <w:pPr>
              <w:pStyle w:val="TableContents"/>
              <w:snapToGrid w:val="0"/>
              <w:rPr>
                <w:rFonts w:ascii="Calibri" w:hAnsi="Calibri"/>
                <w:sz w:val="20"/>
                <w:szCs w:val="20"/>
              </w:rPr>
            </w:pPr>
          </w:p>
          <w:p w14:paraId="7A10FAC6" w14:textId="77777777" w:rsidR="00473CD3" w:rsidRDefault="00473CD3"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p>
          <w:p w14:paraId="4BE70E00" w14:textId="77777777" w:rsidR="00473CD3" w:rsidRDefault="00473CD3" w:rsidP="00462A5D">
            <w:pPr>
              <w:pStyle w:val="TableContents"/>
              <w:snapToGrid w:val="0"/>
              <w:rPr>
                <w:rFonts w:ascii="Calibri" w:hAnsi="Calibri"/>
                <w:sz w:val="20"/>
                <w:szCs w:val="20"/>
              </w:rPr>
            </w:pPr>
          </w:p>
          <w:p w14:paraId="7E1FB5F4" w14:textId="77777777" w:rsidR="00BD5CF4" w:rsidRDefault="00BD5CF4" w:rsidP="00462A5D">
            <w:pPr>
              <w:pStyle w:val="TableContents"/>
              <w:snapToGrid w:val="0"/>
              <w:rPr>
                <w:rFonts w:ascii="Calibri" w:hAnsi="Calibri"/>
                <w:sz w:val="20"/>
                <w:szCs w:val="20"/>
              </w:rPr>
            </w:pPr>
          </w:p>
          <w:p w14:paraId="4DADEF46" w14:textId="40B8F752" w:rsidR="00BD5CF4" w:rsidRDefault="00BD5CF4"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77777777" w:rsidR="00574453" w:rsidRPr="007508AF"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E778791" w:rsidR="00574453" w:rsidRDefault="00473CD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w:t>
            </w:r>
            <w:r w:rsidR="00CB2551">
              <w:rPr>
                <w:rFonts w:ascii="Calibri" w:eastAsia="Tahoma" w:hAnsi="Calibri" w:cs="Tahoma"/>
                <w:sz w:val="20"/>
                <w:szCs w:val="20"/>
                <w:lang w:val="en-GB"/>
              </w:rPr>
              <w:t xml:space="preserve">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224FC53C" w:rsidR="00574453" w:rsidRDefault="00574453"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w:t>
            </w:r>
            <w:r w:rsidR="006069E7">
              <w:rPr>
                <w:rFonts w:ascii="Calibri" w:hAnsi="Calibri" w:cs="Calibri"/>
              </w:rPr>
              <w:t xml:space="preserve"> </w:t>
            </w:r>
            <w:r>
              <w:rPr>
                <w:rFonts w:ascii="Calibri" w:hAnsi="Calibri" w:cs="Calibri"/>
              </w:rPr>
              <w:t>(</w:t>
            </w:r>
            <w:hyperlink r:id="rId58" w:history="1">
              <w:r w:rsidRPr="00B25619">
                <w:rPr>
                  <w:rStyle w:val="Hyperlink"/>
                  <w:rFonts w:ascii="Calibri" w:hAnsi="Calibri" w:cs="Calibri"/>
                </w:rPr>
                <w:t>http://www.icann.org/en/groups/board/documents/resolutions-07feb14-en.htm</w:t>
              </w:r>
            </w:hyperlink>
            <w:r>
              <w:rPr>
                <w:rFonts w:ascii="Calibri" w:hAnsi="Calibri" w:cs="Calibri"/>
              </w:rPr>
              <w:t xml:space="preserve">). An </w:t>
            </w:r>
            <w:r w:rsidR="00473CD3">
              <w:rPr>
                <w:rFonts w:ascii="Calibri" w:hAnsi="Calibri" w:cs="Calibri"/>
              </w:rPr>
              <w:t>IRT was</w:t>
            </w:r>
            <w:r>
              <w:rPr>
                <w:rFonts w:ascii="Calibri" w:hAnsi="Calibri" w:cs="Calibri"/>
              </w:rPr>
              <w:t xml:space="preserve"> formed and various impact assessments and implementation proposals have been discussed with the IRT in the two decoupled work streams, corresponding to the two expected outcomes in the PDP Recommendations: transition from thin to thick for .COM, .NET and .JOBS; and the consistent labeling and display of Whois output for all gTLDs as per Specification 3 of the 2013 RAA.  </w:t>
            </w:r>
          </w:p>
          <w:p w14:paraId="3259DDC1" w14:textId="68D86707" w:rsidR="00574453" w:rsidRDefault="00574453" w:rsidP="00104E6E">
            <w:pPr>
              <w:pStyle w:val="SubtleEmphasis1"/>
              <w:kinsoku w:val="0"/>
              <w:overflowPunct w:val="0"/>
              <w:ind w:left="0"/>
              <w:textAlignment w:val="baseline"/>
              <w:rPr>
                <w:rFonts w:ascii="Calibri" w:hAnsi="Calibri" w:cs="Calibri"/>
                <w:lang w:val="en-IE"/>
              </w:rPr>
            </w:pPr>
          </w:p>
          <w:p w14:paraId="22984D94" w14:textId="1603CE0D" w:rsidR="00574453" w:rsidRDefault="00574453" w:rsidP="00104E6E">
            <w:pPr>
              <w:pStyle w:val="SubtleEmphasis1"/>
              <w:kinsoku w:val="0"/>
              <w:overflowPunct w:val="0"/>
              <w:ind w:left="0"/>
              <w:textAlignment w:val="baseline"/>
              <w:rPr>
                <w:rFonts w:ascii="Calibri" w:hAnsi="Calibri" w:cs="Calibri"/>
                <w:lang w:val="en-IE"/>
              </w:rPr>
            </w:pPr>
            <w:r w:rsidRPr="00AE1A63">
              <w:rPr>
                <w:rFonts w:ascii="Calibri" w:hAnsi="Calibri" w:cs="Calibri"/>
                <w:lang w:val="en-IE"/>
              </w:rPr>
              <w:t xml:space="preserve">Following IRT review and formal public comment, the first outcome </w:t>
            </w:r>
            <w:r>
              <w:rPr>
                <w:rFonts w:ascii="Calibri" w:hAnsi="Calibri" w:cs="Calibri"/>
                <w:lang w:val="en-IE"/>
              </w:rPr>
              <w:t>w</w:t>
            </w:r>
            <w:r w:rsidRPr="00AE1A63">
              <w:rPr>
                <w:rFonts w:ascii="Calibri" w:hAnsi="Calibri" w:cs="Calibri"/>
                <w:lang w:val="en-IE"/>
              </w:rPr>
              <w:t xml:space="preserve">as published as a Consensus Policy for Registry Registration Data Directory Services Consistent </w:t>
            </w:r>
            <w:r w:rsidR="00A73B1B" w:rsidRPr="00AE1A63">
              <w:rPr>
                <w:rFonts w:ascii="Calibri" w:hAnsi="Calibri" w:cs="Calibri"/>
                <w:lang w:val="en-IE"/>
              </w:rPr>
              <w:t>Labelling</w:t>
            </w:r>
            <w:r w:rsidRPr="00AE1A63">
              <w:rPr>
                <w:rFonts w:ascii="Calibri" w:hAnsi="Calibri" w:cs="Calibri"/>
                <w:lang w:val="en-IE"/>
              </w:rPr>
              <w:t xml:space="preserve"> and Display Policy on 26 July 2016 with a required implementation date of 1 February 2017. </w:t>
            </w:r>
            <w:r>
              <w:rPr>
                <w:rFonts w:ascii="Calibri" w:hAnsi="Calibri" w:cs="Calibri"/>
                <w:lang w:val="en-IE"/>
              </w:rPr>
              <w:t>However, due to a Request for Reconsideration related to the inclusion of a requirement in the Consensus Policy to implement</w:t>
            </w:r>
            <w:r w:rsidR="004B35FC">
              <w:rPr>
                <w:rFonts w:ascii="Calibri" w:hAnsi="Calibri" w:cs="Calibri"/>
                <w:lang w:val="en-IE"/>
              </w:rPr>
              <w:t xml:space="preserve"> the new </w:t>
            </w:r>
            <w:r>
              <w:rPr>
                <w:rFonts w:ascii="Calibri" w:hAnsi="Calibri" w:cs="Calibri"/>
                <w:lang w:val="en-IE"/>
              </w:rPr>
              <w:t xml:space="preserve">RDAP, the policy was rescinded, modified to remove the RDAP requirement, </w:t>
            </w:r>
            <w:proofErr w:type="gramStart"/>
            <w:r>
              <w:rPr>
                <w:rFonts w:ascii="Calibri" w:hAnsi="Calibri" w:cs="Calibri"/>
                <w:lang w:val="en-IE"/>
              </w:rPr>
              <w:t>then</w:t>
            </w:r>
            <w:proofErr w:type="gramEnd"/>
            <w:r>
              <w:rPr>
                <w:rFonts w:ascii="Calibri" w:hAnsi="Calibri" w:cs="Calibri"/>
                <w:lang w:val="en-IE"/>
              </w:rPr>
              <w:t xml:space="preserve"> </w:t>
            </w:r>
            <w:r w:rsidR="00473CD3">
              <w:rPr>
                <w:rFonts w:ascii="Calibri" w:hAnsi="Calibri" w:cs="Calibri"/>
                <w:lang w:val="en-IE"/>
              </w:rPr>
              <w:t>re-</w:t>
            </w:r>
            <w:r>
              <w:rPr>
                <w:rFonts w:ascii="Calibri" w:hAnsi="Calibri" w:cs="Calibri"/>
                <w:lang w:val="en-IE"/>
              </w:rPr>
              <w:t>published for public comment. The policy effective date is expected to be established in the first quarter of 2017.</w:t>
            </w:r>
          </w:p>
          <w:p w14:paraId="326444E3" w14:textId="77777777" w:rsidR="00574453" w:rsidRDefault="00574453" w:rsidP="00104E6E">
            <w:pPr>
              <w:pStyle w:val="SubtleEmphasis1"/>
              <w:kinsoku w:val="0"/>
              <w:overflowPunct w:val="0"/>
              <w:ind w:left="0"/>
              <w:textAlignment w:val="baseline"/>
              <w:rPr>
                <w:rFonts w:ascii="Calibri" w:hAnsi="Calibri" w:cs="Calibri"/>
                <w:lang w:val="en-IE"/>
              </w:rPr>
            </w:pPr>
          </w:p>
          <w:p w14:paraId="226C781D" w14:textId="49827227" w:rsidR="00574453" w:rsidRDefault="00574453" w:rsidP="00104E6E">
            <w:pPr>
              <w:pStyle w:val="SubtleEmphasis1"/>
              <w:kinsoku w:val="0"/>
              <w:overflowPunct w:val="0"/>
              <w:ind w:left="0"/>
              <w:textAlignment w:val="baseline"/>
              <w:rPr>
                <w:rFonts w:ascii="Calibri" w:hAnsi="Calibri" w:cs="Calibri"/>
                <w:lang w:val="en-IE"/>
              </w:rPr>
            </w:pPr>
            <w:r>
              <w:rPr>
                <w:rFonts w:ascii="Calibri" w:hAnsi="Calibri" w:cs="Calibri"/>
                <w:lang w:val="en-IE"/>
              </w:rPr>
              <w:t xml:space="preserve">For the Thin to Thick transition, the implementation plan has been developed as a separate work track and also published for public comment.  The policy effective date for this policy is also expected </w:t>
            </w:r>
            <w:r w:rsidR="00A73B1B">
              <w:rPr>
                <w:rFonts w:ascii="Calibri" w:hAnsi="Calibri" w:cs="Calibri"/>
                <w:lang w:val="en-IE"/>
              </w:rPr>
              <w:t xml:space="preserve">to </w:t>
            </w:r>
            <w:r>
              <w:rPr>
                <w:rFonts w:ascii="Calibri" w:hAnsi="Calibri" w:cs="Calibri"/>
                <w:lang w:val="en-IE"/>
              </w:rPr>
              <w:t>be established in the first quarter of 2017.</w:t>
            </w:r>
          </w:p>
          <w:p w14:paraId="0A8AC393" w14:textId="77777777" w:rsidR="00574453" w:rsidRDefault="00574453" w:rsidP="004E0842">
            <w:pPr>
              <w:widowControl/>
              <w:suppressAutoHyphens w:val="0"/>
              <w:rPr>
                <w:rFonts w:ascii="Calibri" w:hAnsi="Calibri" w:cs="Calibri"/>
                <w:sz w:val="20"/>
                <w:szCs w:val="20"/>
              </w:rPr>
            </w:pPr>
          </w:p>
          <w:p w14:paraId="68642ED4" w14:textId="61E8F0A2" w:rsidR="00574453" w:rsidRDefault="00473CD3" w:rsidP="00A73B1B">
            <w:pPr>
              <w:pStyle w:val="SubtleEmphasis1"/>
              <w:ind w:left="0"/>
              <w:rPr>
                <w:rFonts w:ascii="Calibri" w:hAnsi="Calibri" w:cs="Calibri"/>
              </w:rPr>
            </w:pPr>
            <w:r>
              <w:rPr>
                <w:rFonts w:ascii="Calibri" w:hAnsi="Calibri" w:cs="Calibri"/>
              </w:rPr>
              <w:t xml:space="preserve">Regarding the transition from thin to thick for .COM, .NET and .JOBS, in June </w:t>
            </w:r>
            <w:r>
              <w:rPr>
                <w:rFonts w:ascii="Calibri" w:hAnsi="Calibri" w:cs="Calibri"/>
              </w:rPr>
              <w:lastRenderedPageBreak/>
              <w:t xml:space="preserve">2015, ICANN’s General Counsel’s Office, released to the IRT a Legal Review Memorandum per the GNSO Council’s recommendation. </w:t>
            </w:r>
            <w:r w:rsidRPr="00E4310E">
              <w:rPr>
                <w:rFonts w:ascii="Calibri" w:hAnsi="Calibri" w:cs="Calibri"/>
              </w:rPr>
              <w:t xml:space="preserve">ICANN </w:t>
            </w:r>
            <w:r>
              <w:rPr>
                <w:rFonts w:ascii="Calibri" w:hAnsi="Calibri" w:cs="Calibri"/>
              </w:rPr>
              <w:t>st</w:t>
            </w:r>
            <w:r w:rsidRPr="00E4310E">
              <w:rPr>
                <w:rFonts w:ascii="Calibri" w:hAnsi="Calibri" w:cs="Calibri"/>
              </w:rPr>
              <w:t xml:space="preserve">aff </w:t>
            </w:r>
            <w:r>
              <w:rPr>
                <w:rFonts w:ascii="Calibri" w:hAnsi="Calibri" w:cs="Calibri"/>
              </w:rPr>
              <w:t xml:space="preserve">is currently engaging with experts from affected parties to identify an implementation path. </w:t>
            </w:r>
            <w:r w:rsidR="00574453" w:rsidRPr="00AE1A63">
              <w:rPr>
                <w:rFonts w:ascii="Calibri" w:hAnsi="Calibri" w:cs="Calibri"/>
              </w:rPr>
              <w:t xml:space="preserve">Additionally, the IRT recently raised concerns regarding privacy issues that were not anticipated by the </w:t>
            </w:r>
            <w:r>
              <w:rPr>
                <w:rFonts w:ascii="Calibri" w:hAnsi="Calibri" w:cs="Calibri"/>
              </w:rPr>
              <w:t>PDP</w:t>
            </w:r>
            <w:r w:rsidR="00574453" w:rsidRPr="00AE1A63">
              <w:rPr>
                <w:rFonts w:ascii="Calibri" w:hAnsi="Calibri" w:cs="Calibri"/>
              </w:rPr>
              <w:t xml:space="preserve"> Working Group. </w:t>
            </w:r>
            <w:r w:rsidR="00CB2551">
              <w:rPr>
                <w:rFonts w:ascii="Calibri" w:hAnsi="Calibri" w:cs="Calibri"/>
              </w:rPr>
              <w:t>On 15 December 2016, t</w:t>
            </w:r>
            <w:r w:rsidR="00574453" w:rsidRPr="00AE1A63">
              <w:rPr>
                <w:rFonts w:ascii="Calibri" w:hAnsi="Calibri" w:cs="Calibri"/>
              </w:rPr>
              <w:t>he IRT</w:t>
            </w:r>
            <w:r>
              <w:rPr>
                <w:rFonts w:ascii="Calibri" w:hAnsi="Calibri" w:cs="Calibri"/>
              </w:rPr>
              <w:t xml:space="preserve"> notified</w:t>
            </w:r>
            <w:r w:rsidR="00574453" w:rsidRPr="00AE1A63">
              <w:rPr>
                <w:rFonts w:ascii="Calibri" w:hAnsi="Calibri" w:cs="Calibri"/>
              </w:rPr>
              <w:t xml:space="preserve"> the GNSO Council of these issues so that appropriate action can be taken</w:t>
            </w:r>
            <w:r w:rsidR="00CB2551">
              <w:rPr>
                <w:rFonts w:ascii="Calibri" w:hAnsi="Calibri" w:cs="Calibri"/>
              </w:rPr>
              <w:t xml:space="preserve"> (</w:t>
            </w:r>
            <w:hyperlink r:id="rId59" w:history="1">
              <w:r w:rsidR="00CB2551" w:rsidRPr="002E7539">
                <w:rPr>
                  <w:rStyle w:val="Hyperlink"/>
                  <w:rFonts w:ascii="Calibri" w:hAnsi="Calibri" w:cs="Calibri"/>
                </w:rPr>
                <w:t>https://gnso.icann.org/en/correspondence/irt-to-gnso-council-15dec16-en.pdf)</w:t>
              </w:r>
            </w:hyperlink>
            <w:r w:rsidR="00574453">
              <w:rPr>
                <w:rFonts w:ascii="Calibri" w:hAnsi="Calibri" w:cs="Calibri"/>
              </w:rPr>
              <w:t>.</w:t>
            </w:r>
            <w:r w:rsidR="00CB2551">
              <w:rPr>
                <w:rFonts w:ascii="Calibri" w:hAnsi="Calibri" w:cs="Calibri"/>
              </w:rPr>
              <w:t xml:space="preserve"> The Council will discuss these issues at its next meeting on 19 January 2017.</w:t>
            </w:r>
            <w:r w:rsidR="00574453" w:rsidRPr="00AE1A63" w:rsidDel="00AE1A63">
              <w:rPr>
                <w:rFonts w:ascii="Calibri" w:hAnsi="Calibri" w:cs="Calibri"/>
              </w:rPr>
              <w:t xml:space="preserve"> </w:t>
            </w:r>
          </w:p>
        </w:tc>
      </w:tr>
      <w:tr w:rsidR="00574453"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6CD67376" w:rsidR="00574453" w:rsidRDefault="00574453" w:rsidP="00462A5D">
            <w:pPr>
              <w:pStyle w:val="TableContents"/>
              <w:snapToGrid w:val="0"/>
              <w:rPr>
                <w:rFonts w:ascii="Calibri" w:eastAsia="Tahoma" w:hAnsi="Calibri" w:cs="Tahoma"/>
                <w:b/>
                <w:sz w:val="20"/>
                <w:szCs w:val="20"/>
                <w:lang w:val="en-GB"/>
              </w:rPr>
            </w:pPr>
            <w:bookmarkStart w:id="20" w:name="IGO_INGO2"/>
            <w:bookmarkEnd w:id="20"/>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00F67CE5" w14:textId="58C5AC75" w:rsidR="006069E7" w:rsidRDefault="006069E7" w:rsidP="000C369B">
            <w:pPr>
              <w:pStyle w:val="TableContents"/>
              <w:snapToGrid w:val="0"/>
              <w:rPr>
                <w:rFonts w:ascii="Calibri" w:hAnsi="Calibri"/>
                <w:sz w:val="20"/>
                <w:szCs w:val="20"/>
              </w:rPr>
            </w:pPr>
            <w:r>
              <w:rPr>
                <w:rFonts w:ascii="Calibri" w:hAnsi="Calibri"/>
                <w:sz w:val="20"/>
                <w:szCs w:val="20"/>
              </w:rPr>
              <w:t>Council Liaison: Keith Drazek</w:t>
            </w:r>
          </w:p>
          <w:p w14:paraId="3481A652" w14:textId="43A83898" w:rsidR="006069E7" w:rsidRDefault="006069E7" w:rsidP="000C369B">
            <w:pPr>
              <w:pStyle w:val="TableContents"/>
              <w:snapToGrid w:val="0"/>
              <w:rPr>
                <w:rFonts w:ascii="Calibri" w:hAnsi="Calibri"/>
                <w:sz w:val="20"/>
                <w:szCs w:val="20"/>
              </w:rPr>
            </w:pPr>
            <w:r>
              <w:rPr>
                <w:rFonts w:ascii="Calibri" w:hAnsi="Calibri"/>
                <w:sz w:val="20"/>
                <w:szCs w:val="20"/>
              </w:rPr>
              <w:t>IRT Support Staff: Dennis Chang</w:t>
            </w:r>
          </w:p>
          <w:p w14:paraId="0B220E0C" w14:textId="77777777" w:rsidR="006069E7" w:rsidRDefault="006069E7" w:rsidP="000C369B">
            <w:pPr>
              <w:pStyle w:val="TableContents"/>
              <w:snapToGrid w:val="0"/>
              <w:rPr>
                <w:rFonts w:ascii="Calibri" w:hAnsi="Calibri"/>
                <w:sz w:val="20"/>
                <w:szCs w:val="20"/>
              </w:rPr>
            </w:pPr>
          </w:p>
          <w:p w14:paraId="71B88B78" w14:textId="1CFFAF90" w:rsidR="00574453" w:rsidRPr="008C6F0D" w:rsidRDefault="006069E7" w:rsidP="006069E7">
            <w:pPr>
              <w:pStyle w:val="TableContents"/>
              <w:snapToGrid w:val="0"/>
              <w:rPr>
                <w:rFonts w:ascii="Calibri" w:eastAsia="Tahoma" w:hAnsi="Calibri" w:cs="Tahoma"/>
                <w:b/>
                <w:sz w:val="20"/>
                <w:szCs w:val="20"/>
                <w:lang w:val="en-GB"/>
              </w:rPr>
            </w:pPr>
            <w:r>
              <w:rPr>
                <w:rFonts w:ascii="Calibri" w:hAnsi="Calibri"/>
                <w:sz w:val="20"/>
                <w:szCs w:val="20"/>
              </w:rPr>
              <w:t xml:space="preserve">This IRT was formed to work with ICANN staff to adopt those of the </w:t>
            </w:r>
            <w:r w:rsidR="00574453">
              <w:rPr>
                <w:rFonts w:ascii="Calibri" w:hAnsi="Calibri"/>
                <w:sz w:val="20"/>
                <w:szCs w:val="20"/>
              </w:rPr>
              <w:t>GNSO</w:t>
            </w:r>
            <w:r>
              <w:rPr>
                <w:rFonts w:ascii="Calibri" w:hAnsi="Calibri"/>
                <w:sz w:val="20"/>
                <w:szCs w:val="20"/>
              </w:rPr>
              <w:t>’s</w:t>
            </w:r>
            <w:r w:rsidR="00574453">
              <w:rPr>
                <w:rFonts w:ascii="Calibri" w:hAnsi="Calibri"/>
                <w:sz w:val="20"/>
                <w:szCs w:val="20"/>
              </w:rPr>
              <w:t xml:space="preserve"> recommendation</w:t>
            </w:r>
            <w:r>
              <w:rPr>
                <w:rFonts w:ascii="Calibri" w:hAnsi="Calibri"/>
                <w:sz w:val="20"/>
                <w:szCs w:val="20"/>
              </w:rPr>
              <w:t>s</w:t>
            </w:r>
            <w:r w:rsidR="00574453">
              <w:rPr>
                <w:rFonts w:ascii="Calibri" w:hAnsi="Calibri"/>
                <w:sz w:val="20"/>
                <w:szCs w:val="20"/>
              </w:rPr>
              <w:t xml:space="preserve"> to protect certain identifiers of IGO &amp; INGO Organizations in all gTLD registries</w:t>
            </w:r>
            <w:r>
              <w:rPr>
                <w:rFonts w:ascii="Calibri" w:hAnsi="Calibri"/>
                <w:sz w:val="20"/>
                <w:szCs w:val="20"/>
              </w:rPr>
              <w:t xml:space="preserve"> that were approved by the ICANN Board in April 2014.</w:t>
            </w:r>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72062C58" w:rsidR="00574453" w:rsidRDefault="00574453" w:rsidP="00F048E5">
            <w:pPr>
              <w:rPr>
                <w:rFonts w:ascii="Calibri" w:eastAsia="Tahoma" w:hAnsi="Calibri" w:cs="Tahoma"/>
                <w:sz w:val="20"/>
                <w:szCs w:val="20"/>
              </w:rPr>
            </w:pPr>
            <w:r>
              <w:rPr>
                <w:rFonts w:ascii="Calibri" w:eastAsia="Tahoma" w:hAnsi="Calibri" w:cs="Tahoma"/>
                <w:sz w:val="20"/>
                <w:szCs w:val="20"/>
              </w:rPr>
              <w:t xml:space="preserve">In April 2014 the Board voted to adopt those of the GNSO’s </w:t>
            </w:r>
            <w:r w:rsidR="006069E7">
              <w:rPr>
                <w:rFonts w:ascii="Calibri" w:eastAsia="Tahoma" w:hAnsi="Calibri" w:cs="Tahoma"/>
                <w:sz w:val="20"/>
                <w:szCs w:val="20"/>
              </w:rPr>
              <w:t xml:space="preserve">PDP </w:t>
            </w:r>
            <w:r>
              <w:rPr>
                <w:rFonts w:ascii="Calibri" w:eastAsia="Tahoma" w:hAnsi="Calibri" w:cs="Tahoma"/>
                <w:sz w:val="20"/>
                <w:szCs w:val="20"/>
              </w:rPr>
              <w:t>recommendations that are not inconsistent with GAC advice received on the topic</w:t>
            </w:r>
            <w:r w:rsidR="006069E7">
              <w:rPr>
                <w:rFonts w:ascii="Calibri" w:eastAsia="Tahoma" w:hAnsi="Calibri" w:cs="Tahoma"/>
                <w:sz w:val="20"/>
                <w:szCs w:val="20"/>
              </w:rPr>
              <w:t xml:space="preserve"> (</w:t>
            </w:r>
            <w:hyperlink r:id="rId60" w:history="1">
              <w:r w:rsidR="006069E7" w:rsidRPr="006069E7">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rPr>
              <w:t>.</w:t>
            </w:r>
            <w:r w:rsidR="006069E7">
              <w:rPr>
                <w:rFonts w:ascii="Calibri" w:eastAsia="Tahoma" w:hAnsi="Calibri" w:cs="Tahoma"/>
                <w:sz w:val="20"/>
                <w:szCs w:val="20"/>
              </w:rPr>
              <w:t xml:space="preserve"> An IRT was formed</w:t>
            </w:r>
            <w:r>
              <w:rPr>
                <w:rFonts w:ascii="Calibri" w:eastAsia="Tahoma" w:hAnsi="Calibri" w:cs="Tahoma"/>
                <w:sz w:val="20"/>
                <w:szCs w:val="20"/>
              </w:rPr>
              <w:t xml:space="preserve"> to implement those recommendations adopted by the Board.</w:t>
            </w:r>
          </w:p>
          <w:p w14:paraId="38F8E196" w14:textId="77777777" w:rsidR="00574453" w:rsidRDefault="00574453" w:rsidP="002454E8">
            <w:pPr>
              <w:rPr>
                <w:rFonts w:ascii="Calibri" w:eastAsia="Tahoma" w:hAnsi="Calibri" w:cs="Tahoma"/>
                <w:sz w:val="20"/>
                <w:szCs w:val="20"/>
              </w:rPr>
            </w:pPr>
          </w:p>
          <w:p w14:paraId="32FDD30B" w14:textId="2C67A370" w:rsidR="00574453" w:rsidRPr="00095DAD" w:rsidRDefault="00574453" w:rsidP="006069E7">
            <w:pPr>
              <w:rPr>
                <w:rFonts w:ascii="Calibri" w:eastAsia="Tahoma" w:hAnsi="Calibri" w:cs="Tahoma"/>
                <w:sz w:val="20"/>
                <w:szCs w:val="20"/>
              </w:rPr>
            </w:pPr>
            <w:r>
              <w:rPr>
                <w:rFonts w:ascii="Calibri" w:eastAsia="Tahoma" w:hAnsi="Calibri" w:cs="Tahoma"/>
                <w:sz w:val="20"/>
                <w:szCs w:val="20"/>
              </w:rPr>
              <w:t xml:space="preserve">To date, ICANN </w:t>
            </w:r>
            <w:r w:rsidR="00A73B1B">
              <w:rPr>
                <w:rFonts w:ascii="Calibri" w:eastAsia="Tahoma" w:hAnsi="Calibri" w:cs="Tahoma"/>
                <w:sz w:val="20"/>
                <w:szCs w:val="20"/>
              </w:rPr>
              <w:t>staff has</w:t>
            </w:r>
            <w:r>
              <w:rPr>
                <w:rFonts w:ascii="Calibri" w:eastAsia="Tahoma" w:hAnsi="Calibri" w:cs="Tahoma"/>
                <w:sz w:val="20"/>
                <w:szCs w:val="20"/>
              </w:rPr>
              <w:t xml:space="preserve">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w:t>
            </w:r>
            <w:r w:rsidR="006069E7">
              <w:rPr>
                <w:rFonts w:ascii="Calibri" w:eastAsia="Tahoma" w:hAnsi="Calibri" w:cs="Tahoma"/>
                <w:sz w:val="20"/>
                <w:szCs w:val="20"/>
              </w:rPr>
              <w:t>, i.e.</w:t>
            </w:r>
            <w:r w:rsidR="006069E7" w:rsidRPr="00C7391D">
              <w:rPr>
                <w:rFonts w:ascii="Calibri" w:eastAsia="Tahoma" w:hAnsi="Calibri" w:cs="Tahoma"/>
                <w:sz w:val="20"/>
                <w:szCs w:val="20"/>
              </w:rPr>
              <w:t xml:space="preserve"> </w:t>
            </w:r>
            <w:r w:rsidRPr="00C7391D">
              <w:rPr>
                <w:rFonts w:ascii="Calibri" w:eastAsia="Tahoma" w:hAnsi="Calibri" w:cs="Tahoma"/>
                <w:sz w:val="20"/>
                <w:szCs w:val="20"/>
              </w:rPr>
              <w:t>reservations at the top and second levels</w:t>
            </w:r>
            <w:r>
              <w:rPr>
                <w:rFonts w:ascii="Calibri" w:eastAsia="Tahoma" w:hAnsi="Calibri" w:cs="Tahoma"/>
                <w:sz w:val="20"/>
                <w:szCs w:val="20"/>
              </w:rPr>
              <w:t xml:space="preserve"> and related exception procedures. Staff, in collaboration with the IRT, is progressively building a Draft Consensus Policy document.  This document serves to support the continuing development of the implementation plan. The IRT is continuing to discuss finalizing the draft Consensus Policy language.</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1" w:name="CCT_RT"/>
      <w:bookmarkEnd w:id="21"/>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Jonathan Zuck</w:t>
            </w:r>
          </w:p>
          <w:p w14:paraId="3D334ED8" w14:textId="595517FE"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r w:rsidR="00DB2319" w:rsidRPr="00DB2319">
              <w:rPr>
                <w:rFonts w:ascii="Calibri" w:eastAsia="Tahoma" w:hAnsi="Calibri" w:cs="Tahoma"/>
                <w:sz w:val="20"/>
                <w:szCs w:val="20"/>
                <w:lang w:val="en-GB"/>
              </w:rPr>
              <w:t>Eleeza Agopian, Margie Milam, Brian Aitchison</w:t>
            </w:r>
          </w:p>
          <w:p w14:paraId="74648204" w14:textId="77777777" w:rsidR="00850689" w:rsidRDefault="00850689" w:rsidP="00060EA2">
            <w:pPr>
              <w:pStyle w:val="TableContents"/>
              <w:snapToGrid w:val="0"/>
              <w:rPr>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to examine </w:t>
            </w:r>
            <w:r w:rsidRPr="00DB2319">
              <w:rPr>
                <w:rFonts w:ascii="Calibri" w:eastAsia="Tahoma" w:hAnsi="Calibri" w:cs="Tahoma"/>
                <w:sz w:val="20"/>
                <w:szCs w:val="20"/>
                <w:lang w:val="en-GB"/>
              </w:rPr>
              <w:t>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t>
            </w:r>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DDDE21C"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DB2319">
              <w:rPr>
                <w:rFonts w:ascii="Calibri" w:eastAsia="Tahoma" w:hAnsi="Calibri" w:cs="Tahoma"/>
                <w:sz w:val="20"/>
                <w:szCs w:val="20"/>
                <w:lang w:val="en-GB"/>
              </w:rPr>
              <w:t>Mar</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1EF5D8EE"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the </w:t>
            </w:r>
            <w:hyperlink r:id="rId61" w:history="1">
              <w:r w:rsidRPr="00DB2319">
                <w:rPr>
                  <w:rStyle w:val="Hyperlink"/>
                  <w:rFonts w:ascii="Calibri" w:eastAsia="Tahoma" w:hAnsi="Calibri" w:cs="Tahoma"/>
                  <w:sz w:val="20"/>
                  <w:szCs w:val="20"/>
                  <w:lang w:val="en-GB"/>
                </w:rPr>
                <w:t>Affirmation of Commitments (</w:t>
              </w:r>
              <w:proofErr w:type="spellStart"/>
              <w:r w:rsidRPr="00DB2319">
                <w:rPr>
                  <w:rStyle w:val="Hyperlink"/>
                  <w:rFonts w:ascii="Calibri" w:eastAsia="Tahoma" w:hAnsi="Calibri" w:cs="Tahoma"/>
                  <w:sz w:val="20"/>
                  <w:szCs w:val="20"/>
                  <w:lang w:val="en-GB"/>
                </w:rPr>
                <w:t>AoC</w:t>
              </w:r>
              <w:proofErr w:type="spellEnd"/>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AoC also requires ICANN to convene a community-driven review</w:t>
            </w:r>
            <w:r w:rsidR="00E173F2">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74B19084" w14:textId="5FCE305C" w:rsidR="00C90FC8" w:rsidRDefault="00DB2319" w:rsidP="00E173F2">
            <w:pPr>
              <w:pStyle w:val="TableContents"/>
              <w:snapToGrid w:val="0"/>
              <w:rPr>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r w:rsidR="00E173F2">
              <w:rPr>
                <w:rFonts w:ascii="Calibri" w:eastAsia="Tahoma" w:hAnsi="Calibri" w:cs="Tahoma"/>
                <w:sz w:val="20"/>
                <w:szCs w:val="20"/>
                <w:lang w:val="en-GB"/>
              </w:rPr>
              <w:t>-RT</w:t>
            </w:r>
            <w:r w:rsidRPr="00DB2319">
              <w:rPr>
                <w:rFonts w:ascii="Calibri" w:eastAsia="Tahoma" w:hAnsi="Calibri" w:cs="Tahoma"/>
                <w:sz w:val="20"/>
                <w:szCs w:val="20"/>
                <w:lang w:val="en-GB"/>
              </w:rPr>
              <w:t xml:space="preserve">) </w:t>
            </w:r>
            <w:r w:rsidR="00E173F2">
              <w:rPr>
                <w:rFonts w:ascii="Calibri" w:eastAsia="Tahoma" w:hAnsi="Calibri" w:cs="Tahoma"/>
                <w:sz w:val="20"/>
                <w:szCs w:val="20"/>
                <w:lang w:val="en-GB"/>
              </w:rPr>
              <w:t>was formed in November 2015</w:t>
            </w:r>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The CCT-RT hosted several sessions and group updates at</w:t>
            </w:r>
            <w:r w:rsidR="00E173F2">
              <w:rPr>
                <w:rFonts w:ascii="Calibri" w:eastAsia="Tahoma" w:hAnsi="Calibri" w:cs="Tahoma"/>
                <w:sz w:val="20"/>
                <w:szCs w:val="20"/>
                <w:lang w:val="en-GB"/>
              </w:rPr>
              <w:t xml:space="preserve"> </w:t>
            </w:r>
            <w:r w:rsidR="00386DA9">
              <w:rPr>
                <w:rFonts w:ascii="Calibri" w:eastAsia="Tahoma" w:hAnsi="Calibri" w:cs="Tahoma"/>
                <w:sz w:val="20"/>
                <w:szCs w:val="20"/>
                <w:lang w:val="en-GB"/>
              </w:rPr>
              <w:t xml:space="preserve">ICANN57 </w:t>
            </w:r>
            <w:r w:rsidR="00E173F2">
              <w:rPr>
                <w:rFonts w:ascii="Calibri" w:eastAsia="Tahoma" w:hAnsi="Calibri" w:cs="Tahoma"/>
                <w:sz w:val="20"/>
                <w:szCs w:val="20"/>
                <w:lang w:val="en-GB"/>
              </w:rPr>
              <w:t>in Hyderabad in November 2016</w:t>
            </w:r>
            <w:r w:rsidR="00386DA9">
              <w:rPr>
                <w:rFonts w:ascii="Calibri" w:eastAsia="Tahoma" w:hAnsi="Calibri" w:cs="Tahoma"/>
                <w:sz w:val="20"/>
                <w:szCs w:val="20"/>
                <w:lang w:val="en-GB"/>
              </w:rPr>
              <w:t xml:space="preserve">.  An update </w:t>
            </w:r>
            <w:r w:rsidR="00E173F2">
              <w:rPr>
                <w:rFonts w:ascii="Calibri" w:eastAsia="Tahoma" w:hAnsi="Calibri" w:cs="Tahoma"/>
                <w:sz w:val="20"/>
                <w:szCs w:val="20"/>
                <w:lang w:val="en-GB"/>
              </w:rPr>
              <w:t xml:space="preserve">on its work </w:t>
            </w:r>
            <w:r w:rsidR="00386DA9">
              <w:rPr>
                <w:rFonts w:ascii="Calibri" w:eastAsia="Tahoma" w:hAnsi="Calibri" w:cs="Tahoma"/>
                <w:sz w:val="20"/>
                <w:szCs w:val="20"/>
                <w:lang w:val="en-GB"/>
              </w:rPr>
              <w:t xml:space="preserve">can be found </w:t>
            </w:r>
            <w:hyperlink r:id="rId62" w:history="1">
              <w:r w:rsidR="00386DA9" w:rsidRPr="00386DA9">
                <w:rPr>
                  <w:rStyle w:val="Hyperlink"/>
                  <w:rFonts w:ascii="Calibri" w:eastAsia="Tahoma" w:hAnsi="Calibri" w:cs="Tahoma"/>
                  <w:sz w:val="20"/>
                  <w:szCs w:val="20"/>
                  <w:lang w:val="en-GB"/>
                </w:rPr>
                <w:t>here</w:t>
              </w:r>
            </w:hyperlink>
            <w:r w:rsidR="00386DA9">
              <w:rPr>
                <w:rFonts w:ascii="Calibri" w:eastAsia="Tahoma" w:hAnsi="Calibri" w:cs="Tahoma"/>
                <w:sz w:val="20"/>
                <w:szCs w:val="20"/>
                <w:lang w:val="en-GB"/>
              </w:rPr>
              <w:t xml:space="preserve">. </w:t>
            </w:r>
          </w:p>
        </w:tc>
      </w:tr>
      <w:bookmarkStart w:id="22" w:name="CWG_CWG"/>
      <w:bookmarkEnd w:id="22"/>
      <w:tr w:rsidR="00FC2E31" w:rsidRPr="007508AF" w14:paraId="1CF894EA"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6B03635A" w14:textId="77777777" w:rsidR="00FC2E31" w:rsidRDefault="005A04A3" w:rsidP="005A04A3">
            <w:pPr>
              <w:pStyle w:val="TableContents"/>
              <w:snapToGrid w:val="0"/>
              <w:rPr>
                <w:rFonts w:ascii="Calibri" w:eastAsia="Monaco" w:hAnsi="Calibri" w:cs="Monaco"/>
                <w:b/>
                <w:color w:val="000000"/>
                <w:sz w:val="20"/>
                <w:szCs w:val="20"/>
                <w:lang w:val="en-GB"/>
              </w:rPr>
            </w:pPr>
            <w:r>
              <w:fldChar w:fldCharType="begin"/>
            </w:r>
            <w:r>
              <w:instrText xml:space="preserve"> HYPERLINK "https://community.icann.org/x/rQbPAQ" </w:instrText>
            </w:r>
            <w:r>
              <w:fldChar w:fldCharType="separate"/>
            </w:r>
            <w:r w:rsidR="00FC2E31"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7C0776D1"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Co-Chair: John Berard</w:t>
            </w:r>
          </w:p>
          <w:p w14:paraId="45662B55"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ccNSO Council Co-Chair: Becky Burr</w:t>
            </w:r>
          </w:p>
          <w:p w14:paraId="7B993C02" w14:textId="77777777" w:rsidR="00FC2E31" w:rsidRDefault="00FC2E31" w:rsidP="005A04A3">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Boswinkel, S. Chan</w:t>
            </w:r>
          </w:p>
          <w:p w14:paraId="40A01AA7" w14:textId="77777777" w:rsidR="00FC2E31" w:rsidRDefault="00FC2E31" w:rsidP="005A04A3">
            <w:pPr>
              <w:pStyle w:val="TableContents"/>
              <w:snapToGrid w:val="0"/>
              <w:rPr>
                <w:rFonts w:ascii="Calibri" w:eastAsia="Monaco" w:hAnsi="Calibri" w:cs="Monaco"/>
                <w:color w:val="000000"/>
                <w:sz w:val="20"/>
                <w:szCs w:val="20"/>
                <w:lang w:val="en-GB"/>
              </w:rPr>
            </w:pPr>
          </w:p>
          <w:p w14:paraId="1F230A88" w14:textId="6274E495" w:rsidR="00FC2E31" w:rsidRDefault="006069E7" w:rsidP="006069E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 xml:space="preserve">This </w:t>
            </w:r>
            <w:r w:rsidR="00FC2E31">
              <w:rPr>
                <w:rFonts w:ascii="Calibri" w:eastAsia="Monaco" w:hAnsi="Calibri" w:cs="Monaco"/>
                <w:color w:val="000000"/>
                <w:sz w:val="20"/>
                <w:szCs w:val="20"/>
                <w:lang w:val="en-GB"/>
              </w:rPr>
              <w:t xml:space="preserve">CCWG was chartered by the ccNSO and GNSO Councils to develop a set of uniform guidelines (based on earlier work by the GNSO, feedback from the ccNSO and community experience from past CCWGs) for the formation, operation and termination of future </w:t>
            </w:r>
            <w:r>
              <w:rPr>
                <w:rFonts w:ascii="Calibri" w:eastAsia="Monaco" w:hAnsi="Calibri" w:cs="Monaco"/>
                <w:color w:val="000000"/>
                <w:sz w:val="20"/>
                <w:szCs w:val="20"/>
                <w:lang w:val="en-GB"/>
              </w:rPr>
              <w:t>CCWG</w:t>
            </w:r>
            <w:r w:rsidR="00FC2E31" w:rsidRPr="002C299E">
              <w:rPr>
                <w:rFonts w:ascii="Calibri" w:eastAsia="Monaco" w:hAnsi="Calibri" w:cs="Monaco"/>
                <w:color w:val="000000"/>
                <w:sz w:val="20"/>
                <w:szCs w:val="20"/>
                <w:lang w:val="en-GB"/>
              </w:rPr>
              <w:t>s.</w:t>
            </w:r>
            <w:r>
              <w:rPr>
                <w:rFonts w:ascii="Calibri" w:eastAsia="Monaco" w:hAnsi="Calibri" w:cs="Monaco"/>
                <w:color w:val="000000"/>
                <w:sz w:val="20"/>
                <w:szCs w:val="20"/>
                <w:lang w:val="en-GB"/>
              </w:rPr>
              <w:t xml:space="preserve"> Its Final Framework, as approved by the ccNSO and GNSO Councils, is intended to </w:t>
            </w:r>
            <w:r>
              <w:rPr>
                <w:rFonts w:ascii="Calibri" w:eastAsia="Monaco" w:hAnsi="Calibri" w:cs="Monaco"/>
                <w:color w:val="000000"/>
                <w:sz w:val="20"/>
                <w:szCs w:val="20"/>
                <w:lang w:val="en-GB"/>
              </w:rPr>
              <w:lastRenderedPageBreak/>
              <w:t>serve as a guide to the community for all future CCWGs that are proposed.</w:t>
            </w:r>
          </w:p>
        </w:tc>
        <w:tc>
          <w:tcPr>
            <w:tcW w:w="1030" w:type="dxa"/>
            <w:tcBorders>
              <w:top w:val="single" w:sz="18" w:space="0" w:color="A6A6A6"/>
              <w:left w:val="single" w:sz="18" w:space="0" w:color="A6A6A6"/>
              <w:bottom w:val="single" w:sz="18" w:space="0" w:color="A6A6A6"/>
              <w:right w:val="single" w:sz="18" w:space="0" w:color="A6A6A6"/>
            </w:tcBorders>
          </w:tcPr>
          <w:p w14:paraId="1E57D515" w14:textId="6DDB18F7" w:rsidR="00FC2E31" w:rsidRDefault="00FC2E31"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2011-May-19</w:t>
            </w:r>
          </w:p>
        </w:tc>
        <w:tc>
          <w:tcPr>
            <w:tcW w:w="1350" w:type="dxa"/>
            <w:tcBorders>
              <w:top w:val="single" w:sz="18" w:space="0" w:color="A6A6A6"/>
              <w:left w:val="single" w:sz="18" w:space="0" w:color="A6A6A6"/>
              <w:bottom w:val="single" w:sz="18" w:space="0" w:color="A6A6A6"/>
              <w:right w:val="single" w:sz="18" w:space="0" w:color="A6A6A6"/>
            </w:tcBorders>
          </w:tcPr>
          <w:p w14:paraId="2A9639A8" w14:textId="1A7AB53D" w:rsidR="00FC2E31" w:rsidRDefault="00AD5D86"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602EB041" w14:textId="50DC64F8" w:rsidR="00FC2E31" w:rsidRDefault="00FC2E31"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A2C9FBA" w14:textId="670551D4" w:rsidR="00FC2E31" w:rsidRPr="00C90FC8" w:rsidRDefault="00FC2E31" w:rsidP="006069E7">
            <w:pPr>
              <w:pStyle w:val="TableContents"/>
              <w:snapToGrid w:val="0"/>
              <w:rPr>
                <w:rFonts w:ascii="Calibri" w:eastAsia="Tahoma" w:hAnsi="Calibri" w:cs="Tahoma"/>
                <w:sz w:val="20"/>
                <w:szCs w:val="20"/>
                <w:lang w:val="en-GB"/>
              </w:rPr>
            </w:pPr>
            <w:r>
              <w:rPr>
                <w:rFonts w:ascii="Calibri" w:eastAsia="Times New Roman" w:hAnsi="Calibri" w:cs="Calibri"/>
                <w:kern w:val="0"/>
                <w:sz w:val="20"/>
                <w:szCs w:val="20"/>
                <w:lang w:val="en-US"/>
              </w:rPr>
              <w:t xml:space="preserve">This </w:t>
            </w:r>
            <w:r w:rsidR="006069E7">
              <w:rPr>
                <w:rFonts w:ascii="Calibri" w:eastAsia="Times New Roman" w:hAnsi="Calibri" w:cs="Calibri"/>
                <w:kern w:val="0"/>
                <w:sz w:val="20"/>
                <w:szCs w:val="20"/>
                <w:lang w:val="en-US"/>
              </w:rPr>
              <w:t>CCWG</w:t>
            </w:r>
            <w:r>
              <w:rPr>
                <w:rFonts w:ascii="Calibri" w:eastAsia="Times New Roman" w:hAnsi="Calibri" w:cs="Calibri"/>
                <w:kern w:val="0"/>
                <w:sz w:val="20"/>
                <w:szCs w:val="20"/>
                <w:lang w:val="en-US"/>
              </w:rPr>
              <w:t xml:space="preserve"> was chartered by both the ccNSO and GNSO Councils in March 2014. </w:t>
            </w:r>
            <w:r w:rsidR="006069E7">
              <w:rPr>
                <w:rFonts w:ascii="Calibri" w:eastAsia="Times New Roman" w:hAnsi="Calibri" w:cs="Calibri"/>
                <w:kern w:val="0"/>
                <w:sz w:val="20"/>
                <w:szCs w:val="20"/>
                <w:lang w:val="en-US"/>
              </w:rPr>
              <w:t xml:space="preserve">It </w:t>
            </w:r>
            <w:r>
              <w:rPr>
                <w:rFonts w:ascii="Calibri" w:eastAsia="Times New Roman" w:hAnsi="Calibri" w:cs="Calibri"/>
                <w:kern w:val="0"/>
                <w:sz w:val="20"/>
                <w:szCs w:val="20"/>
                <w:lang w:val="en-US"/>
              </w:rPr>
              <w:t>reviewed the processes and outcomes of selected prior CWGs, including mapping their charters to the typical WG life cycle (Initiation, Formation, Operation, Closure, Post-Closure)</w:t>
            </w:r>
            <w:r w:rsidR="006069E7">
              <w:rPr>
                <w:rFonts w:ascii="Calibri" w:eastAsia="Times New Roman" w:hAnsi="Calibri" w:cs="Calibri"/>
                <w:kern w:val="0"/>
                <w:sz w:val="20"/>
                <w:szCs w:val="20"/>
                <w:lang w:val="en-US"/>
              </w:rPr>
              <w:t>, and published a</w:t>
            </w:r>
            <w:r>
              <w:rPr>
                <w:rFonts w:ascii="Calibri" w:eastAsia="Times New Roman" w:hAnsi="Calibri" w:cs="Calibri"/>
                <w:kern w:val="0"/>
                <w:sz w:val="20"/>
                <w:szCs w:val="20"/>
                <w:lang w:val="en-US"/>
              </w:rPr>
              <w:t xml:space="preserve"> draft framework for public comment on 22 February 2016. A final proposed framework based on public comments received was drafted and presented for community deliberation at ICANN56 </w:t>
            </w:r>
            <w:r w:rsidR="006069E7">
              <w:rPr>
                <w:rFonts w:ascii="Calibri" w:eastAsia="Times New Roman" w:hAnsi="Calibri" w:cs="Calibri"/>
                <w:kern w:val="0"/>
                <w:sz w:val="20"/>
                <w:szCs w:val="20"/>
                <w:lang w:val="en-US"/>
              </w:rPr>
              <w:t>in Helsinki in</w:t>
            </w:r>
            <w:r>
              <w:rPr>
                <w:rFonts w:ascii="Calibri" w:eastAsia="Times New Roman" w:hAnsi="Calibri" w:cs="Calibri"/>
                <w:kern w:val="0"/>
                <w:sz w:val="20"/>
                <w:szCs w:val="20"/>
                <w:lang w:val="en-US"/>
              </w:rPr>
              <w:t xml:space="preserve"> June</w:t>
            </w:r>
            <w:r w:rsidR="006069E7">
              <w:rPr>
                <w:rFonts w:ascii="Calibri" w:eastAsia="Times New Roman" w:hAnsi="Calibri" w:cs="Calibri"/>
                <w:kern w:val="0"/>
                <w:sz w:val="20"/>
                <w:szCs w:val="20"/>
                <w:lang w:val="en-US"/>
              </w:rPr>
              <w:t xml:space="preserve"> 2016</w:t>
            </w:r>
            <w:r>
              <w:rPr>
                <w:rFonts w:ascii="Calibri" w:eastAsia="Times New Roman" w:hAnsi="Calibri" w:cs="Calibri"/>
                <w:kern w:val="0"/>
                <w:sz w:val="20"/>
                <w:szCs w:val="20"/>
                <w:lang w:val="en-US"/>
              </w:rPr>
              <w:t>. Following review of the public and community comments received, the CCWG completed its Final Framework and sent it to both the Chartering Organizations for their review and action</w:t>
            </w:r>
            <w:r w:rsidR="00E173F2">
              <w:rPr>
                <w:rFonts w:ascii="Calibri" w:eastAsia="Times New Roman" w:hAnsi="Calibri" w:cs="Calibri"/>
                <w:kern w:val="0"/>
                <w:sz w:val="20"/>
                <w:szCs w:val="20"/>
                <w:lang w:val="en-US"/>
              </w:rPr>
              <w:t xml:space="preserve"> (</w:t>
            </w:r>
            <w:hyperlink r:id="rId63" w:history="1">
              <w:r w:rsidR="00E173F2" w:rsidRPr="002E7539">
                <w:rPr>
                  <w:rStyle w:val="Hyperlink"/>
                  <w:rFonts w:ascii="Calibri" w:eastAsia="Times New Roman" w:hAnsi="Calibri" w:cs="Calibri"/>
                  <w:kern w:val="0"/>
                  <w:sz w:val="20"/>
                  <w:szCs w:val="20"/>
                  <w:lang w:val="en-US"/>
                </w:rPr>
                <w:t>https://community.icann.org/x/4CiOAw)</w:t>
              </w:r>
            </w:hyperlink>
            <w:r>
              <w:rPr>
                <w:rFonts w:ascii="Calibri" w:eastAsia="Times New Roman" w:hAnsi="Calibri" w:cs="Calibri"/>
                <w:kern w:val="0"/>
                <w:sz w:val="20"/>
                <w:szCs w:val="20"/>
                <w:lang w:val="en-US"/>
              </w:rPr>
              <w:t>.</w:t>
            </w:r>
            <w:r w:rsidR="00E173F2">
              <w:rPr>
                <w:rFonts w:ascii="Calibri" w:eastAsia="Times New Roman" w:hAnsi="Calibri" w:cs="Calibri"/>
                <w:kern w:val="0"/>
                <w:sz w:val="20"/>
                <w:szCs w:val="20"/>
                <w:lang w:val="en-US"/>
              </w:rPr>
              <w:t xml:space="preserve"> </w:t>
            </w:r>
            <w:r>
              <w:rPr>
                <w:rFonts w:ascii="Calibri" w:eastAsia="Times New Roman" w:hAnsi="Calibri" w:cs="Calibri"/>
                <w:kern w:val="0"/>
                <w:sz w:val="20"/>
                <w:szCs w:val="20"/>
                <w:lang w:val="en-US"/>
              </w:rPr>
              <w:t>The GNSO Council approved the Final Framework on 13 October</w:t>
            </w:r>
            <w:r w:rsidR="006069E7">
              <w:rPr>
                <w:rFonts w:ascii="Calibri" w:eastAsia="Times New Roman" w:hAnsi="Calibri" w:cs="Calibri"/>
                <w:kern w:val="0"/>
                <w:sz w:val="20"/>
                <w:szCs w:val="20"/>
                <w:lang w:val="en-US"/>
              </w:rPr>
              <w:t xml:space="preserve"> 2016</w:t>
            </w:r>
            <w:r>
              <w:rPr>
                <w:rFonts w:ascii="Calibri" w:eastAsia="Times New Roman" w:hAnsi="Calibri" w:cs="Calibri"/>
                <w:kern w:val="0"/>
                <w:sz w:val="20"/>
                <w:szCs w:val="20"/>
                <w:lang w:val="en-US"/>
              </w:rPr>
              <w:t xml:space="preserve"> and the ccNSO Council also approved it during its meeting at ICANN57 </w:t>
            </w:r>
            <w:r w:rsidR="006069E7">
              <w:rPr>
                <w:rFonts w:ascii="Calibri" w:eastAsia="Times New Roman" w:hAnsi="Calibri" w:cs="Calibri"/>
                <w:kern w:val="0"/>
                <w:sz w:val="20"/>
                <w:szCs w:val="20"/>
                <w:lang w:val="en-US"/>
              </w:rPr>
              <w:t>in</w:t>
            </w:r>
            <w:r>
              <w:rPr>
                <w:rFonts w:ascii="Calibri" w:eastAsia="Times New Roman" w:hAnsi="Calibri" w:cs="Calibri"/>
                <w:kern w:val="0"/>
                <w:sz w:val="20"/>
                <w:szCs w:val="20"/>
                <w:lang w:val="en-US"/>
              </w:rPr>
              <w:t xml:space="preserve"> November 2016. The Framework will now be sent to all other ICANN SO/ACs, with the recommendation that it </w:t>
            </w:r>
            <w:r>
              <w:rPr>
                <w:rFonts w:ascii="Calibri" w:eastAsia="Times New Roman" w:hAnsi="Calibri" w:cs="Calibri"/>
                <w:kern w:val="0"/>
                <w:sz w:val="20"/>
                <w:szCs w:val="20"/>
                <w:lang w:val="en-US"/>
              </w:rPr>
              <w:lastRenderedPageBreak/>
              <w:t>be used to guide the community’s discussions for all future CCWGs.</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BD0FFC" w15:done="0"/>
  <w15:commentEx w15:paraId="181C305C" w15:done="0"/>
  <w15:commentEx w15:paraId="112DE911" w15:done="0"/>
  <w15:commentEx w15:paraId="5538BA8D" w15:done="0"/>
  <w15:commentEx w15:paraId="22872F39" w15:done="0"/>
  <w15:commentEx w15:paraId="4D1682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386FC" w14:textId="77777777" w:rsidR="0059684C" w:rsidRDefault="0059684C">
      <w:r>
        <w:separator/>
      </w:r>
    </w:p>
  </w:endnote>
  <w:endnote w:type="continuationSeparator" w:id="0">
    <w:p w14:paraId="2F9F3341" w14:textId="77777777" w:rsidR="0059684C" w:rsidRDefault="0059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A73B1B" w:rsidRDefault="00A73B1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A73B1B" w:rsidRDefault="00A73B1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77777777" w:rsidR="00A73B1B" w:rsidRPr="006C669B" w:rsidRDefault="00A73B1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205A8C">
      <w:rPr>
        <w:rStyle w:val="PageNumber"/>
        <w:rFonts w:ascii="Calibri" w:hAnsi="Calibri"/>
        <w:noProof/>
        <w:sz w:val="20"/>
      </w:rPr>
      <w:t>22</w:t>
    </w:r>
    <w:r w:rsidRPr="006C669B">
      <w:rPr>
        <w:rStyle w:val="PageNumber"/>
        <w:rFonts w:ascii="Calibri" w:hAnsi="Calibri"/>
        <w:sz w:val="20"/>
      </w:rPr>
      <w:fldChar w:fldCharType="end"/>
    </w:r>
  </w:p>
  <w:p w14:paraId="3E5A067F" w14:textId="77777777" w:rsidR="00A73B1B" w:rsidRDefault="00A73B1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2D59A" w14:textId="77777777" w:rsidR="0059684C" w:rsidRDefault="0059684C">
      <w:r>
        <w:separator/>
      </w:r>
    </w:p>
  </w:footnote>
  <w:footnote w:type="continuationSeparator" w:id="0">
    <w:p w14:paraId="5CBB097B" w14:textId="77777777" w:rsidR="0059684C" w:rsidRDefault="00596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A73B1B" w:rsidRDefault="00A73B1B"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611631AF"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A73B1B" w:rsidRDefault="00A73B1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A73B1B" w:rsidRDefault="00A73B1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6"/>
  </w:num>
  <w:num w:numId="14">
    <w:abstractNumId w:val="18"/>
  </w:num>
  <w:num w:numId="15">
    <w:abstractNumId w:val="20"/>
  </w:num>
  <w:num w:numId="16">
    <w:abstractNumId w:val="12"/>
  </w:num>
  <w:num w:numId="17">
    <w:abstractNumId w:val="24"/>
  </w:num>
  <w:num w:numId="18">
    <w:abstractNumId w:val="16"/>
  </w:num>
  <w:num w:numId="19">
    <w:abstractNumId w:val="21"/>
  </w:num>
  <w:num w:numId="20">
    <w:abstractNumId w:val="15"/>
  </w:num>
  <w:num w:numId="21">
    <w:abstractNumId w:val="22"/>
  </w:num>
  <w:num w:numId="22">
    <w:abstractNumId w:val="6"/>
  </w:num>
  <w:num w:numId="23">
    <w:abstractNumId w:val="9"/>
  </w:num>
  <w:num w:numId="24">
    <w:abstractNumId w:val="19"/>
  </w:num>
  <w:num w:numId="25">
    <w:abstractNumId w:val="11"/>
  </w:num>
  <w:num w:numId="26">
    <w:abstractNumId w:val="23"/>
  </w:num>
  <w:num w:numId="27">
    <w:abstractNumId w:val="25"/>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07F55"/>
    <w:rsid w:val="00010339"/>
    <w:rsid w:val="00010473"/>
    <w:rsid w:val="00011535"/>
    <w:rsid w:val="00011F4A"/>
    <w:rsid w:val="00015744"/>
    <w:rsid w:val="00017A40"/>
    <w:rsid w:val="0002011B"/>
    <w:rsid w:val="00022119"/>
    <w:rsid w:val="00022984"/>
    <w:rsid w:val="000276D3"/>
    <w:rsid w:val="00033BB5"/>
    <w:rsid w:val="0003518C"/>
    <w:rsid w:val="00035A94"/>
    <w:rsid w:val="00035B74"/>
    <w:rsid w:val="00037C03"/>
    <w:rsid w:val="00037CCA"/>
    <w:rsid w:val="000431CC"/>
    <w:rsid w:val="000442EA"/>
    <w:rsid w:val="000449C3"/>
    <w:rsid w:val="00045EA1"/>
    <w:rsid w:val="0004777A"/>
    <w:rsid w:val="000512B6"/>
    <w:rsid w:val="00051B91"/>
    <w:rsid w:val="00051BEA"/>
    <w:rsid w:val="00060EA2"/>
    <w:rsid w:val="00061FCF"/>
    <w:rsid w:val="00063B00"/>
    <w:rsid w:val="000645B2"/>
    <w:rsid w:val="00065964"/>
    <w:rsid w:val="00065D84"/>
    <w:rsid w:val="000703D2"/>
    <w:rsid w:val="00070A5F"/>
    <w:rsid w:val="000736CB"/>
    <w:rsid w:val="00073BAB"/>
    <w:rsid w:val="000774B8"/>
    <w:rsid w:val="00077A97"/>
    <w:rsid w:val="00082098"/>
    <w:rsid w:val="000903B1"/>
    <w:rsid w:val="0009206E"/>
    <w:rsid w:val="00093302"/>
    <w:rsid w:val="00095DAD"/>
    <w:rsid w:val="00096B3F"/>
    <w:rsid w:val="000971C2"/>
    <w:rsid w:val="00097777"/>
    <w:rsid w:val="000A0DA1"/>
    <w:rsid w:val="000A0E37"/>
    <w:rsid w:val="000A1FCB"/>
    <w:rsid w:val="000A2F56"/>
    <w:rsid w:val="000A6A7F"/>
    <w:rsid w:val="000A763D"/>
    <w:rsid w:val="000B0664"/>
    <w:rsid w:val="000B345E"/>
    <w:rsid w:val="000B38C9"/>
    <w:rsid w:val="000B4AA1"/>
    <w:rsid w:val="000B4E49"/>
    <w:rsid w:val="000B52D7"/>
    <w:rsid w:val="000B74D6"/>
    <w:rsid w:val="000C0C78"/>
    <w:rsid w:val="000C369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E07CC"/>
    <w:rsid w:val="000E1CD5"/>
    <w:rsid w:val="000E57DE"/>
    <w:rsid w:val="000E63CE"/>
    <w:rsid w:val="000E6AC0"/>
    <w:rsid w:val="000E7F59"/>
    <w:rsid w:val="000F1835"/>
    <w:rsid w:val="000F408C"/>
    <w:rsid w:val="001031C9"/>
    <w:rsid w:val="001036C9"/>
    <w:rsid w:val="00104E6E"/>
    <w:rsid w:val="00104F97"/>
    <w:rsid w:val="001062B6"/>
    <w:rsid w:val="00106DE3"/>
    <w:rsid w:val="00107319"/>
    <w:rsid w:val="001073FD"/>
    <w:rsid w:val="00107586"/>
    <w:rsid w:val="00110A55"/>
    <w:rsid w:val="00111E0F"/>
    <w:rsid w:val="00112491"/>
    <w:rsid w:val="001162AF"/>
    <w:rsid w:val="001205F1"/>
    <w:rsid w:val="00122676"/>
    <w:rsid w:val="001261FE"/>
    <w:rsid w:val="00127236"/>
    <w:rsid w:val="0012726B"/>
    <w:rsid w:val="00131006"/>
    <w:rsid w:val="00131C1B"/>
    <w:rsid w:val="0013207B"/>
    <w:rsid w:val="00132D13"/>
    <w:rsid w:val="00133DC0"/>
    <w:rsid w:val="001340FD"/>
    <w:rsid w:val="00135BBF"/>
    <w:rsid w:val="001439C8"/>
    <w:rsid w:val="00145D0E"/>
    <w:rsid w:val="00145DB8"/>
    <w:rsid w:val="00147BAB"/>
    <w:rsid w:val="001545AA"/>
    <w:rsid w:val="00160592"/>
    <w:rsid w:val="00161346"/>
    <w:rsid w:val="00161DEB"/>
    <w:rsid w:val="00161E15"/>
    <w:rsid w:val="00161E5A"/>
    <w:rsid w:val="001623DC"/>
    <w:rsid w:val="00164D5F"/>
    <w:rsid w:val="00165629"/>
    <w:rsid w:val="0016609D"/>
    <w:rsid w:val="00166874"/>
    <w:rsid w:val="0017052B"/>
    <w:rsid w:val="00170896"/>
    <w:rsid w:val="001717C1"/>
    <w:rsid w:val="00172FAB"/>
    <w:rsid w:val="001777EB"/>
    <w:rsid w:val="00177AE7"/>
    <w:rsid w:val="00180BD9"/>
    <w:rsid w:val="001812A8"/>
    <w:rsid w:val="00181515"/>
    <w:rsid w:val="0018165F"/>
    <w:rsid w:val="00183057"/>
    <w:rsid w:val="00183AE4"/>
    <w:rsid w:val="001844BA"/>
    <w:rsid w:val="0018519D"/>
    <w:rsid w:val="00185852"/>
    <w:rsid w:val="001861C7"/>
    <w:rsid w:val="00187AF3"/>
    <w:rsid w:val="001906BC"/>
    <w:rsid w:val="00191068"/>
    <w:rsid w:val="0019263F"/>
    <w:rsid w:val="00194371"/>
    <w:rsid w:val="00194516"/>
    <w:rsid w:val="00194796"/>
    <w:rsid w:val="00195440"/>
    <w:rsid w:val="001966AC"/>
    <w:rsid w:val="00196B31"/>
    <w:rsid w:val="0019786C"/>
    <w:rsid w:val="001A1B77"/>
    <w:rsid w:val="001A431E"/>
    <w:rsid w:val="001B4AC0"/>
    <w:rsid w:val="001B5C23"/>
    <w:rsid w:val="001B6E33"/>
    <w:rsid w:val="001B791B"/>
    <w:rsid w:val="001C0A0F"/>
    <w:rsid w:val="001C2BCD"/>
    <w:rsid w:val="001C3734"/>
    <w:rsid w:val="001C3AEC"/>
    <w:rsid w:val="001C4F90"/>
    <w:rsid w:val="001C58F3"/>
    <w:rsid w:val="001C6773"/>
    <w:rsid w:val="001C6E02"/>
    <w:rsid w:val="001D07B5"/>
    <w:rsid w:val="001D0FF4"/>
    <w:rsid w:val="001D2070"/>
    <w:rsid w:val="001D2AEF"/>
    <w:rsid w:val="001D34A5"/>
    <w:rsid w:val="001D6010"/>
    <w:rsid w:val="001D6872"/>
    <w:rsid w:val="001D7252"/>
    <w:rsid w:val="001D7551"/>
    <w:rsid w:val="001E1608"/>
    <w:rsid w:val="001E3AEA"/>
    <w:rsid w:val="001E693E"/>
    <w:rsid w:val="001F0B82"/>
    <w:rsid w:val="001F261B"/>
    <w:rsid w:val="001F70F0"/>
    <w:rsid w:val="002004FB"/>
    <w:rsid w:val="00201DC8"/>
    <w:rsid w:val="00202499"/>
    <w:rsid w:val="002029B8"/>
    <w:rsid w:val="002033DA"/>
    <w:rsid w:val="0020498F"/>
    <w:rsid w:val="00204DB0"/>
    <w:rsid w:val="002058AB"/>
    <w:rsid w:val="00205A8C"/>
    <w:rsid w:val="00207C8A"/>
    <w:rsid w:val="00210241"/>
    <w:rsid w:val="00210BE3"/>
    <w:rsid w:val="00213306"/>
    <w:rsid w:val="00213D19"/>
    <w:rsid w:val="00216447"/>
    <w:rsid w:val="00216B99"/>
    <w:rsid w:val="00220EBC"/>
    <w:rsid w:val="0022105B"/>
    <w:rsid w:val="00222877"/>
    <w:rsid w:val="002231FC"/>
    <w:rsid w:val="002237AA"/>
    <w:rsid w:val="00223C06"/>
    <w:rsid w:val="00223E66"/>
    <w:rsid w:val="00223F13"/>
    <w:rsid w:val="00224FD0"/>
    <w:rsid w:val="00225DD2"/>
    <w:rsid w:val="00227C7A"/>
    <w:rsid w:val="002301C1"/>
    <w:rsid w:val="00230636"/>
    <w:rsid w:val="00231992"/>
    <w:rsid w:val="00232E0A"/>
    <w:rsid w:val="002334F7"/>
    <w:rsid w:val="00233C0F"/>
    <w:rsid w:val="00234F4D"/>
    <w:rsid w:val="002354FB"/>
    <w:rsid w:val="002362A0"/>
    <w:rsid w:val="00237368"/>
    <w:rsid w:val="00237CB7"/>
    <w:rsid w:val="00245351"/>
    <w:rsid w:val="002454E8"/>
    <w:rsid w:val="00250627"/>
    <w:rsid w:val="002508E9"/>
    <w:rsid w:val="0025182B"/>
    <w:rsid w:val="0025299D"/>
    <w:rsid w:val="00253991"/>
    <w:rsid w:val="002544F1"/>
    <w:rsid w:val="00255447"/>
    <w:rsid w:val="00261A30"/>
    <w:rsid w:val="00263993"/>
    <w:rsid w:val="00270537"/>
    <w:rsid w:val="00270E67"/>
    <w:rsid w:val="00272977"/>
    <w:rsid w:val="002731B4"/>
    <w:rsid w:val="00274619"/>
    <w:rsid w:val="00277D13"/>
    <w:rsid w:val="002825E8"/>
    <w:rsid w:val="00282E2E"/>
    <w:rsid w:val="002838E7"/>
    <w:rsid w:val="00286C55"/>
    <w:rsid w:val="00286FD0"/>
    <w:rsid w:val="002906C6"/>
    <w:rsid w:val="00290C3A"/>
    <w:rsid w:val="00290D97"/>
    <w:rsid w:val="0029346B"/>
    <w:rsid w:val="00295354"/>
    <w:rsid w:val="00295D45"/>
    <w:rsid w:val="00296283"/>
    <w:rsid w:val="00297BB7"/>
    <w:rsid w:val="002A023E"/>
    <w:rsid w:val="002A1A30"/>
    <w:rsid w:val="002A53FA"/>
    <w:rsid w:val="002A54F8"/>
    <w:rsid w:val="002A75A4"/>
    <w:rsid w:val="002B1220"/>
    <w:rsid w:val="002B15B9"/>
    <w:rsid w:val="002B1821"/>
    <w:rsid w:val="002B18C3"/>
    <w:rsid w:val="002B1AD9"/>
    <w:rsid w:val="002B2040"/>
    <w:rsid w:val="002B295C"/>
    <w:rsid w:val="002B5F1B"/>
    <w:rsid w:val="002B74D1"/>
    <w:rsid w:val="002B798D"/>
    <w:rsid w:val="002C0707"/>
    <w:rsid w:val="002C0A42"/>
    <w:rsid w:val="002C164A"/>
    <w:rsid w:val="002C260C"/>
    <w:rsid w:val="002C5AE4"/>
    <w:rsid w:val="002C5F41"/>
    <w:rsid w:val="002C603F"/>
    <w:rsid w:val="002C7A7C"/>
    <w:rsid w:val="002D39BE"/>
    <w:rsid w:val="002D5415"/>
    <w:rsid w:val="002D6454"/>
    <w:rsid w:val="002D6E86"/>
    <w:rsid w:val="002E1397"/>
    <w:rsid w:val="002E14FE"/>
    <w:rsid w:val="002E3173"/>
    <w:rsid w:val="002E3A23"/>
    <w:rsid w:val="002E45CF"/>
    <w:rsid w:val="002E497D"/>
    <w:rsid w:val="002E7284"/>
    <w:rsid w:val="002E7B20"/>
    <w:rsid w:val="002E7CB9"/>
    <w:rsid w:val="002F02EC"/>
    <w:rsid w:val="002F0945"/>
    <w:rsid w:val="002F2596"/>
    <w:rsid w:val="002F3C31"/>
    <w:rsid w:val="002F44EA"/>
    <w:rsid w:val="002F5FB8"/>
    <w:rsid w:val="002F6153"/>
    <w:rsid w:val="003012CC"/>
    <w:rsid w:val="0030137B"/>
    <w:rsid w:val="0030235F"/>
    <w:rsid w:val="00303C61"/>
    <w:rsid w:val="00303E38"/>
    <w:rsid w:val="0030463E"/>
    <w:rsid w:val="003062A9"/>
    <w:rsid w:val="0030699F"/>
    <w:rsid w:val="00310021"/>
    <w:rsid w:val="00310CAF"/>
    <w:rsid w:val="0031280F"/>
    <w:rsid w:val="00312C2A"/>
    <w:rsid w:val="00313821"/>
    <w:rsid w:val="00316695"/>
    <w:rsid w:val="0032099B"/>
    <w:rsid w:val="00322155"/>
    <w:rsid w:val="00322638"/>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713BA"/>
    <w:rsid w:val="00371EFB"/>
    <w:rsid w:val="0037542E"/>
    <w:rsid w:val="00375B22"/>
    <w:rsid w:val="00377FA7"/>
    <w:rsid w:val="00380E39"/>
    <w:rsid w:val="00381021"/>
    <w:rsid w:val="00381204"/>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BE1"/>
    <w:rsid w:val="003A6EE4"/>
    <w:rsid w:val="003A7253"/>
    <w:rsid w:val="003B178A"/>
    <w:rsid w:val="003B2696"/>
    <w:rsid w:val="003B2D65"/>
    <w:rsid w:val="003B4498"/>
    <w:rsid w:val="003B4897"/>
    <w:rsid w:val="003B5A7A"/>
    <w:rsid w:val="003B77E6"/>
    <w:rsid w:val="003C0AFC"/>
    <w:rsid w:val="003C1DE0"/>
    <w:rsid w:val="003C2715"/>
    <w:rsid w:val="003C2F97"/>
    <w:rsid w:val="003C3211"/>
    <w:rsid w:val="003C32BA"/>
    <w:rsid w:val="003C5DE9"/>
    <w:rsid w:val="003C79F6"/>
    <w:rsid w:val="003D0092"/>
    <w:rsid w:val="003D2191"/>
    <w:rsid w:val="003D4C72"/>
    <w:rsid w:val="003D553A"/>
    <w:rsid w:val="003D6A0C"/>
    <w:rsid w:val="003D6EEA"/>
    <w:rsid w:val="003E05F8"/>
    <w:rsid w:val="003E0A65"/>
    <w:rsid w:val="003E1A9E"/>
    <w:rsid w:val="003E4531"/>
    <w:rsid w:val="003E7AA9"/>
    <w:rsid w:val="003F16F7"/>
    <w:rsid w:val="003F1AAD"/>
    <w:rsid w:val="003F2238"/>
    <w:rsid w:val="003F433B"/>
    <w:rsid w:val="003F577F"/>
    <w:rsid w:val="0040094A"/>
    <w:rsid w:val="0040175E"/>
    <w:rsid w:val="00403281"/>
    <w:rsid w:val="00404769"/>
    <w:rsid w:val="0040509A"/>
    <w:rsid w:val="00410C12"/>
    <w:rsid w:val="00410F69"/>
    <w:rsid w:val="00415E9E"/>
    <w:rsid w:val="004170AB"/>
    <w:rsid w:val="004201B6"/>
    <w:rsid w:val="00420FAD"/>
    <w:rsid w:val="004248EC"/>
    <w:rsid w:val="00426E3D"/>
    <w:rsid w:val="00433C1A"/>
    <w:rsid w:val="00437444"/>
    <w:rsid w:val="004375BD"/>
    <w:rsid w:val="00442D5D"/>
    <w:rsid w:val="00443BD9"/>
    <w:rsid w:val="00444691"/>
    <w:rsid w:val="00444849"/>
    <w:rsid w:val="004463EE"/>
    <w:rsid w:val="00446C31"/>
    <w:rsid w:val="00450A86"/>
    <w:rsid w:val="00452075"/>
    <w:rsid w:val="00454A99"/>
    <w:rsid w:val="00454AC8"/>
    <w:rsid w:val="00454D19"/>
    <w:rsid w:val="00455B76"/>
    <w:rsid w:val="00460674"/>
    <w:rsid w:val="00460B0B"/>
    <w:rsid w:val="00461B91"/>
    <w:rsid w:val="00462A5D"/>
    <w:rsid w:val="0046471A"/>
    <w:rsid w:val="00467640"/>
    <w:rsid w:val="00470DA3"/>
    <w:rsid w:val="004718D7"/>
    <w:rsid w:val="004737AE"/>
    <w:rsid w:val="00473CD3"/>
    <w:rsid w:val="00475856"/>
    <w:rsid w:val="00477194"/>
    <w:rsid w:val="00480020"/>
    <w:rsid w:val="00481E63"/>
    <w:rsid w:val="00482CE7"/>
    <w:rsid w:val="00483DBB"/>
    <w:rsid w:val="00485341"/>
    <w:rsid w:val="004854AB"/>
    <w:rsid w:val="0048628E"/>
    <w:rsid w:val="00486938"/>
    <w:rsid w:val="004924E6"/>
    <w:rsid w:val="0049262C"/>
    <w:rsid w:val="00497444"/>
    <w:rsid w:val="004A06A8"/>
    <w:rsid w:val="004A5AB4"/>
    <w:rsid w:val="004A61D4"/>
    <w:rsid w:val="004B0A61"/>
    <w:rsid w:val="004B104A"/>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403D"/>
    <w:rsid w:val="004D4269"/>
    <w:rsid w:val="004D47E8"/>
    <w:rsid w:val="004D54DB"/>
    <w:rsid w:val="004D6986"/>
    <w:rsid w:val="004E0842"/>
    <w:rsid w:val="004E4847"/>
    <w:rsid w:val="004E5B0F"/>
    <w:rsid w:val="004E6D2A"/>
    <w:rsid w:val="004F079B"/>
    <w:rsid w:val="004F13ED"/>
    <w:rsid w:val="004F2686"/>
    <w:rsid w:val="004F28A5"/>
    <w:rsid w:val="004F28CB"/>
    <w:rsid w:val="00500655"/>
    <w:rsid w:val="00500CDD"/>
    <w:rsid w:val="00501CD9"/>
    <w:rsid w:val="0050293A"/>
    <w:rsid w:val="00503F38"/>
    <w:rsid w:val="005055CE"/>
    <w:rsid w:val="00506C45"/>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D46"/>
    <w:rsid w:val="005466D9"/>
    <w:rsid w:val="00550C6A"/>
    <w:rsid w:val="005514CF"/>
    <w:rsid w:val="00553E52"/>
    <w:rsid w:val="00560454"/>
    <w:rsid w:val="00560C60"/>
    <w:rsid w:val="00560EB4"/>
    <w:rsid w:val="00562F09"/>
    <w:rsid w:val="005660EB"/>
    <w:rsid w:val="005665F1"/>
    <w:rsid w:val="00566639"/>
    <w:rsid w:val="00571004"/>
    <w:rsid w:val="00571B33"/>
    <w:rsid w:val="00572C87"/>
    <w:rsid w:val="00572D28"/>
    <w:rsid w:val="00572FF3"/>
    <w:rsid w:val="005742D5"/>
    <w:rsid w:val="00574453"/>
    <w:rsid w:val="00574716"/>
    <w:rsid w:val="005748BE"/>
    <w:rsid w:val="00574A7C"/>
    <w:rsid w:val="005805B6"/>
    <w:rsid w:val="00582A54"/>
    <w:rsid w:val="00582B34"/>
    <w:rsid w:val="00583C20"/>
    <w:rsid w:val="00583F5D"/>
    <w:rsid w:val="005846BA"/>
    <w:rsid w:val="005854B6"/>
    <w:rsid w:val="005858B9"/>
    <w:rsid w:val="0059047C"/>
    <w:rsid w:val="00592DD6"/>
    <w:rsid w:val="005941C0"/>
    <w:rsid w:val="0059684C"/>
    <w:rsid w:val="005970F8"/>
    <w:rsid w:val="00597883"/>
    <w:rsid w:val="005A029E"/>
    <w:rsid w:val="005A04A3"/>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3CA5"/>
    <w:rsid w:val="005C642A"/>
    <w:rsid w:val="005C7E06"/>
    <w:rsid w:val="005D04BE"/>
    <w:rsid w:val="005D1995"/>
    <w:rsid w:val="005D625B"/>
    <w:rsid w:val="005E1E19"/>
    <w:rsid w:val="005E2648"/>
    <w:rsid w:val="005E30F2"/>
    <w:rsid w:val="005E4678"/>
    <w:rsid w:val="005E4781"/>
    <w:rsid w:val="005E7C85"/>
    <w:rsid w:val="005F21B2"/>
    <w:rsid w:val="005F257E"/>
    <w:rsid w:val="005F2F86"/>
    <w:rsid w:val="005F4A67"/>
    <w:rsid w:val="005F4AA7"/>
    <w:rsid w:val="005F50C7"/>
    <w:rsid w:val="00601655"/>
    <w:rsid w:val="00604337"/>
    <w:rsid w:val="006049D2"/>
    <w:rsid w:val="00604B7E"/>
    <w:rsid w:val="00604F6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30531"/>
    <w:rsid w:val="00632274"/>
    <w:rsid w:val="00632478"/>
    <w:rsid w:val="00632CD1"/>
    <w:rsid w:val="00632EA2"/>
    <w:rsid w:val="00633758"/>
    <w:rsid w:val="00635EEB"/>
    <w:rsid w:val="006361D5"/>
    <w:rsid w:val="0064098D"/>
    <w:rsid w:val="006452CF"/>
    <w:rsid w:val="00650B83"/>
    <w:rsid w:val="00651A83"/>
    <w:rsid w:val="00655CE5"/>
    <w:rsid w:val="0065774D"/>
    <w:rsid w:val="00657A9C"/>
    <w:rsid w:val="00663185"/>
    <w:rsid w:val="00663A09"/>
    <w:rsid w:val="00663F0E"/>
    <w:rsid w:val="0066412D"/>
    <w:rsid w:val="0066435C"/>
    <w:rsid w:val="00664E91"/>
    <w:rsid w:val="00665447"/>
    <w:rsid w:val="00665BF1"/>
    <w:rsid w:val="00673A8D"/>
    <w:rsid w:val="00675FB8"/>
    <w:rsid w:val="006766B9"/>
    <w:rsid w:val="00677D8F"/>
    <w:rsid w:val="0068322E"/>
    <w:rsid w:val="0068391D"/>
    <w:rsid w:val="0068623E"/>
    <w:rsid w:val="00686DC8"/>
    <w:rsid w:val="00687CAF"/>
    <w:rsid w:val="0069102A"/>
    <w:rsid w:val="006911F0"/>
    <w:rsid w:val="00691817"/>
    <w:rsid w:val="00691A31"/>
    <w:rsid w:val="006920DD"/>
    <w:rsid w:val="006929C9"/>
    <w:rsid w:val="00693206"/>
    <w:rsid w:val="00693236"/>
    <w:rsid w:val="006951FC"/>
    <w:rsid w:val="0069583F"/>
    <w:rsid w:val="00696C4E"/>
    <w:rsid w:val="00696E06"/>
    <w:rsid w:val="00697A91"/>
    <w:rsid w:val="006A0917"/>
    <w:rsid w:val="006A27CD"/>
    <w:rsid w:val="006A2DB6"/>
    <w:rsid w:val="006A379E"/>
    <w:rsid w:val="006A53F4"/>
    <w:rsid w:val="006A5D08"/>
    <w:rsid w:val="006A693C"/>
    <w:rsid w:val="006B0C03"/>
    <w:rsid w:val="006B10BE"/>
    <w:rsid w:val="006B1355"/>
    <w:rsid w:val="006B1851"/>
    <w:rsid w:val="006B23A2"/>
    <w:rsid w:val="006B4501"/>
    <w:rsid w:val="006B638E"/>
    <w:rsid w:val="006B656E"/>
    <w:rsid w:val="006B6E3B"/>
    <w:rsid w:val="006C2A55"/>
    <w:rsid w:val="006C2E90"/>
    <w:rsid w:val="006C4A5D"/>
    <w:rsid w:val="006C4CE8"/>
    <w:rsid w:val="006C524C"/>
    <w:rsid w:val="006C7EEB"/>
    <w:rsid w:val="006D1776"/>
    <w:rsid w:val="006D33DB"/>
    <w:rsid w:val="006D3955"/>
    <w:rsid w:val="006E139D"/>
    <w:rsid w:val="006E1464"/>
    <w:rsid w:val="006E354D"/>
    <w:rsid w:val="006E41A9"/>
    <w:rsid w:val="006E52B8"/>
    <w:rsid w:val="006E558F"/>
    <w:rsid w:val="006E5AC1"/>
    <w:rsid w:val="006F090F"/>
    <w:rsid w:val="006F0DC2"/>
    <w:rsid w:val="006F12FE"/>
    <w:rsid w:val="006F1D37"/>
    <w:rsid w:val="006F3E4B"/>
    <w:rsid w:val="006F5A37"/>
    <w:rsid w:val="00700548"/>
    <w:rsid w:val="007021B8"/>
    <w:rsid w:val="007023C6"/>
    <w:rsid w:val="00705B4B"/>
    <w:rsid w:val="00707FC0"/>
    <w:rsid w:val="00710FDE"/>
    <w:rsid w:val="00711089"/>
    <w:rsid w:val="007111D5"/>
    <w:rsid w:val="0071387C"/>
    <w:rsid w:val="00713AFD"/>
    <w:rsid w:val="007157E0"/>
    <w:rsid w:val="007200BD"/>
    <w:rsid w:val="007207FC"/>
    <w:rsid w:val="00720D02"/>
    <w:rsid w:val="007225C4"/>
    <w:rsid w:val="00722EC5"/>
    <w:rsid w:val="00723444"/>
    <w:rsid w:val="007243A3"/>
    <w:rsid w:val="00725F6E"/>
    <w:rsid w:val="00730C58"/>
    <w:rsid w:val="00731D23"/>
    <w:rsid w:val="00732375"/>
    <w:rsid w:val="00732B6C"/>
    <w:rsid w:val="00732C30"/>
    <w:rsid w:val="00734268"/>
    <w:rsid w:val="00735984"/>
    <w:rsid w:val="0073689B"/>
    <w:rsid w:val="00736970"/>
    <w:rsid w:val="007370E1"/>
    <w:rsid w:val="007407D2"/>
    <w:rsid w:val="00740E9D"/>
    <w:rsid w:val="007421FA"/>
    <w:rsid w:val="007444D2"/>
    <w:rsid w:val="00744B7F"/>
    <w:rsid w:val="00745612"/>
    <w:rsid w:val="00745717"/>
    <w:rsid w:val="00745A43"/>
    <w:rsid w:val="00746BCD"/>
    <w:rsid w:val="00753A7A"/>
    <w:rsid w:val="00754734"/>
    <w:rsid w:val="007555E8"/>
    <w:rsid w:val="00755F2E"/>
    <w:rsid w:val="0076020B"/>
    <w:rsid w:val="00762832"/>
    <w:rsid w:val="00762941"/>
    <w:rsid w:val="00762965"/>
    <w:rsid w:val="00762BAE"/>
    <w:rsid w:val="00770C3B"/>
    <w:rsid w:val="00770D61"/>
    <w:rsid w:val="00771896"/>
    <w:rsid w:val="007728F2"/>
    <w:rsid w:val="00772CED"/>
    <w:rsid w:val="00772FCD"/>
    <w:rsid w:val="0077488C"/>
    <w:rsid w:val="007763B5"/>
    <w:rsid w:val="00776DDC"/>
    <w:rsid w:val="0077755A"/>
    <w:rsid w:val="007777E1"/>
    <w:rsid w:val="00780A81"/>
    <w:rsid w:val="00780B8E"/>
    <w:rsid w:val="00780F7E"/>
    <w:rsid w:val="0078191B"/>
    <w:rsid w:val="00782DA7"/>
    <w:rsid w:val="00783DAF"/>
    <w:rsid w:val="007873D3"/>
    <w:rsid w:val="007919F7"/>
    <w:rsid w:val="00792279"/>
    <w:rsid w:val="0079375E"/>
    <w:rsid w:val="00794A60"/>
    <w:rsid w:val="007A10A8"/>
    <w:rsid w:val="007A14A9"/>
    <w:rsid w:val="007A1924"/>
    <w:rsid w:val="007A6160"/>
    <w:rsid w:val="007A74F5"/>
    <w:rsid w:val="007A7E93"/>
    <w:rsid w:val="007B688B"/>
    <w:rsid w:val="007B69DA"/>
    <w:rsid w:val="007C0804"/>
    <w:rsid w:val="007C182F"/>
    <w:rsid w:val="007C2BED"/>
    <w:rsid w:val="007C35A7"/>
    <w:rsid w:val="007C4AE4"/>
    <w:rsid w:val="007C6553"/>
    <w:rsid w:val="007C7B69"/>
    <w:rsid w:val="007D1542"/>
    <w:rsid w:val="007D23B2"/>
    <w:rsid w:val="007D4ABD"/>
    <w:rsid w:val="007D526C"/>
    <w:rsid w:val="007D52C4"/>
    <w:rsid w:val="007D65BC"/>
    <w:rsid w:val="007D6981"/>
    <w:rsid w:val="007D72D6"/>
    <w:rsid w:val="007E0C94"/>
    <w:rsid w:val="007E1016"/>
    <w:rsid w:val="007E25BE"/>
    <w:rsid w:val="007E2665"/>
    <w:rsid w:val="007E467B"/>
    <w:rsid w:val="007E570B"/>
    <w:rsid w:val="007E657B"/>
    <w:rsid w:val="007E6C0E"/>
    <w:rsid w:val="007E6DD5"/>
    <w:rsid w:val="007E7D8E"/>
    <w:rsid w:val="007F2AAE"/>
    <w:rsid w:val="007F2E8F"/>
    <w:rsid w:val="007F4D06"/>
    <w:rsid w:val="007F55B2"/>
    <w:rsid w:val="008012A4"/>
    <w:rsid w:val="00802FA8"/>
    <w:rsid w:val="008044ED"/>
    <w:rsid w:val="00804C1B"/>
    <w:rsid w:val="0080573D"/>
    <w:rsid w:val="00807007"/>
    <w:rsid w:val="008103D0"/>
    <w:rsid w:val="00811006"/>
    <w:rsid w:val="00812C01"/>
    <w:rsid w:val="0082190F"/>
    <w:rsid w:val="00822E7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7008"/>
    <w:rsid w:val="008576E9"/>
    <w:rsid w:val="00862B7F"/>
    <w:rsid w:val="008630BC"/>
    <w:rsid w:val="008643A6"/>
    <w:rsid w:val="00864DB8"/>
    <w:rsid w:val="0086620C"/>
    <w:rsid w:val="00866ABB"/>
    <w:rsid w:val="00867167"/>
    <w:rsid w:val="00867922"/>
    <w:rsid w:val="0087030A"/>
    <w:rsid w:val="00870988"/>
    <w:rsid w:val="00871057"/>
    <w:rsid w:val="00871528"/>
    <w:rsid w:val="008838BD"/>
    <w:rsid w:val="00885107"/>
    <w:rsid w:val="008858E1"/>
    <w:rsid w:val="00886624"/>
    <w:rsid w:val="008874DF"/>
    <w:rsid w:val="0088790B"/>
    <w:rsid w:val="00887FF2"/>
    <w:rsid w:val="008912B2"/>
    <w:rsid w:val="008913D1"/>
    <w:rsid w:val="0089179B"/>
    <w:rsid w:val="00892F46"/>
    <w:rsid w:val="00896353"/>
    <w:rsid w:val="008A3A7D"/>
    <w:rsid w:val="008A4B5F"/>
    <w:rsid w:val="008A5808"/>
    <w:rsid w:val="008A5E50"/>
    <w:rsid w:val="008A69FE"/>
    <w:rsid w:val="008A6A97"/>
    <w:rsid w:val="008A755C"/>
    <w:rsid w:val="008B600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71CD"/>
    <w:rsid w:val="00900929"/>
    <w:rsid w:val="0090274C"/>
    <w:rsid w:val="009041E2"/>
    <w:rsid w:val="009044C3"/>
    <w:rsid w:val="00904E79"/>
    <w:rsid w:val="0090599C"/>
    <w:rsid w:val="0090660E"/>
    <w:rsid w:val="0091148C"/>
    <w:rsid w:val="00911A7A"/>
    <w:rsid w:val="009122FC"/>
    <w:rsid w:val="00912752"/>
    <w:rsid w:val="00912E95"/>
    <w:rsid w:val="0091484D"/>
    <w:rsid w:val="00914DFF"/>
    <w:rsid w:val="00916EAF"/>
    <w:rsid w:val="0091778F"/>
    <w:rsid w:val="00920BC8"/>
    <w:rsid w:val="00921765"/>
    <w:rsid w:val="009231F4"/>
    <w:rsid w:val="00923207"/>
    <w:rsid w:val="00923520"/>
    <w:rsid w:val="00925BB0"/>
    <w:rsid w:val="009264B6"/>
    <w:rsid w:val="00930229"/>
    <w:rsid w:val="0093164E"/>
    <w:rsid w:val="00931668"/>
    <w:rsid w:val="0093339E"/>
    <w:rsid w:val="00936BA2"/>
    <w:rsid w:val="00940D4C"/>
    <w:rsid w:val="009413B7"/>
    <w:rsid w:val="0094175E"/>
    <w:rsid w:val="00942B67"/>
    <w:rsid w:val="00944308"/>
    <w:rsid w:val="00945D09"/>
    <w:rsid w:val="00946090"/>
    <w:rsid w:val="0094731C"/>
    <w:rsid w:val="00950064"/>
    <w:rsid w:val="00952F68"/>
    <w:rsid w:val="00957C2B"/>
    <w:rsid w:val="00957CE1"/>
    <w:rsid w:val="0096023C"/>
    <w:rsid w:val="00961959"/>
    <w:rsid w:val="009624CB"/>
    <w:rsid w:val="00963134"/>
    <w:rsid w:val="00963D90"/>
    <w:rsid w:val="009641C2"/>
    <w:rsid w:val="00967207"/>
    <w:rsid w:val="00970973"/>
    <w:rsid w:val="009735A4"/>
    <w:rsid w:val="00975159"/>
    <w:rsid w:val="00975F5C"/>
    <w:rsid w:val="009838F4"/>
    <w:rsid w:val="00986CF7"/>
    <w:rsid w:val="009870D5"/>
    <w:rsid w:val="00991544"/>
    <w:rsid w:val="0099404F"/>
    <w:rsid w:val="009946B1"/>
    <w:rsid w:val="00994997"/>
    <w:rsid w:val="00994ECB"/>
    <w:rsid w:val="00996506"/>
    <w:rsid w:val="009969B7"/>
    <w:rsid w:val="009A0C37"/>
    <w:rsid w:val="009A15CA"/>
    <w:rsid w:val="009A1BB2"/>
    <w:rsid w:val="009B04B8"/>
    <w:rsid w:val="009B0E90"/>
    <w:rsid w:val="009B0EFB"/>
    <w:rsid w:val="009B5625"/>
    <w:rsid w:val="009C3103"/>
    <w:rsid w:val="009C54D5"/>
    <w:rsid w:val="009C6130"/>
    <w:rsid w:val="009C6BFF"/>
    <w:rsid w:val="009C7272"/>
    <w:rsid w:val="009D1E8D"/>
    <w:rsid w:val="009D2741"/>
    <w:rsid w:val="009D309B"/>
    <w:rsid w:val="009D57D8"/>
    <w:rsid w:val="009D6502"/>
    <w:rsid w:val="009D7C8F"/>
    <w:rsid w:val="009E1D3A"/>
    <w:rsid w:val="009E1DDE"/>
    <w:rsid w:val="009E2593"/>
    <w:rsid w:val="009E4AF5"/>
    <w:rsid w:val="009E6CFE"/>
    <w:rsid w:val="009F0600"/>
    <w:rsid w:val="009F1DDE"/>
    <w:rsid w:val="009F204D"/>
    <w:rsid w:val="009F20BB"/>
    <w:rsid w:val="009F24A7"/>
    <w:rsid w:val="009F57DD"/>
    <w:rsid w:val="009F5B07"/>
    <w:rsid w:val="009F6454"/>
    <w:rsid w:val="009F677C"/>
    <w:rsid w:val="009F7290"/>
    <w:rsid w:val="009F7327"/>
    <w:rsid w:val="009F7920"/>
    <w:rsid w:val="00A01139"/>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3FF9"/>
    <w:rsid w:val="00A244C6"/>
    <w:rsid w:val="00A246C8"/>
    <w:rsid w:val="00A251E4"/>
    <w:rsid w:val="00A26906"/>
    <w:rsid w:val="00A27344"/>
    <w:rsid w:val="00A3075A"/>
    <w:rsid w:val="00A33573"/>
    <w:rsid w:val="00A33A8E"/>
    <w:rsid w:val="00A340B4"/>
    <w:rsid w:val="00A34F3F"/>
    <w:rsid w:val="00A36AF1"/>
    <w:rsid w:val="00A42461"/>
    <w:rsid w:val="00A425CA"/>
    <w:rsid w:val="00A438CB"/>
    <w:rsid w:val="00A45912"/>
    <w:rsid w:val="00A46EAE"/>
    <w:rsid w:val="00A510B5"/>
    <w:rsid w:val="00A5137D"/>
    <w:rsid w:val="00A52A87"/>
    <w:rsid w:val="00A57B7E"/>
    <w:rsid w:val="00A60061"/>
    <w:rsid w:val="00A61BBA"/>
    <w:rsid w:val="00A61F59"/>
    <w:rsid w:val="00A62284"/>
    <w:rsid w:val="00A66041"/>
    <w:rsid w:val="00A71946"/>
    <w:rsid w:val="00A720CE"/>
    <w:rsid w:val="00A720D3"/>
    <w:rsid w:val="00A73092"/>
    <w:rsid w:val="00A73B1B"/>
    <w:rsid w:val="00A76846"/>
    <w:rsid w:val="00A76D39"/>
    <w:rsid w:val="00A815DC"/>
    <w:rsid w:val="00A83DA6"/>
    <w:rsid w:val="00A84083"/>
    <w:rsid w:val="00A84A62"/>
    <w:rsid w:val="00A863D7"/>
    <w:rsid w:val="00A87A5B"/>
    <w:rsid w:val="00A91723"/>
    <w:rsid w:val="00A940DC"/>
    <w:rsid w:val="00A94D13"/>
    <w:rsid w:val="00A94F30"/>
    <w:rsid w:val="00A95025"/>
    <w:rsid w:val="00A958BB"/>
    <w:rsid w:val="00A9630F"/>
    <w:rsid w:val="00AA01A6"/>
    <w:rsid w:val="00AA090D"/>
    <w:rsid w:val="00AA11E9"/>
    <w:rsid w:val="00AA187E"/>
    <w:rsid w:val="00AA1C26"/>
    <w:rsid w:val="00AA2713"/>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1C6E"/>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52FA"/>
    <w:rsid w:val="00AF61CC"/>
    <w:rsid w:val="00AF727B"/>
    <w:rsid w:val="00B013F6"/>
    <w:rsid w:val="00B01EA1"/>
    <w:rsid w:val="00B04A6F"/>
    <w:rsid w:val="00B06838"/>
    <w:rsid w:val="00B07D41"/>
    <w:rsid w:val="00B1105E"/>
    <w:rsid w:val="00B13F00"/>
    <w:rsid w:val="00B17F7A"/>
    <w:rsid w:val="00B20C2B"/>
    <w:rsid w:val="00B216EF"/>
    <w:rsid w:val="00B230AF"/>
    <w:rsid w:val="00B31EC3"/>
    <w:rsid w:val="00B407EB"/>
    <w:rsid w:val="00B41895"/>
    <w:rsid w:val="00B42A78"/>
    <w:rsid w:val="00B44927"/>
    <w:rsid w:val="00B44B76"/>
    <w:rsid w:val="00B45A65"/>
    <w:rsid w:val="00B4646E"/>
    <w:rsid w:val="00B46619"/>
    <w:rsid w:val="00B468CA"/>
    <w:rsid w:val="00B46D58"/>
    <w:rsid w:val="00B47554"/>
    <w:rsid w:val="00B50040"/>
    <w:rsid w:val="00B50A87"/>
    <w:rsid w:val="00B525E1"/>
    <w:rsid w:val="00B541A8"/>
    <w:rsid w:val="00B5623D"/>
    <w:rsid w:val="00B56320"/>
    <w:rsid w:val="00B62558"/>
    <w:rsid w:val="00B62D82"/>
    <w:rsid w:val="00B663FB"/>
    <w:rsid w:val="00B66958"/>
    <w:rsid w:val="00B67A27"/>
    <w:rsid w:val="00B71E71"/>
    <w:rsid w:val="00B72EE7"/>
    <w:rsid w:val="00B757AB"/>
    <w:rsid w:val="00B7624C"/>
    <w:rsid w:val="00B76C81"/>
    <w:rsid w:val="00B81A66"/>
    <w:rsid w:val="00B82D20"/>
    <w:rsid w:val="00B84D9F"/>
    <w:rsid w:val="00B84EE3"/>
    <w:rsid w:val="00B84F80"/>
    <w:rsid w:val="00B86317"/>
    <w:rsid w:val="00B90E1E"/>
    <w:rsid w:val="00B93546"/>
    <w:rsid w:val="00B93B5D"/>
    <w:rsid w:val="00B93B88"/>
    <w:rsid w:val="00B945E4"/>
    <w:rsid w:val="00B948EA"/>
    <w:rsid w:val="00B94FD4"/>
    <w:rsid w:val="00B966D9"/>
    <w:rsid w:val="00B96B4B"/>
    <w:rsid w:val="00B97E71"/>
    <w:rsid w:val="00BA05E0"/>
    <w:rsid w:val="00BA7635"/>
    <w:rsid w:val="00BB21E3"/>
    <w:rsid w:val="00BB33FC"/>
    <w:rsid w:val="00BB4310"/>
    <w:rsid w:val="00BB5EA3"/>
    <w:rsid w:val="00BB7B26"/>
    <w:rsid w:val="00BC5904"/>
    <w:rsid w:val="00BC5AC8"/>
    <w:rsid w:val="00BC5B8C"/>
    <w:rsid w:val="00BC5FB9"/>
    <w:rsid w:val="00BC6843"/>
    <w:rsid w:val="00BC7118"/>
    <w:rsid w:val="00BD03AF"/>
    <w:rsid w:val="00BD0743"/>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29AE"/>
    <w:rsid w:val="00C151BA"/>
    <w:rsid w:val="00C1572C"/>
    <w:rsid w:val="00C16123"/>
    <w:rsid w:val="00C16A72"/>
    <w:rsid w:val="00C208DB"/>
    <w:rsid w:val="00C21B3A"/>
    <w:rsid w:val="00C23D21"/>
    <w:rsid w:val="00C24A25"/>
    <w:rsid w:val="00C26CA3"/>
    <w:rsid w:val="00C26DF7"/>
    <w:rsid w:val="00C27358"/>
    <w:rsid w:val="00C2790B"/>
    <w:rsid w:val="00C30707"/>
    <w:rsid w:val="00C30EFC"/>
    <w:rsid w:val="00C32140"/>
    <w:rsid w:val="00C33C4F"/>
    <w:rsid w:val="00C35FCF"/>
    <w:rsid w:val="00C37996"/>
    <w:rsid w:val="00C43FA2"/>
    <w:rsid w:val="00C441B5"/>
    <w:rsid w:val="00C471EB"/>
    <w:rsid w:val="00C51FBE"/>
    <w:rsid w:val="00C529C0"/>
    <w:rsid w:val="00C536F1"/>
    <w:rsid w:val="00C5371F"/>
    <w:rsid w:val="00C542E8"/>
    <w:rsid w:val="00C54FDF"/>
    <w:rsid w:val="00C55762"/>
    <w:rsid w:val="00C55BE2"/>
    <w:rsid w:val="00C56418"/>
    <w:rsid w:val="00C5754D"/>
    <w:rsid w:val="00C63399"/>
    <w:rsid w:val="00C635DC"/>
    <w:rsid w:val="00C65716"/>
    <w:rsid w:val="00C6590E"/>
    <w:rsid w:val="00C671D1"/>
    <w:rsid w:val="00C67514"/>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20F0"/>
    <w:rsid w:val="00C9225D"/>
    <w:rsid w:val="00C93155"/>
    <w:rsid w:val="00C93A9B"/>
    <w:rsid w:val="00C94BB1"/>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94D"/>
    <w:rsid w:val="00CD3A78"/>
    <w:rsid w:val="00CD7684"/>
    <w:rsid w:val="00CD7D6F"/>
    <w:rsid w:val="00CE1608"/>
    <w:rsid w:val="00CE1A1A"/>
    <w:rsid w:val="00CE257D"/>
    <w:rsid w:val="00CE25DF"/>
    <w:rsid w:val="00CE2A54"/>
    <w:rsid w:val="00CE2A9F"/>
    <w:rsid w:val="00CE31C1"/>
    <w:rsid w:val="00CE7F2C"/>
    <w:rsid w:val="00CF0053"/>
    <w:rsid w:val="00CF2474"/>
    <w:rsid w:val="00CF43A0"/>
    <w:rsid w:val="00CF60FE"/>
    <w:rsid w:val="00CF6236"/>
    <w:rsid w:val="00D01B3E"/>
    <w:rsid w:val="00D0215E"/>
    <w:rsid w:val="00D02E3A"/>
    <w:rsid w:val="00D03532"/>
    <w:rsid w:val="00D039E2"/>
    <w:rsid w:val="00D03A39"/>
    <w:rsid w:val="00D04454"/>
    <w:rsid w:val="00D0737C"/>
    <w:rsid w:val="00D07DD3"/>
    <w:rsid w:val="00D10EB1"/>
    <w:rsid w:val="00D116B6"/>
    <w:rsid w:val="00D1278D"/>
    <w:rsid w:val="00D12EEC"/>
    <w:rsid w:val="00D13736"/>
    <w:rsid w:val="00D144BF"/>
    <w:rsid w:val="00D15BAF"/>
    <w:rsid w:val="00D16AFB"/>
    <w:rsid w:val="00D17DFF"/>
    <w:rsid w:val="00D20492"/>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5E6"/>
    <w:rsid w:val="00D570E2"/>
    <w:rsid w:val="00D60982"/>
    <w:rsid w:val="00D60BF9"/>
    <w:rsid w:val="00D60E37"/>
    <w:rsid w:val="00D64190"/>
    <w:rsid w:val="00D64B85"/>
    <w:rsid w:val="00D65A43"/>
    <w:rsid w:val="00D70775"/>
    <w:rsid w:val="00D71A6F"/>
    <w:rsid w:val="00D72B94"/>
    <w:rsid w:val="00D7300F"/>
    <w:rsid w:val="00D73320"/>
    <w:rsid w:val="00D74514"/>
    <w:rsid w:val="00D7626A"/>
    <w:rsid w:val="00D77F01"/>
    <w:rsid w:val="00D80DBA"/>
    <w:rsid w:val="00D8373D"/>
    <w:rsid w:val="00D843BD"/>
    <w:rsid w:val="00D8658A"/>
    <w:rsid w:val="00D86AA6"/>
    <w:rsid w:val="00D90441"/>
    <w:rsid w:val="00D90E05"/>
    <w:rsid w:val="00D9112E"/>
    <w:rsid w:val="00D919E1"/>
    <w:rsid w:val="00D9344B"/>
    <w:rsid w:val="00D9369E"/>
    <w:rsid w:val="00D95B17"/>
    <w:rsid w:val="00D97ACD"/>
    <w:rsid w:val="00D97E0E"/>
    <w:rsid w:val="00DA0F29"/>
    <w:rsid w:val="00DA1656"/>
    <w:rsid w:val="00DA1EE3"/>
    <w:rsid w:val="00DA460F"/>
    <w:rsid w:val="00DA6146"/>
    <w:rsid w:val="00DB0DAA"/>
    <w:rsid w:val="00DB109C"/>
    <w:rsid w:val="00DB2319"/>
    <w:rsid w:val="00DB2B55"/>
    <w:rsid w:val="00DB2D9F"/>
    <w:rsid w:val="00DB48C9"/>
    <w:rsid w:val="00DB4C5D"/>
    <w:rsid w:val="00DB5F27"/>
    <w:rsid w:val="00DB7A05"/>
    <w:rsid w:val="00DC22F4"/>
    <w:rsid w:val="00DC26DE"/>
    <w:rsid w:val="00DC4932"/>
    <w:rsid w:val="00DD17F2"/>
    <w:rsid w:val="00DD3913"/>
    <w:rsid w:val="00DD41B0"/>
    <w:rsid w:val="00DD5089"/>
    <w:rsid w:val="00DD5783"/>
    <w:rsid w:val="00DD6E64"/>
    <w:rsid w:val="00DE0191"/>
    <w:rsid w:val="00DE0A0E"/>
    <w:rsid w:val="00DE1984"/>
    <w:rsid w:val="00DE3C63"/>
    <w:rsid w:val="00DE7509"/>
    <w:rsid w:val="00DE7E22"/>
    <w:rsid w:val="00DF0CB4"/>
    <w:rsid w:val="00DF0FA0"/>
    <w:rsid w:val="00DF20BC"/>
    <w:rsid w:val="00DF2AA1"/>
    <w:rsid w:val="00DF72A5"/>
    <w:rsid w:val="00E031F9"/>
    <w:rsid w:val="00E03FB9"/>
    <w:rsid w:val="00E05835"/>
    <w:rsid w:val="00E06EF4"/>
    <w:rsid w:val="00E116D2"/>
    <w:rsid w:val="00E137FD"/>
    <w:rsid w:val="00E14826"/>
    <w:rsid w:val="00E15157"/>
    <w:rsid w:val="00E173F2"/>
    <w:rsid w:val="00E17752"/>
    <w:rsid w:val="00E17B48"/>
    <w:rsid w:val="00E2097B"/>
    <w:rsid w:val="00E21340"/>
    <w:rsid w:val="00E22568"/>
    <w:rsid w:val="00E225D9"/>
    <w:rsid w:val="00E22734"/>
    <w:rsid w:val="00E25AF9"/>
    <w:rsid w:val="00E324E0"/>
    <w:rsid w:val="00E343CB"/>
    <w:rsid w:val="00E3518B"/>
    <w:rsid w:val="00E35B3E"/>
    <w:rsid w:val="00E366AE"/>
    <w:rsid w:val="00E37DBA"/>
    <w:rsid w:val="00E4113B"/>
    <w:rsid w:val="00E424E4"/>
    <w:rsid w:val="00E4310E"/>
    <w:rsid w:val="00E43176"/>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3557"/>
    <w:rsid w:val="00E741E9"/>
    <w:rsid w:val="00E74A7C"/>
    <w:rsid w:val="00E77F17"/>
    <w:rsid w:val="00E80C51"/>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114F"/>
    <w:rsid w:val="00ED24DE"/>
    <w:rsid w:val="00EE004E"/>
    <w:rsid w:val="00EE1AAB"/>
    <w:rsid w:val="00EE1DDA"/>
    <w:rsid w:val="00EE2692"/>
    <w:rsid w:val="00EE2B75"/>
    <w:rsid w:val="00EE5A6F"/>
    <w:rsid w:val="00EE61DC"/>
    <w:rsid w:val="00EE7E30"/>
    <w:rsid w:val="00EF1249"/>
    <w:rsid w:val="00EF29C3"/>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56EF"/>
    <w:rsid w:val="00F16D13"/>
    <w:rsid w:val="00F17886"/>
    <w:rsid w:val="00F2053B"/>
    <w:rsid w:val="00F20686"/>
    <w:rsid w:val="00F21934"/>
    <w:rsid w:val="00F21D4E"/>
    <w:rsid w:val="00F2287B"/>
    <w:rsid w:val="00F236BE"/>
    <w:rsid w:val="00F2452B"/>
    <w:rsid w:val="00F24F0A"/>
    <w:rsid w:val="00F27071"/>
    <w:rsid w:val="00F27DC2"/>
    <w:rsid w:val="00F333B1"/>
    <w:rsid w:val="00F334BF"/>
    <w:rsid w:val="00F338C4"/>
    <w:rsid w:val="00F35026"/>
    <w:rsid w:val="00F35D90"/>
    <w:rsid w:val="00F36117"/>
    <w:rsid w:val="00F40A51"/>
    <w:rsid w:val="00F41C86"/>
    <w:rsid w:val="00F42F19"/>
    <w:rsid w:val="00F45342"/>
    <w:rsid w:val="00F4589B"/>
    <w:rsid w:val="00F468D7"/>
    <w:rsid w:val="00F47826"/>
    <w:rsid w:val="00F47959"/>
    <w:rsid w:val="00F47CC1"/>
    <w:rsid w:val="00F5029D"/>
    <w:rsid w:val="00F506D8"/>
    <w:rsid w:val="00F511C1"/>
    <w:rsid w:val="00F535EB"/>
    <w:rsid w:val="00F53A9E"/>
    <w:rsid w:val="00F55BD6"/>
    <w:rsid w:val="00F6140D"/>
    <w:rsid w:val="00F66868"/>
    <w:rsid w:val="00F678A3"/>
    <w:rsid w:val="00F70B9B"/>
    <w:rsid w:val="00F72372"/>
    <w:rsid w:val="00F736A5"/>
    <w:rsid w:val="00F7545E"/>
    <w:rsid w:val="00F76046"/>
    <w:rsid w:val="00F76D64"/>
    <w:rsid w:val="00F80F01"/>
    <w:rsid w:val="00F81A2A"/>
    <w:rsid w:val="00F81D30"/>
    <w:rsid w:val="00F81EEC"/>
    <w:rsid w:val="00F82974"/>
    <w:rsid w:val="00F82F56"/>
    <w:rsid w:val="00F844DF"/>
    <w:rsid w:val="00F86060"/>
    <w:rsid w:val="00F91E01"/>
    <w:rsid w:val="00F92124"/>
    <w:rsid w:val="00F952F2"/>
    <w:rsid w:val="00F96271"/>
    <w:rsid w:val="00FA0385"/>
    <w:rsid w:val="00FA1F93"/>
    <w:rsid w:val="00FA345A"/>
    <w:rsid w:val="00FA4494"/>
    <w:rsid w:val="00FA45C5"/>
    <w:rsid w:val="00FA49FD"/>
    <w:rsid w:val="00FA5083"/>
    <w:rsid w:val="00FA53C8"/>
    <w:rsid w:val="00FA62FF"/>
    <w:rsid w:val="00FB2828"/>
    <w:rsid w:val="00FB3C46"/>
    <w:rsid w:val="00FB4E1A"/>
    <w:rsid w:val="00FB6E51"/>
    <w:rsid w:val="00FC0BE9"/>
    <w:rsid w:val="00FC1BEA"/>
    <w:rsid w:val="00FC25D8"/>
    <w:rsid w:val="00FC2E31"/>
    <w:rsid w:val="00FC30FA"/>
    <w:rsid w:val="00FC4480"/>
    <w:rsid w:val="00FC572F"/>
    <w:rsid w:val="00FC5910"/>
    <w:rsid w:val="00FC5EC3"/>
    <w:rsid w:val="00FD0684"/>
    <w:rsid w:val="00FD40F9"/>
    <w:rsid w:val="00FD439D"/>
    <w:rsid w:val="00FD4CF6"/>
    <w:rsid w:val="00FD7287"/>
    <w:rsid w:val="00FD7668"/>
    <w:rsid w:val="00FE23CC"/>
    <w:rsid w:val="00FE2D80"/>
    <w:rsid w:val="00FE4159"/>
    <w:rsid w:val="00FE4C2A"/>
    <w:rsid w:val="00FE52C8"/>
    <w:rsid w:val="00FE553B"/>
    <w:rsid w:val="00FE677E"/>
    <w:rsid w:val="00FE6816"/>
    <w:rsid w:val="00FE70C0"/>
    <w:rsid w:val="00FF0D27"/>
    <w:rsid w:val="00FF13B1"/>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ommunity.icann.org/x/KAp1Aw)" TargetMode="External"/><Relationship Id="rId26" Type="http://schemas.openxmlformats.org/officeDocument/2006/relationships/hyperlink" Target="https://community.icann.org/x/77rhAg)" TargetMode="External"/><Relationship Id="rId39" Type="http://schemas.openxmlformats.org/officeDocument/2006/relationships/hyperlink" Target="https://www.icann.org/resources/board-material/resolutions-new-gtld-2013-07-17-en#1.a)" TargetMode="External"/><Relationship Id="rId21" Type="http://schemas.openxmlformats.org/officeDocument/2006/relationships/hyperlink" Target="https://community.icann.org/x/E4xlAw)" TargetMode="External"/><Relationship Id="rId34" Type="http://schemas.openxmlformats.org/officeDocument/2006/relationships/hyperlink" Target="https://www.icann.org/resources/board-material/resolutions-2016-06-25-en" TargetMode="External"/><Relationship Id="rId42" Type="http://schemas.openxmlformats.org/officeDocument/2006/relationships/hyperlink" Target="https://gnso.icann.org/en/correspondence/council-chairs-to-crocker-icann-board-06jun16-en.pdf)" TargetMode="External"/><Relationship Id="rId47" Type="http://schemas.openxmlformats.org/officeDocument/2006/relationships/hyperlink" Target="https://gnso.icann.org/en/drafts/bylaws-drafting-team-final-report-12oct16-en.pdf" TargetMode="External"/><Relationship Id="rId50" Type="http://schemas.openxmlformats.org/officeDocument/2006/relationships/hyperlink" Target="https://gnso.icann.org/en/council/resolutions#201601)" TargetMode="External"/><Relationship Id="rId55" Type="http://schemas.openxmlformats.org/officeDocument/2006/relationships/hyperlink" Target="https://www.icann.org/news/announcement-2016-06-01-en)" TargetMode="External"/><Relationship Id="rId63" Type="http://schemas.openxmlformats.org/officeDocument/2006/relationships/hyperlink" Target="https://community.icann.org/x/4CiOAw)"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gnso.icann.org/en/council/resolutions" TargetMode="External"/><Relationship Id="rId29" Type="http://schemas.openxmlformats.org/officeDocument/2006/relationships/hyperlink" Target="https://community.icann.org/x/4xX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community.icann.org/download/attachments/63153291/KeyConceptsDeliberation-WorkingDraft-12Dec-1800.pdf?version=1&amp;modificationDate=1481814064000&amp;api=v2" TargetMode="External"/><Relationship Id="rId32" Type="http://schemas.openxmlformats.org/officeDocument/2006/relationships/hyperlink" Target="https://gnso.icann.org/en/meetings/minutes-council-21may15-en.htm)" TargetMode="External"/><Relationship Id="rId37" Type="http://schemas.openxmlformats.org/officeDocument/2006/relationships/hyperlink" Target="http://www.icann.org/en/groups/board/documents/resolutions-30apr14-en.htm#2.a)" TargetMode="External"/><Relationship Id="rId40" Type="http://schemas.openxmlformats.org/officeDocument/2006/relationships/hyperlink" Target="https://gnso.icann.org/en/correspondence/chalaby-to-robinson-15jan15-en.pdf)" TargetMode="External"/><Relationship Id="rId45" Type="http://schemas.openxmlformats.org/officeDocument/2006/relationships/hyperlink" Target="https://www.icann.org/en/system/files/files/report-comments-geo-regions-13may16-en.pdf)" TargetMode="External"/><Relationship Id="rId53" Type="http://schemas.openxmlformats.org/officeDocument/2006/relationships/hyperlink" Target="https://www.icann.org/en/groups/board/documents/resolutions-20dec12-en.htm" TargetMode="External"/><Relationship Id="rId58" Type="http://schemas.openxmlformats.org/officeDocument/2006/relationships/hyperlink" Target="http://www.icann.org/en/groups/board/documents/resolutions-07feb14-en.htm" TargetMode="External"/><Relationship Id="rId66"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community.icann.org/x/DJjDAw)" TargetMode="External"/><Relationship Id="rId23"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8" Type="http://schemas.openxmlformats.org/officeDocument/2006/relationships/hyperlink" Target="https://community.icann.org/x/4xXxAg)" TargetMode="External"/><Relationship Id="rId36" Type="http://schemas.openxmlformats.org/officeDocument/2006/relationships/hyperlink" Target="https://gnso.icann.org/en/drafts/review-implementation-recommendations-plan-21nov16-en.pdf)" TargetMode="External"/><Relationship Id="rId49" Type="http://schemas.openxmlformats.org/officeDocument/2006/relationships/hyperlink" Target="https://community.icann.org/x/phPRAg" TargetMode="External"/><Relationship Id="rId57" Type="http://schemas.openxmlformats.org/officeDocument/2006/relationships/hyperlink" Target="https://gnso.icann.org/en/correspondence/crocker-to-bladel-21dec16-en.pdf)" TargetMode="External"/><Relationship Id="rId61" Type="http://schemas.openxmlformats.org/officeDocument/2006/relationships/hyperlink" Target="https://www.icann.org/resources/pages/affirmation-of-commitments-2009-09-30-en"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gnso.icann.org/en/correspondence/gnso-council-to-icann-board-25oct16-en.pdf)" TargetMode="External"/><Relationship Id="rId31" Type="http://schemas.openxmlformats.org/officeDocument/2006/relationships/hyperlink" Target="https://community.icann.org/x/lQInAw)" TargetMode="External"/><Relationship Id="rId44" Type="http://schemas.openxmlformats.org/officeDocument/2006/relationships/hyperlink" Target="https://www.icann.org/public-comments/geo-regions-2015-12-23-en" TargetMode="External"/><Relationship Id="rId52" Type="http://schemas.openxmlformats.org/officeDocument/2006/relationships/hyperlink" Target="https://www.icann.org/resources/board-material/resolutions-2015-09-28-en)" TargetMode="External"/><Relationship Id="rId60" Type="http://schemas.openxmlformats.org/officeDocument/2006/relationships/hyperlink" Target="http://www.icann.org/en/groups/board/documents/resolutions-30apr14-en.htm#2.a)"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x/oIxlAw" TargetMode="External"/><Relationship Id="rId27" Type="http://schemas.openxmlformats.org/officeDocument/2006/relationships/hyperlink" Target="https://gnso.icann.org/en/correspondence/crocker-icann-board-to-council-chairs-04oct16-en.pdf)" TargetMode="External"/><Relationship Id="rId30" Type="http://schemas.openxmlformats.org/officeDocument/2006/relationships/hyperlink" Target="https://community.icann.org/x/4xXxAg)" TargetMode="External"/><Relationship Id="rId35" Type="http://schemas.openxmlformats.org/officeDocument/2006/relationships/hyperlink" Target="http://gnso.icann.org/en/drafts/gnso-review-charter-11jul16-en.pdf)" TargetMode="External"/><Relationship Id="rId43" Type="http://schemas.openxmlformats.org/officeDocument/2006/relationships/hyperlink" Target="http://tinyurl.com/hubz9qo)" TargetMode="External"/><Relationship Id="rId48" Type="http://schemas.openxmlformats.org/officeDocument/2006/relationships/hyperlink" Target="https://gnso.icann.org/en/drafts/bylaws-drafting-team-minority-report-10oct16-en.pdf)" TargetMode="External"/><Relationship Id="rId56" Type="http://schemas.openxmlformats.org/officeDocument/2006/relationships/hyperlink" Target="https://gnso.icann.org/en/correspondence/bladel-to-crocker-01dec16-en.pdf)"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icann.org/resources/board-material/resolutions-2016-08-09-en#2.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ommunity.icann.org/x/2CWAAw)" TargetMode="External"/><Relationship Id="rId25" Type="http://schemas.openxmlformats.org/officeDocument/2006/relationships/hyperlink" Target="https://community.icann.org/x/tiW4Aw" TargetMode="External"/><Relationship Id="rId33" Type="http://schemas.openxmlformats.org/officeDocument/2006/relationships/hyperlink" Target="http://gnso.icann.org/en/drafts/review-feasibility-prioritization-25feb16-en.pdf)" TargetMode="External"/><Relationship Id="rId38" Type="http://schemas.openxmlformats.org/officeDocument/2006/relationships/hyperlink" Target="https://gnso.icann.org/en/correspondence/chalaby-to-robinson-16jun14-en.pdf)" TargetMode="External"/><Relationship Id="rId46" Type="http://schemas.openxmlformats.org/officeDocument/2006/relationships/hyperlink" Target="http://gnso.icann.org/en/council/resolutions" TargetMode="External"/><Relationship Id="rId59" Type="http://schemas.openxmlformats.org/officeDocument/2006/relationships/hyperlink" Target="https://gnso.icann.org/en/correspondence/irt-to-gnso-council-15dec16-en.pdf)" TargetMode="External"/><Relationship Id="rId67" Type="http://schemas.microsoft.com/office/2011/relationships/people" Target="people.xml"/><Relationship Id="rId20" Type="http://schemas.openxmlformats.org/officeDocument/2006/relationships/hyperlink" Target="https://gnso.icann.org/en/correspondence/crocker-to-bladel-05aug16-en.pdf)" TargetMode="External"/><Relationship Id="rId41" Type="http://schemas.openxmlformats.org/officeDocument/2006/relationships/hyperlink" Target="https://gnso.icann.org/en/correspondence/crocker-icann-board-to-council-chairs-04oct16-en.pdf)" TargetMode="External"/><Relationship Id="rId54" Type="http://schemas.openxmlformats.org/officeDocument/2006/relationships/hyperlink" Target="https://www.icann.org/news/announcement-2-2015-09-24-en" TargetMode="External"/><Relationship Id="rId62" Type="http://schemas.openxmlformats.org/officeDocument/2006/relationships/hyperlink" Target="https://www.icann.org/news/blog/new-gtlds-competition-consumer-trust-consumer-choice-review-interim-findings-next-ste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2686-97A0-4900-959C-32D88BF2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6719</Words>
  <Characters>38302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44932</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2017-01-10T16:01:00Z</dcterms:created>
  <dcterms:modified xsi:type="dcterms:W3CDTF">2017-01-10T16:01:00Z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