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A7F5" w14:textId="77777777" w:rsidR="004F1CD4" w:rsidRDefault="0019564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Minutes of the GNSO Council Meeting 27 October 2021 part II</w:t>
      </w:r>
    </w:p>
    <w:p w14:paraId="18A93687" w14:textId="77777777" w:rsidR="004F1CD4" w:rsidRDefault="00195644">
      <w:pPr>
        <w:rPr>
          <w:b/>
          <w:color w:val="1155CC"/>
          <w:sz w:val="20"/>
          <w:szCs w:val="20"/>
          <w:u w:val="single"/>
        </w:rPr>
      </w:pPr>
      <w:hyperlink r:id="rId5">
        <w:r>
          <w:rPr>
            <w:b/>
            <w:color w:val="1155CC"/>
            <w:sz w:val="20"/>
            <w:szCs w:val="20"/>
            <w:u w:val="single"/>
          </w:rPr>
          <w:t>Agenda</w:t>
        </w:r>
      </w:hyperlink>
      <w:r>
        <w:rPr>
          <w:b/>
          <w:sz w:val="20"/>
          <w:szCs w:val="20"/>
        </w:rPr>
        <w:t xml:space="preserve"> and </w:t>
      </w:r>
      <w:hyperlink r:id="rId6">
        <w:r>
          <w:rPr>
            <w:b/>
            <w:color w:val="1155CC"/>
            <w:sz w:val="20"/>
            <w:szCs w:val="20"/>
            <w:u w:val="single"/>
          </w:rPr>
          <w:t>Documents</w:t>
        </w:r>
      </w:hyperlink>
      <w:r>
        <w:fldChar w:fldCharType="begin"/>
      </w:r>
      <w:r>
        <w:instrText xml:space="preserve"> HYPERLINK "https://commu</w:instrText>
      </w:r>
      <w:r>
        <w:instrText xml:space="preserve">nity.icann.org/x/8YLpB" </w:instrText>
      </w:r>
      <w:r>
        <w:fldChar w:fldCharType="separate"/>
      </w:r>
    </w:p>
    <w:p w14:paraId="2E9D8853" w14:textId="77777777" w:rsidR="004F1CD4" w:rsidRDefault="00195644">
      <w:pPr>
        <w:shd w:val="clear" w:color="auto" w:fill="FFFFFF"/>
        <w:spacing w:line="240" w:lineRule="auto"/>
        <w:rPr>
          <w:sz w:val="20"/>
          <w:szCs w:val="20"/>
        </w:rPr>
      </w:pPr>
      <w:r>
        <w:fldChar w:fldCharType="end"/>
      </w:r>
    </w:p>
    <w:p w14:paraId="6C83A33A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GNSO Council meeting held 15:00 PDT (Seattle, WA)</w:t>
      </w:r>
    </w:p>
    <w:p w14:paraId="1119E86D" w14:textId="77777777" w:rsidR="004F1CD4" w:rsidRDefault="00195644">
      <w:pPr>
        <w:shd w:val="clear" w:color="auto" w:fill="FFFFFF"/>
        <w:spacing w:before="160" w:line="240" w:lineRule="auto"/>
        <w:rPr>
          <w:color w:val="0052CC"/>
          <w:sz w:val="20"/>
          <w:szCs w:val="20"/>
        </w:rPr>
      </w:pPr>
      <w:r>
        <w:rPr>
          <w:sz w:val="20"/>
          <w:szCs w:val="20"/>
        </w:rPr>
        <w:t xml:space="preserve">Coordinated Universal Time: 22:00 UTC: </w:t>
      </w:r>
      <w:hyperlink r:id="rId7">
        <w:r>
          <w:rPr>
            <w:color w:val="0052CC"/>
            <w:sz w:val="20"/>
            <w:szCs w:val="20"/>
          </w:rPr>
          <w:t>https://tinyurl.com/tpmskvm9</w:t>
        </w:r>
      </w:hyperlink>
    </w:p>
    <w:p w14:paraId="29F656EB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15:00 Los Angeles; 18:00 Washington DC; 23:00 London; (Thursd</w:t>
      </w:r>
      <w:r>
        <w:rPr>
          <w:sz w:val="20"/>
          <w:szCs w:val="20"/>
        </w:rPr>
        <w:t xml:space="preserve">ay) 00:00 Paris; 01:00 Moscow; 09:00 Melbourne </w:t>
      </w:r>
    </w:p>
    <w:p w14:paraId="6A714D7C" w14:textId="77777777" w:rsidR="004F1CD4" w:rsidRDefault="004F1CD4">
      <w:pPr>
        <w:shd w:val="clear" w:color="auto" w:fill="FFFFFF"/>
        <w:spacing w:before="160" w:line="240" w:lineRule="auto"/>
        <w:rPr>
          <w:sz w:val="20"/>
          <w:szCs w:val="20"/>
        </w:rPr>
      </w:pPr>
    </w:p>
    <w:p w14:paraId="17B67F44" w14:textId="77777777" w:rsidR="004F1CD4" w:rsidRDefault="004F1CD4">
      <w:pPr>
        <w:shd w:val="clear" w:color="auto" w:fill="FFFFFF"/>
        <w:spacing w:line="240" w:lineRule="auto"/>
        <w:rPr>
          <w:sz w:val="20"/>
          <w:szCs w:val="20"/>
        </w:rPr>
      </w:pPr>
    </w:p>
    <w:p w14:paraId="4F3D18C9" w14:textId="77777777" w:rsidR="004F1CD4" w:rsidRDefault="004F1CD4">
      <w:pPr>
        <w:shd w:val="clear" w:color="auto" w:fill="FFFFFF"/>
        <w:spacing w:before="160"/>
        <w:rPr>
          <w:sz w:val="20"/>
          <w:szCs w:val="20"/>
        </w:rPr>
      </w:pPr>
    </w:p>
    <w:p w14:paraId="75ECC2FD" w14:textId="77777777" w:rsidR="004F1CD4" w:rsidRDefault="00195644">
      <w:pPr>
        <w:rPr>
          <w:sz w:val="20"/>
          <w:szCs w:val="20"/>
        </w:rPr>
      </w:pPr>
      <w:r>
        <w:rPr>
          <w:b/>
          <w:sz w:val="20"/>
          <w:szCs w:val="20"/>
        </w:rPr>
        <w:t>List of attendees:</w:t>
      </w:r>
      <w:r>
        <w:rPr>
          <w:sz w:val="20"/>
          <w:szCs w:val="20"/>
        </w:rPr>
        <w:t xml:space="preserve"> </w:t>
      </w:r>
    </w:p>
    <w:p w14:paraId="17015A4D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Nominating Committee Appointee (NCA): </w:t>
      </w:r>
      <w:r>
        <w:rPr>
          <w:b/>
          <w:sz w:val="20"/>
          <w:szCs w:val="20"/>
          <w:highlight w:val="white"/>
        </w:rPr>
        <w:t>– Non-Voting</w:t>
      </w:r>
      <w:r>
        <w:rPr>
          <w:sz w:val="20"/>
          <w:szCs w:val="20"/>
          <w:highlight w:val="white"/>
        </w:rPr>
        <w:t xml:space="preserve"> –  Olga Cavalli</w:t>
      </w:r>
    </w:p>
    <w:p w14:paraId="29F1EF26" w14:textId="77777777" w:rsidR="004F1CD4" w:rsidRDefault="00195644">
      <w:pPr>
        <w:spacing w:line="261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Contracted Parties House</w:t>
      </w:r>
    </w:p>
    <w:p w14:paraId="417060F7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Registrar Stakeholder Group: Antonia Chu, Kristian Ørmen, Greg Dibiase,</w:t>
      </w:r>
    </w:p>
    <w:p w14:paraId="0F44CD9C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gTLD Registries Stake</w:t>
      </w:r>
      <w:r>
        <w:rPr>
          <w:sz w:val="20"/>
          <w:szCs w:val="20"/>
          <w:highlight w:val="white"/>
        </w:rPr>
        <w:t>holder Group: Maxim Alzoba, Kurt Pritz, Sebastien Ducos,</w:t>
      </w:r>
    </w:p>
    <w:p w14:paraId="5D908009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Nominating Committee Appointee (NCA): Desiree Miloshevic (absent)</w:t>
      </w:r>
    </w:p>
    <w:p w14:paraId="0B8CB31D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Non-Contracted Parties House</w:t>
      </w:r>
      <w:r>
        <w:rPr>
          <w:sz w:val="20"/>
          <w:szCs w:val="20"/>
          <w:highlight w:val="white"/>
        </w:rPr>
        <w:t xml:space="preserve"> </w:t>
      </w:r>
    </w:p>
    <w:p w14:paraId="2FC00AD8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Commercial Stakeholder Group (CSG): Marie Pattullo, Mark Datysgeld, Philippe Fouquart, Thomas Rickert, </w:t>
      </w:r>
      <w:r>
        <w:rPr>
          <w:sz w:val="20"/>
          <w:szCs w:val="20"/>
          <w:highlight w:val="white"/>
        </w:rPr>
        <w:t>John McElwaine, (Flip Petillion apologies, temporary alternate Susan Payne), Susan Payne</w:t>
      </w:r>
    </w:p>
    <w:p w14:paraId="756CD9DB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Non Commercial Stakeholder Group (NCSG) Manju Chen, Wisdom Donkor, Tomslin Samme-Nlar, Farrell Folly, Stephanie Perrin (arrived for item 3), Juan Manuel Rojas</w:t>
      </w:r>
    </w:p>
    <w:p w14:paraId="6BEE9B25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Nominati</w:t>
      </w:r>
      <w:r>
        <w:rPr>
          <w:sz w:val="20"/>
          <w:szCs w:val="20"/>
          <w:highlight w:val="white"/>
        </w:rPr>
        <w:t>ng Committee Appointee (NCA): Paul McGrady</w:t>
      </w:r>
    </w:p>
    <w:p w14:paraId="3BC2CC8F" w14:textId="77777777" w:rsidR="004F1CD4" w:rsidRDefault="00195644">
      <w:pPr>
        <w:spacing w:line="261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GNSO Council Liaisons/Observers:</w:t>
      </w:r>
    </w:p>
    <w:p w14:paraId="3B2E5601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Justine Chew – ALAC Liaison </w:t>
      </w:r>
    </w:p>
    <w:p w14:paraId="7BA625D9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Jeffrey Neuman– GNSO liaison to the GAC</w:t>
      </w:r>
    </w:p>
    <w:p w14:paraId="3006EC98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Maarten Simon – ccNSO observer</w:t>
      </w:r>
    </w:p>
    <w:p w14:paraId="14AF5950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26022097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ICANN Staff</w:t>
      </w:r>
      <w:r>
        <w:rPr>
          <w:sz w:val="20"/>
          <w:szCs w:val="20"/>
          <w:highlight w:val="white"/>
        </w:rPr>
        <w:t xml:space="preserve"> </w:t>
      </w:r>
    </w:p>
    <w:p w14:paraId="3AA9021E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David Olive -Senior Vice President, Policy Development Support and Managing Manager, ICANN Regional</w:t>
      </w:r>
    </w:p>
    <w:p w14:paraId="00C31AC2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Mary Wong – Vice President, Strategic Community Operations, Planning and Engagement</w:t>
      </w:r>
    </w:p>
    <w:p w14:paraId="57E6407E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Marika Konings - Vice President Policy Development Support</w:t>
      </w:r>
    </w:p>
    <w:p w14:paraId="37450E92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Julie Hedlund</w:t>
      </w:r>
      <w:r>
        <w:rPr>
          <w:sz w:val="20"/>
          <w:szCs w:val="20"/>
          <w:highlight w:val="white"/>
        </w:rPr>
        <w:t xml:space="preserve"> – Policy Development Support Director </w:t>
      </w:r>
    </w:p>
    <w:p w14:paraId="6F4CD273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Steve Chan – Senior Director</w:t>
      </w:r>
    </w:p>
    <w:p w14:paraId="713276B1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Berry Cobb – Policy Consultant</w:t>
      </w:r>
    </w:p>
    <w:p w14:paraId="38005A50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Emily Barabas – Policy Senior Manager</w:t>
      </w:r>
    </w:p>
    <w:p w14:paraId="00958C34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Ariel Liang – Policy Senior Specialist</w:t>
      </w:r>
    </w:p>
    <w:p w14:paraId="043051E7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Caitlin Tubergen – Policy Director</w:t>
      </w:r>
    </w:p>
    <w:p w14:paraId="4CC2C86F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Terri Agnew - Operations Support, Lead Admin</w:t>
      </w:r>
      <w:r>
        <w:rPr>
          <w:sz w:val="20"/>
          <w:szCs w:val="20"/>
          <w:highlight w:val="white"/>
        </w:rPr>
        <w:t>istrator</w:t>
      </w:r>
    </w:p>
    <w:p w14:paraId="67903487" w14:textId="77777777" w:rsidR="004F1CD4" w:rsidRDefault="00195644">
      <w:pPr>
        <w:spacing w:line="33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Nathalie Peregrine – Manager, Operations GNSO</w:t>
      </w:r>
    </w:p>
    <w:p w14:paraId="223C16B5" w14:textId="77777777" w:rsidR="004F1CD4" w:rsidRDefault="00195644">
      <w:pPr>
        <w:spacing w:line="261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763FD44C" w14:textId="77777777" w:rsidR="004F1CD4" w:rsidRDefault="00195644">
      <w:pPr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Zoom recording</w:t>
        </w:r>
      </w:hyperlink>
    </w:p>
    <w:p w14:paraId="09C070CF" w14:textId="77777777" w:rsidR="004F1CD4" w:rsidRDefault="00195644">
      <w:pPr>
        <w:rPr>
          <w:sz w:val="20"/>
          <w:szCs w:val="20"/>
          <w:highlight w:val="white"/>
        </w:rPr>
      </w:pPr>
      <w:hyperlink r:id="rId9">
        <w:r>
          <w:rPr>
            <w:color w:val="1155CC"/>
            <w:sz w:val="20"/>
            <w:szCs w:val="20"/>
            <w:highlight w:val="white"/>
            <w:u w:val="single"/>
          </w:rPr>
          <w:t>Transcript</w:t>
        </w:r>
      </w:hyperlink>
    </w:p>
    <w:p w14:paraId="36B458CB" w14:textId="77777777" w:rsidR="004F1CD4" w:rsidRDefault="004F1CD4">
      <w:pPr>
        <w:shd w:val="clear" w:color="auto" w:fill="FFFFFF"/>
        <w:spacing w:before="160"/>
        <w:rPr>
          <w:b/>
          <w:u w:val="single"/>
        </w:rPr>
      </w:pPr>
    </w:p>
    <w:p w14:paraId="3FBF21F0" w14:textId="77777777" w:rsidR="004F1CD4" w:rsidRDefault="00195644">
      <w:pPr>
        <w:shd w:val="clear" w:color="auto" w:fill="FFFFFF"/>
        <w:spacing w:before="160"/>
        <w:rPr>
          <w:b/>
          <w:u w:val="single"/>
        </w:rPr>
      </w:pPr>
      <w:r>
        <w:rPr>
          <w:b/>
          <w:u w:val="single"/>
        </w:rPr>
        <w:lastRenderedPageBreak/>
        <w:t xml:space="preserve">Item 1. Seating of the 2021 / 2022 Council </w:t>
      </w:r>
    </w:p>
    <w:p w14:paraId="2285C4E3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sz w:val="20"/>
          <w:szCs w:val="20"/>
        </w:rPr>
        <w:t>1.1 - Roll Call</w:t>
      </w:r>
    </w:p>
    <w:p w14:paraId="00DF03FF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sz w:val="20"/>
          <w:szCs w:val="20"/>
        </w:rPr>
        <w:t>1.2 - Statements of Interest</w:t>
      </w:r>
    </w:p>
    <w:p w14:paraId="06A904B6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color w:val="353535"/>
          <w:sz w:val="20"/>
          <w:szCs w:val="20"/>
        </w:rPr>
        <w:t>Statements of interest were received from the new Councillors:</w:t>
      </w:r>
    </w:p>
    <w:p w14:paraId="1D268101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Antonia Chu -</w:t>
      </w:r>
      <w:r>
        <w:rPr>
          <w:color w:val="172B4D"/>
          <w:sz w:val="20"/>
          <w:szCs w:val="20"/>
        </w:rPr>
        <w:t xml:space="preserve"> </w:t>
      </w:r>
      <w:hyperlink r:id="rId10">
        <w:r>
          <w:rPr>
            <w:color w:val="0052CC"/>
            <w:sz w:val="20"/>
            <w:szCs w:val="20"/>
          </w:rPr>
          <w:t>SOI</w:t>
        </w:r>
      </w:hyperlink>
      <w:r>
        <w:rPr>
          <w:color w:val="172B4D"/>
          <w:sz w:val="20"/>
          <w:szCs w:val="20"/>
        </w:rPr>
        <w:t xml:space="preserve"> </w:t>
      </w:r>
      <w:r>
        <w:rPr>
          <w:sz w:val="20"/>
          <w:szCs w:val="20"/>
        </w:rPr>
        <w:t>Registrars Stakeholder Group</w:t>
      </w:r>
    </w:p>
    <w:p w14:paraId="692FBBE4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Desiree Miloshevic - </w:t>
      </w:r>
      <w:hyperlink r:id="rId11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</w:t>
      </w:r>
      <w:r>
        <w:rPr>
          <w:sz w:val="20"/>
          <w:szCs w:val="20"/>
        </w:rPr>
        <w:t>Contracted Party House NomCom Appointee</w:t>
      </w:r>
    </w:p>
    <w:p w14:paraId="6748010A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Thomas Rickert -</w:t>
      </w:r>
      <w:hyperlink r:id="rId12">
        <w:r>
          <w:rPr>
            <w:color w:val="1155CC"/>
            <w:sz w:val="20"/>
            <w:szCs w:val="20"/>
            <w:u w:val="single"/>
          </w:rPr>
          <w:t xml:space="preserve"> SOI</w:t>
        </w:r>
      </w:hyperlink>
      <w:r>
        <w:rPr>
          <w:sz w:val="20"/>
          <w:szCs w:val="20"/>
        </w:rPr>
        <w:t xml:space="preserve"> Internet Service Pr</w:t>
      </w:r>
      <w:r>
        <w:rPr>
          <w:sz w:val="20"/>
          <w:szCs w:val="20"/>
        </w:rPr>
        <w:t>oviders &amp; Connectivity Providers</w:t>
      </w:r>
    </w:p>
    <w:p w14:paraId="505CD1AC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Manju Chen -</w:t>
      </w:r>
      <w:r>
        <w:rPr>
          <w:color w:val="172B4D"/>
          <w:sz w:val="20"/>
          <w:szCs w:val="20"/>
        </w:rPr>
        <w:t xml:space="preserve"> </w:t>
      </w:r>
      <w:hyperlink r:id="rId13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</w:t>
      </w:r>
      <w:r>
        <w:rPr>
          <w:sz w:val="20"/>
          <w:szCs w:val="20"/>
        </w:rPr>
        <w:t>Non-Commercial Stakeholder Group</w:t>
      </w:r>
    </w:p>
    <w:p w14:paraId="13E482B0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Paul McGrady- </w:t>
      </w:r>
      <w:hyperlink r:id="rId14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</w:t>
      </w:r>
      <w:r>
        <w:rPr>
          <w:sz w:val="20"/>
          <w:szCs w:val="20"/>
        </w:rPr>
        <w:t>- Non-Contracted Party House NomCom Appointee</w:t>
      </w:r>
    </w:p>
    <w:p w14:paraId="40764D30" w14:textId="77777777" w:rsidR="004F1CD4" w:rsidRDefault="00195644">
      <w:pPr>
        <w:shd w:val="clear" w:color="auto" w:fill="FFFFFF"/>
        <w:spacing w:before="160" w:line="240" w:lineRule="auto"/>
        <w:rPr>
          <w:color w:val="172B4D"/>
          <w:sz w:val="20"/>
          <w:szCs w:val="20"/>
        </w:rPr>
      </w:pPr>
      <w:r>
        <w:rPr>
          <w:sz w:val="20"/>
          <w:szCs w:val="20"/>
        </w:rPr>
        <w:t>Justine Chew -</w:t>
      </w:r>
      <w:r>
        <w:rPr>
          <w:color w:val="172B4D"/>
          <w:sz w:val="20"/>
          <w:szCs w:val="20"/>
        </w:rPr>
        <w:t xml:space="preserve"> </w:t>
      </w:r>
      <w:hyperlink r:id="rId15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</w:t>
      </w:r>
      <w:r>
        <w:rPr>
          <w:sz w:val="20"/>
          <w:szCs w:val="20"/>
        </w:rPr>
        <w:t>- ALAC Liaison to the GNSO</w:t>
      </w:r>
    </w:p>
    <w:p w14:paraId="157C0D92" w14:textId="77777777" w:rsidR="004F1CD4" w:rsidRDefault="00195644">
      <w:pPr>
        <w:shd w:val="clear" w:color="auto" w:fill="FFFFFF"/>
        <w:spacing w:before="1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Pam Little</w:t>
      </w:r>
      <w:r>
        <w:rPr>
          <w:sz w:val="20"/>
          <w:szCs w:val="20"/>
        </w:rPr>
        <w:t xml:space="preserve">, outgoing Contracted Party House Vice Chair, chaired the first portion of the call, and welcomed all incoming councilors to the 2021-2022 Council. </w:t>
      </w:r>
    </w:p>
    <w:p w14:paraId="5321596D" w14:textId="77777777" w:rsidR="004F1CD4" w:rsidRDefault="004F1CD4">
      <w:pPr>
        <w:shd w:val="clear" w:color="auto" w:fill="FFFFFF"/>
        <w:spacing w:before="160"/>
        <w:rPr>
          <w:sz w:val="20"/>
          <w:szCs w:val="20"/>
        </w:rPr>
      </w:pPr>
    </w:p>
    <w:p w14:paraId="41709E10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sz w:val="20"/>
          <w:szCs w:val="20"/>
        </w:rPr>
        <w:t>1.3 - Review / Amend Agenda</w:t>
      </w:r>
    </w:p>
    <w:p w14:paraId="186CA222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sz w:val="20"/>
          <w:szCs w:val="20"/>
        </w:rPr>
        <w:t>The agenda was accepted without change.</w:t>
      </w:r>
    </w:p>
    <w:p w14:paraId="1A94AF6C" w14:textId="77777777" w:rsidR="004F1CD4" w:rsidRDefault="004F1CD4">
      <w:pPr>
        <w:shd w:val="clear" w:color="auto" w:fill="FFFFFF"/>
        <w:spacing w:before="160"/>
      </w:pPr>
    </w:p>
    <w:p w14:paraId="551A7722" w14:textId="77777777" w:rsidR="004F1CD4" w:rsidRDefault="00195644">
      <w:pPr>
        <w:shd w:val="clear" w:color="auto" w:fill="FFFFFF"/>
        <w:spacing w:before="160"/>
        <w:rPr>
          <w:b/>
          <w:u w:val="single"/>
        </w:rPr>
      </w:pPr>
      <w:r>
        <w:rPr>
          <w:b/>
          <w:u w:val="single"/>
        </w:rPr>
        <w:t>Item 2. Election of the Chair</w:t>
      </w:r>
    </w:p>
    <w:p w14:paraId="73593654" w14:textId="77777777" w:rsidR="004F1CD4" w:rsidRDefault="00195644">
      <w:pPr>
        <w:shd w:val="clear" w:color="auto" w:fill="FFFFFF"/>
        <w:spacing w:before="160"/>
        <w:rPr>
          <w:sz w:val="20"/>
          <w:szCs w:val="20"/>
        </w:rPr>
      </w:pPr>
      <w:r>
        <w:rPr>
          <w:color w:val="353535"/>
          <w:sz w:val="20"/>
          <w:szCs w:val="20"/>
        </w:rPr>
        <w:t>One nom</w:t>
      </w:r>
      <w:r>
        <w:rPr>
          <w:color w:val="353535"/>
          <w:sz w:val="20"/>
          <w:szCs w:val="20"/>
        </w:rPr>
        <w:t xml:space="preserve">ination was received for this position, Philippe Fouquart. </w:t>
      </w:r>
      <w:r>
        <w:rPr>
          <w:sz w:val="20"/>
          <w:szCs w:val="20"/>
          <w:highlight w:val="white"/>
        </w:rPr>
        <w:t>Philippe circulated his</w:t>
      </w:r>
      <w:hyperlink r:id="rId16">
        <w:r>
          <w:rPr>
            <w:sz w:val="20"/>
            <w:szCs w:val="20"/>
            <w:highlight w:val="white"/>
          </w:rPr>
          <w:t xml:space="preserve"> </w:t>
        </w:r>
      </w:hyperlink>
      <w:hyperlink r:id="rId17">
        <w:r>
          <w:rPr>
            <w:color w:val="0052CC"/>
            <w:sz w:val="20"/>
            <w:szCs w:val="20"/>
            <w:highlight w:val="white"/>
          </w:rPr>
          <w:t>candidate statement</w:t>
        </w:r>
      </w:hyperlink>
      <w:r>
        <w:rPr>
          <w:color w:val="172B4D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to the GNSO Council on 9 October 2021</w:t>
      </w:r>
    </w:p>
    <w:p w14:paraId="408632B2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b/>
          <w:color w:val="353535"/>
          <w:sz w:val="20"/>
          <w:szCs w:val="20"/>
        </w:rPr>
        <w:t xml:space="preserve">Pam Little </w:t>
      </w:r>
      <w:r>
        <w:rPr>
          <w:color w:val="353535"/>
          <w:sz w:val="20"/>
          <w:szCs w:val="20"/>
        </w:rPr>
        <w:t>reminded councilors that given the virtual aspect of the GNSO Chair election, voting via closed ball</w:t>
      </w:r>
      <w:r>
        <w:rPr>
          <w:color w:val="353535"/>
          <w:sz w:val="20"/>
          <w:szCs w:val="20"/>
        </w:rPr>
        <w:t xml:space="preserve">ot, as is tradition during face-to face sessions, had been discarded by Council leadership in favour of an open roll call vote. This procedure had received no objection on the GNSO Council mailing list. </w:t>
      </w:r>
    </w:p>
    <w:p w14:paraId="7753AC01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The Council proceeded to elect the chair according t</w:t>
      </w:r>
      <w:r>
        <w:rPr>
          <w:color w:val="353535"/>
          <w:sz w:val="20"/>
          <w:szCs w:val="20"/>
        </w:rPr>
        <w:t>o the GNSO Operating Procedures.</w:t>
      </w:r>
    </w:p>
    <w:p w14:paraId="5FFA9E4B" w14:textId="77777777" w:rsidR="004F1CD4" w:rsidRDefault="00195644">
      <w:pPr>
        <w:shd w:val="clear" w:color="auto" w:fill="FFFFFF"/>
        <w:spacing w:before="160"/>
        <w:rPr>
          <w:b/>
          <w:color w:val="353535"/>
          <w:sz w:val="20"/>
          <w:szCs w:val="20"/>
        </w:rPr>
      </w:pPr>
      <w:r>
        <w:rPr>
          <w:b/>
          <w:color w:val="353535"/>
          <w:sz w:val="20"/>
          <w:szCs w:val="20"/>
        </w:rPr>
        <w:t>GNSO OPERATING PROCEDURES</w:t>
      </w:r>
    </w:p>
    <w:p w14:paraId="2C978DDF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hyperlink r:id="rId18">
        <w:r>
          <w:rPr>
            <w:color w:val="1155CC"/>
            <w:sz w:val="20"/>
            <w:szCs w:val="20"/>
            <w:u w:val="single"/>
          </w:rPr>
          <w:t>https://gnso.icann.org/sites/default/files/file/field-file-attach/op-procedures-24o</w:t>
        </w:r>
        <w:r>
          <w:rPr>
            <w:color w:val="1155CC"/>
            <w:sz w:val="20"/>
            <w:szCs w:val="20"/>
            <w:u w:val="single"/>
          </w:rPr>
          <w:t>ct19-en.pdf</w:t>
        </w:r>
      </w:hyperlink>
      <w:r>
        <w:rPr>
          <w:color w:val="353535"/>
          <w:sz w:val="20"/>
          <w:szCs w:val="20"/>
        </w:rPr>
        <w:t xml:space="preserve"> </w:t>
      </w:r>
    </w:p>
    <w:p w14:paraId="4D2A69B2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  <w:u w:val="single"/>
        </w:rPr>
      </w:pPr>
      <w:r>
        <w:rPr>
          <w:color w:val="353535"/>
          <w:sz w:val="20"/>
          <w:szCs w:val="20"/>
          <w:u w:val="single"/>
        </w:rPr>
        <w:t>Section 2.2 Officer Elections: Chair and Vice-Chairs</w:t>
      </w:r>
    </w:p>
    <w:p w14:paraId="6F25A8A7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The roll call vote was done by open ballot which had two options:</w:t>
      </w:r>
    </w:p>
    <w:p w14:paraId="12C40A74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[] Philippe Fouquart</w:t>
      </w:r>
    </w:p>
    <w:p w14:paraId="05D1BA51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[] None of the Above</w:t>
      </w:r>
    </w:p>
    <w:p w14:paraId="59E5756A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b/>
          <w:color w:val="353535"/>
          <w:sz w:val="20"/>
          <w:szCs w:val="20"/>
        </w:rPr>
        <w:t>Nathalie Peregrine</w:t>
      </w:r>
      <w:r>
        <w:rPr>
          <w:color w:val="353535"/>
          <w:sz w:val="20"/>
          <w:szCs w:val="20"/>
        </w:rPr>
        <w:t>, ICANN Org, tallied the votes.</w:t>
      </w:r>
    </w:p>
    <w:p w14:paraId="52D641FE" w14:textId="77777777" w:rsidR="004F1CD4" w:rsidRDefault="00195644">
      <w:pPr>
        <w:shd w:val="clear" w:color="auto" w:fill="FFFFFF"/>
        <w:spacing w:before="16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The results of the election were</w:t>
      </w:r>
      <w:r>
        <w:rPr>
          <w:color w:val="353535"/>
          <w:sz w:val="20"/>
          <w:szCs w:val="20"/>
        </w:rPr>
        <w:t>:</w:t>
      </w:r>
    </w:p>
    <w:p w14:paraId="00AE88FD" w14:textId="77777777" w:rsidR="004F1CD4" w:rsidRDefault="004F1CD4">
      <w:pPr>
        <w:shd w:val="clear" w:color="auto" w:fill="FFFFFF"/>
        <w:spacing w:before="160"/>
        <w:rPr>
          <w:rFonts w:ascii="Verdana" w:eastAsia="Verdana" w:hAnsi="Verdana" w:cs="Verdana"/>
          <w:color w:val="353535"/>
          <w:sz w:val="24"/>
          <w:szCs w:val="24"/>
        </w:rPr>
      </w:pPr>
    </w:p>
    <w:tbl>
      <w:tblPr>
        <w:tblStyle w:val="a"/>
        <w:tblW w:w="6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2570"/>
        <w:gridCol w:w="2585"/>
      </w:tblGrid>
      <w:tr w:rsidR="004F1CD4" w14:paraId="38BA1CD0" w14:textId="7777777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11F9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62E9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Candidate 1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67B3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Candidate 2</w:t>
            </w:r>
          </w:p>
        </w:tc>
      </w:tr>
      <w:tr w:rsidR="004F1CD4" w14:paraId="4013A34B" w14:textId="7777777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28C9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Results: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7CF6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Philippe Fouquart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D052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None of the above</w:t>
            </w:r>
          </w:p>
        </w:tc>
      </w:tr>
      <w:tr w:rsidR="004F1CD4" w14:paraId="155855DA" w14:textId="7777777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555A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471E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398B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4F1CD4" w14:paraId="1A20735D" w14:textId="7777777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4331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9515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F7DB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4F1CD4" w14:paraId="086C7CD0" w14:textId="7777777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725A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D00C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18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1EAD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4F1CD4" w14:paraId="1D0E8599" w14:textId="7777777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E040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C2EE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E978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</w:tr>
      <w:tr w:rsidR="004F1CD4" w14:paraId="7566464C" w14:textId="7777777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12BA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CPH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42BD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85.71%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05FB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0.00%</w:t>
            </w:r>
          </w:p>
        </w:tc>
      </w:tr>
      <w:tr w:rsidR="004F1CD4" w14:paraId="096575F3" w14:textId="7777777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C2D3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042C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92.31%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FEFF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0.00 %</w:t>
            </w:r>
          </w:p>
        </w:tc>
      </w:tr>
      <w:tr w:rsidR="004F1CD4" w14:paraId="6DFC5546" w14:textId="7777777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A1AE" w14:textId="77777777" w:rsidR="004F1CD4" w:rsidRDefault="004F1CD4">
            <w:pPr>
              <w:widowControl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3EBD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178.02%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D126" w14:textId="77777777" w:rsidR="004F1CD4" w:rsidRDefault="00195644">
            <w:pPr>
              <w:widowControl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00.00%</w:t>
            </w:r>
          </w:p>
        </w:tc>
      </w:tr>
    </w:tbl>
    <w:p w14:paraId="046060A9" w14:textId="77777777" w:rsidR="004F1CD4" w:rsidRDefault="004F1CD4">
      <w:pPr>
        <w:rPr>
          <w:sz w:val="20"/>
          <w:szCs w:val="20"/>
          <w:highlight w:val="white"/>
        </w:rPr>
      </w:pPr>
    </w:p>
    <w:p w14:paraId="0068DB30" w14:textId="77777777" w:rsidR="004F1CD4" w:rsidRDefault="004F1CD4">
      <w:pPr>
        <w:rPr>
          <w:sz w:val="20"/>
          <w:szCs w:val="20"/>
          <w:highlight w:val="white"/>
        </w:rPr>
      </w:pPr>
    </w:p>
    <w:p w14:paraId="51AD5EDC" w14:textId="77777777" w:rsidR="004F1CD4" w:rsidRDefault="00195644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With the 60% threshold attained in both the Contracted Party House and the Non Contracted Party House, </w:t>
      </w:r>
      <w:r>
        <w:rPr>
          <w:b/>
          <w:sz w:val="20"/>
          <w:szCs w:val="20"/>
          <w:highlight w:val="white"/>
        </w:rPr>
        <w:t xml:space="preserve">Philippe Fouquart </w:t>
      </w:r>
      <w:r>
        <w:rPr>
          <w:sz w:val="20"/>
          <w:szCs w:val="20"/>
          <w:highlight w:val="white"/>
        </w:rPr>
        <w:t>was elected GNSO Chair and GNSO Council Chair for 2021-2022.</w:t>
      </w:r>
    </w:p>
    <w:p w14:paraId="031CEE07" w14:textId="77777777" w:rsidR="004F1CD4" w:rsidRDefault="004F1CD4">
      <w:pPr>
        <w:rPr>
          <w:sz w:val="20"/>
          <w:szCs w:val="20"/>
          <w:highlight w:val="white"/>
        </w:rPr>
      </w:pPr>
    </w:p>
    <w:p w14:paraId="07E424B7" w14:textId="77777777" w:rsidR="004F1CD4" w:rsidRDefault="00195644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Philippe Fouquart, GNSO Chair, </w:t>
      </w:r>
      <w:r>
        <w:rPr>
          <w:sz w:val="20"/>
          <w:szCs w:val="20"/>
          <w:highlight w:val="white"/>
        </w:rPr>
        <w:t xml:space="preserve"> thanked councilors and both Houses for th</w:t>
      </w:r>
      <w:r>
        <w:rPr>
          <w:sz w:val="20"/>
          <w:szCs w:val="20"/>
          <w:highlight w:val="white"/>
        </w:rPr>
        <w:t xml:space="preserve">eir support, and promised he would do his utmost. He encouraged all feedback, including the negative. </w:t>
      </w:r>
    </w:p>
    <w:p w14:paraId="56612D5D" w14:textId="77777777" w:rsidR="004F1CD4" w:rsidRDefault="004F1CD4">
      <w:pPr>
        <w:rPr>
          <w:b/>
          <w:highlight w:val="white"/>
          <w:u w:val="single"/>
        </w:rPr>
      </w:pPr>
    </w:p>
    <w:p w14:paraId="6916320C" w14:textId="77777777" w:rsidR="004F1CD4" w:rsidRDefault="00195644">
      <w:pPr>
        <w:rPr>
          <w:sz w:val="20"/>
          <w:szCs w:val="20"/>
          <w:highlight w:val="white"/>
          <w:u w:val="single"/>
        </w:rPr>
      </w:pPr>
      <w:r>
        <w:rPr>
          <w:sz w:val="20"/>
          <w:szCs w:val="20"/>
          <w:highlight w:val="white"/>
          <w:u w:val="single"/>
        </w:rPr>
        <w:t>Action items:</w:t>
      </w:r>
    </w:p>
    <w:p w14:paraId="138AEF26" w14:textId="77777777" w:rsidR="004F1CD4" w:rsidRDefault="004F1CD4">
      <w:pPr>
        <w:numPr>
          <w:ilvl w:val="0"/>
          <w:numId w:val="1"/>
        </w:numPr>
        <w:rPr>
          <w:color w:val="333333"/>
          <w:sz w:val="20"/>
          <w:szCs w:val="20"/>
        </w:rPr>
      </w:pPr>
    </w:p>
    <w:p w14:paraId="540530C9" w14:textId="77777777" w:rsidR="004F1CD4" w:rsidRDefault="004F1CD4">
      <w:pPr>
        <w:ind w:left="720"/>
        <w:rPr>
          <w:sz w:val="20"/>
          <w:szCs w:val="20"/>
        </w:rPr>
      </w:pPr>
    </w:p>
    <w:p w14:paraId="662D80C2" w14:textId="77777777" w:rsidR="004F1CD4" w:rsidRDefault="004F1CD4">
      <w:pPr>
        <w:rPr>
          <w:b/>
          <w:highlight w:val="white"/>
          <w:u w:val="single"/>
        </w:rPr>
      </w:pPr>
    </w:p>
    <w:p w14:paraId="7AB18856" w14:textId="77777777" w:rsidR="004F1CD4" w:rsidRDefault="00195644">
      <w:pPr>
        <w:shd w:val="clear" w:color="auto" w:fill="FFFFFF"/>
        <w:spacing w:before="160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Item 3. Election of GNSO Council Vice Chair 2021-2022</w:t>
      </w:r>
    </w:p>
    <w:p w14:paraId="07C840BC" w14:textId="77777777" w:rsidR="004F1CD4" w:rsidRDefault="00195644">
      <w:pPr>
        <w:shd w:val="clear" w:color="auto" w:fill="FFFFFF"/>
        <w:spacing w:before="1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Non-Contracted Part House - Tomslin Samme-Nlar</w:t>
      </w:r>
    </w:p>
    <w:p w14:paraId="28681895" w14:textId="77777777" w:rsidR="004F1CD4" w:rsidRDefault="00195644">
      <w:pPr>
        <w:shd w:val="clear" w:color="auto" w:fill="FFFFFF"/>
        <w:spacing w:before="1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Contracted Party House - Sebastien Ducos</w:t>
      </w:r>
    </w:p>
    <w:p w14:paraId="3C83CD04" w14:textId="77777777" w:rsidR="004F1CD4" w:rsidRDefault="00195644">
      <w:pPr>
        <w:shd w:val="clear" w:color="auto" w:fill="FFFFFF"/>
        <w:spacing w:before="1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Philippe Fouquart, GNSO Chair, welcomed Sebastien and Tomslin and congratulated them on their respective appointments. </w:t>
      </w:r>
    </w:p>
    <w:p w14:paraId="275CF7D5" w14:textId="77777777" w:rsidR="004F1CD4" w:rsidRDefault="004F1CD4">
      <w:pPr>
        <w:shd w:val="clear" w:color="auto" w:fill="FFFFFF"/>
        <w:spacing w:before="160"/>
        <w:rPr>
          <w:b/>
          <w:sz w:val="20"/>
          <w:szCs w:val="20"/>
          <w:highlight w:val="white"/>
          <w:u w:val="single"/>
        </w:rPr>
      </w:pPr>
    </w:p>
    <w:p w14:paraId="349C7701" w14:textId="77777777" w:rsidR="004F1CD4" w:rsidRDefault="00195644">
      <w:pPr>
        <w:shd w:val="clear" w:color="auto" w:fill="FFFFFF"/>
        <w:spacing w:before="160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Item 4. Any Other Business</w:t>
      </w:r>
    </w:p>
    <w:p w14:paraId="718E25EC" w14:textId="77777777" w:rsidR="004F1CD4" w:rsidRDefault="004F1CD4">
      <w:pPr>
        <w:shd w:val="clear" w:color="auto" w:fill="FFFFFF"/>
        <w:spacing w:before="160"/>
        <w:rPr>
          <w:b/>
          <w:sz w:val="20"/>
          <w:szCs w:val="20"/>
          <w:highlight w:val="white"/>
          <w:u w:val="single"/>
        </w:rPr>
      </w:pPr>
    </w:p>
    <w:p w14:paraId="7551B04A" w14:textId="77777777" w:rsidR="004F1CD4" w:rsidRDefault="00195644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4.1. Confirm GNSO Chair as interim GNSO Decisional Participant Representative to the Empowered Community</w:t>
      </w:r>
    </w:p>
    <w:p w14:paraId="59E4F3E7" w14:textId="77777777" w:rsidR="004F1CD4" w:rsidRDefault="004F1CD4">
      <w:pPr>
        <w:rPr>
          <w:sz w:val="20"/>
          <w:szCs w:val="20"/>
          <w:highlight w:val="white"/>
        </w:rPr>
      </w:pPr>
    </w:p>
    <w:p w14:paraId="3F6DC9D9" w14:textId="77777777" w:rsidR="004F1CD4" w:rsidRDefault="004F1CD4">
      <w:pPr>
        <w:rPr>
          <w:sz w:val="20"/>
          <w:szCs w:val="20"/>
          <w:highlight w:val="white"/>
        </w:rPr>
      </w:pPr>
    </w:p>
    <w:p w14:paraId="71E55701" w14:textId="77777777" w:rsidR="004F1CD4" w:rsidRDefault="004F1CD4">
      <w:pPr>
        <w:rPr>
          <w:sz w:val="20"/>
          <w:szCs w:val="20"/>
          <w:highlight w:val="white"/>
        </w:rPr>
      </w:pPr>
    </w:p>
    <w:p w14:paraId="0647C504" w14:textId="77777777" w:rsidR="004F1CD4" w:rsidRDefault="00195644">
      <w:pPr>
        <w:rPr>
          <w:sz w:val="20"/>
          <w:szCs w:val="20"/>
          <w:highlight w:val="white"/>
          <w:u w:val="single"/>
        </w:rPr>
      </w:pPr>
      <w:r>
        <w:rPr>
          <w:sz w:val="20"/>
          <w:szCs w:val="20"/>
          <w:highlight w:val="white"/>
          <w:u w:val="single"/>
        </w:rPr>
        <w:t>Action Item</w:t>
      </w:r>
    </w:p>
    <w:p w14:paraId="0A5DE37A" w14:textId="77777777" w:rsidR="004F1CD4" w:rsidRDefault="004F1CD4">
      <w:pPr>
        <w:numPr>
          <w:ilvl w:val="0"/>
          <w:numId w:val="2"/>
        </w:numPr>
        <w:rPr>
          <w:sz w:val="20"/>
          <w:szCs w:val="20"/>
        </w:rPr>
      </w:pPr>
    </w:p>
    <w:p w14:paraId="4EEC7B90" w14:textId="77777777" w:rsidR="004F1CD4" w:rsidRDefault="004F1CD4">
      <w:pPr>
        <w:ind w:left="720"/>
        <w:rPr>
          <w:sz w:val="20"/>
          <w:szCs w:val="20"/>
          <w:highlight w:val="white"/>
        </w:rPr>
      </w:pPr>
    </w:p>
    <w:p w14:paraId="614D1EA6" w14:textId="77777777" w:rsidR="004F1CD4" w:rsidRDefault="004F1CD4">
      <w:pPr>
        <w:rPr>
          <w:b/>
          <w:sz w:val="20"/>
          <w:szCs w:val="20"/>
          <w:highlight w:val="white"/>
        </w:rPr>
      </w:pPr>
    </w:p>
    <w:p w14:paraId="669DB040" w14:textId="77777777" w:rsidR="004F1CD4" w:rsidRDefault="004F1CD4">
      <w:pPr>
        <w:rPr>
          <w:sz w:val="20"/>
          <w:szCs w:val="20"/>
          <w:highlight w:val="white"/>
        </w:rPr>
      </w:pPr>
    </w:p>
    <w:p w14:paraId="4A7F814F" w14:textId="77777777" w:rsidR="004F1CD4" w:rsidRDefault="00195644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ICANN Org support staff then organised an informal Zoom picture of the new 2020- 2021 Council. </w:t>
      </w:r>
    </w:p>
    <w:p w14:paraId="1890896B" w14:textId="77777777" w:rsidR="004F1CD4" w:rsidRDefault="004F1CD4">
      <w:pPr>
        <w:rPr>
          <w:sz w:val="20"/>
          <w:szCs w:val="20"/>
          <w:highlight w:val="white"/>
        </w:rPr>
      </w:pPr>
    </w:p>
    <w:p w14:paraId="7BF49FEA" w14:textId="77777777" w:rsidR="004F1CD4" w:rsidRDefault="00195644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Philippe Fouquart</w:t>
      </w:r>
      <w:r>
        <w:rPr>
          <w:sz w:val="20"/>
          <w:szCs w:val="20"/>
          <w:highlight w:val="white"/>
        </w:rPr>
        <w:t xml:space="preserve">, </w:t>
      </w:r>
      <w:r>
        <w:rPr>
          <w:b/>
          <w:sz w:val="20"/>
          <w:szCs w:val="20"/>
          <w:highlight w:val="white"/>
        </w:rPr>
        <w:t>GNSO Chair,</w:t>
      </w:r>
      <w:r>
        <w:rPr>
          <w:sz w:val="20"/>
          <w:szCs w:val="20"/>
          <w:highlight w:val="white"/>
        </w:rPr>
        <w:t xml:space="preserve"> adjo</w:t>
      </w:r>
      <w:r>
        <w:rPr>
          <w:sz w:val="20"/>
          <w:szCs w:val="20"/>
          <w:highlight w:val="white"/>
        </w:rPr>
        <w:t>urned the meeting at 23:00 UTC.</w:t>
      </w:r>
    </w:p>
    <w:p w14:paraId="72A7D03C" w14:textId="77777777" w:rsidR="004F1CD4" w:rsidRDefault="004F1CD4">
      <w:pPr>
        <w:rPr>
          <w:sz w:val="20"/>
          <w:szCs w:val="20"/>
          <w:highlight w:val="white"/>
        </w:rPr>
      </w:pPr>
    </w:p>
    <w:p w14:paraId="2AEC944B" w14:textId="77777777" w:rsidR="004F1CD4" w:rsidRDefault="00195644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next GNSO Council meeting will take place on Thursday 19 November 2021.</w:t>
      </w:r>
    </w:p>
    <w:p w14:paraId="5101DCE2" w14:textId="77777777" w:rsidR="004F1CD4" w:rsidRDefault="004F1CD4">
      <w:pPr>
        <w:rPr>
          <w:sz w:val="20"/>
          <w:szCs w:val="20"/>
          <w:highlight w:val="white"/>
        </w:rPr>
      </w:pPr>
    </w:p>
    <w:p w14:paraId="4F83A98F" w14:textId="77777777" w:rsidR="004F1CD4" w:rsidRDefault="004F1CD4"/>
    <w:sectPr w:rsidR="004F1C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E22"/>
    <w:multiLevelType w:val="multilevel"/>
    <w:tmpl w:val="A5541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05D86"/>
    <w:multiLevelType w:val="multilevel"/>
    <w:tmpl w:val="563A8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D4"/>
    <w:rsid w:val="00195644"/>
    <w:rsid w:val="004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937E5"/>
  <w15:docId w15:val="{CABA3E66-3047-A84C-8650-FAED988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n.zoom.us/rec/share/CVtK7bFMhRoSf1MfTUkjpGgAn9khFCSCore203Z1H7Hi_5Gslnq-0JUaR_XG455j.d9VqSVRLAjmtkn7j?startTime=1635372145000" TargetMode="External"/><Relationship Id="rId13" Type="http://schemas.openxmlformats.org/officeDocument/2006/relationships/hyperlink" Target="https://community.icann.org/display/gnsosoi/Manju+Chen++SOI" TargetMode="External"/><Relationship Id="rId18" Type="http://schemas.openxmlformats.org/officeDocument/2006/relationships/hyperlink" Target="https://gnso.icann.org/sites/default/files/file/field-file-attach/op-procedures-24oct19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tpmskvm9" TargetMode="External"/><Relationship Id="rId12" Type="http://schemas.openxmlformats.org/officeDocument/2006/relationships/hyperlink" Target="https://community.icann.org/display/gnsosoi/Thomas+Rickert+SOI" TargetMode="External"/><Relationship Id="rId17" Type="http://schemas.openxmlformats.org/officeDocument/2006/relationships/hyperlink" Target="https://gnso.icann.org/en/elections/fouquart-statement-09oct21-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nso.icann.org/en/elections/fouquart-statement-09oct21-e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gnsocouncilmeetings/Documents+2021-10-27" TargetMode="External"/><Relationship Id="rId11" Type="http://schemas.openxmlformats.org/officeDocument/2006/relationships/hyperlink" Target="https://community.icann.org/display/gnsosoi/Desiree+Miloshevic+Evans+SOI" TargetMode="External"/><Relationship Id="rId5" Type="http://schemas.openxmlformats.org/officeDocument/2006/relationships/hyperlink" Target="https://community.icann.org/display/gnsocouncilmeetings/Final+Proposed+Agenda+2021-10-27+-+Part+2" TargetMode="External"/><Relationship Id="rId15" Type="http://schemas.openxmlformats.org/officeDocument/2006/relationships/hyperlink" Target="https://community.icann.org/display/gnsosoi/Justine+Chew+SOI" TargetMode="External"/><Relationship Id="rId10" Type="http://schemas.openxmlformats.org/officeDocument/2006/relationships/hyperlink" Target="https://community.icann.org/pages/viewpage.action?pageId=660812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2.schedule.icann.org/meetings/myranu2cztrt3xJLD" TargetMode="External"/><Relationship Id="rId14" Type="http://schemas.openxmlformats.org/officeDocument/2006/relationships/hyperlink" Target="https://community.icann.org/display/gnsosoi/Paul+D.+McGrady%2C+Jr.+S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2021-11-03T02:14:00Z</dcterms:created>
  <dcterms:modified xsi:type="dcterms:W3CDTF">2021-11-03T02:14:00Z</dcterms:modified>
</cp:coreProperties>
</file>