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08C6D" w14:textId="77777777" w:rsidR="00811C2F" w:rsidRDefault="007B440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Desired Outcome</w:t>
      </w:r>
    </w:p>
    <w:p w14:paraId="1BD9EE61" w14:textId="01A446AD" w:rsidR="00584F75" w:rsidRPr="00584F75" w:rsidRDefault="00584F75">
      <w:pPr>
        <w:numPr>
          <w:ilvl w:val="0"/>
          <w:numId w:val="8"/>
        </w:numPr>
      </w:pPr>
      <w:r w:rsidRPr="00584F75">
        <w:rPr>
          <w:rFonts w:ascii="Calibri" w:eastAsia="Calibri" w:hAnsi="Calibri" w:cs="Calibri"/>
        </w:rPr>
        <w:t>General understanding of scope, interdependencies, dependencies and resource needs for phase 2</w:t>
      </w:r>
    </w:p>
    <w:p w14:paraId="4E97FB40" w14:textId="2D19357E" w:rsidR="00811C2F" w:rsidRPr="00584F75" w:rsidRDefault="00584F75">
      <w:pPr>
        <w:numPr>
          <w:ilvl w:val="0"/>
          <w:numId w:val="8"/>
        </w:numPr>
      </w:pPr>
      <w:r w:rsidRPr="00584F75">
        <w:rPr>
          <w:rFonts w:ascii="Calibri" w:eastAsia="Calibri" w:hAnsi="Calibri" w:cs="Calibri"/>
        </w:rPr>
        <w:t>Develop and agree on general approach and timeline for phase 2</w:t>
      </w:r>
    </w:p>
    <w:p w14:paraId="378EB54B" w14:textId="77777777" w:rsidR="00811C2F" w:rsidRDefault="00811C2F">
      <w:pPr>
        <w:rPr>
          <w:rFonts w:ascii="Calibri" w:eastAsia="Calibri" w:hAnsi="Calibri" w:cs="Calibri"/>
          <w:b/>
        </w:rPr>
      </w:pPr>
    </w:p>
    <w:p w14:paraId="78CDDF6D" w14:textId="380F1DC4" w:rsidR="00811C2F" w:rsidRDefault="007B440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Day 1—</w:t>
      </w:r>
      <w:r w:rsidR="00584F75">
        <w:rPr>
          <w:rFonts w:ascii="Calibri" w:eastAsia="Calibri" w:hAnsi="Calibri" w:cs="Calibri"/>
          <w:b/>
        </w:rPr>
        <w:t>Saturday 9 March</w:t>
      </w:r>
      <w:r>
        <w:rPr>
          <w:rFonts w:ascii="Calibri" w:eastAsia="Calibri" w:hAnsi="Calibri" w:cs="Calibri"/>
          <w:b/>
        </w:rPr>
        <w:t xml:space="preserve"> 2019</w:t>
      </w:r>
    </w:p>
    <w:tbl>
      <w:tblPr>
        <w:tblStyle w:val="a0"/>
        <w:tblW w:w="891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7"/>
        <w:gridCol w:w="6750"/>
      </w:tblGrid>
      <w:tr w:rsidR="009C0D53" w14:paraId="20DE9188" w14:textId="77777777" w:rsidTr="009C0D53">
        <w:trPr>
          <w:trHeight w:val="260"/>
        </w:trPr>
        <w:tc>
          <w:tcPr>
            <w:tcW w:w="2167" w:type="dxa"/>
            <w:shd w:val="clear" w:color="auto" w:fill="B3B3B3"/>
          </w:tcPr>
          <w:p w14:paraId="685C57E6" w14:textId="77777777" w:rsidR="009C0D53" w:rsidRDefault="009C0D53">
            <w:pPr>
              <w:ind w:left="-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Timing</w:t>
            </w:r>
          </w:p>
        </w:tc>
        <w:tc>
          <w:tcPr>
            <w:tcW w:w="6750" w:type="dxa"/>
            <w:shd w:val="clear" w:color="auto" w:fill="B3B3B3"/>
          </w:tcPr>
          <w:p w14:paraId="39A504D2" w14:textId="77777777" w:rsidR="009C0D53" w:rsidRDefault="009C0D5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Topic</w:t>
            </w:r>
          </w:p>
        </w:tc>
      </w:tr>
      <w:tr w:rsidR="009C0D53" w14:paraId="55E5E076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1581E3AD" w14:textId="583E5A5B" w:rsidR="009C0D53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9C0D5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  <w:r w:rsidR="009C0D53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11.00</w:t>
            </w:r>
          </w:p>
        </w:tc>
        <w:tc>
          <w:tcPr>
            <w:tcW w:w="6750" w:type="dxa"/>
            <w:shd w:val="clear" w:color="auto" w:fill="auto"/>
          </w:tcPr>
          <w:p w14:paraId="33083273" w14:textId="77777777" w:rsidR="009C0D53" w:rsidRDefault="009C0D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Arrival at the Meeting Room</w:t>
            </w:r>
          </w:p>
        </w:tc>
      </w:tr>
      <w:tr w:rsidR="009C0D53" w14:paraId="67E3202E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6EE0F19F" w14:textId="51A6325F" w:rsidR="009C0D53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11.00 – 11.30</w:t>
            </w:r>
          </w:p>
        </w:tc>
        <w:tc>
          <w:tcPr>
            <w:tcW w:w="6750" w:type="dxa"/>
            <w:shd w:val="clear" w:color="auto" w:fill="auto"/>
          </w:tcPr>
          <w:p w14:paraId="46A24A09" w14:textId="3545CA55" w:rsidR="009C0D53" w:rsidRPr="004211F1" w:rsidRDefault="009C0D53" w:rsidP="004211F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b/>
                <w:sz w:val="22"/>
                <w:szCs w:val="22"/>
              </w:rPr>
              <w:t>Welcome</w:t>
            </w:r>
            <w:r w:rsidR="00584F75" w:rsidRPr="004211F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Introductions</w:t>
            </w:r>
          </w:p>
          <w:p w14:paraId="396E260B" w14:textId="14480BAB" w:rsidR="00584F75" w:rsidRPr="00584F75" w:rsidRDefault="00584F75" w:rsidP="00584F7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584F75">
              <w:rPr>
                <w:rFonts w:ascii="Calibri" w:eastAsia="Calibri" w:hAnsi="Calibri" w:cs="Calibri"/>
                <w:sz w:val="22"/>
                <w:szCs w:val="22"/>
              </w:rPr>
              <w:t>Update on Council deliberations on phase 1 and instructions in relation to phase 2</w:t>
            </w:r>
          </w:p>
          <w:p w14:paraId="0FBDA446" w14:textId="2AF45260" w:rsidR="009C0D53" w:rsidRPr="00584F75" w:rsidRDefault="00584F75" w:rsidP="00584F7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4F75">
              <w:rPr>
                <w:rFonts w:ascii="Calibri" w:eastAsia="Calibri" w:hAnsi="Calibri" w:cs="Calibri"/>
                <w:sz w:val="22"/>
                <w:szCs w:val="22"/>
              </w:rPr>
              <w:t>Outline of Agenda and Objectives for the week</w:t>
            </w:r>
          </w:p>
        </w:tc>
      </w:tr>
      <w:tr w:rsidR="009C0D53" w14:paraId="5EDDB9A9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0F5679C1" w14:textId="0A7A7448" w:rsidR="009C0D53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11.30 – 12.15</w:t>
            </w:r>
          </w:p>
        </w:tc>
        <w:tc>
          <w:tcPr>
            <w:tcW w:w="6750" w:type="dxa"/>
            <w:shd w:val="clear" w:color="auto" w:fill="auto"/>
          </w:tcPr>
          <w:p w14:paraId="52A076B2" w14:textId="46551EE9" w:rsidR="009C0D53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b/>
                <w:sz w:val="22"/>
                <w:szCs w:val="22"/>
              </w:rPr>
              <w:t>Tour de Table</w:t>
            </w:r>
            <w:r w:rsidRPr="00584F75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commitments, </w:t>
            </w:r>
            <w:r w:rsidRPr="00584F75">
              <w:rPr>
                <w:rFonts w:ascii="Calibri" w:eastAsia="Calibri" w:hAnsi="Calibri" w:cs="Calibri"/>
                <w:sz w:val="22"/>
                <w:szCs w:val="22"/>
              </w:rPr>
              <w:t xml:space="preserve">objectives and expectations for phase 2 </w:t>
            </w:r>
          </w:p>
          <w:p w14:paraId="5427F5F5" w14:textId="590F2033" w:rsidR="00584F75" w:rsidRPr="00584F75" w:rsidRDefault="00584F75" w:rsidP="00584F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representative of each group will share the group’s commitments, objectives and expectations for phase 2</w:t>
            </w:r>
          </w:p>
        </w:tc>
      </w:tr>
      <w:tr w:rsidR="00584F75" w14:paraId="67D4AED6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538390F1" w14:textId="1868B016" w:rsidR="00584F75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12.15 – 13.30</w:t>
            </w:r>
          </w:p>
        </w:tc>
        <w:tc>
          <w:tcPr>
            <w:tcW w:w="6750" w:type="dxa"/>
            <w:shd w:val="clear" w:color="auto" w:fill="auto"/>
          </w:tcPr>
          <w:p w14:paraId="795C5FD0" w14:textId="44C30A7E" w:rsidR="00584F75" w:rsidRPr="00584F75" w:rsidRDefault="00584F7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Lunch Break</w:t>
            </w:r>
          </w:p>
        </w:tc>
      </w:tr>
      <w:tr w:rsidR="00BE64F2" w14:paraId="2C3EEEF9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1D25D91B" w14:textId="693E9427" w:rsidR="00BE64F2" w:rsidRDefault="0058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13.30 </w:t>
            </w:r>
            <w:r w:rsidR="004211F1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211F1">
              <w:rPr>
                <w:rFonts w:ascii="Calibri" w:eastAsia="Calibri" w:hAnsi="Calibri" w:cs="Calibri"/>
                <w:sz w:val="22"/>
                <w:szCs w:val="22"/>
              </w:rPr>
              <w:t>14.15</w:t>
            </w:r>
          </w:p>
        </w:tc>
        <w:tc>
          <w:tcPr>
            <w:tcW w:w="6750" w:type="dxa"/>
            <w:shd w:val="clear" w:color="auto" w:fill="auto"/>
          </w:tcPr>
          <w:p w14:paraId="5EEE2474" w14:textId="77777777" w:rsidR="00BE64F2" w:rsidRPr="004211F1" w:rsidRDefault="004211F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b/>
                <w:sz w:val="22"/>
                <w:szCs w:val="22"/>
              </w:rPr>
              <w:t>Overview of topics included in phase 2</w:t>
            </w:r>
          </w:p>
          <w:p w14:paraId="5845F202" w14:textId="2CD55A96" w:rsidR="004211F1" w:rsidRPr="004211F1" w:rsidRDefault="004211F1" w:rsidP="004211F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1) System for Standardized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211F1">
              <w:rPr>
                <w:rFonts w:ascii="Calibri" w:eastAsia="Calibri" w:hAnsi="Calibri" w:cs="Calibri"/>
                <w:sz w:val="22"/>
                <w:szCs w:val="22"/>
              </w:rPr>
              <w:t>Access to Non-Public Registration Data,</w:t>
            </w:r>
          </w:p>
          <w:p w14:paraId="64E50BA9" w14:textId="0ED0656C" w:rsidR="004211F1" w:rsidRDefault="004211F1" w:rsidP="004211F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2) Annex - Important Issues for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211F1">
              <w:rPr>
                <w:rFonts w:ascii="Calibri" w:eastAsia="Calibri" w:hAnsi="Calibri" w:cs="Calibri"/>
                <w:sz w:val="22"/>
                <w:szCs w:val="22"/>
              </w:rPr>
              <w:t>Community Consideration a</w:t>
            </w:r>
          </w:p>
          <w:p w14:paraId="5006B447" w14:textId="1500C330" w:rsidR="004211F1" w:rsidRPr="004211F1" w:rsidRDefault="004211F1" w:rsidP="004211F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3) Issues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211F1">
              <w:rPr>
                <w:rFonts w:ascii="Calibri" w:eastAsia="Calibri" w:hAnsi="Calibri" w:cs="Calibri"/>
                <w:sz w:val="22"/>
                <w:szCs w:val="22"/>
              </w:rPr>
              <w:t>deferred from EPDP Phase I</w:t>
            </w:r>
          </w:p>
        </w:tc>
      </w:tr>
      <w:tr w:rsidR="009C0D53" w14:paraId="5E7A5C13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4EA6C110" w14:textId="281603E8" w:rsidR="009C0D53" w:rsidRDefault="00421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14.15 – 15.30</w:t>
            </w:r>
          </w:p>
        </w:tc>
        <w:tc>
          <w:tcPr>
            <w:tcW w:w="6750" w:type="dxa"/>
            <w:shd w:val="clear" w:color="auto" w:fill="auto"/>
          </w:tcPr>
          <w:p w14:paraId="6E495D2C" w14:textId="53D13252" w:rsidR="009C0D53" w:rsidRDefault="004211F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Brainstorming exercise</w:t>
            </w:r>
          </w:p>
          <w:p w14:paraId="1B19D016" w14:textId="35B0B2E1" w:rsidR="009C0D53" w:rsidRPr="004211F1" w:rsidRDefault="004211F1" w:rsidP="004211F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Identify a rapporteur for each whiteboard (staff, chairs?)</w:t>
            </w:r>
          </w:p>
          <w:p w14:paraId="31B410E5" w14:textId="13F6CAA4" w:rsidR="004211F1" w:rsidRDefault="004211F1" w:rsidP="004211F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Ask everyone to go around the room and write down their thoughts on the different questions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Questions would include:</w:t>
            </w:r>
          </w:p>
          <w:p w14:paraId="7DC8C23A" w14:textId="6026CD0E" w:rsidR="004211F1" w:rsidRDefault="004211F1" w:rsidP="004211F1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Working methods: what time are you willing/able to commit to this effort on a weekly basis? Should there be any chance to the working methods that have been used in phase 1? What would be a realistic timeline for the EPDP Team to deliver its Initial Report for phase 1?</w:t>
            </w:r>
          </w:p>
          <w:p w14:paraId="6736F04E" w14:textId="77777777" w:rsidR="00B66693" w:rsidRDefault="004211F1" w:rsidP="004211F1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the dependencies for each of the topics in phase 2? Who is responsible for these dependencies?</w:t>
            </w:r>
          </w:p>
          <w:p w14:paraId="08632EC3" w14:textId="613C73E5" w:rsidR="004211F1" w:rsidRDefault="00B66693" w:rsidP="004211F1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How/when should legal memos be reviewed? </w:t>
            </w:r>
          </w:p>
          <w:p w14:paraId="7F121854" w14:textId="21B26517" w:rsidR="004211F1" w:rsidRPr="004211F1" w:rsidRDefault="004211F1" w:rsidP="004211F1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resources are needed for the EPDP Team to deliver on phase 1 in a reasonable timeframe? Think about internal / external expertise, F2F time, mediation, etc. </w:t>
            </w:r>
          </w:p>
          <w:p w14:paraId="35EB8429" w14:textId="5792DF1B" w:rsidR="004211F1" w:rsidRPr="004211F1" w:rsidRDefault="004211F1" w:rsidP="004211F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Rapporteur to report back on main themes / common view points</w:t>
            </w:r>
          </w:p>
        </w:tc>
      </w:tr>
      <w:tr w:rsidR="009C0D53" w14:paraId="70B498E8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172B2005" w14:textId="639B9A27" w:rsidR="009C0D53" w:rsidRPr="004211F1" w:rsidRDefault="004211F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4211F1">
              <w:rPr>
                <w:rFonts w:ascii="Calibri" w:eastAsia="Calibri" w:hAnsi="Calibri" w:cs="Calibri"/>
                <w:sz w:val="22"/>
                <w:szCs w:val="22"/>
              </w:rPr>
              <w:t>15.30 – 16.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750" w:type="dxa"/>
            <w:shd w:val="clear" w:color="auto" w:fill="auto"/>
          </w:tcPr>
          <w:p w14:paraId="644598EE" w14:textId="77777777" w:rsidR="004211F1" w:rsidRDefault="004211F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Plenary Session</w:t>
            </w:r>
          </w:p>
          <w:p w14:paraId="6A5617F4" w14:textId="77777777" w:rsidR="004211F1" w:rsidRDefault="004211F1" w:rsidP="004211F1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Aim to reach preliminary agreement on possible approach, timing, resources and dependencies for each strand of work</w:t>
            </w:r>
          </w:p>
          <w:p w14:paraId="1739A94B" w14:textId="77777777" w:rsidR="004211F1" w:rsidRDefault="004211F1" w:rsidP="004211F1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Aim to reach preliminary agreement on the working methods for phase 2 (# of meetings, duration, etc.)</w:t>
            </w:r>
          </w:p>
          <w:p w14:paraId="6C780E7F" w14:textId="5A518985" w:rsidR="004211F1" w:rsidRPr="004211F1" w:rsidRDefault="004211F1" w:rsidP="004211F1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Aim to reach preliminary agreement on a possible target date for delivery of the Initial Report, assuming alignment with Council expectations as well as resources identified. </w:t>
            </w:r>
          </w:p>
        </w:tc>
      </w:tr>
      <w:tr w:rsidR="009C0D53" w14:paraId="1FA60988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5B5AE6D4" w14:textId="65ECFD6C" w:rsidR="009C0D53" w:rsidRDefault="004211F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16.30 – 17.00</w:t>
            </w:r>
          </w:p>
        </w:tc>
        <w:tc>
          <w:tcPr>
            <w:tcW w:w="6750" w:type="dxa"/>
            <w:shd w:val="clear" w:color="auto" w:fill="auto"/>
          </w:tcPr>
          <w:p w14:paraId="49B7D2B3" w14:textId="00F6BC40" w:rsidR="009C0D53" w:rsidRDefault="004114DD" w:rsidP="009C0D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Implementation Status Update (GDD)</w:t>
            </w:r>
          </w:p>
        </w:tc>
      </w:tr>
      <w:tr w:rsidR="009C0D53" w14:paraId="1782564F" w14:textId="77777777" w:rsidTr="009C0D53">
        <w:trPr>
          <w:trHeight w:val="260"/>
        </w:trPr>
        <w:tc>
          <w:tcPr>
            <w:tcW w:w="2167" w:type="dxa"/>
            <w:shd w:val="clear" w:color="auto" w:fill="auto"/>
          </w:tcPr>
          <w:p w14:paraId="3FC8711C" w14:textId="0E33520E" w:rsidR="009C0D53" w:rsidRDefault="004114D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17.00 – 18.30 </w:t>
            </w:r>
          </w:p>
        </w:tc>
        <w:tc>
          <w:tcPr>
            <w:tcW w:w="6750" w:type="dxa"/>
            <w:shd w:val="clear" w:color="auto" w:fill="auto"/>
          </w:tcPr>
          <w:p w14:paraId="5761336C" w14:textId="6C3B3FE5" w:rsidR="009C0D53" w:rsidRDefault="004114D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Social Gathering</w:t>
            </w:r>
          </w:p>
        </w:tc>
      </w:tr>
    </w:tbl>
    <w:p w14:paraId="72EE7E91" w14:textId="4EE1CB07" w:rsidR="00811C2F" w:rsidRDefault="007B440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>
        <w:rPr>
          <w:rFonts w:ascii="Calibri" w:eastAsia="Calibri" w:hAnsi="Calibri" w:cs="Calibri"/>
          <w:b/>
        </w:rPr>
        <w:t>Day 2—</w:t>
      </w:r>
      <w:r w:rsidR="004114DD">
        <w:rPr>
          <w:rFonts w:ascii="Calibri" w:eastAsia="Calibri" w:hAnsi="Calibri" w:cs="Calibri"/>
          <w:b/>
        </w:rPr>
        <w:t>Sunday 10 March</w:t>
      </w:r>
      <w:r>
        <w:rPr>
          <w:rFonts w:ascii="Calibri" w:eastAsia="Calibri" w:hAnsi="Calibri" w:cs="Calibri"/>
          <w:b/>
        </w:rPr>
        <w:t xml:space="preserve"> 2019</w:t>
      </w:r>
    </w:p>
    <w:p w14:paraId="6FE2F297" w14:textId="77777777" w:rsidR="00811C2F" w:rsidRDefault="00811C2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90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7"/>
        <w:gridCol w:w="7290"/>
      </w:tblGrid>
      <w:tr w:rsidR="009C0D53" w14:paraId="618BA699" w14:textId="77777777" w:rsidTr="009C0D53">
        <w:trPr>
          <w:trHeight w:val="260"/>
        </w:trPr>
        <w:tc>
          <w:tcPr>
            <w:tcW w:w="1717" w:type="dxa"/>
            <w:shd w:val="clear" w:color="auto" w:fill="B3B3B3"/>
          </w:tcPr>
          <w:p w14:paraId="70817C4B" w14:textId="77777777" w:rsidR="009C0D53" w:rsidRDefault="009C0D53">
            <w:pPr>
              <w:ind w:left="-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Timing</w:t>
            </w:r>
          </w:p>
        </w:tc>
        <w:tc>
          <w:tcPr>
            <w:tcW w:w="7290" w:type="dxa"/>
            <w:shd w:val="clear" w:color="auto" w:fill="B3B3B3"/>
          </w:tcPr>
          <w:p w14:paraId="328A49C0" w14:textId="77777777" w:rsidR="009C0D53" w:rsidRDefault="009C0D5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Topic</w:t>
            </w:r>
          </w:p>
        </w:tc>
      </w:tr>
      <w:tr w:rsidR="009C0D53" w14:paraId="7F128867" w14:textId="77777777" w:rsidTr="009C0D53">
        <w:trPr>
          <w:trHeight w:val="260"/>
        </w:trPr>
        <w:tc>
          <w:tcPr>
            <w:tcW w:w="1717" w:type="dxa"/>
            <w:shd w:val="clear" w:color="auto" w:fill="auto"/>
          </w:tcPr>
          <w:p w14:paraId="45832DB3" w14:textId="56434D7C" w:rsidR="009C0D53" w:rsidRDefault="004114D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17.00 – 18.30</w:t>
            </w:r>
          </w:p>
        </w:tc>
        <w:tc>
          <w:tcPr>
            <w:tcW w:w="7290" w:type="dxa"/>
            <w:shd w:val="clear" w:color="auto" w:fill="auto"/>
          </w:tcPr>
          <w:p w14:paraId="0D6FE7B8" w14:textId="77777777" w:rsidR="0015619F" w:rsidRDefault="0015619F" w:rsidP="0015619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Engagement Session with the Technical Study Group on Access to Non-Public Registration Data</w:t>
            </w:r>
          </w:p>
          <w:p w14:paraId="547CF801" w14:textId="19192675" w:rsidR="004114DD" w:rsidRPr="0015619F" w:rsidRDefault="0015619F" w:rsidP="0015619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15619F">
              <w:rPr>
                <w:rFonts w:ascii="Calibri" w:eastAsia="Calibri" w:hAnsi="Calibri" w:cs="Calibri"/>
                <w:sz w:val="22"/>
                <w:szCs w:val="22"/>
              </w:rPr>
              <w:t>Opportunity to learn more about the scope, status and next steps of the TSG and how it intersects with the EPDP Team’s phase 2 deliberations</w:t>
            </w:r>
          </w:p>
        </w:tc>
      </w:tr>
    </w:tbl>
    <w:p w14:paraId="051E7AA9" w14:textId="77777777" w:rsidR="00811C2F" w:rsidRDefault="00811C2F">
      <w:pPr>
        <w:rPr>
          <w:rFonts w:ascii="Calibri" w:eastAsia="Calibri" w:hAnsi="Calibri" w:cs="Calibri"/>
          <w:b/>
          <w:sz w:val="22"/>
          <w:szCs w:val="22"/>
        </w:rPr>
      </w:pPr>
    </w:p>
    <w:p w14:paraId="7D546408" w14:textId="7EDAC09F" w:rsidR="00811C2F" w:rsidRDefault="007B440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Day 3—</w:t>
      </w:r>
      <w:r w:rsidR="004114DD">
        <w:rPr>
          <w:rFonts w:ascii="Calibri" w:eastAsia="Calibri" w:hAnsi="Calibri" w:cs="Calibri"/>
          <w:b/>
        </w:rPr>
        <w:t>Wednesday 13 March</w:t>
      </w:r>
      <w:r>
        <w:rPr>
          <w:rFonts w:ascii="Calibri" w:eastAsia="Calibri" w:hAnsi="Calibri" w:cs="Calibri"/>
          <w:b/>
        </w:rPr>
        <w:t xml:space="preserve"> 2019 </w:t>
      </w:r>
    </w:p>
    <w:p w14:paraId="5B0798BF" w14:textId="77777777" w:rsidR="00811C2F" w:rsidRDefault="00811C2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90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7"/>
        <w:gridCol w:w="7290"/>
      </w:tblGrid>
      <w:tr w:rsidR="009C0D53" w14:paraId="7AD49467" w14:textId="77777777" w:rsidTr="009C0D53">
        <w:trPr>
          <w:trHeight w:val="260"/>
        </w:trPr>
        <w:tc>
          <w:tcPr>
            <w:tcW w:w="1717" w:type="dxa"/>
            <w:shd w:val="clear" w:color="auto" w:fill="B3B3B3"/>
          </w:tcPr>
          <w:p w14:paraId="4D7BBE0A" w14:textId="77777777" w:rsidR="009C0D53" w:rsidRDefault="009C0D53">
            <w:pPr>
              <w:ind w:left="-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Timing</w:t>
            </w:r>
          </w:p>
        </w:tc>
        <w:tc>
          <w:tcPr>
            <w:tcW w:w="7290" w:type="dxa"/>
            <w:shd w:val="clear" w:color="auto" w:fill="B3B3B3"/>
          </w:tcPr>
          <w:p w14:paraId="1F3659A1" w14:textId="77777777" w:rsidR="009C0D53" w:rsidRDefault="009C0D5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Topic</w:t>
            </w:r>
          </w:p>
        </w:tc>
      </w:tr>
      <w:tr w:rsidR="009C0D53" w14:paraId="17F68557" w14:textId="77777777" w:rsidTr="009C0D53">
        <w:trPr>
          <w:trHeight w:val="260"/>
        </w:trPr>
        <w:tc>
          <w:tcPr>
            <w:tcW w:w="1717" w:type="dxa"/>
            <w:shd w:val="clear" w:color="auto" w:fill="auto"/>
          </w:tcPr>
          <w:p w14:paraId="484E3126" w14:textId="61B18262" w:rsidR="009C0D53" w:rsidRDefault="004114D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10.30 – 12.00</w:t>
            </w:r>
          </w:p>
        </w:tc>
        <w:tc>
          <w:tcPr>
            <w:tcW w:w="7290" w:type="dxa"/>
            <w:shd w:val="clear" w:color="auto" w:fill="auto"/>
          </w:tcPr>
          <w:p w14:paraId="7AC067C7" w14:textId="5BC0C5C4" w:rsidR="004114DD" w:rsidRPr="0015619F" w:rsidRDefault="0015619F" w:rsidP="0015619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Phase 1 implementation brainstorming session</w:t>
            </w:r>
            <w:r w:rsidR="004114DD" w:rsidRPr="0015619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EBE2953" w14:textId="77777777" w:rsidR="00811C2F" w:rsidRDefault="00811C2F">
      <w:pPr>
        <w:rPr>
          <w:rFonts w:ascii="Calibri" w:eastAsia="Calibri" w:hAnsi="Calibri" w:cs="Calibri"/>
          <w:b/>
        </w:rPr>
      </w:pPr>
    </w:p>
    <w:p w14:paraId="7D27EBE0" w14:textId="3533EEE8" w:rsidR="004114DD" w:rsidRDefault="004114DD" w:rsidP="004114D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Day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—</w:t>
      </w:r>
      <w:r>
        <w:rPr>
          <w:rFonts w:ascii="Calibri" w:eastAsia="Calibri" w:hAnsi="Calibri" w:cs="Calibri"/>
          <w:b/>
        </w:rPr>
        <w:t>Thursday</w:t>
      </w:r>
      <w:r>
        <w:rPr>
          <w:rFonts w:ascii="Calibri" w:eastAsia="Calibri" w:hAnsi="Calibri" w:cs="Calibri"/>
          <w:b/>
        </w:rPr>
        <w:t xml:space="preserve"> 1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March 2019 </w:t>
      </w:r>
    </w:p>
    <w:p w14:paraId="7F90EACE" w14:textId="77777777" w:rsidR="004114DD" w:rsidRDefault="004114DD" w:rsidP="004114DD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90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7"/>
        <w:gridCol w:w="7290"/>
      </w:tblGrid>
      <w:tr w:rsidR="004114DD" w14:paraId="288D229B" w14:textId="77777777" w:rsidTr="00AE15F3">
        <w:trPr>
          <w:trHeight w:val="260"/>
        </w:trPr>
        <w:tc>
          <w:tcPr>
            <w:tcW w:w="1717" w:type="dxa"/>
            <w:shd w:val="clear" w:color="auto" w:fill="B3B3B3"/>
          </w:tcPr>
          <w:p w14:paraId="758CD98B" w14:textId="77777777" w:rsidR="004114DD" w:rsidRDefault="004114DD" w:rsidP="00AE15F3">
            <w:pPr>
              <w:ind w:left="-1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Timing</w:t>
            </w:r>
          </w:p>
        </w:tc>
        <w:tc>
          <w:tcPr>
            <w:tcW w:w="7290" w:type="dxa"/>
            <w:shd w:val="clear" w:color="auto" w:fill="B3B3B3"/>
          </w:tcPr>
          <w:p w14:paraId="37829B50" w14:textId="77777777" w:rsidR="004114DD" w:rsidRDefault="004114DD" w:rsidP="00AE15F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Topic</w:t>
            </w:r>
          </w:p>
        </w:tc>
      </w:tr>
      <w:tr w:rsidR="004114DD" w14:paraId="3A8B2D0D" w14:textId="77777777" w:rsidTr="00AE15F3">
        <w:trPr>
          <w:trHeight w:val="260"/>
        </w:trPr>
        <w:tc>
          <w:tcPr>
            <w:tcW w:w="1717" w:type="dxa"/>
            <w:shd w:val="clear" w:color="auto" w:fill="auto"/>
          </w:tcPr>
          <w:p w14:paraId="49756648" w14:textId="52F16688" w:rsidR="004114DD" w:rsidRDefault="004114DD" w:rsidP="00AE15F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8.30 – 10.15</w:t>
            </w:r>
          </w:p>
        </w:tc>
        <w:tc>
          <w:tcPr>
            <w:tcW w:w="7290" w:type="dxa"/>
            <w:shd w:val="clear" w:color="auto" w:fill="auto"/>
          </w:tcPr>
          <w:p w14:paraId="5F80754E" w14:textId="43918E6B" w:rsidR="004114DD" w:rsidRPr="004114DD" w:rsidRDefault="004114DD" w:rsidP="004114D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Wrap up session</w:t>
            </w:r>
          </w:p>
          <w:p w14:paraId="6DE66D15" w14:textId="7E38AE37" w:rsidR="004114DD" w:rsidRPr="004114DD" w:rsidRDefault="004114DD" w:rsidP="004114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14DD">
              <w:rPr>
                <w:rFonts w:ascii="Calibri" w:eastAsia="Calibri" w:hAnsi="Calibri" w:cs="Calibri"/>
                <w:sz w:val="22"/>
                <w:szCs w:val="22"/>
              </w:rPr>
              <w:t xml:space="preserve">Review of draft work plan and approach coming out of Saturday’s session </w:t>
            </w:r>
          </w:p>
          <w:p w14:paraId="4EBEE720" w14:textId="77777777" w:rsidR="004114DD" w:rsidRDefault="004114DD" w:rsidP="004114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4114DD">
              <w:rPr>
                <w:rFonts w:ascii="Calibri" w:eastAsia="Calibri" w:hAnsi="Calibri" w:cs="Calibri"/>
                <w:sz w:val="22"/>
                <w:szCs w:val="22"/>
              </w:rPr>
              <w:t xml:space="preserve">Consider </w:t>
            </w:r>
            <w:r w:rsidRPr="004114DD">
              <w:rPr>
                <w:rFonts w:ascii="Calibri" w:eastAsia="Calibri" w:hAnsi="Calibri" w:cs="Calibri"/>
                <w:sz w:val="22"/>
                <w:szCs w:val="22"/>
              </w:rPr>
              <w:t xml:space="preserve">further input that may have been gathered throughout the week, including Council input from weekend sessions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well as engagement session with TSG</w:t>
            </w:r>
          </w:p>
          <w:p w14:paraId="66D2A830" w14:textId="40C8ECDF" w:rsidR="004114DD" w:rsidRPr="004114DD" w:rsidRDefault="004114DD" w:rsidP="004114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Confirm next steps and next meeting</w:t>
            </w:r>
          </w:p>
        </w:tc>
      </w:tr>
    </w:tbl>
    <w:p w14:paraId="604445B1" w14:textId="77777777" w:rsidR="00811C2F" w:rsidRDefault="00811C2F">
      <w:pPr>
        <w:rPr>
          <w:rFonts w:ascii="Calibri" w:eastAsia="Calibri" w:hAnsi="Calibri" w:cs="Calibri"/>
          <w:b/>
        </w:rPr>
      </w:pPr>
    </w:p>
    <w:p w14:paraId="363290E9" w14:textId="77777777" w:rsidR="00811C2F" w:rsidRDefault="00811C2F">
      <w:pPr>
        <w:rPr>
          <w:rFonts w:ascii="Calibri" w:eastAsia="Calibri" w:hAnsi="Calibri" w:cs="Calibri"/>
          <w:sz w:val="22"/>
          <w:szCs w:val="22"/>
        </w:rPr>
      </w:pPr>
    </w:p>
    <w:sectPr w:rsidR="00811C2F">
      <w:headerReference w:type="default" r:id="rId7"/>
      <w:footerReference w:type="even" r:id="rId8"/>
      <w:footerReference w:type="default" r:id="rId9"/>
      <w:headerReference w:type="first" r:id="rId10"/>
      <w:pgSz w:w="11900" w:h="16820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95738" w14:textId="77777777" w:rsidR="00003996" w:rsidRDefault="00003996">
      <w:r>
        <w:separator/>
      </w:r>
    </w:p>
  </w:endnote>
  <w:endnote w:type="continuationSeparator" w:id="0">
    <w:p w14:paraId="49770194" w14:textId="77777777" w:rsidR="00003996" w:rsidRDefault="000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3AA78" w14:textId="77777777" w:rsidR="00811C2F" w:rsidRDefault="007B44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6F8F57" w14:textId="77777777" w:rsidR="00811C2F" w:rsidRDefault="00811C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BB9D5" w14:textId="77777777" w:rsidR="00811C2F" w:rsidRDefault="00811C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4B89D" w14:textId="77777777" w:rsidR="00003996" w:rsidRDefault="00003996">
      <w:r>
        <w:separator/>
      </w:r>
    </w:p>
  </w:footnote>
  <w:footnote w:type="continuationSeparator" w:id="0">
    <w:p w14:paraId="60CF7CEA" w14:textId="77777777" w:rsidR="00003996" w:rsidRDefault="0000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E83A" w14:textId="77777777" w:rsidR="00811C2F" w:rsidRDefault="007B44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 w:firstLine="540"/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 xml:space="preserve">GNSO EPDP Team F2F Meeting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0674E4A1" wp14:editId="4D739AED">
          <wp:simplePos x="0" y="0"/>
          <wp:positionH relativeFrom="column">
            <wp:posOffset>8256</wp:posOffset>
          </wp:positionH>
          <wp:positionV relativeFrom="paragraph">
            <wp:posOffset>0</wp:posOffset>
          </wp:positionV>
          <wp:extent cx="1591945" cy="3727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945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4FE56A" w14:textId="207A13E2" w:rsidR="00811C2F" w:rsidRDefault="007B44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>1</w:t>
    </w:r>
    <w:r w:rsidR="009C0D53">
      <w:rPr>
        <w:rFonts w:ascii="Calibri" w:eastAsia="Calibri" w:hAnsi="Calibri" w:cs="Calibri"/>
        <w:color w:val="000000"/>
        <w:sz w:val="32"/>
        <w:szCs w:val="32"/>
      </w:rPr>
      <w:t>5</w:t>
    </w:r>
    <w:r>
      <w:rPr>
        <w:rFonts w:ascii="Calibri" w:eastAsia="Calibri" w:hAnsi="Calibri" w:cs="Calibri"/>
        <w:color w:val="000000"/>
        <w:sz w:val="32"/>
        <w:szCs w:val="32"/>
      </w:rPr>
      <w:t>-18 January 2019, Toronto</w:t>
    </w:r>
  </w:p>
  <w:p w14:paraId="16210687" w14:textId="77777777" w:rsidR="00811C2F" w:rsidRDefault="007B440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>Agenda</w:t>
    </w:r>
  </w:p>
  <w:p w14:paraId="0C04158E" w14:textId="77777777" w:rsidR="00811C2F" w:rsidRDefault="00811C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9D56" w14:textId="77777777" w:rsidR="00811C2F" w:rsidRDefault="007B44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 w:firstLine="540"/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 xml:space="preserve">GNSO EPDP Team F2F Meeting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0B56E7" wp14:editId="3911CFD5">
          <wp:simplePos x="0" y="0"/>
          <wp:positionH relativeFrom="column">
            <wp:posOffset>8256</wp:posOffset>
          </wp:positionH>
          <wp:positionV relativeFrom="paragraph">
            <wp:posOffset>0</wp:posOffset>
          </wp:positionV>
          <wp:extent cx="1591945" cy="3727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945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74DAC4" w14:textId="2635E362" w:rsidR="00811C2F" w:rsidRDefault="00584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>9 - 14 March 2019</w:t>
    </w:r>
    <w:r w:rsidR="007B440D">
      <w:rPr>
        <w:rFonts w:ascii="Calibri" w:eastAsia="Calibri" w:hAnsi="Calibri" w:cs="Calibri"/>
        <w:color w:val="000000"/>
        <w:sz w:val="32"/>
        <w:szCs w:val="32"/>
      </w:rPr>
      <w:t>,</w:t>
    </w:r>
    <w:r>
      <w:rPr>
        <w:rFonts w:ascii="Calibri" w:eastAsia="Calibri" w:hAnsi="Calibri" w:cs="Calibri"/>
        <w:color w:val="000000"/>
        <w:sz w:val="32"/>
        <w:szCs w:val="32"/>
      </w:rPr>
      <w:t xml:space="preserve"> Kobe, ICANN64</w:t>
    </w:r>
  </w:p>
  <w:p w14:paraId="33F9419C" w14:textId="77777777" w:rsidR="00811C2F" w:rsidRDefault="007B440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>Agenda</w:t>
    </w:r>
  </w:p>
  <w:p w14:paraId="7C56BE2F" w14:textId="77777777" w:rsidR="00811C2F" w:rsidRDefault="00811C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1AA"/>
    <w:multiLevelType w:val="multilevel"/>
    <w:tmpl w:val="6B58A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ED5214"/>
    <w:multiLevelType w:val="multilevel"/>
    <w:tmpl w:val="1F5EC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02593A"/>
    <w:multiLevelType w:val="multilevel"/>
    <w:tmpl w:val="8AEAC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800889"/>
    <w:multiLevelType w:val="multilevel"/>
    <w:tmpl w:val="2A962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C5472C"/>
    <w:multiLevelType w:val="hybridMultilevel"/>
    <w:tmpl w:val="B52C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7096"/>
    <w:multiLevelType w:val="multilevel"/>
    <w:tmpl w:val="0610D0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0837DD"/>
    <w:multiLevelType w:val="hybridMultilevel"/>
    <w:tmpl w:val="C440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C3E56"/>
    <w:multiLevelType w:val="multilevel"/>
    <w:tmpl w:val="337EFA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FF977C3"/>
    <w:multiLevelType w:val="multilevel"/>
    <w:tmpl w:val="938CD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53B87"/>
    <w:multiLevelType w:val="hybridMultilevel"/>
    <w:tmpl w:val="AD94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41451"/>
    <w:multiLevelType w:val="hybridMultilevel"/>
    <w:tmpl w:val="451E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9483C"/>
    <w:multiLevelType w:val="multilevel"/>
    <w:tmpl w:val="B71074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0742F7"/>
    <w:multiLevelType w:val="hybridMultilevel"/>
    <w:tmpl w:val="875E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2F"/>
    <w:rsid w:val="00003996"/>
    <w:rsid w:val="000B6785"/>
    <w:rsid w:val="000F74CD"/>
    <w:rsid w:val="0015619F"/>
    <w:rsid w:val="004114DD"/>
    <w:rsid w:val="004211F1"/>
    <w:rsid w:val="00580EE3"/>
    <w:rsid w:val="00584F75"/>
    <w:rsid w:val="007B440D"/>
    <w:rsid w:val="00811C2F"/>
    <w:rsid w:val="00977442"/>
    <w:rsid w:val="009C0D53"/>
    <w:rsid w:val="00B66693"/>
    <w:rsid w:val="00BE64F2"/>
    <w:rsid w:val="00CF124F"/>
    <w:rsid w:val="00D07DC7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26E26"/>
  <w15:docId w15:val="{21096C16-4447-5544-B8D6-23DC2C3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4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5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D53"/>
  </w:style>
  <w:style w:type="paragraph" w:styleId="Footer">
    <w:name w:val="footer"/>
    <w:basedOn w:val="Normal"/>
    <w:link w:val="FooterChar"/>
    <w:uiPriority w:val="99"/>
    <w:unhideWhenUsed/>
    <w:rsid w:val="009C0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D53"/>
  </w:style>
  <w:style w:type="paragraph" w:styleId="ListParagraph">
    <w:name w:val="List Paragraph"/>
    <w:basedOn w:val="Normal"/>
    <w:uiPriority w:val="34"/>
    <w:qFormat/>
    <w:rsid w:val="0058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Marika Konings</cp:lastModifiedBy>
  <cp:revision>2</cp:revision>
  <cp:lastPrinted>2019-01-15T21:44:00Z</cp:lastPrinted>
  <dcterms:created xsi:type="dcterms:W3CDTF">2019-03-04T22:27:00Z</dcterms:created>
  <dcterms:modified xsi:type="dcterms:W3CDTF">2019-03-04T22:27:00Z</dcterms:modified>
</cp:coreProperties>
</file>