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6C94B" w14:textId="2943E98A" w:rsidR="002311E9" w:rsidRDefault="00E51327" w:rsidP="00E51327">
      <w:pPr>
        <w:spacing w:after="200" w:line="276" w:lineRule="auto"/>
        <w:jc w:val="center"/>
        <w:rPr>
          <w:b/>
          <w:sz w:val="28"/>
          <w:szCs w:val="28"/>
          <w:u w:val="single"/>
        </w:rPr>
      </w:pPr>
      <w:r w:rsidRPr="00E51327">
        <w:rPr>
          <w:b/>
          <w:sz w:val="28"/>
          <w:szCs w:val="28"/>
          <w:u w:val="single"/>
        </w:rPr>
        <w:t>Proposed Changes to the CSC Charter</w:t>
      </w:r>
    </w:p>
    <w:p w14:paraId="2BF3751B" w14:textId="7CD496B8" w:rsidR="00BD02AF" w:rsidRPr="00BD02AF" w:rsidRDefault="00BD02AF" w:rsidP="00E51327">
      <w:pPr>
        <w:spacing w:after="200" w:line="276" w:lineRule="auto"/>
        <w:jc w:val="center"/>
        <w:rPr>
          <w:sz w:val="28"/>
          <w:szCs w:val="28"/>
        </w:rPr>
      </w:pPr>
      <w:r w:rsidRPr="00BD02AF">
        <w:rPr>
          <w:sz w:val="28"/>
          <w:szCs w:val="28"/>
        </w:rPr>
        <w:t xml:space="preserve">Version 02 </w:t>
      </w:r>
    </w:p>
    <w:p w14:paraId="35E066CD" w14:textId="02A6FF4B" w:rsidR="00BD02AF" w:rsidRPr="00BD02AF" w:rsidRDefault="00BD02AF" w:rsidP="00E51327">
      <w:pPr>
        <w:spacing w:after="200" w:line="276" w:lineRule="auto"/>
        <w:jc w:val="center"/>
        <w:rPr>
          <w:sz w:val="28"/>
          <w:szCs w:val="28"/>
        </w:rPr>
      </w:pPr>
      <w:r w:rsidRPr="00BD02AF">
        <w:rPr>
          <w:sz w:val="28"/>
          <w:szCs w:val="28"/>
        </w:rPr>
        <w:t>19 January 2018</w:t>
      </w:r>
    </w:p>
    <w:tbl>
      <w:tblPr>
        <w:tblW w:w="5000" w:type="pct"/>
        <w:tblCellMar>
          <w:left w:w="0" w:type="dxa"/>
          <w:right w:w="0" w:type="dxa"/>
        </w:tblCellMar>
        <w:tblLook w:val="04A0" w:firstRow="1" w:lastRow="0" w:firstColumn="1" w:lastColumn="0" w:noHBand="0" w:noVBand="1"/>
      </w:tblPr>
      <w:tblGrid>
        <w:gridCol w:w="300"/>
        <w:gridCol w:w="787"/>
        <w:gridCol w:w="773"/>
        <w:gridCol w:w="4051"/>
        <w:gridCol w:w="3599"/>
        <w:gridCol w:w="2267"/>
        <w:gridCol w:w="2183"/>
      </w:tblGrid>
      <w:tr w:rsidR="001F60C9" w14:paraId="3F485A0A" w14:textId="61EDE588" w:rsidTr="003E5F85">
        <w:tc>
          <w:tcPr>
            <w:tcW w:w="10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17330246" w14:textId="59257AB8" w:rsidR="001F60C9" w:rsidRPr="001F60C9" w:rsidRDefault="001F60C9" w:rsidP="00CF4FEE">
            <w:pPr>
              <w:jc w:val="center"/>
              <w:rPr>
                <w:bCs/>
              </w:rPr>
            </w:pPr>
            <w:r w:rsidRPr="001F60C9">
              <w:rPr>
                <w:bCs/>
              </w:rPr>
              <w:t>#</w:t>
            </w:r>
          </w:p>
        </w:tc>
        <w:tc>
          <w:tcPr>
            <w:tcW w:w="282"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7D6FF734" w14:textId="5A611312" w:rsidR="001F60C9" w:rsidRPr="001F60C9" w:rsidRDefault="001F60C9" w:rsidP="00CF4FEE">
            <w:pPr>
              <w:jc w:val="center"/>
              <w:rPr>
                <w:b/>
                <w:bCs/>
              </w:rPr>
            </w:pPr>
            <w:r w:rsidRPr="001F60C9">
              <w:rPr>
                <w:b/>
                <w:bCs/>
              </w:rPr>
              <w:t>Who?</w:t>
            </w:r>
          </w:p>
        </w:tc>
        <w:tc>
          <w:tcPr>
            <w:tcW w:w="27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BE43064" w14:textId="2DC785B4" w:rsidR="001F60C9" w:rsidRDefault="001F60C9" w:rsidP="00CF4FEE">
            <w:pPr>
              <w:jc w:val="center"/>
              <w:rPr>
                <w:b/>
                <w:bCs/>
              </w:rPr>
            </w:pPr>
            <w:r>
              <w:rPr>
                <w:b/>
                <w:bCs/>
              </w:rPr>
              <w:t>Agree</w:t>
            </w:r>
          </w:p>
        </w:tc>
        <w:tc>
          <w:tcPr>
            <w:tcW w:w="1451" w:type="pct"/>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068516EB" w14:textId="526AF274" w:rsidR="001F60C9" w:rsidRPr="00CF4FEE" w:rsidRDefault="001F60C9" w:rsidP="00CF4FEE">
            <w:pPr>
              <w:jc w:val="center"/>
              <w:rPr>
                <w:bCs/>
              </w:rPr>
            </w:pPr>
            <w:r>
              <w:rPr>
                <w:b/>
                <w:bCs/>
              </w:rPr>
              <w:t>Current Wording</w:t>
            </w:r>
          </w:p>
        </w:tc>
        <w:tc>
          <w:tcPr>
            <w:tcW w:w="1289"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3ACCF297" w14:textId="77777777" w:rsidR="001F60C9" w:rsidRDefault="001F60C9">
            <w:pPr>
              <w:jc w:val="center"/>
              <w:rPr>
                <w:b/>
                <w:bCs/>
              </w:rPr>
            </w:pPr>
            <w:r>
              <w:rPr>
                <w:b/>
                <w:bCs/>
              </w:rPr>
              <w:t>Proposed Wording</w:t>
            </w:r>
          </w:p>
        </w:tc>
        <w:tc>
          <w:tcPr>
            <w:tcW w:w="812"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63834DB1" w14:textId="7AFFF450" w:rsidR="001F60C9" w:rsidRDefault="001F60C9">
            <w:pPr>
              <w:jc w:val="center"/>
              <w:rPr>
                <w:b/>
                <w:bCs/>
              </w:rPr>
            </w:pPr>
            <w:r>
              <w:rPr>
                <w:b/>
                <w:bCs/>
              </w:rPr>
              <w:t>Comment CSC or RT</w:t>
            </w:r>
          </w:p>
        </w:tc>
        <w:tc>
          <w:tcPr>
            <w:tcW w:w="782" w:type="pct"/>
            <w:tcBorders>
              <w:top w:val="single" w:sz="8" w:space="0" w:color="auto"/>
              <w:left w:val="nil"/>
              <w:bottom w:val="single" w:sz="8" w:space="0" w:color="auto"/>
              <w:right w:val="single" w:sz="8" w:space="0" w:color="auto"/>
            </w:tcBorders>
            <w:shd w:val="clear" w:color="auto" w:fill="95B3D7" w:themeFill="accent1" w:themeFillTint="99"/>
          </w:tcPr>
          <w:p w14:paraId="7E8B8B1D" w14:textId="64751C0C" w:rsidR="001F60C9" w:rsidRDefault="001F60C9">
            <w:pPr>
              <w:jc w:val="center"/>
              <w:rPr>
                <w:b/>
                <w:bCs/>
              </w:rPr>
            </w:pPr>
            <w:r>
              <w:rPr>
                <w:b/>
                <w:bCs/>
              </w:rPr>
              <w:t>Comment member RT</w:t>
            </w:r>
          </w:p>
        </w:tc>
      </w:tr>
      <w:tr w:rsidR="001F60C9" w14:paraId="048C04F3" w14:textId="4A64C947" w:rsidTr="001F60C9">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78A7872" w14:textId="388006E6" w:rsidR="001F60C9" w:rsidRPr="001F60C9" w:rsidRDefault="001F60C9">
            <w:pPr>
              <w:jc w:val="center"/>
              <w:rPr>
                <w:bCs/>
              </w:rPr>
            </w:pPr>
            <w:r w:rsidRPr="001F60C9">
              <w:rPr>
                <w:bCs/>
              </w:rPr>
              <w:t>Charter Section: Mission</w:t>
            </w:r>
          </w:p>
        </w:tc>
      </w:tr>
      <w:tr w:rsidR="001F60C9" w:rsidRPr="005C19AF" w14:paraId="4C4CA984" w14:textId="363B641D" w:rsidTr="003E5F85">
        <w:tc>
          <w:tcPr>
            <w:tcW w:w="107" w:type="pct"/>
            <w:tcBorders>
              <w:top w:val="nil"/>
              <w:left w:val="single" w:sz="8" w:space="0" w:color="auto"/>
              <w:bottom w:val="single" w:sz="8" w:space="0" w:color="auto"/>
              <w:right w:val="single" w:sz="8" w:space="0" w:color="auto"/>
            </w:tcBorders>
          </w:tcPr>
          <w:p w14:paraId="43CC3ABA" w14:textId="13371ADC" w:rsidR="001F60C9" w:rsidRPr="001F60C9" w:rsidRDefault="001F60C9" w:rsidP="00E51327">
            <w:pPr>
              <w:rPr>
                <w:rFonts w:asciiTheme="minorHAnsi" w:hAnsiTheme="minorHAnsi"/>
                <w:lang w:val="en-US"/>
              </w:rPr>
            </w:pPr>
            <w:r w:rsidRPr="001F60C9">
              <w:rPr>
                <w:rFonts w:asciiTheme="minorHAnsi" w:hAnsiTheme="minorHAnsi"/>
                <w:lang w:val="en-US"/>
              </w:rPr>
              <w:t>1.</w:t>
            </w:r>
          </w:p>
        </w:tc>
        <w:tc>
          <w:tcPr>
            <w:tcW w:w="282" w:type="pct"/>
            <w:tcBorders>
              <w:top w:val="nil"/>
              <w:left w:val="single" w:sz="8" w:space="0" w:color="auto"/>
              <w:bottom w:val="single" w:sz="8" w:space="0" w:color="auto"/>
              <w:right w:val="single" w:sz="8" w:space="0" w:color="auto"/>
            </w:tcBorders>
          </w:tcPr>
          <w:p w14:paraId="742095E0" w14:textId="7BC1DB90" w:rsidR="001F60C9" w:rsidRPr="001F60C9" w:rsidRDefault="001F60C9" w:rsidP="00E51327">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4D5AA7CC" w14:textId="77777777" w:rsidR="001F60C9" w:rsidRPr="00B04731" w:rsidRDefault="001F60C9" w:rsidP="00E51327">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B30A32" w14:textId="0BA17D90" w:rsidR="001F60C9" w:rsidRPr="00B04731" w:rsidRDefault="001F60C9" w:rsidP="00E51327">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[date].</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09B14D4" w14:textId="77777777" w:rsidR="001F60C9" w:rsidRPr="00B04731" w:rsidRDefault="001F60C9">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October 1, 2016</w:t>
            </w:r>
            <w:r w:rsidRPr="00B04731">
              <w:rPr>
                <w:rFonts w:asciiTheme="minorHAnsi" w:hAnsiTheme="minorHAnsi"/>
                <w:i/>
                <w:u w:val="single"/>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87ADBBC" w14:textId="77777777" w:rsidR="001F60C9" w:rsidRPr="00B04731" w:rsidRDefault="001F60C9">
            <w:pPr>
              <w:rPr>
                <w:rFonts w:asciiTheme="minorHAnsi" w:hAnsiTheme="minorHAnsi"/>
                <w:lang w:val="en-US"/>
              </w:rPr>
            </w:pPr>
            <w:r w:rsidRPr="00B04731">
              <w:rPr>
                <w:rFonts w:asciiTheme="minorHAnsi" w:hAnsiTheme="minorHAnsi"/>
                <w:lang w:val="en-US"/>
              </w:rPr>
              <w:t>Inserting the effective date of the IANA Transition</w:t>
            </w:r>
          </w:p>
        </w:tc>
        <w:tc>
          <w:tcPr>
            <w:tcW w:w="782" w:type="pct"/>
            <w:tcBorders>
              <w:top w:val="nil"/>
              <w:left w:val="nil"/>
              <w:bottom w:val="single" w:sz="8" w:space="0" w:color="auto"/>
              <w:right w:val="single" w:sz="8" w:space="0" w:color="auto"/>
            </w:tcBorders>
          </w:tcPr>
          <w:p w14:paraId="1F7C76F1" w14:textId="77777777" w:rsidR="001F60C9" w:rsidRPr="00B04731" w:rsidRDefault="001F60C9">
            <w:pPr>
              <w:rPr>
                <w:rFonts w:asciiTheme="minorHAnsi" w:hAnsiTheme="minorHAnsi"/>
                <w:lang w:val="en-US"/>
              </w:rPr>
            </w:pPr>
          </w:p>
        </w:tc>
      </w:tr>
      <w:tr w:rsidR="001F60C9" w:rsidRPr="005C19AF" w14:paraId="439FF9A4" w14:textId="04EBBD31" w:rsidTr="003E5F85">
        <w:tc>
          <w:tcPr>
            <w:tcW w:w="107" w:type="pct"/>
            <w:tcBorders>
              <w:top w:val="nil"/>
              <w:left w:val="single" w:sz="8" w:space="0" w:color="auto"/>
              <w:bottom w:val="single" w:sz="8" w:space="0" w:color="auto"/>
              <w:right w:val="single" w:sz="8" w:space="0" w:color="auto"/>
            </w:tcBorders>
          </w:tcPr>
          <w:p w14:paraId="3E7A1BCF" w14:textId="440E379F" w:rsidR="001F60C9" w:rsidRPr="001F60C9" w:rsidRDefault="001F60C9" w:rsidP="006A06AF">
            <w:pPr>
              <w:rPr>
                <w:rFonts w:asciiTheme="minorHAnsi" w:hAnsiTheme="minorHAnsi"/>
                <w:lang w:val="en-US"/>
              </w:rPr>
            </w:pPr>
            <w:r w:rsidRPr="001F60C9">
              <w:rPr>
                <w:rFonts w:asciiTheme="minorHAnsi" w:hAnsiTheme="minorHAnsi"/>
                <w:lang w:val="en-US"/>
              </w:rPr>
              <w:t>2.</w:t>
            </w:r>
          </w:p>
        </w:tc>
        <w:tc>
          <w:tcPr>
            <w:tcW w:w="282" w:type="pct"/>
            <w:tcBorders>
              <w:top w:val="nil"/>
              <w:left w:val="single" w:sz="8" w:space="0" w:color="auto"/>
              <w:bottom w:val="single" w:sz="8" w:space="0" w:color="auto"/>
              <w:right w:val="single" w:sz="8" w:space="0" w:color="auto"/>
            </w:tcBorders>
          </w:tcPr>
          <w:p w14:paraId="4ACACDDB" w14:textId="57111008"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2E42DA99"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00E36" w14:textId="29E41693" w:rsidR="001F60C9" w:rsidRPr="00B04731" w:rsidRDefault="001F60C9" w:rsidP="006A06AF">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 xml:space="preserve">poor </w:t>
            </w:r>
            <w:proofErr w:type="gramStart"/>
            <w:r w:rsidRPr="00B04731">
              <w:rPr>
                <w:rFonts w:asciiTheme="minorHAnsi" w:hAnsiTheme="minorHAnsi"/>
                <w:i/>
                <w:color w:val="FF0000"/>
                <w:u w:val="single"/>
                <w:lang w:val="en-US"/>
              </w:rPr>
              <w:t>performance</w:t>
            </w:r>
            <w:r w:rsidRPr="00B04731">
              <w:rPr>
                <w:rFonts w:asciiTheme="minorHAnsi" w:hAnsiTheme="minorHAnsi"/>
                <w:color w:val="FF0000"/>
                <w:lang w:val="en-US"/>
              </w:rPr>
              <w:t xml:space="preserve">  </w:t>
            </w:r>
            <w:r w:rsidRPr="00B04731">
              <w:rPr>
                <w:rFonts w:asciiTheme="minorHAnsi" w:hAnsiTheme="minorHAnsi"/>
                <w:lang w:val="en-US"/>
              </w:rPr>
              <w:t>in</w:t>
            </w:r>
            <w:proofErr w:type="gramEnd"/>
            <w:r w:rsidRPr="00B04731">
              <w:rPr>
                <w:rFonts w:asciiTheme="minorHAnsi" w:hAnsiTheme="minorHAnsi"/>
                <w:lang w:val="en-US"/>
              </w:rPr>
              <w:t xml:space="preserve"> accordance with the Remedial Action Procedures </w:t>
            </w:r>
            <w:r w:rsidRPr="00B04731">
              <w:rPr>
                <w:rFonts w:asciiTheme="minorHAnsi" w:hAnsiTheme="minorHAnsi"/>
                <w:i/>
                <w:color w:val="FF0000"/>
                <w:u w:val="single"/>
                <w:lang w:val="en-US"/>
              </w:rPr>
              <w:t>(see illustrative procedures at the end of this Annex)</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6FDFE9D" w14:textId="254D3138" w:rsidR="001F60C9" w:rsidRPr="00B04731" w:rsidRDefault="001F60C9" w:rsidP="007C2D07">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performance issues</w:t>
            </w:r>
            <w:r w:rsidRPr="00B04731">
              <w:rPr>
                <w:rFonts w:asciiTheme="minorHAnsi" w:hAnsiTheme="minorHAnsi"/>
                <w:color w:val="FF0000"/>
                <w:lang w:val="en-US"/>
              </w:rPr>
              <w:t xml:space="preserve"> </w:t>
            </w:r>
            <w:r w:rsidRPr="00B04731">
              <w:rPr>
                <w:rFonts w:asciiTheme="minorHAnsi" w:hAnsiTheme="minorHAnsi"/>
                <w:lang w:val="en-US"/>
              </w:rPr>
              <w:t>in accordance with the Remedial Action Procedures.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91DB470" w14:textId="77777777" w:rsidR="001F60C9" w:rsidRPr="00B04731" w:rsidRDefault="001F60C9" w:rsidP="008F605F">
            <w:pPr>
              <w:rPr>
                <w:rFonts w:asciiTheme="minorHAnsi" w:hAnsiTheme="minorHAnsi"/>
                <w:lang w:val="en-US"/>
              </w:rPr>
            </w:pPr>
            <w:r w:rsidRPr="00B04731">
              <w:rPr>
                <w:rFonts w:asciiTheme="minorHAnsi" w:hAnsiTheme="minorHAnsi"/>
                <w:lang w:val="en-US"/>
              </w:rPr>
              <w:t xml:space="preserve">Proposed change to provide consistency with the IANA Naming Functions Contract.  Below, it is proposed that the Annex on the RAPs be removed conditional on the RAPs themselves being finalized, so it is proposed that this reference also be removed. </w:t>
            </w:r>
          </w:p>
        </w:tc>
        <w:tc>
          <w:tcPr>
            <w:tcW w:w="782" w:type="pct"/>
            <w:tcBorders>
              <w:top w:val="nil"/>
              <w:left w:val="nil"/>
              <w:bottom w:val="single" w:sz="8" w:space="0" w:color="auto"/>
              <w:right w:val="single" w:sz="8" w:space="0" w:color="auto"/>
            </w:tcBorders>
          </w:tcPr>
          <w:p w14:paraId="62C5B8C5" w14:textId="77777777" w:rsidR="001F60C9" w:rsidRPr="00B04731" w:rsidRDefault="001F60C9" w:rsidP="008F605F">
            <w:pPr>
              <w:rPr>
                <w:rFonts w:asciiTheme="minorHAnsi" w:hAnsiTheme="minorHAnsi"/>
                <w:lang w:val="en-US"/>
              </w:rPr>
            </w:pPr>
          </w:p>
        </w:tc>
      </w:tr>
      <w:tr w:rsidR="001F60C9" w:rsidRPr="005C19AF" w14:paraId="706A46D2" w14:textId="564E51B4" w:rsidTr="003E5F85">
        <w:tc>
          <w:tcPr>
            <w:tcW w:w="107" w:type="pct"/>
            <w:tcBorders>
              <w:top w:val="nil"/>
              <w:left w:val="single" w:sz="8" w:space="0" w:color="auto"/>
              <w:bottom w:val="single" w:sz="8" w:space="0" w:color="auto"/>
              <w:right w:val="single" w:sz="8" w:space="0" w:color="auto"/>
            </w:tcBorders>
          </w:tcPr>
          <w:p w14:paraId="26C49170" w14:textId="29D69EA3" w:rsidR="001F60C9" w:rsidRPr="001F60C9" w:rsidRDefault="001F60C9" w:rsidP="006A06AF">
            <w:pPr>
              <w:rPr>
                <w:rFonts w:asciiTheme="minorHAnsi" w:hAnsiTheme="minorHAnsi"/>
                <w:lang w:val="en-US"/>
              </w:rPr>
            </w:pPr>
            <w:r>
              <w:rPr>
                <w:rFonts w:asciiTheme="minorHAnsi" w:hAnsiTheme="minorHAnsi"/>
                <w:lang w:val="en-US"/>
              </w:rPr>
              <w:t>3</w:t>
            </w:r>
          </w:p>
        </w:tc>
        <w:tc>
          <w:tcPr>
            <w:tcW w:w="282" w:type="pct"/>
            <w:tcBorders>
              <w:top w:val="nil"/>
              <w:left w:val="single" w:sz="8" w:space="0" w:color="auto"/>
              <w:bottom w:val="single" w:sz="8" w:space="0" w:color="auto"/>
              <w:right w:val="single" w:sz="8" w:space="0" w:color="auto"/>
            </w:tcBorders>
          </w:tcPr>
          <w:p w14:paraId="2710D595" w14:textId="44A0F253" w:rsidR="001F60C9" w:rsidRPr="001F60C9" w:rsidRDefault="001F60C9" w:rsidP="006A06AF">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tcPr>
          <w:p w14:paraId="175AF556"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0C3407" w14:textId="55C8E736"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534CF2E" w14:textId="24EFC1AD" w:rsidR="001F60C9" w:rsidRPr="00B04731" w:rsidRDefault="001F60C9" w:rsidP="007C2D07">
            <w:pPr>
              <w:rPr>
                <w:rFonts w:asciiTheme="minorHAnsi" w:hAnsiTheme="minorHAnsi"/>
                <w:i/>
                <w:lang w:val="en-US"/>
              </w:rPr>
            </w:pPr>
            <w:r w:rsidRPr="00B04731">
              <w:rPr>
                <w:rFonts w:asciiTheme="minorHAnsi" w:hAnsiTheme="minorHAnsi"/>
                <w:i/>
                <w:color w:val="FF0000"/>
              </w:rPr>
              <w:t xml:space="preserve">The CSC will be the primary interface between the customers of the IANA Functions Operator, currently PTI.  Should PTI cease to be the IANA Functions Operator, there should be an obligation on the successor operator to work with the CSC to ensure satisfactory performance of </w:t>
            </w:r>
            <w:r w:rsidRPr="00B04731">
              <w:rPr>
                <w:rFonts w:asciiTheme="minorHAnsi" w:hAnsiTheme="minorHAnsi"/>
                <w:i/>
                <w:color w:val="FF0000"/>
              </w:rPr>
              <w:lastRenderedPageBreak/>
              <w:t>the IANA naming functions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5FCDB00" w14:textId="2112388F" w:rsidR="001F60C9" w:rsidRPr="00B04731" w:rsidRDefault="001F60C9" w:rsidP="00303F95">
            <w:pPr>
              <w:pStyle w:val="CommentText"/>
              <w:rPr>
                <w:sz w:val="22"/>
                <w:szCs w:val="22"/>
              </w:rPr>
            </w:pPr>
            <w:r w:rsidRPr="00B04731">
              <w:rPr>
                <w:sz w:val="22"/>
                <w:szCs w:val="22"/>
              </w:rPr>
              <w:lastRenderedPageBreak/>
              <w:t xml:space="preserve">Additional language proposed by the </w:t>
            </w:r>
            <w:proofErr w:type="gramStart"/>
            <w:r w:rsidRPr="00B04731">
              <w:rPr>
                <w:sz w:val="22"/>
                <w:szCs w:val="22"/>
              </w:rPr>
              <w:t>RT  clarifying</w:t>
            </w:r>
            <w:proofErr w:type="gramEnd"/>
            <w:r w:rsidRPr="00B04731">
              <w:rPr>
                <w:sz w:val="22"/>
                <w:szCs w:val="22"/>
              </w:rPr>
              <w:t xml:space="preserve"> terminology and ensuring that the CSC role is identified as independent of the operator.</w:t>
            </w:r>
          </w:p>
        </w:tc>
        <w:tc>
          <w:tcPr>
            <w:tcW w:w="782" w:type="pct"/>
            <w:tcBorders>
              <w:top w:val="nil"/>
              <w:left w:val="nil"/>
              <w:bottom w:val="single" w:sz="8" w:space="0" w:color="auto"/>
              <w:right w:val="single" w:sz="8" w:space="0" w:color="auto"/>
            </w:tcBorders>
          </w:tcPr>
          <w:p w14:paraId="15A15510" w14:textId="77777777" w:rsidR="001F60C9" w:rsidRPr="00B04731" w:rsidRDefault="001F60C9" w:rsidP="00303F95">
            <w:pPr>
              <w:pStyle w:val="CommentText"/>
              <w:rPr>
                <w:sz w:val="22"/>
                <w:szCs w:val="22"/>
              </w:rPr>
            </w:pPr>
          </w:p>
        </w:tc>
      </w:tr>
      <w:tr w:rsidR="001F60C9" w:rsidRPr="005C19AF" w14:paraId="7E675E3D" w14:textId="69490527" w:rsidTr="003E5F85">
        <w:tc>
          <w:tcPr>
            <w:tcW w:w="107" w:type="pct"/>
            <w:tcBorders>
              <w:top w:val="nil"/>
              <w:left w:val="single" w:sz="8" w:space="0" w:color="auto"/>
              <w:bottom w:val="single" w:sz="8" w:space="0" w:color="auto"/>
              <w:right w:val="single" w:sz="8" w:space="0" w:color="auto"/>
            </w:tcBorders>
          </w:tcPr>
          <w:p w14:paraId="6DB6915E" w14:textId="2990ABDB" w:rsidR="001F60C9" w:rsidRPr="001F60C9" w:rsidRDefault="001F60C9" w:rsidP="006A06AF">
            <w:pPr>
              <w:rPr>
                <w:rFonts w:asciiTheme="minorHAnsi" w:hAnsiTheme="minorHAnsi"/>
                <w:lang w:val="en-US"/>
              </w:rPr>
            </w:pPr>
            <w:r>
              <w:rPr>
                <w:rFonts w:asciiTheme="minorHAnsi" w:hAnsiTheme="minorHAnsi"/>
                <w:lang w:val="en-US"/>
              </w:rPr>
              <w:lastRenderedPageBreak/>
              <w:t>4</w:t>
            </w:r>
          </w:p>
        </w:tc>
        <w:tc>
          <w:tcPr>
            <w:tcW w:w="282" w:type="pct"/>
            <w:tcBorders>
              <w:top w:val="nil"/>
              <w:left w:val="single" w:sz="8" w:space="0" w:color="auto"/>
              <w:bottom w:val="single" w:sz="8" w:space="0" w:color="auto"/>
              <w:right w:val="single" w:sz="8" w:space="0" w:color="auto"/>
            </w:tcBorders>
          </w:tcPr>
          <w:p w14:paraId="324B06D9" w14:textId="6D7D37CF" w:rsidR="001F60C9" w:rsidRPr="001F60C9" w:rsidRDefault="001F60C9" w:rsidP="006A06AF">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088A5971" w14:textId="77777777" w:rsidR="001F60C9" w:rsidRPr="00B04731" w:rsidRDefault="001F60C9" w:rsidP="006A06AF">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F3AB01" w14:textId="17829B3E" w:rsidR="001F60C9" w:rsidRPr="00B04731" w:rsidRDefault="001F60C9" w:rsidP="006A06AF">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concern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F3EF8D" w14:textId="26F251A1" w:rsidR="001F60C9" w:rsidRPr="00BD02AF" w:rsidRDefault="001F60C9" w:rsidP="00BD02AF">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5F0E18" w14:textId="77777777" w:rsidR="001F60C9" w:rsidRPr="00B04731" w:rsidRDefault="001F60C9" w:rsidP="00B316A0">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639B1D0" w14:textId="77777777" w:rsidR="001F60C9" w:rsidRPr="00B04731" w:rsidRDefault="001F60C9" w:rsidP="00172946">
            <w:pPr>
              <w:pStyle w:val="CommentText"/>
              <w:rPr>
                <w:sz w:val="22"/>
                <w:szCs w:val="22"/>
              </w:rPr>
            </w:pPr>
          </w:p>
        </w:tc>
        <w:tc>
          <w:tcPr>
            <w:tcW w:w="782" w:type="pct"/>
            <w:tcBorders>
              <w:top w:val="nil"/>
              <w:left w:val="nil"/>
              <w:bottom w:val="single" w:sz="8" w:space="0" w:color="auto"/>
              <w:right w:val="single" w:sz="8" w:space="0" w:color="auto"/>
            </w:tcBorders>
          </w:tcPr>
          <w:p w14:paraId="315787CE" w14:textId="77777777" w:rsidR="001F60C9" w:rsidRPr="00B04731" w:rsidRDefault="001F60C9" w:rsidP="00B316A0">
            <w:pPr>
              <w:pStyle w:val="CommentText"/>
              <w:rPr>
                <w:sz w:val="22"/>
                <w:szCs w:val="22"/>
              </w:rPr>
            </w:pPr>
          </w:p>
        </w:tc>
      </w:tr>
      <w:tr w:rsidR="001F60C9" w:rsidRPr="005C19AF" w14:paraId="00EC2065" w14:textId="0601AD20" w:rsidTr="003E5F85">
        <w:tc>
          <w:tcPr>
            <w:tcW w:w="107" w:type="pct"/>
            <w:tcBorders>
              <w:top w:val="nil"/>
              <w:left w:val="single" w:sz="8" w:space="0" w:color="auto"/>
              <w:bottom w:val="single" w:sz="8" w:space="0" w:color="auto"/>
              <w:right w:val="single" w:sz="8" w:space="0" w:color="auto"/>
            </w:tcBorders>
          </w:tcPr>
          <w:p w14:paraId="53603279" w14:textId="473B249E" w:rsidR="001F60C9" w:rsidRPr="001F60C9" w:rsidRDefault="001F60C9" w:rsidP="006A06AF">
            <w:pPr>
              <w:rPr>
                <w:rFonts w:asciiTheme="minorHAnsi" w:hAnsiTheme="minorHAnsi"/>
                <w:lang w:val="en-US"/>
              </w:rPr>
            </w:pPr>
            <w:r>
              <w:rPr>
                <w:rFonts w:asciiTheme="minorHAnsi" w:hAnsiTheme="minorHAnsi"/>
                <w:lang w:val="en-US"/>
              </w:rPr>
              <w:t>5</w:t>
            </w:r>
            <w:r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0E08B565" w14:textId="77D30259"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19ECABBA"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8D0F5" w14:textId="3E95F534"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 xml:space="preserve">the CSC is authorized to escalate the performance issues to the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and GNSO for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DB532AC" w14:textId="77777777"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the CSC is authorized to take action to address the performance issues in the manner set out in the RAPs.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7920F99" w14:textId="77777777" w:rsidR="001F60C9" w:rsidRPr="00B04731" w:rsidRDefault="001F60C9" w:rsidP="006A06AF">
            <w:pPr>
              <w:rPr>
                <w:rFonts w:asciiTheme="minorHAnsi" w:hAnsiTheme="minorHAnsi"/>
              </w:rPr>
            </w:pPr>
            <w:r w:rsidRPr="00B04731">
              <w:rPr>
                <w:rFonts w:asciiTheme="minorHAnsi" w:hAnsiTheme="minorHAnsi"/>
              </w:rPr>
              <w:t xml:space="preserve">This change is proposed to provide consistency with the IANA Naming Functions Contract and to remove the suggestion that the CSC can escalate issues directly to the </w:t>
            </w:r>
            <w:proofErr w:type="spellStart"/>
            <w:r w:rsidRPr="00B04731">
              <w:rPr>
                <w:rFonts w:asciiTheme="minorHAnsi" w:hAnsiTheme="minorHAnsi"/>
              </w:rPr>
              <w:t>ccNSO</w:t>
            </w:r>
            <w:proofErr w:type="spellEnd"/>
            <w:r w:rsidRPr="00B04731">
              <w:rPr>
                <w:rFonts w:asciiTheme="minorHAnsi" w:hAnsiTheme="minorHAnsi"/>
              </w:rPr>
              <w:t xml:space="preserve"> and GNSO without following the steps set out in the RAPs.</w:t>
            </w:r>
          </w:p>
          <w:p w14:paraId="496D4510" w14:textId="77777777" w:rsidR="001F60C9" w:rsidRPr="00B04731" w:rsidRDefault="001F60C9" w:rsidP="006A06AF">
            <w:pPr>
              <w:rPr>
                <w:rFonts w:asciiTheme="minorHAnsi" w:hAnsiTheme="minorHAnsi"/>
              </w:rPr>
            </w:pPr>
          </w:p>
          <w:p w14:paraId="2B65F170" w14:textId="46CCC177" w:rsidR="001F60C9" w:rsidRPr="00B04731" w:rsidRDefault="001F60C9" w:rsidP="006A06AF">
            <w:pPr>
              <w:rPr>
                <w:rFonts w:asciiTheme="minorHAnsi" w:hAnsiTheme="minorHAnsi"/>
              </w:rPr>
            </w:pPr>
            <w:r w:rsidRPr="00B04731">
              <w:rPr>
                <w:rFonts w:asciiTheme="minorHAnsi" w:hAnsiTheme="minorHAnsi"/>
              </w:rPr>
              <w:t xml:space="preserve">Comment RT member: I do not think that the CSC actually has the authority to take action, but only to </w:t>
            </w:r>
            <w:r w:rsidRPr="00B04731">
              <w:rPr>
                <w:rFonts w:asciiTheme="minorHAnsi" w:hAnsiTheme="minorHAnsi"/>
              </w:rPr>
              <w:lastRenderedPageBreak/>
              <w:t>require that action is initiated.</w:t>
            </w:r>
          </w:p>
        </w:tc>
        <w:tc>
          <w:tcPr>
            <w:tcW w:w="782" w:type="pct"/>
            <w:tcBorders>
              <w:top w:val="nil"/>
              <w:left w:val="nil"/>
              <w:bottom w:val="single" w:sz="8" w:space="0" w:color="auto"/>
              <w:right w:val="single" w:sz="8" w:space="0" w:color="auto"/>
            </w:tcBorders>
          </w:tcPr>
          <w:p w14:paraId="095B5C73" w14:textId="77777777" w:rsidR="001F60C9" w:rsidRPr="00B04731" w:rsidRDefault="001F60C9" w:rsidP="006A06AF">
            <w:pPr>
              <w:rPr>
                <w:rFonts w:asciiTheme="minorHAnsi" w:hAnsiTheme="minorHAnsi"/>
              </w:rPr>
            </w:pPr>
          </w:p>
        </w:tc>
      </w:tr>
      <w:tr w:rsidR="001F60C9" w:rsidRPr="005C19AF" w14:paraId="1BFADAFC" w14:textId="10F6679F" w:rsidTr="003E5F85">
        <w:tc>
          <w:tcPr>
            <w:tcW w:w="107" w:type="pct"/>
            <w:tcBorders>
              <w:top w:val="nil"/>
              <w:left w:val="single" w:sz="8" w:space="0" w:color="auto"/>
              <w:bottom w:val="single" w:sz="8" w:space="0" w:color="auto"/>
              <w:right w:val="single" w:sz="8" w:space="0" w:color="auto"/>
            </w:tcBorders>
          </w:tcPr>
          <w:p w14:paraId="5D679A91" w14:textId="42F889A1" w:rsidR="001F60C9" w:rsidRPr="001F60C9" w:rsidRDefault="001F60C9" w:rsidP="006A06AF">
            <w:pPr>
              <w:rPr>
                <w:rFonts w:asciiTheme="minorHAnsi" w:hAnsiTheme="minorHAnsi"/>
                <w:lang w:val="en-US"/>
              </w:rPr>
            </w:pPr>
            <w:r>
              <w:rPr>
                <w:rFonts w:asciiTheme="minorHAnsi" w:hAnsiTheme="minorHAnsi"/>
                <w:lang w:val="en-US"/>
              </w:rPr>
              <w:lastRenderedPageBreak/>
              <w:t>6</w:t>
            </w:r>
          </w:p>
        </w:tc>
        <w:tc>
          <w:tcPr>
            <w:tcW w:w="282" w:type="pct"/>
            <w:tcBorders>
              <w:top w:val="nil"/>
              <w:left w:val="single" w:sz="8" w:space="0" w:color="auto"/>
              <w:bottom w:val="single" w:sz="8" w:space="0" w:color="auto"/>
              <w:right w:val="single" w:sz="8" w:space="0" w:color="auto"/>
            </w:tcBorders>
          </w:tcPr>
          <w:p w14:paraId="16D7EDDB" w14:textId="750DFDCD" w:rsidR="001F60C9" w:rsidRPr="001F60C9" w:rsidRDefault="001F60C9" w:rsidP="00B316A0">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2A83D2F4" w14:textId="77777777" w:rsidR="001F60C9" w:rsidRPr="00B04731" w:rsidRDefault="001F60C9" w:rsidP="00B316A0">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633669" w14:textId="2784BE43" w:rsidR="001F60C9" w:rsidRPr="00B04731" w:rsidRDefault="001F60C9" w:rsidP="00B316A0">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6AA18BFB" w14:textId="77777777"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2841E2F" w14:textId="39324529" w:rsidR="001F60C9" w:rsidRPr="00B04731" w:rsidRDefault="001F60C9" w:rsidP="00BD02AF">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186D089" w14:textId="655DAF83" w:rsidR="001F60C9" w:rsidRPr="00B04731" w:rsidRDefault="001F60C9" w:rsidP="006A06AF">
            <w:pPr>
              <w:rPr>
                <w:rFonts w:asciiTheme="minorHAnsi" w:hAnsiTheme="minorHAnsi"/>
              </w:rPr>
            </w:pPr>
            <w:r w:rsidRPr="00B04731">
              <w:rPr>
                <w:rFonts w:asciiTheme="minorHAnsi" w:hAnsiTheme="minorHAnsi"/>
              </w:rPr>
              <w:t xml:space="preserve">Ensure that it is clear that the </w:t>
            </w:r>
            <w:proofErr w:type="spellStart"/>
            <w:r w:rsidRPr="00B04731">
              <w:rPr>
                <w:rFonts w:asciiTheme="minorHAnsi" w:hAnsiTheme="minorHAnsi"/>
              </w:rPr>
              <w:t>ccNSO</w:t>
            </w:r>
            <w:proofErr w:type="spellEnd"/>
            <w:r w:rsidRPr="00B04731">
              <w:rPr>
                <w:rFonts w:asciiTheme="minorHAnsi" w:hAnsiTheme="minorHAnsi"/>
              </w:rPr>
              <w:t xml:space="preserve"> and GNSO Councils take the decisions.</w:t>
            </w:r>
          </w:p>
        </w:tc>
        <w:tc>
          <w:tcPr>
            <w:tcW w:w="782" w:type="pct"/>
            <w:tcBorders>
              <w:top w:val="nil"/>
              <w:left w:val="nil"/>
              <w:bottom w:val="single" w:sz="8" w:space="0" w:color="auto"/>
              <w:right w:val="single" w:sz="8" w:space="0" w:color="auto"/>
            </w:tcBorders>
          </w:tcPr>
          <w:p w14:paraId="57F1E8F2" w14:textId="77777777" w:rsidR="001F60C9" w:rsidRPr="00B04731" w:rsidRDefault="001F60C9" w:rsidP="006A06AF">
            <w:pPr>
              <w:rPr>
                <w:rFonts w:asciiTheme="minorHAnsi" w:hAnsiTheme="minorHAnsi"/>
              </w:rPr>
            </w:pPr>
          </w:p>
        </w:tc>
      </w:tr>
      <w:tr w:rsidR="001F60C9" w:rsidRPr="005C19AF" w14:paraId="486F2A54" w14:textId="76826FDE"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050A7D54" w14:textId="34B71C09" w:rsidR="001F60C9" w:rsidRPr="001F60C9" w:rsidRDefault="001F60C9" w:rsidP="00B04731">
            <w:pPr>
              <w:jc w:val="center"/>
              <w:rPr>
                <w:rFonts w:asciiTheme="minorHAnsi" w:hAnsiTheme="minorHAnsi"/>
                <w:b/>
              </w:rPr>
            </w:pPr>
            <w:r w:rsidRPr="001F60C9">
              <w:rPr>
                <w:b/>
                <w:bCs/>
              </w:rPr>
              <w:t xml:space="preserve">Charter Section: </w:t>
            </w:r>
            <w:r w:rsidRPr="001F60C9">
              <w:rPr>
                <w:rFonts w:asciiTheme="minorHAnsi" w:hAnsiTheme="minorHAnsi"/>
                <w:b/>
              </w:rPr>
              <w:t>Scope of Responsibilities</w:t>
            </w:r>
          </w:p>
        </w:tc>
      </w:tr>
      <w:tr w:rsidR="001F60C9" w:rsidRPr="005C19AF" w14:paraId="7A573539" w14:textId="7E76C5B8" w:rsidTr="003E5F85">
        <w:tc>
          <w:tcPr>
            <w:tcW w:w="107" w:type="pct"/>
            <w:tcBorders>
              <w:top w:val="nil"/>
              <w:left w:val="single" w:sz="8" w:space="0" w:color="auto"/>
              <w:bottom w:val="single" w:sz="8" w:space="0" w:color="auto"/>
              <w:right w:val="single" w:sz="8" w:space="0" w:color="auto"/>
            </w:tcBorders>
          </w:tcPr>
          <w:p w14:paraId="2E4555C3" w14:textId="53C4C339" w:rsidR="001F60C9" w:rsidRPr="001F60C9" w:rsidRDefault="001F60C9" w:rsidP="006A06AF">
            <w:pPr>
              <w:rPr>
                <w:rFonts w:asciiTheme="minorHAnsi" w:hAnsiTheme="minorHAnsi"/>
                <w:lang w:val="en-US"/>
              </w:rPr>
            </w:pPr>
            <w:r>
              <w:rPr>
                <w:rFonts w:asciiTheme="minorHAnsi" w:hAnsiTheme="minorHAnsi"/>
                <w:lang w:val="en-US"/>
              </w:rPr>
              <w:t>7</w:t>
            </w:r>
          </w:p>
        </w:tc>
        <w:tc>
          <w:tcPr>
            <w:tcW w:w="282" w:type="pct"/>
            <w:tcBorders>
              <w:top w:val="nil"/>
              <w:left w:val="single" w:sz="8" w:space="0" w:color="auto"/>
              <w:bottom w:val="single" w:sz="8" w:space="0" w:color="auto"/>
              <w:right w:val="single" w:sz="8" w:space="0" w:color="auto"/>
            </w:tcBorders>
          </w:tcPr>
          <w:p w14:paraId="19E2D8B5" w14:textId="34CE89D9" w:rsidR="001F60C9" w:rsidRPr="001F60C9" w:rsidRDefault="001F60C9" w:rsidP="00EF41F4">
            <w:pPr>
              <w:pStyle w:val="BodyText"/>
              <w:spacing w:before="143"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0F3A33DE" w14:textId="77777777" w:rsidR="001F60C9" w:rsidRPr="00B04731" w:rsidRDefault="001F60C9" w:rsidP="00EF41F4">
            <w:pPr>
              <w:pStyle w:val="BodyText"/>
              <w:spacing w:before="143"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7DEB3" w14:textId="67359FA4" w:rsidR="001F60C9" w:rsidRPr="00B04731" w:rsidRDefault="001F60C9" w:rsidP="00EF41F4">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2"/>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level targets</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4275019" w14:textId="77777777" w:rsidR="001F60C9" w:rsidRPr="00B04731" w:rsidRDefault="001F60C9" w:rsidP="00B316A0">
            <w:pPr>
              <w:pStyle w:val="BodyText"/>
              <w:spacing w:line="247" w:lineRule="auto"/>
              <w:ind w:left="0" w:right="263"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338851C" w14:textId="368F563F" w:rsidR="001F60C9" w:rsidRPr="00B04731" w:rsidRDefault="001F60C9" w:rsidP="006A06AF">
            <w:pPr>
              <w:rPr>
                <w:rFonts w:asciiTheme="minorHAnsi" w:hAnsiTheme="minorHAnsi"/>
              </w:rPr>
            </w:pPr>
            <w:r w:rsidRPr="00B04731">
              <w:rPr>
                <w:rFonts w:asciiTheme="minorHAnsi" w:hAnsiTheme="minorHAnsi"/>
              </w:rPr>
              <w:t xml:space="preserve">Terminology needs to be consistent across the </w:t>
            </w:r>
            <w:proofErr w:type="spellStart"/>
            <w:r w:rsidRPr="00B04731">
              <w:rPr>
                <w:rFonts w:asciiTheme="minorHAnsi" w:hAnsiTheme="minorHAnsi"/>
              </w:rPr>
              <w:t>relvant</w:t>
            </w:r>
            <w:proofErr w:type="spellEnd"/>
            <w:r w:rsidRPr="00B04731">
              <w:rPr>
                <w:rFonts w:asciiTheme="minorHAnsi" w:hAnsiTheme="minorHAnsi"/>
              </w:rPr>
              <w:t xml:space="preserve"> different documents </w:t>
            </w:r>
            <w:proofErr w:type="gramStart"/>
            <w:r w:rsidRPr="00B04731">
              <w:rPr>
                <w:rFonts w:asciiTheme="minorHAnsi" w:hAnsiTheme="minorHAnsi"/>
              </w:rPr>
              <w:t>( ICANN</w:t>
            </w:r>
            <w:proofErr w:type="gramEnd"/>
            <w:r w:rsidRPr="00B04731">
              <w:rPr>
                <w:rFonts w:asciiTheme="minorHAnsi" w:hAnsiTheme="minorHAnsi"/>
              </w:rPr>
              <w:t xml:space="preserve"> </w:t>
            </w:r>
            <w:proofErr w:type="spellStart"/>
            <w:r w:rsidRPr="00B04731">
              <w:rPr>
                <w:rFonts w:asciiTheme="minorHAnsi" w:hAnsiTheme="minorHAnsi"/>
              </w:rPr>
              <w:t>Byalws</w:t>
            </w:r>
            <w:proofErr w:type="spellEnd"/>
            <w:r w:rsidRPr="00B04731">
              <w:rPr>
                <w:rFonts w:asciiTheme="minorHAnsi" w:hAnsiTheme="minorHAnsi"/>
              </w:rPr>
              <w:t xml:space="preserve">, CSC </w:t>
            </w:r>
            <w:proofErr w:type="spellStart"/>
            <w:r w:rsidRPr="00B04731">
              <w:rPr>
                <w:rFonts w:asciiTheme="minorHAnsi" w:hAnsiTheme="minorHAnsi"/>
              </w:rPr>
              <w:t>charer</w:t>
            </w:r>
            <w:proofErr w:type="spellEnd"/>
            <w:r w:rsidRPr="00B04731">
              <w:rPr>
                <w:rFonts w:asciiTheme="minorHAnsi" w:hAnsiTheme="minorHAnsi"/>
              </w:rPr>
              <w:t xml:space="preserve"> and ICANN – PTI Naming Function contract </w:t>
            </w:r>
          </w:p>
        </w:tc>
        <w:tc>
          <w:tcPr>
            <w:tcW w:w="782" w:type="pct"/>
            <w:tcBorders>
              <w:top w:val="nil"/>
              <w:left w:val="nil"/>
              <w:bottom w:val="single" w:sz="8" w:space="0" w:color="auto"/>
              <w:right w:val="single" w:sz="8" w:space="0" w:color="auto"/>
            </w:tcBorders>
          </w:tcPr>
          <w:p w14:paraId="2D8C2B9E" w14:textId="77777777" w:rsidR="001F60C9" w:rsidRPr="00B04731" w:rsidRDefault="001F60C9" w:rsidP="006A06AF">
            <w:pPr>
              <w:rPr>
                <w:rFonts w:asciiTheme="minorHAnsi" w:hAnsiTheme="minorHAnsi"/>
              </w:rPr>
            </w:pPr>
          </w:p>
        </w:tc>
      </w:tr>
      <w:tr w:rsidR="001F60C9" w:rsidRPr="005C19AF" w14:paraId="15043740" w14:textId="757204F7" w:rsidTr="003E5F85">
        <w:tc>
          <w:tcPr>
            <w:tcW w:w="107" w:type="pct"/>
            <w:tcBorders>
              <w:top w:val="nil"/>
              <w:left w:val="single" w:sz="8" w:space="0" w:color="auto"/>
              <w:bottom w:val="single" w:sz="8" w:space="0" w:color="auto"/>
              <w:right w:val="single" w:sz="8" w:space="0" w:color="auto"/>
            </w:tcBorders>
          </w:tcPr>
          <w:p w14:paraId="6DB5C601" w14:textId="3E824477" w:rsidR="001F60C9" w:rsidRPr="001F60C9" w:rsidRDefault="001F60C9" w:rsidP="006A06AF">
            <w:pPr>
              <w:rPr>
                <w:rFonts w:asciiTheme="minorHAnsi" w:hAnsiTheme="minorHAnsi"/>
                <w:lang w:val="en-US"/>
              </w:rPr>
            </w:pPr>
            <w:r>
              <w:rPr>
                <w:rFonts w:asciiTheme="minorHAnsi" w:hAnsiTheme="minorHAnsi"/>
                <w:lang w:val="en-US"/>
              </w:rPr>
              <w:t>8</w:t>
            </w:r>
          </w:p>
        </w:tc>
        <w:tc>
          <w:tcPr>
            <w:tcW w:w="282" w:type="pct"/>
            <w:tcBorders>
              <w:top w:val="nil"/>
              <w:left w:val="single" w:sz="8" w:space="0" w:color="auto"/>
              <w:bottom w:val="single" w:sz="8" w:space="0" w:color="auto"/>
              <w:right w:val="single" w:sz="8" w:space="0" w:color="auto"/>
            </w:tcBorders>
          </w:tcPr>
          <w:p w14:paraId="5AFC33DB" w14:textId="728B24B8" w:rsidR="001F60C9" w:rsidRPr="001F60C9" w:rsidRDefault="001F60C9" w:rsidP="00BB68C1">
            <w:pPr>
              <w:pStyle w:val="BodyText"/>
              <w:spacing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47BF96DB" w14:textId="77777777" w:rsidR="001F60C9" w:rsidRPr="00B04731" w:rsidRDefault="001F60C9" w:rsidP="00BB68C1">
            <w:pPr>
              <w:pStyle w:val="BodyText"/>
              <w:spacing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0C19" w14:textId="46E48498" w:rsidR="001F60C9" w:rsidRPr="00B04731" w:rsidRDefault="001F60C9" w:rsidP="00BB68C1">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post-transition, </w:t>
            </w:r>
            <w:r w:rsidRPr="00B04731">
              <w:rPr>
                <w:rFonts w:asciiTheme="minorHAnsi" w:hAnsiTheme="minorHAnsi"/>
                <w:spacing w:val="-1"/>
              </w:rPr>
              <w:lastRenderedPageBreak/>
              <w:t>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3637235" w14:textId="19277608" w:rsidR="001F60C9" w:rsidRPr="00B04731" w:rsidRDefault="001F60C9" w:rsidP="00DC0F45">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921461A" w14:textId="77777777" w:rsidR="001F60C9" w:rsidRPr="00B04731" w:rsidRDefault="001F60C9" w:rsidP="00DC0F45">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w:t>
            </w:r>
            <w:r w:rsidRPr="00B04731">
              <w:rPr>
                <w:rFonts w:asciiTheme="minorHAnsi" w:hAnsiTheme="minorHAnsi"/>
                <w:i/>
                <w:color w:val="FF0000"/>
              </w:rPr>
              <w:lastRenderedPageBreak/>
              <w:t xml:space="preserve">an agreed plan for resolving the issues.  </w:t>
            </w:r>
          </w:p>
          <w:p w14:paraId="722EFF1C" w14:textId="32D01BC1" w:rsidR="001F60C9" w:rsidRPr="00B04731" w:rsidRDefault="001F60C9" w:rsidP="00BC795D">
            <w:pPr>
              <w:pStyle w:val="BodyText"/>
              <w:spacing w:line="248" w:lineRule="auto"/>
              <w:ind w:left="0" w:right="191"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1655500" w14:textId="093DB645" w:rsidR="001F60C9" w:rsidRPr="00B04731" w:rsidRDefault="001F60C9" w:rsidP="00EF41F4">
            <w:pPr>
              <w:pStyle w:val="CommentText"/>
              <w:rPr>
                <w:sz w:val="22"/>
                <w:szCs w:val="22"/>
              </w:rPr>
            </w:pPr>
            <w:r w:rsidRPr="00B04731">
              <w:rPr>
                <w:sz w:val="22"/>
                <w:szCs w:val="22"/>
              </w:rPr>
              <w:lastRenderedPageBreak/>
              <w:t xml:space="preserve">The language needs to </w:t>
            </w:r>
            <w:proofErr w:type="gramStart"/>
            <w:r w:rsidRPr="00B04731">
              <w:rPr>
                <w:sz w:val="22"/>
                <w:szCs w:val="22"/>
              </w:rPr>
              <w:t>updated</w:t>
            </w:r>
            <w:proofErr w:type="gramEnd"/>
            <w:r w:rsidRPr="00B04731">
              <w:rPr>
                <w:sz w:val="22"/>
                <w:szCs w:val="22"/>
              </w:rPr>
              <w:t xml:space="preserve"> if the RAP becomes available during this review.</w:t>
            </w:r>
          </w:p>
          <w:p w14:paraId="0FFDC1E5" w14:textId="53F7FB10" w:rsidR="001F60C9" w:rsidRPr="00B04731" w:rsidRDefault="001F60C9" w:rsidP="006A06AF">
            <w:pPr>
              <w:rPr>
                <w:rFonts w:asciiTheme="minorHAnsi" w:hAnsiTheme="minorHAnsi"/>
              </w:rPr>
            </w:pPr>
          </w:p>
        </w:tc>
        <w:tc>
          <w:tcPr>
            <w:tcW w:w="782" w:type="pct"/>
            <w:tcBorders>
              <w:top w:val="nil"/>
              <w:left w:val="nil"/>
              <w:bottom w:val="single" w:sz="8" w:space="0" w:color="auto"/>
              <w:right w:val="single" w:sz="8" w:space="0" w:color="auto"/>
            </w:tcBorders>
          </w:tcPr>
          <w:p w14:paraId="32357D41" w14:textId="77777777" w:rsidR="001F60C9" w:rsidRPr="00B04731" w:rsidRDefault="001F60C9" w:rsidP="00EF41F4">
            <w:pPr>
              <w:pStyle w:val="CommentText"/>
              <w:rPr>
                <w:sz w:val="22"/>
                <w:szCs w:val="22"/>
              </w:rPr>
            </w:pPr>
          </w:p>
        </w:tc>
      </w:tr>
      <w:tr w:rsidR="001F60C9" w:rsidRPr="005C19AF" w14:paraId="38C140F0" w14:textId="4912F477" w:rsidTr="003E5F85">
        <w:trPr>
          <w:trHeight w:val="1419"/>
        </w:trPr>
        <w:tc>
          <w:tcPr>
            <w:tcW w:w="107" w:type="pct"/>
            <w:tcBorders>
              <w:top w:val="nil"/>
              <w:left w:val="single" w:sz="8" w:space="0" w:color="auto"/>
              <w:bottom w:val="single" w:sz="8" w:space="0" w:color="auto"/>
              <w:right w:val="single" w:sz="8" w:space="0" w:color="auto"/>
            </w:tcBorders>
          </w:tcPr>
          <w:p w14:paraId="5BAA24D4" w14:textId="26894C25" w:rsidR="001F60C9" w:rsidRPr="001F60C9" w:rsidRDefault="001F60C9" w:rsidP="006A06AF">
            <w:pPr>
              <w:rPr>
                <w:rFonts w:asciiTheme="minorHAnsi" w:hAnsiTheme="minorHAnsi"/>
                <w:lang w:val="en-US"/>
              </w:rPr>
            </w:pPr>
            <w:r>
              <w:rPr>
                <w:rFonts w:asciiTheme="minorHAnsi" w:hAnsiTheme="minorHAnsi"/>
                <w:lang w:val="en-US"/>
              </w:rPr>
              <w:lastRenderedPageBreak/>
              <w:t>9</w:t>
            </w:r>
          </w:p>
        </w:tc>
        <w:tc>
          <w:tcPr>
            <w:tcW w:w="282" w:type="pct"/>
            <w:tcBorders>
              <w:top w:val="nil"/>
              <w:left w:val="single" w:sz="8" w:space="0" w:color="auto"/>
              <w:bottom w:val="single" w:sz="8" w:space="0" w:color="auto"/>
              <w:right w:val="single" w:sz="8" w:space="0" w:color="auto"/>
            </w:tcBorders>
          </w:tcPr>
          <w:p w14:paraId="74245DAB" w14:textId="5F0C8D58" w:rsidR="001F60C9" w:rsidRPr="001F60C9" w:rsidRDefault="001F60C9" w:rsidP="00EF41F4">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74179606" w14:textId="77777777" w:rsidR="001F60C9" w:rsidRPr="00B04731" w:rsidRDefault="001F60C9" w:rsidP="00EF41F4">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53CA29" w14:textId="1C0B2F05" w:rsidR="001F60C9" w:rsidRPr="00B04731" w:rsidRDefault="001F60C9" w:rsidP="00EF41F4">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E7F4503" w14:textId="3295390B" w:rsidR="001F60C9" w:rsidRPr="00B04731" w:rsidRDefault="001F60C9" w:rsidP="00DC0F45">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3874DD2" w14:textId="6B67831B" w:rsidR="001F60C9" w:rsidRPr="00B04731" w:rsidRDefault="001F60C9" w:rsidP="00EF41F4">
            <w:pPr>
              <w:pStyle w:val="CommentText"/>
              <w:rPr>
                <w:sz w:val="22"/>
                <w:szCs w:val="22"/>
              </w:rPr>
            </w:pPr>
            <w:r w:rsidRPr="00B04731">
              <w:rPr>
                <w:sz w:val="22"/>
                <w:szCs w:val="22"/>
              </w:rPr>
              <w:t>An attempt to ensure the basic principles of the RAP are enshrined when the section on the RAP is deleted.</w:t>
            </w:r>
          </w:p>
        </w:tc>
        <w:tc>
          <w:tcPr>
            <w:tcW w:w="782" w:type="pct"/>
            <w:tcBorders>
              <w:top w:val="nil"/>
              <w:left w:val="nil"/>
              <w:bottom w:val="single" w:sz="8" w:space="0" w:color="auto"/>
              <w:right w:val="single" w:sz="8" w:space="0" w:color="auto"/>
            </w:tcBorders>
          </w:tcPr>
          <w:p w14:paraId="77394880" w14:textId="77777777" w:rsidR="001F60C9" w:rsidRPr="00B04731" w:rsidRDefault="001F60C9" w:rsidP="00EF41F4">
            <w:pPr>
              <w:pStyle w:val="CommentText"/>
              <w:rPr>
                <w:sz w:val="22"/>
                <w:szCs w:val="22"/>
              </w:rPr>
            </w:pPr>
          </w:p>
        </w:tc>
      </w:tr>
      <w:tr w:rsidR="001F60C9" w:rsidRPr="005C19AF" w14:paraId="0CFB5FEF" w14:textId="6B9F5D72" w:rsidTr="003E5F85">
        <w:tc>
          <w:tcPr>
            <w:tcW w:w="107" w:type="pct"/>
            <w:tcBorders>
              <w:top w:val="nil"/>
              <w:left w:val="single" w:sz="8" w:space="0" w:color="auto"/>
              <w:bottom w:val="single" w:sz="8" w:space="0" w:color="auto"/>
              <w:right w:val="single" w:sz="8" w:space="0" w:color="auto"/>
            </w:tcBorders>
          </w:tcPr>
          <w:p w14:paraId="68DA5CF7" w14:textId="7C3AE2C8" w:rsidR="001F60C9" w:rsidRPr="001F60C9" w:rsidRDefault="001F60C9" w:rsidP="006A06AF">
            <w:pPr>
              <w:rPr>
                <w:rFonts w:asciiTheme="minorHAnsi" w:hAnsiTheme="minorHAnsi"/>
                <w:lang w:val="en-US"/>
              </w:rPr>
            </w:pPr>
            <w:r>
              <w:rPr>
                <w:rFonts w:asciiTheme="minorHAnsi" w:hAnsiTheme="minorHAnsi"/>
                <w:lang w:val="en-US"/>
              </w:rPr>
              <w:t>10</w:t>
            </w:r>
          </w:p>
        </w:tc>
        <w:tc>
          <w:tcPr>
            <w:tcW w:w="282" w:type="pct"/>
            <w:tcBorders>
              <w:top w:val="nil"/>
              <w:left w:val="single" w:sz="8" w:space="0" w:color="auto"/>
              <w:bottom w:val="single" w:sz="8" w:space="0" w:color="auto"/>
              <w:right w:val="single" w:sz="8" w:space="0" w:color="auto"/>
            </w:tcBorders>
          </w:tcPr>
          <w:p w14:paraId="1D7C84E8" w14:textId="7F975563" w:rsidR="001F60C9" w:rsidRPr="001F60C9" w:rsidRDefault="001F60C9" w:rsidP="00BB68C1">
            <w:pPr>
              <w:pStyle w:val="BodyText"/>
              <w:spacing w:line="248" w:lineRule="auto"/>
              <w:ind w:left="0" w:right="191"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792A39CC" w14:textId="77777777" w:rsidR="001F60C9" w:rsidRPr="00B04731" w:rsidRDefault="001F60C9" w:rsidP="00BB68C1">
            <w:pPr>
              <w:pStyle w:val="BodyText"/>
              <w:spacing w:line="248" w:lineRule="auto"/>
              <w:ind w:left="0" w:right="191"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2D5124" w14:textId="47E361C2" w:rsidR="001F60C9" w:rsidRPr="00B04731" w:rsidRDefault="001F60C9" w:rsidP="00BB68C1">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8E8AA7" w14:textId="1B34B9BA" w:rsidR="001F60C9" w:rsidRPr="00B04731" w:rsidRDefault="001F60C9" w:rsidP="00DC0F45">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w:t>
            </w:r>
            <w:proofErr w:type="gramStart"/>
            <w:r w:rsidRPr="00B04731">
              <w:rPr>
                <w:rFonts w:asciiTheme="minorHAnsi" w:hAnsiTheme="minorHAnsi"/>
                <w:i/>
                <w:color w:val="FF0000"/>
                <w:spacing w:val="-1"/>
              </w:rPr>
              <w:t>RAP)</w:t>
            </w:r>
            <w:r w:rsidRPr="00B04731">
              <w:rPr>
                <w:rFonts w:asciiTheme="minorHAnsi" w:hAnsiTheme="minorHAnsi"/>
                <w:color w:val="FF0000"/>
                <w:spacing w:val="-1"/>
              </w:rPr>
              <w:t xml:space="preserve">  </w:t>
            </w:r>
            <w:r w:rsidRPr="00B04731">
              <w:rPr>
                <w:rFonts w:asciiTheme="minorHAnsi" w:hAnsiTheme="minorHAnsi"/>
                <w:spacing w:val="-1"/>
              </w:rPr>
              <w:t>CSC</w:t>
            </w:r>
            <w:proofErr w:type="gramEnd"/>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DB25060" w14:textId="77777777" w:rsidR="001F60C9" w:rsidRPr="00B04731" w:rsidRDefault="001F60C9" w:rsidP="00BB68C1">
            <w:pPr>
              <w:pStyle w:val="CommentText"/>
              <w:rPr>
                <w:sz w:val="22"/>
                <w:szCs w:val="22"/>
              </w:rPr>
            </w:pPr>
            <w:r w:rsidRPr="00B04731">
              <w:rPr>
                <w:sz w:val="22"/>
                <w:szCs w:val="22"/>
              </w:rPr>
              <w:t xml:space="preserve">It is unclear where the CSC want to include a </w:t>
            </w:r>
            <w:proofErr w:type="spellStart"/>
            <w:r w:rsidRPr="00B04731">
              <w:rPr>
                <w:sz w:val="22"/>
                <w:szCs w:val="22"/>
              </w:rPr>
              <w:t>refrence</w:t>
            </w:r>
            <w:proofErr w:type="spellEnd"/>
            <w:r w:rsidRPr="00B04731">
              <w:rPr>
                <w:sz w:val="22"/>
                <w:szCs w:val="22"/>
              </w:rPr>
              <w:t xml:space="preserve"> to the RAP.</w:t>
            </w:r>
          </w:p>
          <w:p w14:paraId="585E739D" w14:textId="77777777" w:rsidR="001F60C9" w:rsidRPr="00B04731" w:rsidRDefault="001F60C9" w:rsidP="00BB68C1">
            <w:pPr>
              <w:pStyle w:val="CommentText"/>
              <w:rPr>
                <w:sz w:val="22"/>
                <w:szCs w:val="22"/>
              </w:rPr>
            </w:pPr>
          </w:p>
          <w:p w14:paraId="3826CCD2" w14:textId="77777777" w:rsidR="001F60C9" w:rsidRPr="00B04731" w:rsidRDefault="001F60C9" w:rsidP="00BB68C1">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2469E177" w14:textId="438C5EEB" w:rsidR="001F60C9" w:rsidRPr="00B04731" w:rsidRDefault="001F60C9" w:rsidP="00BB68C1">
            <w:pPr>
              <w:pStyle w:val="CommentText"/>
              <w:rPr>
                <w:sz w:val="22"/>
                <w:szCs w:val="22"/>
              </w:rPr>
            </w:pPr>
            <w:r w:rsidRPr="00B04731">
              <w:rPr>
                <w:sz w:val="22"/>
                <w:szCs w:val="22"/>
              </w:rPr>
              <w:t>Clarification of role of the Councils.</w:t>
            </w:r>
          </w:p>
        </w:tc>
        <w:tc>
          <w:tcPr>
            <w:tcW w:w="782" w:type="pct"/>
            <w:tcBorders>
              <w:top w:val="nil"/>
              <w:left w:val="nil"/>
              <w:bottom w:val="single" w:sz="8" w:space="0" w:color="auto"/>
              <w:right w:val="single" w:sz="8" w:space="0" w:color="auto"/>
            </w:tcBorders>
          </w:tcPr>
          <w:p w14:paraId="5BD0BD7F" w14:textId="77777777" w:rsidR="001F60C9" w:rsidRPr="00B04731" w:rsidRDefault="001F60C9" w:rsidP="00BB68C1">
            <w:pPr>
              <w:pStyle w:val="CommentText"/>
              <w:rPr>
                <w:sz w:val="22"/>
                <w:szCs w:val="22"/>
              </w:rPr>
            </w:pPr>
          </w:p>
        </w:tc>
      </w:tr>
      <w:tr w:rsidR="001F60C9" w:rsidRPr="005C19AF" w14:paraId="07119729" w14:textId="72029E4E" w:rsidTr="003E5F85">
        <w:tc>
          <w:tcPr>
            <w:tcW w:w="107" w:type="pct"/>
            <w:tcBorders>
              <w:top w:val="nil"/>
              <w:left w:val="single" w:sz="8" w:space="0" w:color="auto"/>
              <w:bottom w:val="single" w:sz="8" w:space="0" w:color="auto"/>
              <w:right w:val="single" w:sz="8" w:space="0" w:color="auto"/>
            </w:tcBorders>
          </w:tcPr>
          <w:p w14:paraId="5BEE48F0" w14:textId="0C5BDF6E" w:rsidR="001F60C9" w:rsidRPr="001F60C9" w:rsidRDefault="001F60C9" w:rsidP="00C1790C">
            <w:pPr>
              <w:rPr>
                <w:rFonts w:asciiTheme="minorHAnsi" w:hAnsiTheme="minorHAnsi"/>
                <w:lang w:val="en-US"/>
              </w:rPr>
            </w:pPr>
            <w:r>
              <w:rPr>
                <w:rFonts w:asciiTheme="minorHAnsi" w:hAnsiTheme="minorHAnsi"/>
                <w:lang w:val="en-US"/>
              </w:rPr>
              <w:t>11</w:t>
            </w:r>
          </w:p>
        </w:tc>
        <w:tc>
          <w:tcPr>
            <w:tcW w:w="282" w:type="pct"/>
            <w:tcBorders>
              <w:top w:val="nil"/>
              <w:left w:val="single" w:sz="8" w:space="0" w:color="auto"/>
              <w:bottom w:val="single" w:sz="8" w:space="0" w:color="auto"/>
              <w:right w:val="single" w:sz="8" w:space="0" w:color="auto"/>
            </w:tcBorders>
          </w:tcPr>
          <w:p w14:paraId="17D0DD13" w14:textId="6BB3B0CC"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4561CA9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379D6" w14:textId="63F83DA5"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 xml:space="preserve">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w:t>
            </w:r>
            <w:r w:rsidRPr="00B04731">
              <w:rPr>
                <w:rFonts w:asciiTheme="minorHAnsi" w:hAnsiTheme="minorHAnsi"/>
                <w:i/>
                <w:color w:val="FF0000"/>
                <w:u w:val="single"/>
                <w:lang w:val="en-US"/>
              </w:rPr>
              <w:lastRenderedPageBreak/>
              <w:t>and further if necessary.</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5EA9BE6" w14:textId="77777777" w:rsidR="001F60C9" w:rsidRPr="00B04731" w:rsidRDefault="001F60C9">
            <w:pPr>
              <w:rPr>
                <w:rFonts w:asciiTheme="minorHAnsi" w:hAnsiTheme="minorHAnsi"/>
                <w:i/>
                <w:color w:val="FF0000"/>
                <w:u w:val="single"/>
                <w:lang w:val="en-US"/>
              </w:rPr>
            </w:pPr>
            <w:r w:rsidRPr="00B04731">
              <w:rPr>
                <w:rFonts w:asciiTheme="minorHAnsi" w:hAnsiTheme="minorHAnsi"/>
                <w:lang w:val="en-US"/>
              </w:rPr>
              <w:lastRenderedPageBreak/>
              <w:t xml:space="preserve">The CSC will review individual complaints with a view to identifying </w:t>
            </w:r>
            <w:r w:rsidRPr="00B04731">
              <w:rPr>
                <w:rFonts w:asciiTheme="minorHAnsi" w:hAnsiTheme="minorHAnsi"/>
                <w:i/>
                <w:color w:val="FF0000"/>
                <w:u w:val="single"/>
                <w:lang w:val="en-US"/>
              </w:rPr>
              <w:t>whether any patterns of poor performance issues exist and if so, to invoke the Remedial Action procedures if necessary.</w:t>
            </w:r>
          </w:p>
          <w:p w14:paraId="546B9348" w14:textId="77777777" w:rsidR="001F60C9" w:rsidRPr="00B04731" w:rsidRDefault="001F60C9">
            <w:pPr>
              <w:rPr>
                <w:rFonts w:asciiTheme="minorHAnsi" w:hAnsiTheme="minorHAnsi"/>
                <w:i/>
                <w:color w:val="FF0000"/>
                <w:u w:val="single"/>
                <w:lang w:val="en-US"/>
              </w:rPr>
            </w:pPr>
          </w:p>
          <w:p w14:paraId="3DFE0AFF" w14:textId="77777777" w:rsidR="001F60C9" w:rsidRPr="00B04731" w:rsidRDefault="001F60C9">
            <w:pPr>
              <w:rPr>
                <w:rFonts w:asciiTheme="minorHAnsi" w:hAnsiTheme="minorHAnsi"/>
                <w:color w:val="FF0000"/>
                <w:u w:val="single"/>
                <w:lang w:val="en-US"/>
              </w:rPr>
            </w:pPr>
          </w:p>
          <w:p w14:paraId="6BD79AF1"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496002F1"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035DA6E7"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3AD8AD1B"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2575BFB3"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752ADAFC" w14:textId="77777777" w:rsidR="001F60C9" w:rsidRPr="00B04731" w:rsidRDefault="001F60C9" w:rsidP="00B075AB">
            <w:pPr>
              <w:pStyle w:val="BodyText"/>
              <w:spacing w:line="248" w:lineRule="auto"/>
              <w:ind w:left="0" w:right="144" w:firstLine="0"/>
              <w:rPr>
                <w:rFonts w:asciiTheme="minorHAnsi" w:hAnsiTheme="minorHAnsi"/>
                <w:color w:val="FF0000"/>
              </w:rPr>
            </w:pPr>
            <w:proofErr w:type="spellStart"/>
            <w:r w:rsidRPr="00B04731">
              <w:rPr>
                <w:rFonts w:asciiTheme="minorHAnsi" w:hAnsiTheme="minorHAnsi"/>
                <w:color w:val="FF0000"/>
                <w:u w:val="single"/>
              </w:rPr>
              <w:t>Sugegstion</w:t>
            </w:r>
            <w:proofErr w:type="spellEnd"/>
            <w:r w:rsidRPr="00B04731">
              <w:rPr>
                <w:rFonts w:asciiTheme="minorHAnsi" w:hAnsiTheme="minorHAnsi"/>
                <w:color w:val="FF0000"/>
                <w:u w:val="single"/>
              </w:rPr>
              <w:t xml:space="preserve">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45F963BE" w14:textId="55F8AA4F"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6392520" w14:textId="77777777" w:rsidR="001F60C9" w:rsidRPr="00B04731" w:rsidRDefault="001F60C9">
            <w:pPr>
              <w:rPr>
                <w:rFonts w:asciiTheme="minorHAnsi" w:hAnsiTheme="minorHAnsi"/>
              </w:rPr>
            </w:pPr>
            <w:r w:rsidRPr="00B04731">
              <w:rPr>
                <w:rFonts w:asciiTheme="minorHAnsi" w:hAnsiTheme="minorHAnsi"/>
              </w:rPr>
              <w:lastRenderedPageBreak/>
              <w:t xml:space="preserve">This change is proposed to ensure consistency with the terminology of the Naming Functions Contract and to make it clear that CSC action in respect to individual complaints can only </w:t>
            </w:r>
            <w:r w:rsidRPr="00B04731">
              <w:rPr>
                <w:rFonts w:asciiTheme="minorHAnsi" w:hAnsiTheme="minorHAnsi"/>
              </w:rPr>
              <w:lastRenderedPageBreak/>
              <w:t xml:space="preserve">occur upon finding that a ‘performance issue’ exists and then that the RAPs must be followed.  CSC cannot go directly to the PTI Board. </w:t>
            </w:r>
          </w:p>
          <w:p w14:paraId="6AEFFF06" w14:textId="77777777" w:rsidR="001F60C9" w:rsidRPr="00B04731" w:rsidRDefault="001F60C9">
            <w:pPr>
              <w:rPr>
                <w:rFonts w:asciiTheme="minorHAnsi" w:hAnsiTheme="minorHAnsi"/>
              </w:rPr>
            </w:pPr>
          </w:p>
          <w:p w14:paraId="4DE11BAA" w14:textId="5051C3F6" w:rsidR="001F60C9" w:rsidRPr="00B04731" w:rsidRDefault="001F60C9">
            <w:pPr>
              <w:rPr>
                <w:rFonts w:asciiTheme="minorHAnsi" w:hAnsiTheme="minorHAnsi"/>
              </w:rPr>
            </w:pPr>
            <w:r w:rsidRPr="00B04731">
              <w:rPr>
                <w:rFonts w:asciiTheme="minorHAnsi" w:hAnsiTheme="minorHAnsi"/>
              </w:rPr>
              <w:t xml:space="preserve">RT comment: This is all about systemic issues that may come to light from (for example) a number of individual complaints.  The CSC should not action on individual cases (usurping the proposed IRP). [In response to CSC proposed change 4] </w:t>
            </w:r>
          </w:p>
          <w:p w14:paraId="0B744898" w14:textId="4E1DE7D8"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69800920" w14:textId="77777777" w:rsidR="001F60C9" w:rsidRPr="00B04731" w:rsidRDefault="001F60C9">
            <w:pPr>
              <w:rPr>
                <w:rFonts w:asciiTheme="minorHAnsi" w:hAnsiTheme="minorHAnsi"/>
              </w:rPr>
            </w:pPr>
          </w:p>
        </w:tc>
      </w:tr>
      <w:tr w:rsidR="001F60C9" w:rsidRPr="005C19AF" w14:paraId="7B762A62" w14:textId="6FEAF4F4" w:rsidTr="003E5F85">
        <w:tc>
          <w:tcPr>
            <w:tcW w:w="107" w:type="pct"/>
            <w:tcBorders>
              <w:top w:val="nil"/>
              <w:left w:val="single" w:sz="8" w:space="0" w:color="auto"/>
              <w:bottom w:val="single" w:sz="8" w:space="0" w:color="auto"/>
              <w:right w:val="single" w:sz="8" w:space="0" w:color="auto"/>
            </w:tcBorders>
          </w:tcPr>
          <w:p w14:paraId="33CB0560" w14:textId="3B973522" w:rsidR="001F60C9" w:rsidRPr="001F60C9" w:rsidRDefault="001F60C9" w:rsidP="00C1790C">
            <w:pPr>
              <w:rPr>
                <w:rFonts w:asciiTheme="minorHAnsi" w:hAnsiTheme="minorHAnsi"/>
                <w:lang w:val="en-US"/>
              </w:rPr>
            </w:pPr>
            <w:r>
              <w:rPr>
                <w:rFonts w:asciiTheme="minorHAnsi" w:hAnsiTheme="minorHAnsi"/>
                <w:lang w:val="en-US"/>
              </w:rPr>
              <w:lastRenderedPageBreak/>
              <w:t>12</w:t>
            </w:r>
          </w:p>
        </w:tc>
        <w:tc>
          <w:tcPr>
            <w:tcW w:w="282" w:type="pct"/>
            <w:tcBorders>
              <w:top w:val="nil"/>
              <w:left w:val="single" w:sz="8" w:space="0" w:color="auto"/>
              <w:bottom w:val="single" w:sz="8" w:space="0" w:color="auto"/>
              <w:right w:val="single" w:sz="8" w:space="0" w:color="auto"/>
            </w:tcBorders>
          </w:tcPr>
          <w:p w14:paraId="07569FEC" w14:textId="6792696F"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7BC589C9"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9A089F" w14:textId="53A4FE88" w:rsidR="001F60C9" w:rsidRPr="00B04731" w:rsidRDefault="001F60C9">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spacing w:val="2"/>
              </w:rPr>
              <w:t xml:space="preserve"> </w:t>
            </w:r>
            <w:r w:rsidRPr="00B04731">
              <w:rPr>
                <w:rFonts w:asciiTheme="minorHAnsi" w:hAnsiTheme="minorHAnsi"/>
              </w:rPr>
              <w:t xml:space="preserve">on an </w:t>
            </w:r>
            <w:r w:rsidRPr="00B04731">
              <w:rPr>
                <w:rFonts w:asciiTheme="minorHAnsi" w:hAnsiTheme="minorHAnsi"/>
                <w:spacing w:val="-1"/>
              </w:rPr>
              <w:t>annual</w:t>
            </w:r>
            <w:r w:rsidRPr="00B04731">
              <w:rPr>
                <w:rFonts w:asciiTheme="minorHAnsi" w:hAnsiTheme="minorHAnsi"/>
              </w:rPr>
              <w:t xml:space="preserve"> </w:t>
            </w:r>
            <w:r w:rsidRPr="00B04731">
              <w:rPr>
                <w:rFonts w:asciiTheme="minorHAnsi" w:hAnsiTheme="minorHAnsi"/>
                <w:spacing w:val="-1"/>
              </w:rPr>
              <w:t>basis</w:t>
            </w:r>
            <w:r w:rsidRPr="00B04731">
              <w:rPr>
                <w:rFonts w:asciiTheme="minorHAnsi" w:hAnsiTheme="minorHAnsi"/>
                <w:spacing w:val="1"/>
              </w:rPr>
              <w:t xml:space="preserve"> </w:t>
            </w:r>
            <w:r w:rsidRPr="00B04731">
              <w:rPr>
                <w:rFonts w:asciiTheme="minorHAnsi" w:hAnsiTheme="minorHAnsi"/>
              </w:rPr>
              <w:t>or</w:t>
            </w:r>
            <w:r w:rsidRPr="00B04731">
              <w:rPr>
                <w:rFonts w:asciiTheme="minorHAnsi" w:hAnsiTheme="minorHAnsi"/>
                <w:spacing w:val="-1"/>
              </w:rPr>
              <w:t xml:space="preserve"> </w:t>
            </w:r>
            <w:r w:rsidRPr="00B04731">
              <w:rPr>
                <w:rFonts w:asciiTheme="minorHAnsi" w:hAnsiTheme="minorHAnsi"/>
              </w:rPr>
              <w:t xml:space="preserve">as </w:t>
            </w:r>
            <w:r w:rsidRPr="00B04731">
              <w:rPr>
                <w:rFonts w:asciiTheme="minorHAnsi" w:hAnsiTheme="minorHAnsi"/>
                <w:spacing w:val="-1"/>
              </w:rPr>
              <w:t>needs</w:t>
            </w:r>
            <w:r w:rsidRPr="00B04731">
              <w:rPr>
                <w:rFonts w:asciiTheme="minorHAnsi" w:hAnsiTheme="minorHAnsi"/>
              </w:rPr>
              <w:t xml:space="preserve"> </w:t>
            </w:r>
            <w:r w:rsidRPr="00B04731">
              <w:rPr>
                <w:rFonts w:asciiTheme="minorHAnsi" w:hAnsiTheme="minorHAnsi"/>
                <w:spacing w:val="-1"/>
              </w:rPr>
              <w:t>demand, conduct</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consultation</w:t>
            </w:r>
            <w:r w:rsidRPr="00B04731">
              <w:rPr>
                <w:rFonts w:asciiTheme="minorHAnsi" w:hAnsiTheme="minorHAnsi"/>
              </w:rPr>
              <w:t xml:space="preserve"> </w:t>
            </w:r>
            <w:r w:rsidRPr="00B04731">
              <w:rPr>
                <w:rFonts w:asciiTheme="minorHAnsi" w:hAnsiTheme="minorHAnsi"/>
                <w:spacing w:val="-2"/>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51"/>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primary</w:t>
            </w:r>
            <w:r w:rsidRPr="00B04731">
              <w:rPr>
                <w:rFonts w:asciiTheme="minorHAnsi" w:hAnsiTheme="minorHAnsi"/>
                <w:spacing w:val="-2"/>
              </w:rPr>
              <w:t xml:space="preserve"> </w:t>
            </w:r>
            <w:r w:rsidRPr="00B04731">
              <w:rPr>
                <w:rFonts w:asciiTheme="minorHAnsi" w:hAnsiTheme="minorHAnsi"/>
                <w:spacing w:val="-1"/>
              </w:rPr>
              <w:t>customers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services,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ICANN</w:t>
            </w:r>
            <w:r w:rsidRPr="00B04731">
              <w:rPr>
                <w:rFonts w:asciiTheme="minorHAnsi" w:hAnsiTheme="minorHAnsi"/>
              </w:rPr>
              <w:t xml:space="preserve"> </w:t>
            </w:r>
            <w:r w:rsidRPr="00B04731">
              <w:rPr>
                <w:rFonts w:asciiTheme="minorHAnsi" w:hAnsiTheme="minorHAnsi"/>
                <w:spacing w:val="-1"/>
              </w:rPr>
              <w:t>community</w:t>
            </w:r>
            <w:r w:rsidRPr="00B04731">
              <w:rPr>
                <w:rFonts w:asciiTheme="minorHAnsi" w:hAnsiTheme="minorHAnsi"/>
                <w:spacing w:val="51"/>
              </w:rPr>
              <w:t xml:space="preserve"> </w:t>
            </w:r>
            <w:r w:rsidRPr="00B04731">
              <w:rPr>
                <w:rFonts w:asciiTheme="minorHAnsi" w:hAnsiTheme="minorHAnsi"/>
                <w:spacing w:val="-1"/>
              </w:rPr>
              <w:t xml:space="preserve">about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6497FF2" w14:textId="77777777"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A238646" w14:textId="77777777" w:rsidR="001F60C9" w:rsidRPr="00B04731" w:rsidRDefault="001F60C9" w:rsidP="00B075AB">
            <w:pPr>
              <w:pStyle w:val="CommentText"/>
              <w:rPr>
                <w:sz w:val="22"/>
                <w:szCs w:val="22"/>
              </w:rPr>
            </w:pPr>
            <w:r w:rsidRPr="00B04731">
              <w:rPr>
                <w:sz w:val="22"/>
                <w:szCs w:val="22"/>
              </w:rPr>
              <w:t>This seems to overlap with the customer review carried out by the IANA Functions Operator.  Was it carried out by the CSC this year?</w:t>
            </w:r>
          </w:p>
          <w:p w14:paraId="0CBE4BFF" w14:textId="77777777"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23C416CC" w14:textId="77777777" w:rsidR="001F60C9" w:rsidRPr="00B04731" w:rsidRDefault="001F60C9" w:rsidP="00B075AB">
            <w:pPr>
              <w:pStyle w:val="CommentText"/>
              <w:rPr>
                <w:sz w:val="22"/>
                <w:szCs w:val="22"/>
              </w:rPr>
            </w:pPr>
          </w:p>
        </w:tc>
      </w:tr>
      <w:tr w:rsidR="001F60C9" w:rsidRPr="005C19AF" w14:paraId="60AE3131" w14:textId="34AB6827" w:rsidTr="003E5F85">
        <w:tc>
          <w:tcPr>
            <w:tcW w:w="107" w:type="pct"/>
            <w:tcBorders>
              <w:top w:val="nil"/>
              <w:left w:val="single" w:sz="8" w:space="0" w:color="auto"/>
              <w:bottom w:val="single" w:sz="8" w:space="0" w:color="auto"/>
              <w:right w:val="single" w:sz="8" w:space="0" w:color="auto"/>
            </w:tcBorders>
          </w:tcPr>
          <w:p w14:paraId="6237ED87" w14:textId="6893FF16" w:rsidR="001F60C9" w:rsidRPr="001F60C9" w:rsidRDefault="001F60C9" w:rsidP="004248A4">
            <w:pPr>
              <w:rPr>
                <w:rFonts w:asciiTheme="minorHAnsi" w:hAnsiTheme="minorHAnsi"/>
                <w:lang w:val="en-US"/>
              </w:rPr>
            </w:pPr>
            <w:r>
              <w:rPr>
                <w:rFonts w:asciiTheme="minorHAnsi" w:hAnsiTheme="minorHAnsi"/>
                <w:lang w:val="en-US"/>
              </w:rPr>
              <w:t>13</w:t>
            </w:r>
          </w:p>
        </w:tc>
        <w:tc>
          <w:tcPr>
            <w:tcW w:w="282" w:type="pct"/>
            <w:tcBorders>
              <w:top w:val="nil"/>
              <w:left w:val="single" w:sz="8" w:space="0" w:color="auto"/>
              <w:bottom w:val="single" w:sz="8" w:space="0" w:color="auto"/>
              <w:right w:val="single" w:sz="8" w:space="0" w:color="auto"/>
            </w:tcBorders>
          </w:tcPr>
          <w:p w14:paraId="774B7835" w14:textId="76E3B3BE" w:rsidR="001F60C9" w:rsidRPr="001F60C9" w:rsidRDefault="001F60C9" w:rsidP="004248A4">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18AEB1E1"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E0AC40" w14:textId="6443D0D0" w:rsidR="001F60C9" w:rsidRPr="00B04731" w:rsidRDefault="001F60C9" w:rsidP="004248A4">
            <w:pPr>
              <w:rPr>
                <w:rFonts w:asciiTheme="minorHAnsi" w:hAnsiTheme="minorHAnsi"/>
                <w:lang w:val="en-US"/>
              </w:rPr>
            </w:pPr>
            <w:r w:rsidRPr="00B04731">
              <w:rPr>
                <w:rFonts w:asciiTheme="minorHAnsi" w:hAnsiTheme="minorHAnsi"/>
                <w:lang w:val="en-US"/>
              </w:rPr>
              <w:t xml:space="preserve">The CSC, in consultation with registry operators, is authorized to discuss with the IANA Functions Operator ways to enhance the provision of IANA’s </w:t>
            </w:r>
            <w:r w:rsidRPr="00B04731">
              <w:rPr>
                <w:rFonts w:asciiTheme="minorHAnsi" w:hAnsiTheme="minorHAnsi"/>
                <w:lang w:val="en-US"/>
              </w:rPr>
              <w:lastRenderedPageBreak/>
              <w:t xml:space="preserve">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and </w:t>
            </w:r>
            <w:proofErr w:type="spellStart"/>
            <w:r w:rsidRPr="00B04731">
              <w:rPr>
                <w:rFonts w:asciiTheme="minorHAnsi" w:hAnsiTheme="minorHAnsi"/>
                <w:lang w:val="en-US"/>
              </w:rPr>
              <w:t>RySG</w:t>
            </w:r>
            <w:proofErr w:type="spellEnd"/>
            <w:r w:rsidRPr="00B04731">
              <w:rPr>
                <w:rFonts w:asciiTheme="minorHAnsi" w:hAnsiTheme="minorHAnsi"/>
                <w:lang w:val="en-US"/>
              </w:rPr>
              <w: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E3D0178" w14:textId="6FE315C0" w:rsidR="001F60C9" w:rsidRPr="00B04731" w:rsidRDefault="001F60C9" w:rsidP="008357F8">
            <w:pPr>
              <w:rPr>
                <w:rFonts w:asciiTheme="minorHAnsi" w:hAnsiTheme="minorHAnsi"/>
                <w:lang w:val="en-US"/>
              </w:rPr>
            </w:pPr>
            <w:r w:rsidRPr="00B04731">
              <w:rPr>
                <w:rFonts w:asciiTheme="minorHAnsi" w:hAnsiTheme="minorHAnsi"/>
                <w:lang w:val="en-US"/>
              </w:rPr>
              <w:lastRenderedPageBreak/>
              <w:t xml:space="preserve">The CSC, in consultation with registry operators, is authorized to discuss with the IANA Functions Operator ways to enhance the provision of </w:t>
            </w:r>
            <w:r w:rsidRPr="00B04731">
              <w:rPr>
                <w:rFonts w:asciiTheme="minorHAnsi" w:hAnsiTheme="minorHAnsi"/>
                <w:lang w:val="en-US"/>
              </w:rPr>
              <w:lastRenderedPageBreak/>
              <w:t xml:space="preserve">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rFonts w:asciiTheme="minorHAnsi" w:hAnsiTheme="minorHAnsi"/>
                <w:i/>
                <w:color w:val="FF0000"/>
                <w:u w:val="single"/>
                <w:lang w:val="en-US"/>
              </w:rPr>
              <w:t>that does not require a change to the IANA Naming Function Contract</w:t>
            </w:r>
            <w:r w:rsidRPr="00B04731">
              <w:rPr>
                <w:rFonts w:asciiTheme="minorHAnsi" w:hAnsiTheme="minorHAnsi"/>
                <w:color w:val="FF0000"/>
                <w:lang w:val="en-US"/>
              </w:rPr>
              <w:t xml:space="preserve"> must</w:t>
            </w:r>
            <w:r w:rsidRPr="00B04731">
              <w:rPr>
                <w:rFonts w:asciiTheme="minorHAnsi" w:hAnsiTheme="minorHAnsi"/>
                <w:lang w:val="en-US"/>
              </w:rPr>
              <w:t xml:space="preserve"> be approved by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w:t>
            </w:r>
            <w:r w:rsidRPr="00B04731">
              <w:rPr>
                <w:rFonts w:asciiTheme="minorHAnsi" w:hAnsiTheme="minorHAnsi"/>
                <w:i/>
                <w:color w:val="FF0000"/>
                <w:lang w:val="en-US"/>
              </w:rPr>
              <w:t>Council</w:t>
            </w:r>
            <w:r w:rsidRPr="00B04731">
              <w:rPr>
                <w:rFonts w:asciiTheme="minorHAnsi" w:hAnsiTheme="minorHAnsi"/>
                <w:lang w:val="en-US"/>
              </w:rPr>
              <w:t xml:space="preserve"> and </w:t>
            </w:r>
            <w:proofErr w:type="spellStart"/>
            <w:r w:rsidRPr="00B04731">
              <w:rPr>
                <w:rFonts w:asciiTheme="minorHAnsi" w:hAnsiTheme="minorHAnsi"/>
                <w:lang w:val="en-US"/>
              </w:rPr>
              <w:t>RySG</w:t>
            </w:r>
            <w:proofErr w:type="spellEnd"/>
            <w:r w:rsidRPr="00B04731">
              <w:rPr>
                <w:rFonts w:asciiTheme="minorHAnsi" w:hAnsiTheme="minorHAnsi"/>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5F5A125" w14:textId="77777777" w:rsidR="001F60C9" w:rsidRPr="00B04731" w:rsidRDefault="001F60C9">
            <w:pPr>
              <w:rPr>
                <w:rFonts w:asciiTheme="minorHAnsi" w:hAnsiTheme="minorHAnsi"/>
              </w:rPr>
            </w:pPr>
            <w:r w:rsidRPr="00B04731">
              <w:rPr>
                <w:rFonts w:asciiTheme="minorHAnsi" w:hAnsiTheme="minorHAnsi"/>
              </w:rPr>
              <w:lastRenderedPageBreak/>
              <w:t xml:space="preserve">This new language is proposed to make clear that if the improvements involve </w:t>
            </w:r>
            <w:r w:rsidRPr="00B04731">
              <w:rPr>
                <w:rFonts w:asciiTheme="minorHAnsi" w:hAnsiTheme="minorHAnsi"/>
              </w:rPr>
              <w:lastRenderedPageBreak/>
              <w:t xml:space="preserve">a change to the contract, then the process is more complex, involving more than the </w:t>
            </w:r>
            <w:proofErr w:type="spellStart"/>
            <w:r w:rsidRPr="00B04731">
              <w:rPr>
                <w:rFonts w:asciiTheme="minorHAnsi" w:hAnsiTheme="minorHAnsi"/>
              </w:rPr>
              <w:t>ccNSO</w:t>
            </w:r>
            <w:proofErr w:type="spellEnd"/>
            <w:r w:rsidRPr="00B04731">
              <w:rPr>
                <w:rFonts w:asciiTheme="minorHAnsi" w:hAnsiTheme="minorHAnsi"/>
              </w:rPr>
              <w:t xml:space="preserve"> and </w:t>
            </w:r>
            <w:proofErr w:type="spellStart"/>
            <w:r w:rsidRPr="00B04731">
              <w:rPr>
                <w:rFonts w:asciiTheme="minorHAnsi" w:hAnsiTheme="minorHAnsi"/>
              </w:rPr>
              <w:t>RySG</w:t>
            </w:r>
            <w:proofErr w:type="spellEnd"/>
            <w:r w:rsidRPr="00B04731">
              <w:rPr>
                <w:rFonts w:asciiTheme="minorHAnsi" w:hAnsiTheme="minorHAnsi"/>
              </w:rPr>
              <w:t xml:space="preserve"> approval.</w:t>
            </w:r>
          </w:p>
          <w:p w14:paraId="4B33EA5F" w14:textId="77777777" w:rsidR="001F60C9" w:rsidRPr="00B04731" w:rsidRDefault="001F60C9">
            <w:pPr>
              <w:rPr>
                <w:rFonts w:asciiTheme="minorHAnsi" w:hAnsiTheme="minorHAnsi"/>
              </w:rPr>
            </w:pPr>
          </w:p>
          <w:p w14:paraId="21B327DD" w14:textId="77777777" w:rsidR="001F60C9" w:rsidRPr="00B04731" w:rsidRDefault="001F60C9">
            <w:pPr>
              <w:rPr>
                <w:rFonts w:asciiTheme="minorHAnsi" w:hAnsiTheme="minorHAnsi"/>
              </w:rPr>
            </w:pPr>
          </w:p>
          <w:p w14:paraId="710D0B98" w14:textId="1C82BCE8" w:rsidR="001F60C9" w:rsidRPr="00B04731" w:rsidRDefault="001F60C9" w:rsidP="00B075AB">
            <w:pPr>
              <w:pStyle w:val="CommentText"/>
              <w:rPr>
                <w:sz w:val="22"/>
                <w:szCs w:val="22"/>
              </w:rPr>
            </w:pPr>
            <w:r w:rsidRPr="00B04731">
              <w:rPr>
                <w:sz w:val="22"/>
                <w:szCs w:val="22"/>
              </w:rPr>
              <w:t xml:space="preserve">RT </w:t>
            </w:r>
            <w:proofErr w:type="spellStart"/>
            <w:r w:rsidRPr="00B04731">
              <w:rPr>
                <w:sz w:val="22"/>
                <w:szCs w:val="22"/>
              </w:rPr>
              <w:t>identiefied</w:t>
            </w:r>
            <w:proofErr w:type="spellEnd"/>
            <w:r w:rsidRPr="00B04731">
              <w:rPr>
                <w:sz w:val="22"/>
                <w:szCs w:val="22"/>
              </w:rPr>
              <w:t xml:space="preserve"> a need to have a conversation with the CSC about this paragraph to understand how it is being interpreted and whether there is any need for change.</w:t>
            </w:r>
          </w:p>
          <w:p w14:paraId="36A58B8F" w14:textId="77777777" w:rsidR="001F60C9" w:rsidRPr="00B04731" w:rsidRDefault="001F60C9" w:rsidP="00B075AB">
            <w:pPr>
              <w:pStyle w:val="CommentText"/>
              <w:rPr>
                <w:sz w:val="22"/>
                <w:szCs w:val="22"/>
              </w:rPr>
            </w:pPr>
          </w:p>
          <w:p w14:paraId="07E7B1F6" w14:textId="2AD1C5DF" w:rsidR="001F60C9" w:rsidRPr="00B04731" w:rsidRDefault="001F60C9" w:rsidP="00B075AB">
            <w:pPr>
              <w:pStyle w:val="CommentText"/>
              <w:rPr>
                <w:sz w:val="22"/>
                <w:szCs w:val="22"/>
              </w:rPr>
            </w:pPr>
            <w:r w:rsidRPr="00B04731">
              <w:rPr>
                <w:sz w:val="22"/>
                <w:szCs w:val="22"/>
              </w:rPr>
              <w:t xml:space="preserve">Some additional language to make clear that contractual amendments are the trigger for public consultation vs. approval by the </w:t>
            </w:r>
            <w:proofErr w:type="spellStart"/>
            <w:r w:rsidRPr="00B04731">
              <w:rPr>
                <w:sz w:val="22"/>
                <w:szCs w:val="22"/>
              </w:rPr>
              <w:t>ccNSO</w:t>
            </w:r>
            <w:proofErr w:type="spellEnd"/>
            <w:r w:rsidRPr="00B04731">
              <w:rPr>
                <w:sz w:val="22"/>
                <w:szCs w:val="22"/>
              </w:rPr>
              <w:t xml:space="preserve"> and </w:t>
            </w:r>
            <w:proofErr w:type="spellStart"/>
            <w:r w:rsidRPr="00B04731">
              <w:rPr>
                <w:sz w:val="22"/>
                <w:szCs w:val="22"/>
              </w:rPr>
              <w:t>RySG</w:t>
            </w:r>
            <w:proofErr w:type="spellEnd"/>
            <w:r w:rsidRPr="00B04731">
              <w:rPr>
                <w:sz w:val="22"/>
                <w:szCs w:val="22"/>
              </w:rPr>
              <w:t>?</w:t>
            </w:r>
          </w:p>
          <w:p w14:paraId="356E39DA" w14:textId="6FDF4142"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2EC7640E" w14:textId="77777777" w:rsidR="001F60C9" w:rsidRPr="00B04731" w:rsidRDefault="001F60C9">
            <w:pPr>
              <w:rPr>
                <w:rFonts w:asciiTheme="minorHAnsi" w:hAnsiTheme="minorHAnsi"/>
              </w:rPr>
            </w:pPr>
          </w:p>
        </w:tc>
      </w:tr>
      <w:tr w:rsidR="001F60C9" w:rsidRPr="005C19AF" w14:paraId="37271E59" w14:textId="3256364B" w:rsidTr="003E5F85">
        <w:tc>
          <w:tcPr>
            <w:tcW w:w="107" w:type="pct"/>
            <w:tcBorders>
              <w:top w:val="nil"/>
              <w:left w:val="single" w:sz="8" w:space="0" w:color="auto"/>
              <w:bottom w:val="single" w:sz="8" w:space="0" w:color="auto"/>
              <w:right w:val="single" w:sz="8" w:space="0" w:color="auto"/>
            </w:tcBorders>
          </w:tcPr>
          <w:p w14:paraId="4246095B" w14:textId="10ADD56C" w:rsidR="001F60C9" w:rsidRPr="001F60C9" w:rsidRDefault="001F60C9" w:rsidP="004248A4">
            <w:pPr>
              <w:rPr>
                <w:rFonts w:asciiTheme="minorHAnsi" w:hAnsiTheme="minorHAnsi"/>
                <w:lang w:val="en-US"/>
              </w:rPr>
            </w:pPr>
            <w:r>
              <w:rPr>
                <w:rFonts w:asciiTheme="minorHAnsi" w:hAnsiTheme="minorHAnsi"/>
                <w:lang w:val="en-US"/>
              </w:rPr>
              <w:lastRenderedPageBreak/>
              <w:t>14</w:t>
            </w:r>
          </w:p>
        </w:tc>
        <w:tc>
          <w:tcPr>
            <w:tcW w:w="282" w:type="pct"/>
            <w:tcBorders>
              <w:top w:val="nil"/>
              <w:left w:val="single" w:sz="8" w:space="0" w:color="auto"/>
              <w:bottom w:val="single" w:sz="8" w:space="0" w:color="auto"/>
              <w:right w:val="single" w:sz="8" w:space="0" w:color="auto"/>
            </w:tcBorders>
          </w:tcPr>
          <w:p w14:paraId="7459A1B4" w14:textId="187379DC" w:rsidR="001F60C9" w:rsidRPr="001F60C9" w:rsidRDefault="001F60C9" w:rsidP="004248A4">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tcPr>
          <w:p w14:paraId="46931432"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E1ADAC" w14:textId="00EAB0F3" w:rsidR="001F60C9" w:rsidRPr="00B04731" w:rsidRDefault="001F60C9" w:rsidP="004248A4">
            <w:pPr>
              <w:rPr>
                <w:rFonts w:asciiTheme="minorHAnsi" w:hAnsiTheme="minorHAnsi"/>
                <w:lang w:val="en-US"/>
              </w:rPr>
            </w:pPr>
            <w:r w:rsidRPr="00B04731">
              <w:rPr>
                <w:rFonts w:asciiTheme="minorHAnsi" w:hAnsiTheme="minorHAnsi"/>
                <w:lang w:val="en-US"/>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D04925" w14:textId="6569EB2D" w:rsidR="001F60C9" w:rsidRPr="00B04731" w:rsidRDefault="001F60C9" w:rsidP="008357F8">
            <w:pPr>
              <w:rPr>
                <w:rFonts w:asciiTheme="minorHAnsi" w:hAnsiTheme="minorHAnsi"/>
                <w:i/>
                <w:lang w:val="en-US"/>
              </w:rPr>
            </w:pPr>
            <w:r w:rsidRPr="00B04731">
              <w:rPr>
                <w:rFonts w:asciiTheme="minorHAnsi" w:hAnsiTheme="minorHAnsi"/>
                <w:i/>
                <w:color w:val="FF0000"/>
              </w:rPr>
              <w:t xml:space="preserve">To allow the CSC to carry out the work identified above and, in particular, to help develop a cooperative relationship with the IANA Functions Operator, there should be meetings between the CSC and the Board of the IANA Functions </w:t>
            </w:r>
            <w:r w:rsidRPr="00B04731">
              <w:rPr>
                <w:rFonts w:asciiTheme="minorHAnsi" w:hAnsiTheme="minorHAnsi"/>
                <w:i/>
                <w:color w:val="FF0000"/>
              </w:rPr>
              <w:lastRenderedPageBreak/>
              <w:t>Operator as necessary.  These meetings should, wherever possible, be held at ICANN meetings and might be at the request of either the IANA Functions Operator Board or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892E9FA" w14:textId="45A12EB9" w:rsidR="001F60C9" w:rsidRPr="00B04731" w:rsidRDefault="001F60C9">
            <w:pPr>
              <w:rPr>
                <w:rFonts w:asciiTheme="minorHAnsi" w:hAnsiTheme="minorHAnsi"/>
              </w:rPr>
            </w:pPr>
            <w:r w:rsidRPr="00B04731">
              <w:rPr>
                <w:rFonts w:asciiTheme="minorHAnsi" w:hAnsiTheme="minorHAnsi"/>
              </w:rPr>
              <w:lastRenderedPageBreak/>
              <w:t xml:space="preserve">An attempt to respond to input from the </w:t>
            </w:r>
            <w:proofErr w:type="gramStart"/>
            <w:r w:rsidRPr="00B04731">
              <w:rPr>
                <w:rFonts w:asciiTheme="minorHAnsi" w:hAnsiTheme="minorHAnsi"/>
              </w:rPr>
              <w:t>external  PTI</w:t>
            </w:r>
            <w:proofErr w:type="gramEnd"/>
            <w:r w:rsidRPr="00B04731">
              <w:rPr>
                <w:rFonts w:asciiTheme="minorHAnsi" w:hAnsiTheme="minorHAnsi"/>
              </w:rPr>
              <w:t xml:space="preserve"> Board members.</w:t>
            </w:r>
          </w:p>
        </w:tc>
        <w:tc>
          <w:tcPr>
            <w:tcW w:w="782" w:type="pct"/>
            <w:tcBorders>
              <w:top w:val="nil"/>
              <w:left w:val="nil"/>
              <w:bottom w:val="single" w:sz="8" w:space="0" w:color="auto"/>
              <w:right w:val="single" w:sz="8" w:space="0" w:color="auto"/>
            </w:tcBorders>
          </w:tcPr>
          <w:p w14:paraId="306DA07B" w14:textId="77777777" w:rsidR="001F60C9" w:rsidRPr="00B04731" w:rsidRDefault="001F60C9">
            <w:pPr>
              <w:rPr>
                <w:rFonts w:asciiTheme="minorHAnsi" w:hAnsiTheme="minorHAnsi"/>
              </w:rPr>
            </w:pPr>
          </w:p>
        </w:tc>
      </w:tr>
      <w:tr w:rsidR="001F60C9" w:rsidRPr="005C19AF" w14:paraId="2D417461" w14:textId="78B2623A" w:rsidTr="003E5F85">
        <w:tc>
          <w:tcPr>
            <w:tcW w:w="107" w:type="pct"/>
            <w:tcBorders>
              <w:top w:val="nil"/>
              <w:left w:val="single" w:sz="8" w:space="0" w:color="auto"/>
              <w:bottom w:val="single" w:sz="8" w:space="0" w:color="auto"/>
              <w:right w:val="single" w:sz="8" w:space="0" w:color="auto"/>
            </w:tcBorders>
          </w:tcPr>
          <w:p w14:paraId="6E421C63" w14:textId="1C1C31E7" w:rsidR="001F60C9" w:rsidRPr="001F60C9" w:rsidRDefault="001F60C9" w:rsidP="00CF4FEE">
            <w:pPr>
              <w:rPr>
                <w:rFonts w:asciiTheme="minorHAnsi" w:hAnsiTheme="minorHAnsi"/>
                <w:lang w:val="en-US"/>
              </w:rPr>
            </w:pPr>
            <w:r>
              <w:rPr>
                <w:rFonts w:asciiTheme="minorHAnsi" w:hAnsiTheme="minorHAnsi"/>
                <w:lang w:val="en-US"/>
              </w:rPr>
              <w:lastRenderedPageBreak/>
              <w:t>15</w:t>
            </w:r>
          </w:p>
        </w:tc>
        <w:tc>
          <w:tcPr>
            <w:tcW w:w="282" w:type="pct"/>
            <w:tcBorders>
              <w:top w:val="nil"/>
              <w:left w:val="single" w:sz="8" w:space="0" w:color="auto"/>
              <w:bottom w:val="single" w:sz="8" w:space="0" w:color="auto"/>
              <w:right w:val="single" w:sz="8" w:space="0" w:color="auto"/>
            </w:tcBorders>
          </w:tcPr>
          <w:p w14:paraId="0AF5ACE6" w14:textId="2116ADE3" w:rsidR="001F60C9" w:rsidRPr="001F60C9" w:rsidRDefault="001F60C9" w:rsidP="00CF4FEE">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64187478" w14:textId="77777777" w:rsidR="001F60C9" w:rsidRPr="00B04731" w:rsidRDefault="001F60C9" w:rsidP="00CF4FEE">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A20C34" w14:textId="137AABAB" w:rsidR="001F60C9" w:rsidRPr="00B04731" w:rsidRDefault="001F60C9" w:rsidP="00CF4FEE">
            <w:pPr>
              <w:rPr>
                <w:rFonts w:asciiTheme="minorHAnsi" w:hAnsiTheme="minorHAnsi"/>
                <w:lang w:val="en-US"/>
              </w:rPr>
            </w:pPr>
            <w:r w:rsidRPr="00B04731">
              <w:rPr>
                <w:rFonts w:asciiTheme="minorHAnsi" w:hAnsiTheme="minorHAnsi"/>
                <w:lang w:val="en-US"/>
              </w:rPr>
              <w:t>None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4BAF3D9" w14:textId="3DDB94DD" w:rsidR="001F60C9" w:rsidRPr="00B04731" w:rsidRDefault="001F60C9" w:rsidP="00DF7AA3">
            <w:pPr>
              <w:rPr>
                <w:rFonts w:asciiTheme="minorHAnsi" w:hAnsiTheme="minorHAnsi"/>
                <w:i/>
                <w:lang w:val="en-US"/>
              </w:rPr>
            </w:pPr>
            <w:r w:rsidRPr="00B04731">
              <w:rPr>
                <w:rFonts w:asciiTheme="minorHAnsi" w:hAnsiTheme="minorHAnsi"/>
                <w:i/>
                <w:color w:val="FF0000"/>
                <w:lang w:val="en-US"/>
              </w:rPr>
              <w:t xml:space="preserve">The CSC will develop with PTI and ICANN a process for timely amendments to the SLE’s where such changes are minor and are unlikely to impose additional resource requirements on PTI. </w:t>
            </w:r>
          </w:p>
          <w:p w14:paraId="13296DDA" w14:textId="77777777" w:rsidR="001F60C9" w:rsidRPr="00B04731" w:rsidRDefault="001F60C9" w:rsidP="001E1443">
            <w:pPr>
              <w:rPr>
                <w:rFonts w:asciiTheme="minorHAnsi" w:hAnsiTheme="minorHAnsi"/>
                <w: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680981" w14:textId="0E001531" w:rsidR="001F60C9" w:rsidRPr="00B04731" w:rsidRDefault="001F60C9">
            <w:pPr>
              <w:rPr>
                <w:rFonts w:asciiTheme="minorHAnsi" w:hAnsiTheme="minorHAnsi"/>
              </w:rPr>
            </w:pPr>
            <w:r w:rsidRPr="00B04731">
              <w:rPr>
                <w:rFonts w:asciiTheme="minorHAnsi" w:hAnsiTheme="minorHAnsi"/>
              </w:rPr>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c>
          <w:tcPr>
            <w:tcW w:w="782" w:type="pct"/>
            <w:tcBorders>
              <w:top w:val="nil"/>
              <w:left w:val="nil"/>
              <w:bottom w:val="single" w:sz="8" w:space="0" w:color="auto"/>
              <w:right w:val="single" w:sz="8" w:space="0" w:color="auto"/>
            </w:tcBorders>
          </w:tcPr>
          <w:p w14:paraId="6E6F3936" w14:textId="77777777" w:rsidR="001F60C9" w:rsidRPr="00B04731" w:rsidRDefault="001F60C9">
            <w:pPr>
              <w:rPr>
                <w:rFonts w:asciiTheme="minorHAnsi" w:hAnsiTheme="minorHAnsi"/>
              </w:rPr>
            </w:pPr>
          </w:p>
        </w:tc>
      </w:tr>
      <w:tr w:rsidR="001F60C9" w:rsidRPr="005C19AF" w14:paraId="5478C2F9" w14:textId="3BF2CD6B" w:rsidTr="003E5F85">
        <w:tc>
          <w:tcPr>
            <w:tcW w:w="107" w:type="pct"/>
            <w:tcBorders>
              <w:top w:val="nil"/>
              <w:left w:val="single" w:sz="8" w:space="0" w:color="auto"/>
              <w:bottom w:val="single" w:sz="8" w:space="0" w:color="auto"/>
              <w:right w:val="single" w:sz="8" w:space="0" w:color="auto"/>
            </w:tcBorders>
          </w:tcPr>
          <w:p w14:paraId="582F3852" w14:textId="5B8C1F33" w:rsidR="001F60C9" w:rsidRPr="001F60C9" w:rsidRDefault="001F60C9" w:rsidP="00A94471">
            <w:pPr>
              <w:rPr>
                <w:rFonts w:asciiTheme="minorHAnsi" w:hAnsiTheme="minorHAnsi"/>
                <w:lang w:val="en-US"/>
              </w:rPr>
            </w:pPr>
            <w:r>
              <w:rPr>
                <w:rFonts w:asciiTheme="minorHAnsi" w:hAnsiTheme="minorHAnsi"/>
                <w:lang w:val="en-US"/>
              </w:rPr>
              <w:t>16</w:t>
            </w:r>
          </w:p>
        </w:tc>
        <w:tc>
          <w:tcPr>
            <w:tcW w:w="282" w:type="pct"/>
            <w:tcBorders>
              <w:top w:val="nil"/>
              <w:left w:val="single" w:sz="8" w:space="0" w:color="auto"/>
              <w:bottom w:val="single" w:sz="8" w:space="0" w:color="auto"/>
              <w:right w:val="single" w:sz="8" w:space="0" w:color="auto"/>
            </w:tcBorders>
          </w:tcPr>
          <w:p w14:paraId="4D5B2E15" w14:textId="7E19A372" w:rsidR="001F60C9" w:rsidRPr="001F60C9" w:rsidRDefault="001F60C9" w:rsidP="00A94471">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3BA8D345" w14:textId="77777777" w:rsidR="001F60C9" w:rsidRPr="00B04731" w:rsidRDefault="001F60C9" w:rsidP="00A94471">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1A70E6" w14:textId="19390606" w:rsidR="001F60C9" w:rsidRPr="00B04731" w:rsidRDefault="001F60C9" w:rsidP="00A94471">
            <w:pPr>
              <w:rPr>
                <w:rFonts w:asciiTheme="minorHAnsi" w:hAnsiTheme="minorHAnsi"/>
                <w:lang w:val="en-US"/>
              </w:rPr>
            </w:pPr>
            <w:r w:rsidRPr="00B04731">
              <w:rPr>
                <w:rFonts w:asciiTheme="minorHAnsi" w:hAnsiTheme="minorHAnsi"/>
                <w:lang w:val="en-US"/>
              </w:rPr>
              <w:t>The CSC will provide a liaison to the IANA Function Review Team and a liaison to any Separation Cross Community Working Group.</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86A0237" w14:textId="77777777" w:rsidR="001F60C9" w:rsidRPr="00B04731" w:rsidRDefault="001F60C9" w:rsidP="001E1443">
            <w:pPr>
              <w:rPr>
                <w:rFonts w:asciiTheme="minorHAnsi" w:hAnsiTheme="minorHAnsi"/>
                <w:i/>
                <w:color w:val="FF0000"/>
                <w:lang w:val="en-US"/>
              </w:rPr>
            </w:pPr>
            <w:r w:rsidRPr="00B04731">
              <w:rPr>
                <w:rFonts w:asciiTheme="minorHAnsi" w:hAnsiTheme="minorHAnsi"/>
                <w:lang w:val="en-US"/>
              </w:rPr>
              <w:t xml:space="preserve">The CSC will provide a liaison to </w:t>
            </w:r>
            <w:r w:rsidRPr="00B04731">
              <w:rPr>
                <w:rFonts w:asciiTheme="minorHAnsi" w:hAnsiTheme="minorHAnsi"/>
                <w:i/>
                <w:color w:val="FF0000"/>
                <w:u w:val="single"/>
                <w:lang w:val="en-US"/>
              </w:rPr>
              <w:t>the CSC Charter Review Team</w:t>
            </w:r>
            <w:r w:rsidRPr="00B04731">
              <w:rPr>
                <w:rFonts w:asciiTheme="minorHAnsi" w:hAnsiTheme="minorHAnsi"/>
                <w:lang w:val="en-US"/>
              </w:rPr>
              <w:t>, the IANA Function Review Team and a liaison to any Separation Cross Community Working Group.</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5E3EFF1" w14:textId="77777777" w:rsidR="001F60C9" w:rsidRPr="00B04731" w:rsidRDefault="001F60C9" w:rsidP="004248A4">
            <w:pPr>
              <w:rPr>
                <w:rFonts w:asciiTheme="minorHAnsi" w:hAnsiTheme="minorHAnsi"/>
              </w:rPr>
            </w:pPr>
            <w:r w:rsidRPr="00B04731">
              <w:rPr>
                <w:rFonts w:asciiTheme="minorHAnsi" w:hAnsiTheme="minorHAnsi"/>
              </w:rPr>
              <w:t>The CSC proposes that it be given a formal roll in any CSC Charter Review.</w:t>
            </w:r>
          </w:p>
        </w:tc>
        <w:tc>
          <w:tcPr>
            <w:tcW w:w="782" w:type="pct"/>
            <w:tcBorders>
              <w:top w:val="nil"/>
              <w:left w:val="nil"/>
              <w:bottom w:val="single" w:sz="8" w:space="0" w:color="auto"/>
              <w:right w:val="single" w:sz="8" w:space="0" w:color="auto"/>
            </w:tcBorders>
          </w:tcPr>
          <w:p w14:paraId="6CBF6500" w14:textId="77777777" w:rsidR="001F60C9" w:rsidRPr="00B04731" w:rsidRDefault="001F60C9" w:rsidP="004248A4">
            <w:pPr>
              <w:rPr>
                <w:rFonts w:asciiTheme="minorHAnsi" w:hAnsiTheme="minorHAnsi"/>
              </w:rPr>
            </w:pPr>
          </w:p>
        </w:tc>
      </w:tr>
      <w:tr w:rsidR="001F60C9" w:rsidRPr="005C19AF" w14:paraId="7EAC7CCE" w14:textId="059296C2" w:rsidTr="003E5F85">
        <w:tc>
          <w:tcPr>
            <w:tcW w:w="107" w:type="pct"/>
            <w:tcBorders>
              <w:top w:val="nil"/>
              <w:left w:val="single" w:sz="8" w:space="0" w:color="auto"/>
              <w:bottom w:val="single" w:sz="8" w:space="0" w:color="auto"/>
              <w:right w:val="single" w:sz="8" w:space="0" w:color="auto"/>
            </w:tcBorders>
          </w:tcPr>
          <w:p w14:paraId="126D43F0" w14:textId="09CD7FDE" w:rsidR="001F60C9" w:rsidRPr="001F60C9" w:rsidRDefault="001F60C9">
            <w:pPr>
              <w:rPr>
                <w:rFonts w:asciiTheme="minorHAnsi" w:hAnsiTheme="minorHAnsi"/>
                <w:lang w:val="en-US"/>
              </w:rPr>
            </w:pPr>
            <w:r>
              <w:rPr>
                <w:rFonts w:asciiTheme="minorHAnsi" w:hAnsiTheme="minorHAnsi"/>
                <w:lang w:val="en-US"/>
              </w:rPr>
              <w:t>17</w:t>
            </w:r>
          </w:p>
        </w:tc>
        <w:tc>
          <w:tcPr>
            <w:tcW w:w="282" w:type="pct"/>
            <w:tcBorders>
              <w:top w:val="nil"/>
              <w:left w:val="single" w:sz="8" w:space="0" w:color="auto"/>
              <w:bottom w:val="single" w:sz="8" w:space="0" w:color="auto"/>
              <w:right w:val="single" w:sz="8" w:space="0" w:color="auto"/>
            </w:tcBorders>
          </w:tcPr>
          <w:p w14:paraId="3049E346" w14:textId="38A03F48"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4BBA74D5"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DC9CCE" w14:textId="56BDD5A8" w:rsidR="001F60C9" w:rsidRPr="00B04731" w:rsidRDefault="001F60C9">
            <w:pPr>
              <w:rPr>
                <w:rFonts w:asciiTheme="minorHAnsi" w:hAnsiTheme="minorHAnsi"/>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no less than three per year,</w:t>
            </w:r>
            <w:r w:rsidRPr="00B04731">
              <w:rPr>
                <w:rFonts w:asciiTheme="minorHAnsi" w:hAnsiTheme="minorHAnsi"/>
                <w:lang w:val="en-US"/>
              </w:rPr>
              <w:t xml:space="preserve"> to the direct customers of the IANA naming function. These updates may be provided to the </w:t>
            </w:r>
            <w:proofErr w:type="spellStart"/>
            <w:r w:rsidRPr="00B04731">
              <w:rPr>
                <w:rFonts w:asciiTheme="minorHAnsi" w:hAnsiTheme="minorHAnsi"/>
                <w:lang w:val="en-US"/>
              </w:rPr>
              <w:t>RySG</w:t>
            </w:r>
            <w:proofErr w:type="spellEnd"/>
            <w:r w:rsidRPr="00B04731">
              <w:rPr>
                <w:rFonts w:asciiTheme="minorHAnsi" w:hAnsiTheme="minorHAnsi"/>
                <w:lang w:val="en-US"/>
              </w:rPr>
              <w:t xml:space="preserve"> and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during ICANN meetings.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5785637" w14:textId="77777777" w:rsidR="001F60C9" w:rsidRPr="00B04731" w:rsidRDefault="001F60C9" w:rsidP="008F605F">
            <w:pPr>
              <w:rPr>
                <w:rFonts w:asciiTheme="minorHAnsi" w:hAnsiTheme="minorHAnsi"/>
                <w:color w:val="FF0000"/>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at least twice</w:t>
            </w:r>
            <w:r w:rsidRPr="00B04731">
              <w:rPr>
                <w:rFonts w:asciiTheme="minorHAnsi" w:hAnsiTheme="minorHAnsi"/>
                <w:color w:val="FF0000"/>
                <w:lang w:val="en-US"/>
              </w:rPr>
              <w:t xml:space="preserve"> </w:t>
            </w:r>
            <w:r w:rsidRPr="00B04731">
              <w:rPr>
                <w:rFonts w:asciiTheme="minorHAnsi" w:hAnsiTheme="minorHAnsi"/>
                <w:lang w:val="en-US"/>
              </w:rPr>
              <w:t xml:space="preserve">per year, to the direct customers of the IANA naming function. These updates may be provided to the </w:t>
            </w:r>
            <w:proofErr w:type="spellStart"/>
            <w:r w:rsidRPr="00B04731">
              <w:rPr>
                <w:rFonts w:asciiTheme="minorHAnsi" w:hAnsiTheme="minorHAnsi"/>
                <w:lang w:val="en-US"/>
              </w:rPr>
              <w:t>RySG</w:t>
            </w:r>
            <w:proofErr w:type="spellEnd"/>
            <w:r w:rsidRPr="00B04731">
              <w:rPr>
                <w:rFonts w:asciiTheme="minorHAnsi" w:hAnsiTheme="minorHAnsi"/>
                <w:lang w:val="en-US"/>
              </w:rPr>
              <w:t xml:space="preserve"> and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during ICANN meetings.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4904B7B" w14:textId="77777777" w:rsidR="001F60C9" w:rsidRPr="00B04731" w:rsidRDefault="001F60C9" w:rsidP="008F605F">
            <w:pPr>
              <w:rPr>
                <w:rFonts w:asciiTheme="minorHAnsi" w:hAnsiTheme="minorHAnsi"/>
              </w:rPr>
            </w:pPr>
            <w:r w:rsidRPr="00B04731">
              <w:rPr>
                <w:rFonts w:asciiTheme="minorHAnsi" w:hAnsiTheme="minorHAnsi"/>
              </w:rPr>
              <w:t xml:space="preserve">It is proposed to change ‘no less than three per year’ to ‘at least twice per year’ to remove the obligation to hold three annual </w:t>
            </w:r>
            <w:r w:rsidRPr="00B04731">
              <w:rPr>
                <w:rFonts w:asciiTheme="minorHAnsi" w:hAnsiTheme="minorHAnsi"/>
              </w:rPr>
              <w:lastRenderedPageBreak/>
              <w:t xml:space="preserve">updates to the </w:t>
            </w:r>
            <w:proofErr w:type="spellStart"/>
            <w:r w:rsidRPr="00B04731">
              <w:rPr>
                <w:rFonts w:asciiTheme="minorHAnsi" w:hAnsiTheme="minorHAnsi"/>
              </w:rPr>
              <w:t>RySG</w:t>
            </w:r>
            <w:proofErr w:type="spellEnd"/>
            <w:r w:rsidRPr="00B04731">
              <w:rPr>
                <w:rFonts w:asciiTheme="minorHAnsi" w:hAnsiTheme="minorHAnsi"/>
              </w:rPr>
              <w:t xml:space="preserve"> and </w:t>
            </w:r>
            <w:proofErr w:type="spellStart"/>
            <w:r w:rsidRPr="00B04731">
              <w:rPr>
                <w:rFonts w:asciiTheme="minorHAnsi" w:hAnsiTheme="minorHAnsi"/>
              </w:rPr>
              <w:t>ccNSO</w:t>
            </w:r>
            <w:proofErr w:type="spellEnd"/>
            <w:r w:rsidRPr="00B04731">
              <w:rPr>
                <w:rFonts w:asciiTheme="minorHAnsi" w:hAnsiTheme="minorHAnsi"/>
              </w:rPr>
              <w:t xml:space="preserve"> during ICANN meetings.  This reflects the new ICANN meeting format which makes it more difficult to find an opportunity for the CSC to meet with the </w:t>
            </w:r>
            <w:proofErr w:type="spellStart"/>
            <w:r w:rsidRPr="00B04731">
              <w:rPr>
                <w:rFonts w:asciiTheme="minorHAnsi" w:hAnsiTheme="minorHAnsi"/>
              </w:rPr>
              <w:t>RySG</w:t>
            </w:r>
            <w:proofErr w:type="spellEnd"/>
            <w:r w:rsidRPr="00B04731">
              <w:rPr>
                <w:rFonts w:asciiTheme="minorHAnsi" w:hAnsiTheme="minorHAnsi"/>
              </w:rPr>
              <w:t xml:space="preserve"> and the </w:t>
            </w:r>
            <w:proofErr w:type="spellStart"/>
            <w:r w:rsidRPr="00B04731">
              <w:rPr>
                <w:rFonts w:asciiTheme="minorHAnsi" w:hAnsiTheme="minorHAnsi"/>
              </w:rPr>
              <w:t>ccNSO</w:t>
            </w:r>
            <w:proofErr w:type="spellEnd"/>
            <w:r w:rsidRPr="00B04731">
              <w:rPr>
                <w:rFonts w:asciiTheme="minorHAnsi" w:hAnsiTheme="minorHAnsi"/>
              </w:rPr>
              <w:t xml:space="preserve"> during the ‘Policy Forum’ meeting.  </w:t>
            </w:r>
          </w:p>
        </w:tc>
        <w:tc>
          <w:tcPr>
            <w:tcW w:w="782" w:type="pct"/>
            <w:tcBorders>
              <w:top w:val="nil"/>
              <w:left w:val="nil"/>
              <w:bottom w:val="single" w:sz="8" w:space="0" w:color="auto"/>
              <w:right w:val="single" w:sz="8" w:space="0" w:color="auto"/>
            </w:tcBorders>
          </w:tcPr>
          <w:p w14:paraId="63AE375D" w14:textId="77777777" w:rsidR="001F60C9" w:rsidRPr="00B04731" w:rsidRDefault="001F60C9" w:rsidP="008F605F">
            <w:pPr>
              <w:rPr>
                <w:rFonts w:asciiTheme="minorHAnsi" w:hAnsiTheme="minorHAnsi"/>
              </w:rPr>
            </w:pPr>
          </w:p>
        </w:tc>
      </w:tr>
      <w:tr w:rsidR="001F60C9" w:rsidRPr="005C19AF" w14:paraId="775E8628" w14:textId="2D8ECF0A"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5AA98DD2" w14:textId="745D503A" w:rsidR="001F60C9" w:rsidRPr="001F60C9" w:rsidRDefault="001F60C9" w:rsidP="00572C81">
            <w:pPr>
              <w:jc w:val="center"/>
              <w:rPr>
                <w:rFonts w:asciiTheme="minorHAnsi" w:hAnsiTheme="minorHAnsi"/>
              </w:rPr>
            </w:pPr>
            <w:r w:rsidRPr="001F60C9">
              <w:rPr>
                <w:bCs/>
              </w:rPr>
              <w:lastRenderedPageBreak/>
              <w:t>Charter Section:</w:t>
            </w:r>
            <w:r w:rsidRPr="001F60C9">
              <w:rPr>
                <w:bCs/>
              </w:rPr>
              <w:t xml:space="preserve"> </w:t>
            </w:r>
            <w:r w:rsidRPr="001F60C9">
              <w:rPr>
                <w:rFonts w:asciiTheme="minorHAnsi" w:hAnsiTheme="minorHAnsi"/>
              </w:rPr>
              <w:t>Membership Composition</w:t>
            </w:r>
          </w:p>
        </w:tc>
      </w:tr>
      <w:tr w:rsidR="001F60C9" w:rsidRPr="005C19AF" w14:paraId="21CB6071" w14:textId="35B28D4D" w:rsidTr="003E5F85">
        <w:tc>
          <w:tcPr>
            <w:tcW w:w="107" w:type="pct"/>
            <w:tcBorders>
              <w:top w:val="nil"/>
              <w:left w:val="single" w:sz="8" w:space="0" w:color="auto"/>
              <w:bottom w:val="single" w:sz="8" w:space="0" w:color="auto"/>
              <w:right w:val="single" w:sz="8" w:space="0" w:color="auto"/>
            </w:tcBorders>
          </w:tcPr>
          <w:p w14:paraId="4D76F80C" w14:textId="2BAF2E75" w:rsidR="001F60C9" w:rsidRPr="001F60C9" w:rsidRDefault="001F60C9">
            <w:pPr>
              <w:rPr>
                <w:rFonts w:asciiTheme="minorHAnsi" w:hAnsiTheme="minorHAnsi"/>
                <w:lang w:val="en-US"/>
              </w:rPr>
            </w:pPr>
            <w:r>
              <w:rPr>
                <w:rFonts w:asciiTheme="minorHAnsi" w:hAnsiTheme="minorHAnsi"/>
                <w:lang w:val="en-US"/>
              </w:rPr>
              <w:t>18</w:t>
            </w:r>
          </w:p>
        </w:tc>
        <w:tc>
          <w:tcPr>
            <w:tcW w:w="282" w:type="pct"/>
            <w:tcBorders>
              <w:top w:val="nil"/>
              <w:left w:val="single" w:sz="8" w:space="0" w:color="auto"/>
              <w:bottom w:val="single" w:sz="8" w:space="0" w:color="auto"/>
              <w:right w:val="single" w:sz="8" w:space="0" w:color="auto"/>
            </w:tcBorders>
          </w:tcPr>
          <w:p w14:paraId="59934C25" w14:textId="76A8722A"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415F5F98"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16B488" w14:textId="3D56AE09" w:rsidR="001F60C9" w:rsidRPr="00B04731" w:rsidRDefault="001F60C9">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2"/>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will</w:t>
            </w:r>
            <w:r w:rsidRPr="00B04731">
              <w:rPr>
                <w:rFonts w:asciiTheme="minorHAnsi" w:hAnsiTheme="minorHAnsi"/>
              </w:rPr>
              <w:t xml:space="preserve"> nominate</w:t>
            </w:r>
            <w:r w:rsidRPr="00B04731">
              <w:rPr>
                <w:rFonts w:asciiTheme="minorHAnsi" w:hAnsiTheme="minorHAnsi"/>
                <w:spacing w:val="1"/>
              </w:rPr>
              <w:t xml:space="preserve"> </w:t>
            </w:r>
            <w:r w:rsidRPr="00B04731">
              <w:rPr>
                <w:rFonts w:asciiTheme="minorHAnsi" w:hAnsiTheme="minorHAnsi"/>
                <w:spacing w:val="-2"/>
              </w:rPr>
              <w:t xml:space="preserve">primary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secondary</w:t>
            </w:r>
            <w:r w:rsidRPr="00B04731">
              <w:rPr>
                <w:rFonts w:asciiTheme="minorHAnsi" w:hAnsiTheme="minorHAnsi"/>
                <w:spacing w:val="-2"/>
              </w:rPr>
              <w:t xml:space="preserve"> </w:t>
            </w:r>
            <w:r w:rsidRPr="00B04731">
              <w:rPr>
                <w:rFonts w:asciiTheme="minorHAnsi" w:hAnsiTheme="minorHAnsi"/>
                <w:spacing w:val="-1"/>
              </w:rPr>
              <w:t>points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63"/>
              </w:rPr>
              <w:t xml:space="preserve"> </w:t>
            </w:r>
            <w:r w:rsidRPr="00B04731">
              <w:rPr>
                <w:rFonts w:asciiTheme="minorHAnsi" w:hAnsiTheme="minorHAnsi"/>
                <w:spacing w:val="-1"/>
              </w:rPr>
              <w:t>contact to</w:t>
            </w:r>
            <w:r w:rsidRPr="00B04731">
              <w:rPr>
                <w:rFonts w:asciiTheme="minorHAnsi" w:hAnsiTheme="minorHAnsi"/>
                <w:spacing w:val="-2"/>
              </w:rPr>
              <w:t xml:space="preserve"> </w:t>
            </w:r>
            <w:r w:rsidRPr="00B04731">
              <w:rPr>
                <w:rFonts w:asciiTheme="minorHAnsi" w:hAnsiTheme="minorHAnsi"/>
                <w:spacing w:val="-1"/>
              </w:rPr>
              <w:t>facilitate formal</w:t>
            </w:r>
            <w:r w:rsidRPr="00B04731">
              <w:rPr>
                <w:rFonts w:asciiTheme="minorHAnsi" w:hAnsiTheme="minorHAnsi"/>
              </w:rPr>
              <w:t xml:space="preserve"> </w:t>
            </w:r>
            <w:r w:rsidRPr="00B04731">
              <w:rPr>
                <w:rFonts w:asciiTheme="minorHAnsi" w:hAnsiTheme="minorHAnsi"/>
                <w:spacing w:val="-1"/>
              </w:rPr>
              <w:t>lines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4"/>
              </w:rPr>
              <w:t xml:space="preserve"> </w:t>
            </w:r>
            <w:r w:rsidRPr="00B04731">
              <w:rPr>
                <w:rFonts w:asciiTheme="minorHAnsi" w:hAnsiTheme="minorHAnsi"/>
                <w:spacing w:val="-1"/>
              </w:rPr>
              <w:t>communication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A18ACE2" w14:textId="77777777" w:rsidR="001F60C9" w:rsidRPr="00B04731" w:rsidRDefault="001F60C9" w:rsidP="008F605F">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7837D50" w14:textId="77777777" w:rsidR="001F60C9" w:rsidRPr="00B04731" w:rsidRDefault="001F60C9" w:rsidP="00EE5560">
            <w:pPr>
              <w:pStyle w:val="CommentText"/>
              <w:rPr>
                <w:sz w:val="22"/>
                <w:szCs w:val="22"/>
              </w:rPr>
            </w:pPr>
            <w:r w:rsidRPr="00B04731">
              <w:rPr>
                <w:sz w:val="22"/>
                <w:szCs w:val="22"/>
              </w:rPr>
              <w:t xml:space="preserve">How does PTI Board fit into this picture?  Based on the comments provided might need to be included somewhere else. </w:t>
            </w:r>
          </w:p>
          <w:p w14:paraId="0A6B5782" w14:textId="77777777" w:rsidR="001F60C9" w:rsidRPr="00B04731" w:rsidRDefault="001F60C9" w:rsidP="00EE5560">
            <w:pPr>
              <w:pStyle w:val="CommentText"/>
              <w:rPr>
                <w:sz w:val="22"/>
                <w:szCs w:val="22"/>
              </w:rPr>
            </w:pPr>
          </w:p>
          <w:p w14:paraId="5308CA00" w14:textId="1A60FE0C" w:rsidR="001F60C9" w:rsidRPr="00B04731" w:rsidRDefault="001F60C9" w:rsidP="00EE5560">
            <w:pPr>
              <w:pStyle w:val="CommentText"/>
              <w:rPr>
                <w:sz w:val="22"/>
                <w:szCs w:val="22"/>
              </w:rPr>
            </w:pPr>
            <w:r w:rsidRPr="00B04731">
              <w:rPr>
                <w:sz w:val="22"/>
                <w:szCs w:val="22"/>
              </w:rPr>
              <w:t xml:space="preserve">This is taken care of with liaisons between PTI and CSC. The point raised needs to be covered elsewhere and should </w:t>
            </w:r>
            <w:proofErr w:type="gramStart"/>
            <w:r w:rsidRPr="00B04731">
              <w:rPr>
                <w:sz w:val="22"/>
                <w:szCs w:val="22"/>
              </w:rPr>
              <w:t>be  more</w:t>
            </w:r>
            <w:proofErr w:type="gramEnd"/>
            <w:r w:rsidRPr="00B04731">
              <w:rPr>
                <w:sz w:val="22"/>
                <w:szCs w:val="22"/>
              </w:rPr>
              <w:t xml:space="preserve"> strategic in viewpoint</w:t>
            </w:r>
          </w:p>
          <w:p w14:paraId="2FAD2E06" w14:textId="0E79F39D" w:rsidR="001F60C9" w:rsidRPr="00B04731" w:rsidRDefault="001F60C9" w:rsidP="00EE5560">
            <w:pPr>
              <w:pStyle w:val="CommentText"/>
              <w:rPr>
                <w:sz w:val="22"/>
                <w:szCs w:val="22"/>
              </w:rPr>
            </w:pPr>
          </w:p>
        </w:tc>
        <w:tc>
          <w:tcPr>
            <w:tcW w:w="782" w:type="pct"/>
            <w:tcBorders>
              <w:top w:val="nil"/>
              <w:left w:val="nil"/>
              <w:bottom w:val="single" w:sz="8" w:space="0" w:color="auto"/>
              <w:right w:val="single" w:sz="8" w:space="0" w:color="auto"/>
            </w:tcBorders>
          </w:tcPr>
          <w:p w14:paraId="1DE39EE9" w14:textId="77777777" w:rsidR="001F60C9" w:rsidRPr="00B04731" w:rsidRDefault="001F60C9" w:rsidP="00EE5560">
            <w:pPr>
              <w:pStyle w:val="CommentText"/>
              <w:rPr>
                <w:sz w:val="22"/>
                <w:szCs w:val="22"/>
              </w:rPr>
            </w:pPr>
          </w:p>
        </w:tc>
      </w:tr>
      <w:tr w:rsidR="001F60C9" w:rsidRPr="005C19AF" w14:paraId="4D5D5D74" w14:textId="4054259D" w:rsidTr="003E5F85">
        <w:tc>
          <w:tcPr>
            <w:tcW w:w="107" w:type="pct"/>
            <w:tcBorders>
              <w:top w:val="nil"/>
              <w:left w:val="single" w:sz="8" w:space="0" w:color="auto"/>
              <w:bottom w:val="single" w:sz="8" w:space="0" w:color="auto"/>
              <w:right w:val="single" w:sz="8" w:space="0" w:color="auto"/>
            </w:tcBorders>
          </w:tcPr>
          <w:p w14:paraId="2606B887" w14:textId="7A960AED" w:rsidR="001F60C9" w:rsidRPr="001F60C9" w:rsidRDefault="001F60C9">
            <w:pPr>
              <w:rPr>
                <w:rFonts w:asciiTheme="minorHAnsi" w:hAnsiTheme="minorHAnsi"/>
                <w:lang w:val="en-US"/>
              </w:rPr>
            </w:pPr>
            <w:r>
              <w:rPr>
                <w:rFonts w:asciiTheme="minorHAnsi" w:hAnsiTheme="minorHAnsi"/>
                <w:lang w:val="en-US"/>
              </w:rPr>
              <w:t>19</w:t>
            </w:r>
          </w:p>
        </w:tc>
        <w:tc>
          <w:tcPr>
            <w:tcW w:w="282" w:type="pct"/>
            <w:tcBorders>
              <w:top w:val="nil"/>
              <w:left w:val="single" w:sz="8" w:space="0" w:color="auto"/>
              <w:bottom w:val="single" w:sz="8" w:space="0" w:color="auto"/>
              <w:right w:val="single" w:sz="8" w:space="0" w:color="auto"/>
            </w:tcBorders>
          </w:tcPr>
          <w:p w14:paraId="757282B6" w14:textId="37309A43" w:rsidR="001F60C9" w:rsidRPr="001F60C9" w:rsidRDefault="001F60C9">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tcPr>
          <w:p w14:paraId="5D4D37BE"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E1DBA5" w14:textId="02E31946" w:rsidR="001F60C9" w:rsidRPr="00B04731" w:rsidRDefault="001F60C9">
            <w:pPr>
              <w:rPr>
                <w:rFonts w:asciiTheme="minorHAnsi" w:hAnsiTheme="minorHAnsi"/>
                <w:lang w:val="en-US"/>
              </w:rPr>
            </w:pPr>
            <w:r w:rsidRPr="00B04731">
              <w:rPr>
                <w:rFonts w:asciiTheme="minorHAnsi" w:hAnsiTheme="minorHAnsi"/>
                <w:lang w:val="en-US"/>
              </w:rPr>
              <w:t xml:space="preserve">No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F123E95" w14:textId="77777777" w:rsidR="001F60C9" w:rsidRPr="006F0FD4" w:rsidRDefault="001F60C9" w:rsidP="00EE5560">
            <w:pPr>
              <w:rPr>
                <w:rFonts w:asciiTheme="minorHAnsi" w:hAnsiTheme="minorHAnsi"/>
                <w:i/>
                <w:color w:val="FF0000"/>
              </w:rPr>
            </w:pPr>
            <w:r w:rsidRPr="006F0FD4">
              <w:rPr>
                <w:rFonts w:asciiTheme="minorHAnsi" w:hAnsiTheme="minorHAnsi"/>
                <w:b/>
                <w:bCs/>
                <w:i/>
                <w:color w:val="FF0000"/>
              </w:rPr>
              <w:t>Changing circumstances of appointed CSC member</w:t>
            </w:r>
            <w:r w:rsidRPr="006F0FD4">
              <w:rPr>
                <w:rFonts w:asciiTheme="minorHAnsi" w:hAnsiTheme="minorHAnsi"/>
                <w:i/>
                <w:color w:val="FF0000"/>
              </w:rPr>
              <w:t>:</w:t>
            </w:r>
          </w:p>
          <w:p w14:paraId="09F7A7AF"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In the event that a member appointed to the CSC by either the </w:t>
            </w:r>
            <w:proofErr w:type="spellStart"/>
            <w:r w:rsidRPr="006F0FD4">
              <w:rPr>
                <w:rFonts w:asciiTheme="minorHAnsi" w:hAnsiTheme="minorHAnsi"/>
                <w:i/>
                <w:color w:val="FF0000"/>
              </w:rPr>
              <w:lastRenderedPageBreak/>
              <w:t>ccNSO</w:t>
            </w:r>
            <w:proofErr w:type="spellEnd"/>
            <w:r w:rsidRPr="006F0FD4">
              <w:rPr>
                <w:rFonts w:asciiTheme="minorHAnsi" w:hAnsiTheme="minorHAnsi"/>
                <w:i/>
                <w:color w:val="FF0000"/>
              </w:rPr>
              <w:t xml:space="preserve"> or </w:t>
            </w:r>
            <w:proofErr w:type="spellStart"/>
            <w:r w:rsidRPr="006F0FD4">
              <w:rPr>
                <w:rFonts w:asciiTheme="minorHAnsi" w:hAnsiTheme="minorHAnsi"/>
                <w:i/>
                <w:color w:val="FF0000"/>
              </w:rPr>
              <w:t>RySG</w:t>
            </w:r>
            <w:proofErr w:type="spellEnd"/>
            <w:r w:rsidRPr="006F0FD4">
              <w:rPr>
                <w:rFonts w:asciiTheme="minorHAnsi" w:hAnsiTheme="minorHAnsi"/>
                <w:i/>
                <w:color w:val="FF0000"/>
              </w:rPr>
              <w:t xml:space="preserve">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CE897F9"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021B1C87"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The appointing organization will be responsible for notifying the Chair of the CSC of its decision and should also notify the other appointing organisation.</w:t>
            </w:r>
          </w:p>
          <w:p w14:paraId="65221E43"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68EFEB86"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72B55D6"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3488CAA2"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If a member wishes to resign from the CSC because of a change in </w:t>
            </w:r>
            <w:r w:rsidRPr="006F0FD4">
              <w:rPr>
                <w:rFonts w:asciiTheme="minorHAnsi" w:hAnsiTheme="minorHAnsi"/>
                <w:i/>
                <w:color w:val="FF0000"/>
              </w:rPr>
              <w:lastRenderedPageBreak/>
              <w:t>circumstances, or for any other reason, they must also notify their appointing organization.</w:t>
            </w:r>
          </w:p>
          <w:p w14:paraId="7ED28529"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w:t>
            </w:r>
          </w:p>
          <w:p w14:paraId="75B44984" w14:textId="01BC7D51" w:rsidR="001F60C9" w:rsidRPr="00B04731" w:rsidRDefault="001F60C9" w:rsidP="008F605F">
            <w:pPr>
              <w:rPr>
                <w:rFonts w:asciiTheme="minorHAnsi" w:hAnsiTheme="minorHAnsi"/>
                <w:color w:val="000000"/>
              </w:rPr>
            </w:pPr>
            <w:r w:rsidRPr="006F0FD4">
              <w:rPr>
                <w:rFonts w:asciiTheme="minorHAnsi" w:hAnsiTheme="minorHAnsi"/>
                <w:i/>
                <w:color w:val="FF0000"/>
              </w:rPr>
              <w:t xml:space="preserve">Any new appointment will need to be approved by both the </w:t>
            </w:r>
            <w:proofErr w:type="spellStart"/>
            <w:r w:rsidRPr="006F0FD4">
              <w:rPr>
                <w:rFonts w:asciiTheme="minorHAnsi" w:hAnsiTheme="minorHAnsi"/>
                <w:i/>
                <w:color w:val="FF0000"/>
              </w:rPr>
              <w:t>ccNSO</w:t>
            </w:r>
            <w:proofErr w:type="spellEnd"/>
            <w:r w:rsidRPr="006F0FD4">
              <w:rPr>
                <w:rFonts w:asciiTheme="minorHAnsi" w:hAnsiTheme="minorHAnsi"/>
                <w:i/>
                <w:color w:val="FF0000"/>
              </w:rPr>
              <w:t xml:space="preserve"> Council</w:t>
            </w:r>
            <w:r w:rsidRPr="00B04731">
              <w:rPr>
                <w:rFonts w:asciiTheme="minorHAnsi" w:hAnsiTheme="minorHAnsi"/>
                <w:i/>
                <w:color w:val="FF0000"/>
                <w:u w:val="single"/>
              </w:rPr>
              <w:t> </w:t>
            </w:r>
            <w:r w:rsidRPr="006F0FD4">
              <w:rPr>
                <w:rFonts w:asciiTheme="minorHAnsi" w:hAnsiTheme="minorHAnsi"/>
                <w:i/>
                <w:color w:val="FF0000"/>
              </w:rPr>
              <w:t xml:space="preserve">and the </w:t>
            </w:r>
            <w:proofErr w:type="spellStart"/>
            <w:r w:rsidRPr="006F0FD4">
              <w:rPr>
                <w:rFonts w:asciiTheme="minorHAnsi" w:hAnsiTheme="minorHAnsi"/>
                <w:i/>
                <w:color w:val="FF0000"/>
              </w:rPr>
              <w:t>RySG</w:t>
            </w:r>
            <w:proofErr w:type="spellEnd"/>
            <w:r w:rsidRPr="006F0FD4">
              <w:rPr>
                <w:rFonts w:asciiTheme="minorHAnsi" w:hAnsiTheme="minorHAnsi"/>
                <w:i/>
                <w:color w:val="FF0000"/>
              </w:rPr>
              <w:t>, and the GNSO Council should be</w:t>
            </w:r>
            <w:r w:rsidRPr="00B04731">
              <w:rPr>
                <w:rFonts w:asciiTheme="minorHAnsi" w:hAnsiTheme="minorHAnsi"/>
                <w:i/>
                <w:color w:val="FF0000"/>
              </w:rPr>
              <w:t xml:space="preserve"> </w:t>
            </w:r>
            <w:r w:rsidRPr="006F0FD4">
              <w:rPr>
                <w:rFonts w:asciiTheme="minorHAnsi" w:hAnsiTheme="minorHAnsi"/>
                <w:i/>
                <w:color w:val="FF0000"/>
              </w:rPr>
              <w:t>notified of any new appointment.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0754178" w14:textId="62F13D4C" w:rsidR="001F60C9" w:rsidRPr="00B04731" w:rsidRDefault="001F60C9" w:rsidP="008F605F">
            <w:pPr>
              <w:rPr>
                <w:rFonts w:asciiTheme="minorHAnsi" w:hAnsiTheme="minorHAnsi"/>
              </w:rPr>
            </w:pPr>
            <w:r w:rsidRPr="00B04731">
              <w:rPr>
                <w:rFonts w:asciiTheme="minorHAnsi" w:hAnsiTheme="minorHAnsi"/>
              </w:rPr>
              <w:lastRenderedPageBreak/>
              <w:t xml:space="preserve">To ensure the continuity of activities of the CSC, taking into account the role of the </w:t>
            </w:r>
            <w:r w:rsidRPr="00B04731">
              <w:rPr>
                <w:rFonts w:asciiTheme="minorHAnsi" w:hAnsiTheme="minorHAnsi"/>
              </w:rPr>
              <w:lastRenderedPageBreak/>
              <w:t>CSC members.</w:t>
            </w:r>
            <w:r>
              <w:rPr>
                <w:rFonts w:asciiTheme="minorHAnsi" w:hAnsiTheme="minorHAnsi"/>
              </w:rPr>
              <w:t xml:space="preserve"> Text proposed by Donna and Martin</w:t>
            </w:r>
          </w:p>
        </w:tc>
        <w:tc>
          <w:tcPr>
            <w:tcW w:w="782" w:type="pct"/>
            <w:tcBorders>
              <w:top w:val="nil"/>
              <w:left w:val="nil"/>
              <w:bottom w:val="single" w:sz="8" w:space="0" w:color="auto"/>
              <w:right w:val="single" w:sz="8" w:space="0" w:color="auto"/>
            </w:tcBorders>
          </w:tcPr>
          <w:p w14:paraId="7733D11F" w14:textId="77777777" w:rsidR="001F60C9" w:rsidRPr="00B04731" w:rsidRDefault="001F60C9" w:rsidP="008F605F">
            <w:pPr>
              <w:rPr>
                <w:rFonts w:asciiTheme="minorHAnsi" w:hAnsiTheme="minorHAnsi"/>
              </w:rPr>
            </w:pPr>
          </w:p>
        </w:tc>
      </w:tr>
      <w:tr w:rsidR="001F60C9" w:rsidRPr="005C19AF" w14:paraId="0C619920" w14:textId="19EA9158" w:rsidTr="003E5F85">
        <w:tc>
          <w:tcPr>
            <w:tcW w:w="107" w:type="pct"/>
            <w:tcBorders>
              <w:top w:val="nil"/>
              <w:left w:val="single" w:sz="8" w:space="0" w:color="auto"/>
              <w:bottom w:val="single" w:sz="8" w:space="0" w:color="auto"/>
              <w:right w:val="single" w:sz="8" w:space="0" w:color="auto"/>
            </w:tcBorders>
          </w:tcPr>
          <w:p w14:paraId="170597F5" w14:textId="604F40E5" w:rsidR="001F60C9" w:rsidRPr="001F60C9" w:rsidRDefault="001F60C9">
            <w:pPr>
              <w:rPr>
                <w:rFonts w:asciiTheme="minorHAnsi" w:hAnsiTheme="minorHAnsi"/>
                <w:lang w:val="en-US"/>
              </w:rPr>
            </w:pPr>
            <w:r>
              <w:rPr>
                <w:rFonts w:asciiTheme="minorHAnsi" w:hAnsiTheme="minorHAnsi"/>
                <w:lang w:val="en-US"/>
              </w:rPr>
              <w:lastRenderedPageBreak/>
              <w:t>20</w:t>
            </w:r>
          </w:p>
        </w:tc>
        <w:tc>
          <w:tcPr>
            <w:tcW w:w="282" w:type="pct"/>
            <w:tcBorders>
              <w:top w:val="nil"/>
              <w:left w:val="single" w:sz="8" w:space="0" w:color="auto"/>
              <w:bottom w:val="single" w:sz="8" w:space="0" w:color="auto"/>
              <w:right w:val="single" w:sz="8" w:space="0" w:color="auto"/>
            </w:tcBorders>
          </w:tcPr>
          <w:p w14:paraId="2FD02BC2" w14:textId="5BC98B29"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6A38A1B2"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A3434E" w14:textId="76605F65" w:rsidR="001F60C9" w:rsidRPr="00B04731" w:rsidRDefault="001F60C9">
            <w:pPr>
              <w:rPr>
                <w:rFonts w:asciiTheme="minorHAnsi" w:hAnsiTheme="minorHAnsi"/>
                <w:lang w:val="en-US"/>
              </w:rPr>
            </w:pPr>
            <w:r w:rsidRPr="00B04731">
              <w:rPr>
                <w:rFonts w:asciiTheme="minorHAnsi" w:hAnsiTheme="minorHAnsi"/>
                <w:lang w:val="en-US"/>
              </w:rPr>
              <w:t>None –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E59F51B" w14:textId="07C044DA" w:rsidR="001F60C9" w:rsidRPr="00B04731" w:rsidRDefault="001F60C9">
            <w:pPr>
              <w:rPr>
                <w:rFonts w:asciiTheme="minorHAnsi" w:hAnsiTheme="minorHAnsi"/>
                <w:i/>
                <w:color w:val="FF0000"/>
                <w:u w:val="single"/>
                <w:lang w:val="en-US"/>
              </w:rPr>
            </w:pPr>
            <w:r w:rsidRPr="00B04731">
              <w:rPr>
                <w:rFonts w:asciiTheme="minorHAnsi" w:hAnsiTheme="minorHAnsi"/>
                <w:i/>
                <w:color w:val="FF0000"/>
                <w:u w:val="single"/>
                <w:lang w:val="en-US"/>
              </w:rPr>
              <w:t xml:space="preserve">ICANN should consider requests for travel funding for CSC members to attend ICANN meetings, where such requests are supported by the members’ constituency, the </w:t>
            </w:r>
            <w:proofErr w:type="spellStart"/>
            <w:r w:rsidRPr="00B04731">
              <w:rPr>
                <w:rFonts w:asciiTheme="minorHAnsi" w:hAnsiTheme="minorHAnsi"/>
                <w:i/>
                <w:color w:val="FF0000"/>
                <w:u w:val="single"/>
                <w:lang w:val="en-US"/>
              </w:rPr>
              <w:t>RySG</w:t>
            </w:r>
            <w:proofErr w:type="spellEnd"/>
            <w:r w:rsidRPr="00B04731">
              <w:rPr>
                <w:rFonts w:asciiTheme="minorHAnsi" w:hAnsiTheme="minorHAnsi"/>
                <w:i/>
                <w:color w:val="FF0000"/>
                <w:u w:val="single"/>
                <w:lang w:val="en-US"/>
              </w:rPr>
              <w:t xml:space="preserve"> or the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87A533" w14:textId="77777777" w:rsidR="001F60C9" w:rsidRPr="00B04731" w:rsidRDefault="001F60C9">
            <w:pPr>
              <w:rPr>
                <w:rFonts w:asciiTheme="minorHAnsi" w:hAnsiTheme="minorHAnsi"/>
              </w:rPr>
            </w:pPr>
            <w:r w:rsidRPr="00B04731">
              <w:rPr>
                <w:rFonts w:asciiTheme="minorHAnsi" w:hAnsiTheme="minorHAnsi"/>
              </w:rPr>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4C1CEA9E" w14:textId="5F804199"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56D692D7" w14:textId="77777777" w:rsidR="001F60C9" w:rsidRPr="00B04731" w:rsidRDefault="001F60C9">
            <w:pPr>
              <w:rPr>
                <w:rFonts w:asciiTheme="minorHAnsi" w:hAnsiTheme="minorHAnsi"/>
              </w:rPr>
            </w:pPr>
          </w:p>
        </w:tc>
      </w:tr>
      <w:tr w:rsidR="001F60C9" w:rsidRPr="005C19AF" w14:paraId="7037DA12" w14:textId="00CC32F4"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34CB5CE2" w14:textId="71A95D76"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Record of Proceedings</w:t>
            </w:r>
          </w:p>
        </w:tc>
      </w:tr>
      <w:tr w:rsidR="001F60C9" w:rsidRPr="005C19AF" w14:paraId="73E3F938" w14:textId="78B72450" w:rsidTr="003E5F85">
        <w:tc>
          <w:tcPr>
            <w:tcW w:w="107" w:type="pct"/>
            <w:tcBorders>
              <w:top w:val="nil"/>
              <w:left w:val="single" w:sz="8" w:space="0" w:color="auto"/>
              <w:bottom w:val="single" w:sz="8" w:space="0" w:color="auto"/>
              <w:right w:val="single" w:sz="8" w:space="0" w:color="auto"/>
            </w:tcBorders>
          </w:tcPr>
          <w:p w14:paraId="52A73B92" w14:textId="72BC2A3E" w:rsidR="001F60C9" w:rsidRPr="001F60C9" w:rsidRDefault="003E5F85">
            <w:pPr>
              <w:rPr>
                <w:rFonts w:asciiTheme="minorHAnsi" w:hAnsiTheme="minorHAnsi"/>
                <w:lang w:val="en-US"/>
              </w:rPr>
            </w:pPr>
            <w:r>
              <w:rPr>
                <w:rFonts w:asciiTheme="minorHAnsi" w:hAnsiTheme="minorHAnsi"/>
                <w:lang w:val="en-US"/>
              </w:rPr>
              <w:t>21</w:t>
            </w:r>
            <w:r w:rsidR="001F60C9"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12721FD1" w14:textId="5DEC9C14"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5A90153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CE3D9" w14:textId="58373F9B" w:rsidR="001F60C9" w:rsidRPr="00B04731" w:rsidRDefault="001F60C9">
            <w:pPr>
              <w:rPr>
                <w:rFonts w:asciiTheme="minorHAnsi" w:hAnsiTheme="minorHAnsi"/>
                <w:lang w:val="en-US"/>
              </w:rPr>
            </w:pPr>
            <w:r w:rsidRPr="00B04731">
              <w:rPr>
                <w:rFonts w:asciiTheme="minorHAnsi" w:hAnsiTheme="minorHAnsi"/>
                <w:lang w:val="en-US"/>
              </w:rPr>
              <w:t>Any remedial action will also be reported by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CFDBCCB" w14:textId="3439B126" w:rsidR="001F60C9" w:rsidRPr="00B04731" w:rsidRDefault="001F60C9" w:rsidP="00DF7AA3">
            <w:pPr>
              <w:rPr>
                <w:rFonts w:asciiTheme="minorHAnsi" w:hAnsiTheme="minorHAnsi"/>
                <w:i/>
                <w:color w:val="FF0000"/>
                <w:u w:val="single"/>
                <w:lang w:val="en-US"/>
              </w:rPr>
            </w:pPr>
            <w:r w:rsidRPr="00B04731">
              <w:rPr>
                <w:rFonts w:asciiTheme="minorHAnsi" w:hAnsiTheme="minorHAnsi"/>
                <w:i/>
                <w:color w:val="FF0000"/>
                <w:u w:val="single"/>
                <w:lang w:val="en-US"/>
              </w:rPr>
              <w:t xml:space="preserve">In the event that the CSC invokes the Remedial Action procedures, it will provide regular public updates to the GNSO and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of the status of the process.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D40A418" w14:textId="77777777" w:rsidR="001F60C9" w:rsidRPr="00B04731" w:rsidRDefault="001F60C9" w:rsidP="004248A4">
            <w:pPr>
              <w:rPr>
                <w:rFonts w:asciiTheme="minorHAnsi" w:hAnsiTheme="minorHAnsi"/>
              </w:rPr>
            </w:pPr>
            <w:r w:rsidRPr="00B04731">
              <w:rPr>
                <w:rFonts w:asciiTheme="minorHAnsi" w:hAnsiTheme="minorHAnsi"/>
              </w:rPr>
              <w:t xml:space="preserve">This change is proposed to make the intention </w:t>
            </w:r>
            <w:proofErr w:type="gramStart"/>
            <w:r w:rsidRPr="00B04731">
              <w:rPr>
                <w:rFonts w:asciiTheme="minorHAnsi" w:hAnsiTheme="minorHAnsi"/>
              </w:rPr>
              <w:t>more clear</w:t>
            </w:r>
            <w:proofErr w:type="gramEnd"/>
            <w:r w:rsidRPr="00B04731">
              <w:rPr>
                <w:rFonts w:asciiTheme="minorHAnsi" w:hAnsiTheme="minorHAnsi"/>
              </w:rPr>
              <w:t xml:space="preserve"> and to specify who the CSC is to keep informed. </w:t>
            </w:r>
          </w:p>
        </w:tc>
        <w:tc>
          <w:tcPr>
            <w:tcW w:w="782" w:type="pct"/>
            <w:tcBorders>
              <w:top w:val="nil"/>
              <w:left w:val="nil"/>
              <w:bottom w:val="single" w:sz="8" w:space="0" w:color="auto"/>
              <w:right w:val="single" w:sz="8" w:space="0" w:color="auto"/>
            </w:tcBorders>
          </w:tcPr>
          <w:p w14:paraId="24F91114" w14:textId="77777777" w:rsidR="001F60C9" w:rsidRPr="00B04731" w:rsidRDefault="001F60C9" w:rsidP="004248A4">
            <w:pPr>
              <w:rPr>
                <w:rFonts w:asciiTheme="minorHAnsi" w:hAnsiTheme="minorHAnsi"/>
              </w:rPr>
            </w:pPr>
          </w:p>
        </w:tc>
      </w:tr>
      <w:tr w:rsidR="001F60C9" w:rsidRPr="005C19AF" w14:paraId="61AB72C3" w14:textId="0210FFD1" w:rsidTr="003E5F85">
        <w:tc>
          <w:tcPr>
            <w:tcW w:w="107" w:type="pct"/>
            <w:tcBorders>
              <w:top w:val="nil"/>
              <w:left w:val="single" w:sz="8" w:space="0" w:color="auto"/>
              <w:bottom w:val="single" w:sz="8" w:space="0" w:color="auto"/>
              <w:right w:val="single" w:sz="8" w:space="0" w:color="auto"/>
            </w:tcBorders>
          </w:tcPr>
          <w:p w14:paraId="7E9DB5E8" w14:textId="14A3F3DC" w:rsidR="001F60C9" w:rsidRPr="001F60C9" w:rsidRDefault="003E5F85">
            <w:pPr>
              <w:rPr>
                <w:rFonts w:asciiTheme="minorHAnsi" w:hAnsiTheme="minorHAnsi"/>
                <w:color w:val="FF0000"/>
                <w:u w:val="single"/>
                <w:lang w:val="en-US"/>
              </w:rPr>
            </w:pPr>
            <w:r>
              <w:rPr>
                <w:rFonts w:asciiTheme="minorHAnsi" w:hAnsiTheme="minorHAnsi"/>
                <w:color w:val="000000" w:themeColor="text1"/>
                <w:lang w:val="en-US"/>
              </w:rPr>
              <w:t>22</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636345E9" w14:textId="592C9297" w:rsidR="001F60C9" w:rsidRPr="001F60C9" w:rsidRDefault="001F60C9">
            <w:pPr>
              <w:rPr>
                <w:rFonts w:asciiTheme="minorHAnsi" w:hAnsiTheme="minorHAnsi"/>
                <w:b/>
                <w:color w:val="FF0000"/>
                <w:u w:val="single"/>
                <w:lang w:val="en-US"/>
              </w:rPr>
            </w:pPr>
            <w:r w:rsidRPr="001F60C9">
              <w:rPr>
                <w:rFonts w:asciiTheme="minorHAnsi" w:hAnsiTheme="minorHAnsi"/>
                <w:b/>
                <w:color w:val="FF0000"/>
                <w:u w:val="single"/>
                <w:lang w:val="en-US"/>
              </w:rPr>
              <w:t>CSC</w:t>
            </w:r>
          </w:p>
        </w:tc>
        <w:tc>
          <w:tcPr>
            <w:tcW w:w="277" w:type="pct"/>
            <w:tcBorders>
              <w:top w:val="nil"/>
              <w:left w:val="single" w:sz="8" w:space="0" w:color="auto"/>
              <w:bottom w:val="single" w:sz="8" w:space="0" w:color="auto"/>
              <w:right w:val="single" w:sz="8" w:space="0" w:color="auto"/>
            </w:tcBorders>
          </w:tcPr>
          <w:p w14:paraId="19FA85DE" w14:textId="77777777" w:rsidR="001F60C9" w:rsidRPr="00B04731" w:rsidRDefault="001F60C9">
            <w:pPr>
              <w:rPr>
                <w:rFonts w:asciiTheme="minorHAnsi" w:hAnsiTheme="minorHAns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C4A5" w14:textId="6489EA9D" w:rsidR="001F60C9" w:rsidRPr="00B04731" w:rsidRDefault="001F60C9">
            <w:pPr>
              <w:rPr>
                <w:rFonts w:asciiTheme="minorHAnsi" w:hAnsiTheme="minorHAnsi"/>
                <w:lang w:val="en-US"/>
              </w:rPr>
            </w:pPr>
            <w:r w:rsidRPr="00B04731">
              <w:rPr>
                <w:rFonts w:asciiTheme="minorHAnsi" w:hAnsiTheme="minorHAnsi"/>
                <w:color w:val="FF0000"/>
                <w:u w:val="single"/>
                <w:lang w:val="en-US"/>
              </w:rPr>
              <w:t>The IANA Functions Operator</w:t>
            </w:r>
            <w:r w:rsidRPr="00B04731">
              <w:rPr>
                <w:rFonts w:asciiTheme="minorHAnsi" w:hAnsiTheme="minorHAnsi"/>
                <w:color w:val="FF0000"/>
                <w:lang w:val="en-US"/>
              </w:rPr>
              <w:t xml:space="preserve"> </w:t>
            </w:r>
            <w:r w:rsidRPr="00B04731">
              <w:rPr>
                <w:rFonts w:asciiTheme="minorHAnsi" w:hAnsiTheme="minorHAnsi"/>
                <w:lang w:val="en-US"/>
              </w:rPr>
              <w:t xml:space="preserve">will provide secretariat support for the CSC. The IANA </w:t>
            </w:r>
            <w:r w:rsidRPr="00B04731">
              <w:rPr>
                <w:rFonts w:asciiTheme="minorHAnsi" w:hAnsiTheme="minorHAnsi"/>
                <w:lang w:val="en-US"/>
              </w:rPr>
              <w:lastRenderedPageBreak/>
              <w:t>Functions Operator will also be expected to provide and facilitate remote participation in all meetings of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F70A59D" w14:textId="57271E83" w:rsidR="001F60C9" w:rsidRPr="00B04731" w:rsidRDefault="001F60C9" w:rsidP="00056999">
            <w:pPr>
              <w:rPr>
                <w:rFonts w:asciiTheme="minorHAnsi" w:hAnsiTheme="minorHAnsi"/>
                <w:color w:val="FF0000"/>
                <w:lang w:val="en-US"/>
              </w:rPr>
            </w:pPr>
            <w:r w:rsidRPr="00B04731">
              <w:rPr>
                <w:rFonts w:asciiTheme="minorHAnsi" w:hAnsiTheme="minorHAnsi"/>
                <w:i/>
                <w:color w:val="FF0000"/>
                <w:u w:val="single"/>
                <w:lang w:val="en-US"/>
              </w:rPr>
              <w:lastRenderedPageBreak/>
              <w:t>ICANN</w:t>
            </w:r>
            <w:r w:rsidRPr="00B04731">
              <w:rPr>
                <w:rFonts w:asciiTheme="minorHAnsi" w:hAnsiTheme="minorHAnsi"/>
                <w:color w:val="000000" w:themeColor="text1"/>
                <w:lang w:val="en-US"/>
              </w:rPr>
              <w:t xml:space="preserve"> will provide secretariat support for the CSC. </w:t>
            </w:r>
            <w:r w:rsidRPr="00B04731">
              <w:rPr>
                <w:rFonts w:asciiTheme="minorHAnsi" w:hAnsiTheme="minorHAnsi"/>
                <w:lang w:val="en-US"/>
              </w:rPr>
              <w:t xml:space="preserve"> The IANA </w:t>
            </w:r>
            <w:r w:rsidRPr="00B04731">
              <w:rPr>
                <w:rFonts w:asciiTheme="minorHAnsi" w:hAnsiTheme="minorHAnsi"/>
                <w:lang w:val="en-US"/>
              </w:rPr>
              <w:lastRenderedPageBreak/>
              <w:t xml:space="preserve">Functions Operator </w:t>
            </w:r>
            <w:r w:rsidRPr="00B04731">
              <w:rPr>
                <w:rFonts w:asciiTheme="minorHAnsi" w:hAnsiTheme="minorHAnsi"/>
                <w:color w:val="000000" w:themeColor="text1"/>
                <w:lang w:val="en-US"/>
              </w:rPr>
              <w:t>will also be expected to provide and facilitate remote participation in all meetings of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0F8E504E" w14:textId="77777777" w:rsidR="001F60C9" w:rsidRPr="00B04731" w:rsidRDefault="001F60C9" w:rsidP="004248A4">
            <w:pPr>
              <w:rPr>
                <w:rFonts w:asciiTheme="minorHAnsi" w:hAnsiTheme="minorHAnsi"/>
              </w:rPr>
            </w:pPr>
            <w:r w:rsidRPr="00B04731">
              <w:rPr>
                <w:rFonts w:asciiTheme="minorHAnsi" w:hAnsiTheme="minorHAnsi"/>
              </w:rPr>
              <w:lastRenderedPageBreak/>
              <w:t xml:space="preserve">It is proposed that the current practice of </w:t>
            </w:r>
            <w:r w:rsidRPr="00B04731">
              <w:rPr>
                <w:rFonts w:asciiTheme="minorHAnsi" w:hAnsiTheme="minorHAnsi"/>
              </w:rPr>
              <w:lastRenderedPageBreak/>
              <w:t>ICANN providing the secretariat support be codified here.  This would provide consistency with s. 17.4 of the ICANN bylaws which says “</w:t>
            </w:r>
            <w:r w:rsidRPr="00B04731">
              <w:rPr>
                <w:rFonts w:asciiTheme="minorHAnsi" w:hAnsiTheme="minorHAnsi"/>
                <w:i/>
              </w:rPr>
              <w:t>ICANN shall provide administrative and operational support necessary for the CSC to carry out its responsibilities, including providing and facilitating remote participation in all meetings of the CSC.</w:t>
            </w:r>
          </w:p>
        </w:tc>
        <w:tc>
          <w:tcPr>
            <w:tcW w:w="782" w:type="pct"/>
            <w:tcBorders>
              <w:top w:val="nil"/>
              <w:left w:val="nil"/>
              <w:bottom w:val="single" w:sz="8" w:space="0" w:color="auto"/>
              <w:right w:val="single" w:sz="8" w:space="0" w:color="auto"/>
            </w:tcBorders>
          </w:tcPr>
          <w:p w14:paraId="61329658" w14:textId="77777777" w:rsidR="001F60C9" w:rsidRPr="00B04731" w:rsidRDefault="001F60C9" w:rsidP="004248A4">
            <w:pPr>
              <w:rPr>
                <w:rFonts w:asciiTheme="minorHAnsi" w:hAnsiTheme="minorHAnsi"/>
              </w:rPr>
            </w:pPr>
          </w:p>
        </w:tc>
      </w:tr>
      <w:tr w:rsidR="001F60C9" w:rsidRPr="005C19AF" w14:paraId="71661CC6" w14:textId="6CBE8842" w:rsidTr="003E5F85">
        <w:tc>
          <w:tcPr>
            <w:tcW w:w="107" w:type="pct"/>
            <w:tcBorders>
              <w:top w:val="nil"/>
              <w:left w:val="single" w:sz="8" w:space="0" w:color="auto"/>
              <w:bottom w:val="single" w:sz="8" w:space="0" w:color="auto"/>
              <w:right w:val="single" w:sz="8" w:space="0" w:color="auto"/>
            </w:tcBorders>
          </w:tcPr>
          <w:p w14:paraId="36BA6250" w14:textId="70CEF95D" w:rsidR="001F60C9" w:rsidRPr="001F60C9" w:rsidRDefault="003E5F85">
            <w:pPr>
              <w:rPr>
                <w:rFonts w:asciiTheme="minorHAnsi" w:hAnsiTheme="minorHAnsi"/>
                <w:color w:val="000000" w:themeColor="text1"/>
                <w:lang w:val="en-US"/>
              </w:rPr>
            </w:pPr>
            <w:r>
              <w:rPr>
                <w:rFonts w:asciiTheme="minorHAnsi" w:hAnsiTheme="minorHAnsi"/>
                <w:color w:val="000000" w:themeColor="text1"/>
                <w:lang w:val="en-US"/>
              </w:rPr>
              <w:lastRenderedPageBreak/>
              <w:t>23</w:t>
            </w:r>
          </w:p>
        </w:tc>
        <w:tc>
          <w:tcPr>
            <w:tcW w:w="282" w:type="pct"/>
            <w:tcBorders>
              <w:top w:val="nil"/>
              <w:left w:val="single" w:sz="8" w:space="0" w:color="auto"/>
              <w:bottom w:val="single" w:sz="8" w:space="0" w:color="auto"/>
              <w:right w:val="single" w:sz="8" w:space="0" w:color="auto"/>
            </w:tcBorders>
          </w:tcPr>
          <w:p w14:paraId="64E054C3" w14:textId="1E009734" w:rsidR="001F60C9" w:rsidRPr="001F60C9" w:rsidRDefault="001F60C9" w:rsidP="00B04731">
            <w:pPr>
              <w:pStyle w:val="BodyText"/>
              <w:spacing w:line="248" w:lineRule="auto"/>
              <w:ind w:left="0" w:right="534"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tcPr>
          <w:p w14:paraId="65FEB9B0" w14:textId="77777777" w:rsidR="001F60C9" w:rsidRPr="00B04731" w:rsidRDefault="001F60C9" w:rsidP="00B04731">
            <w:pPr>
              <w:pStyle w:val="BodyText"/>
              <w:spacing w:line="248" w:lineRule="auto"/>
              <w:ind w:left="0" w:right="534"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5A72A0" w14:textId="3AEE60A7" w:rsidR="001F60C9" w:rsidRPr="00B04731" w:rsidRDefault="001F60C9" w:rsidP="00B04731">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EC3C9D" w14:textId="77777777" w:rsidR="001F60C9" w:rsidRPr="00B04731" w:rsidRDefault="001F60C9" w:rsidP="00056999">
            <w:pPr>
              <w:rPr>
                <w:rFonts w:asciiTheme="minorHAnsi" w:hAnsiTheme="minorHAnsi"/>
                <w:i/>
                <w:color w:val="FF0000"/>
                <w:u w:val="single"/>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BB55D59" w14:textId="5341C8EF" w:rsidR="001F60C9" w:rsidRPr="00B04731" w:rsidRDefault="001F60C9" w:rsidP="00B04731">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28DE40BB" w14:textId="77777777" w:rsidR="001F60C9" w:rsidRPr="00B04731" w:rsidRDefault="001F60C9" w:rsidP="004248A4">
            <w:pPr>
              <w:rPr>
                <w:rFonts w:asciiTheme="minorHAnsi" w:hAnsiTheme="minorHAnsi"/>
              </w:rPr>
            </w:pPr>
          </w:p>
        </w:tc>
        <w:tc>
          <w:tcPr>
            <w:tcW w:w="782" w:type="pct"/>
            <w:tcBorders>
              <w:top w:val="nil"/>
              <w:left w:val="nil"/>
              <w:bottom w:val="single" w:sz="8" w:space="0" w:color="auto"/>
              <w:right w:val="single" w:sz="8" w:space="0" w:color="auto"/>
            </w:tcBorders>
          </w:tcPr>
          <w:p w14:paraId="647E3819" w14:textId="77777777" w:rsidR="001F60C9" w:rsidRPr="00B04731" w:rsidRDefault="001F60C9" w:rsidP="00B04731">
            <w:pPr>
              <w:pStyle w:val="CommentText"/>
              <w:rPr>
                <w:sz w:val="22"/>
                <w:szCs w:val="22"/>
              </w:rPr>
            </w:pPr>
          </w:p>
        </w:tc>
      </w:tr>
      <w:tr w:rsidR="001F60C9" w:rsidRPr="005C19AF" w14:paraId="5E1AC458" w14:textId="593AF51E" w:rsidTr="003E5F85">
        <w:tc>
          <w:tcPr>
            <w:tcW w:w="107" w:type="pct"/>
            <w:tcBorders>
              <w:top w:val="nil"/>
              <w:left w:val="single" w:sz="8" w:space="0" w:color="auto"/>
              <w:bottom w:val="single" w:sz="8" w:space="0" w:color="auto"/>
              <w:right w:val="single" w:sz="8" w:space="0" w:color="auto"/>
            </w:tcBorders>
          </w:tcPr>
          <w:p w14:paraId="7747A94E" w14:textId="18F4A4DE" w:rsidR="001F60C9" w:rsidRPr="001F60C9" w:rsidRDefault="003E5F85">
            <w:pPr>
              <w:rPr>
                <w:rFonts w:asciiTheme="minorHAnsi" w:hAnsiTheme="minorHAnsi"/>
                <w:i/>
                <w:color w:val="FF0000"/>
                <w:u w:val="single"/>
                <w:lang w:val="en-US"/>
              </w:rPr>
            </w:pPr>
            <w:r>
              <w:rPr>
                <w:rFonts w:asciiTheme="minorHAnsi" w:hAnsiTheme="minorHAnsi"/>
                <w:color w:val="000000" w:themeColor="text1"/>
                <w:lang w:val="en-US"/>
              </w:rPr>
              <w:t>24</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3A12B6EA" w14:textId="17B57265" w:rsidR="001F60C9" w:rsidRPr="001F60C9" w:rsidRDefault="001F60C9">
            <w:pPr>
              <w:rPr>
                <w:rFonts w:asciiTheme="minorHAnsi" w:hAnsiTheme="minorHAnsi"/>
                <w:b/>
                <w:color w:val="FF0000"/>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tcPr>
          <w:p w14:paraId="76F008E4" w14:textId="77777777" w:rsidR="001F60C9" w:rsidRPr="00B04731" w:rsidRDefault="001F60C9">
            <w:pPr>
              <w:rPr>
                <w:rFonts w:asciiTheme="minorHAnsi" w:hAnsiTheme="minorHAnsi"/>
                <w: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5E860C" w14:textId="782678AA" w:rsidR="001F60C9" w:rsidRPr="00B04731" w:rsidRDefault="001F60C9">
            <w:pPr>
              <w:rPr>
                <w:rFonts w:asciiTheme="minorHAnsi" w:hAnsiTheme="minorHAnsi"/>
                <w:i/>
                <w:u w:val="single"/>
                <w:lang w:val="en-US"/>
              </w:rPr>
            </w:pPr>
            <w:r w:rsidRPr="00B04731">
              <w:rPr>
                <w:rFonts w:asciiTheme="minorHAnsi" w:hAnsiTheme="minorHAnsi"/>
                <w:i/>
                <w:color w:val="FF0000"/>
                <w:u w:val="single"/>
                <w:lang w:val="en-US"/>
              </w:rPr>
              <w:t>Proposed Remedial Action Procedures.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A4940B8" w14:textId="77777777" w:rsidR="001F60C9" w:rsidRPr="00B04731" w:rsidRDefault="001F60C9" w:rsidP="001E1443">
            <w:pPr>
              <w:rPr>
                <w:rFonts w:asciiTheme="minorHAnsi" w:hAnsiTheme="minorHAnsi"/>
                <w:i/>
                <w:color w:val="FF0000"/>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449BD3" w14:textId="77777777" w:rsidR="001F60C9" w:rsidRPr="00B04731" w:rsidRDefault="001F60C9" w:rsidP="008F605F">
            <w:pPr>
              <w:rPr>
                <w:rFonts w:asciiTheme="minorHAnsi" w:hAnsiTheme="minorHAnsi"/>
              </w:rPr>
            </w:pPr>
            <w:r w:rsidRPr="00B04731">
              <w:rPr>
                <w:rFonts w:asciiTheme="minorHAnsi" w:hAnsiTheme="minorHAnsi"/>
              </w:rPr>
              <w:t xml:space="preserve">It is proposed that this title and all of the text following it be deleted, conditional on the RAPs being finalized. </w:t>
            </w:r>
          </w:p>
        </w:tc>
        <w:tc>
          <w:tcPr>
            <w:tcW w:w="782" w:type="pct"/>
            <w:tcBorders>
              <w:top w:val="nil"/>
              <w:left w:val="nil"/>
              <w:bottom w:val="single" w:sz="8" w:space="0" w:color="auto"/>
              <w:right w:val="single" w:sz="8" w:space="0" w:color="auto"/>
            </w:tcBorders>
          </w:tcPr>
          <w:p w14:paraId="45DA582A" w14:textId="77777777" w:rsidR="001F60C9" w:rsidRPr="00B04731" w:rsidRDefault="001F60C9" w:rsidP="008F605F">
            <w:pPr>
              <w:rPr>
                <w:rFonts w:asciiTheme="minorHAnsi" w:hAnsiTheme="minorHAnsi"/>
              </w:rPr>
            </w:pPr>
          </w:p>
        </w:tc>
      </w:tr>
    </w:tbl>
    <w:p w14:paraId="22D18912" w14:textId="77777777" w:rsidR="00390230" w:rsidRPr="005C19AF" w:rsidRDefault="00390230" w:rsidP="00E3538E">
      <w:pPr>
        <w:rPr>
          <w:rFonts w:asciiTheme="minorHAnsi" w:hAnsiTheme="minorHAnsi"/>
        </w:rPr>
      </w:pPr>
      <w:bookmarkStart w:id="0" w:name="_GoBack"/>
      <w:bookmarkEnd w:id="0"/>
    </w:p>
    <w:sectPr w:rsidR="00390230" w:rsidRPr="005C19AF" w:rsidSect="00BD02AF">
      <w:headerReference w:type="default" r:id="rId7"/>
      <w:footerReference w:type="default" r:id="rId8"/>
      <w:pgSz w:w="16820" w:h="11900" w:orient="landscape"/>
      <w:pgMar w:top="1440" w:right="1440" w:bottom="1440" w:left="1440" w:header="708" w:footer="708" w:gutter="0"/>
      <w:cols w:space="708"/>
      <w:titlePg/>
      <w:docGrid w:linePitch="360"/>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99B89" w14:textId="77777777" w:rsidR="001E4422" w:rsidRDefault="001E4422" w:rsidP="002F2D71">
      <w:r>
        <w:separator/>
      </w:r>
    </w:p>
  </w:endnote>
  <w:endnote w:type="continuationSeparator" w:id="0">
    <w:p w14:paraId="0C4CA701" w14:textId="77777777" w:rsidR="001E4422" w:rsidRDefault="001E4422" w:rsidP="002F2D71">
      <w:r>
        <w:continuationSeparator/>
      </w:r>
    </w:p>
  </w:endnote>
  <w:endnote w:type="continuationNotice" w:id="1">
    <w:p w14:paraId="2EB34759" w14:textId="77777777" w:rsidR="001E4422" w:rsidRDefault="001E4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146C" w14:textId="77777777" w:rsidR="00650BDF" w:rsidRDefault="00650B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76E6F" w14:textId="77777777" w:rsidR="001E4422" w:rsidRDefault="001E4422" w:rsidP="002F2D71">
      <w:r>
        <w:separator/>
      </w:r>
    </w:p>
  </w:footnote>
  <w:footnote w:type="continuationSeparator" w:id="0">
    <w:p w14:paraId="62E0E216" w14:textId="77777777" w:rsidR="001E4422" w:rsidRDefault="001E4422" w:rsidP="002F2D71">
      <w:r>
        <w:continuationSeparator/>
      </w:r>
    </w:p>
  </w:footnote>
  <w:footnote w:type="continuationNotice" w:id="1">
    <w:p w14:paraId="20187BD7" w14:textId="77777777" w:rsidR="001E4422" w:rsidRDefault="001E442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048813"/>
      <w:docPartObj>
        <w:docPartGallery w:val="Page Numbers (Top of Page)"/>
        <w:docPartUnique/>
      </w:docPartObj>
    </w:sdtPr>
    <w:sdtEndPr>
      <w:rPr>
        <w:noProof/>
      </w:rPr>
    </w:sdtEndPr>
    <w:sdtContent>
      <w:p w14:paraId="5B843295" w14:textId="77777777" w:rsidR="002F2D71" w:rsidRDefault="002F2D71">
        <w:pPr>
          <w:pStyle w:val="Header"/>
          <w:jc w:val="center"/>
        </w:pPr>
        <w:r>
          <w:fldChar w:fldCharType="begin"/>
        </w:r>
        <w:r>
          <w:instrText xml:space="preserve"> PAGE   \* MERGEFORMAT </w:instrText>
        </w:r>
        <w:r>
          <w:fldChar w:fldCharType="separate"/>
        </w:r>
        <w:r w:rsidR="00E3538E">
          <w:rPr>
            <w:noProof/>
          </w:rPr>
          <w:t>2</w:t>
        </w:r>
        <w:r>
          <w:rPr>
            <w:noProof/>
          </w:rPr>
          <w:fldChar w:fldCharType="end"/>
        </w:r>
      </w:p>
    </w:sdtContent>
  </w:sdt>
  <w:p w14:paraId="79955D0F" w14:textId="77777777" w:rsidR="002F2D71" w:rsidRDefault="002F2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E9"/>
    <w:rsid w:val="0001373D"/>
    <w:rsid w:val="00056999"/>
    <w:rsid w:val="001349EA"/>
    <w:rsid w:val="001D5078"/>
    <w:rsid w:val="001E1443"/>
    <w:rsid w:val="001E4422"/>
    <w:rsid w:val="001F60C9"/>
    <w:rsid w:val="002311E9"/>
    <w:rsid w:val="002F2D71"/>
    <w:rsid w:val="00303F95"/>
    <w:rsid w:val="0032452F"/>
    <w:rsid w:val="00390230"/>
    <w:rsid w:val="003E5F85"/>
    <w:rsid w:val="004248A4"/>
    <w:rsid w:val="00527EE1"/>
    <w:rsid w:val="00572C81"/>
    <w:rsid w:val="005C19AF"/>
    <w:rsid w:val="00650BDF"/>
    <w:rsid w:val="006A06AF"/>
    <w:rsid w:val="006B1E1D"/>
    <w:rsid w:val="00705F4D"/>
    <w:rsid w:val="00790CCA"/>
    <w:rsid w:val="007C2D07"/>
    <w:rsid w:val="008357F8"/>
    <w:rsid w:val="00857FF8"/>
    <w:rsid w:val="00876F06"/>
    <w:rsid w:val="00881423"/>
    <w:rsid w:val="008C610A"/>
    <w:rsid w:val="008F605F"/>
    <w:rsid w:val="00A94471"/>
    <w:rsid w:val="00AA0E18"/>
    <w:rsid w:val="00B04731"/>
    <w:rsid w:val="00B075AB"/>
    <w:rsid w:val="00B301C5"/>
    <w:rsid w:val="00B316A0"/>
    <w:rsid w:val="00B60286"/>
    <w:rsid w:val="00B714E9"/>
    <w:rsid w:val="00B815D2"/>
    <w:rsid w:val="00BB68C1"/>
    <w:rsid w:val="00BC795D"/>
    <w:rsid w:val="00BC7A29"/>
    <w:rsid w:val="00BD02AF"/>
    <w:rsid w:val="00C1790C"/>
    <w:rsid w:val="00CA4B8A"/>
    <w:rsid w:val="00CF4FEE"/>
    <w:rsid w:val="00DB228B"/>
    <w:rsid w:val="00DC0F45"/>
    <w:rsid w:val="00DF7AA3"/>
    <w:rsid w:val="00E3538E"/>
    <w:rsid w:val="00E51327"/>
    <w:rsid w:val="00E51E41"/>
    <w:rsid w:val="00EA495F"/>
    <w:rsid w:val="00EC244A"/>
    <w:rsid w:val="00EE5560"/>
    <w:rsid w:val="00EF41F4"/>
    <w:rsid w:val="00F0521F"/>
    <w:rsid w:val="00F52C48"/>
    <w:rsid w:val="00F76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E4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 w:type="paragraph" w:styleId="CommentText">
    <w:name w:val="annotation text"/>
    <w:basedOn w:val="Normal"/>
    <w:link w:val="CommentTextChar"/>
    <w:uiPriority w:val="99"/>
    <w:unhideWhenUsed/>
    <w:rsid w:val="00B316A0"/>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316A0"/>
    <w:rPr>
      <w:sz w:val="20"/>
      <w:szCs w:val="20"/>
      <w:lang w:val="en-US"/>
    </w:rPr>
  </w:style>
  <w:style w:type="paragraph" w:styleId="BodyText">
    <w:name w:val="Body Text"/>
    <w:basedOn w:val="Normal"/>
    <w:link w:val="BodyTextChar"/>
    <w:uiPriority w:val="1"/>
    <w:qFormat/>
    <w:rsid w:val="00B316A0"/>
    <w:pPr>
      <w:widowControl w:val="0"/>
      <w:ind w:left="726" w:hanging="360"/>
    </w:pPr>
    <w:rPr>
      <w:rFonts w:ascii="Arial" w:eastAsia="Arial" w:hAnsi="Arial" w:cstheme="minorBidi"/>
      <w:lang w:val="en-US"/>
    </w:rPr>
  </w:style>
  <w:style w:type="character" w:customStyle="1" w:styleId="BodyTextChar">
    <w:name w:val="Body Text Char"/>
    <w:basedOn w:val="DefaultParagraphFont"/>
    <w:link w:val="BodyText"/>
    <w:uiPriority w:val="1"/>
    <w:rsid w:val="00B316A0"/>
    <w:rPr>
      <w:rFonts w:ascii="Arial" w:eastAsia="Arial" w:hAnsi="Arial"/>
      <w:lang w:val="en-US"/>
    </w:rPr>
  </w:style>
  <w:style w:type="character" w:styleId="CommentReference">
    <w:name w:val="annotation reference"/>
    <w:basedOn w:val="DefaultParagraphFont"/>
    <w:uiPriority w:val="99"/>
    <w:semiHidden/>
    <w:unhideWhenUsed/>
    <w:rsid w:val="00EF41F4"/>
    <w:rPr>
      <w:sz w:val="16"/>
      <w:szCs w:val="16"/>
    </w:rPr>
  </w:style>
  <w:style w:type="paragraph" w:styleId="CommentSubject">
    <w:name w:val="annotation subject"/>
    <w:basedOn w:val="CommentText"/>
    <w:next w:val="CommentText"/>
    <w:link w:val="CommentSubjectChar"/>
    <w:uiPriority w:val="99"/>
    <w:semiHidden/>
    <w:unhideWhenUsed/>
    <w:rsid w:val="00EF41F4"/>
    <w:rPr>
      <w:b/>
      <w:bCs/>
    </w:rPr>
  </w:style>
  <w:style w:type="character" w:customStyle="1" w:styleId="CommentSubjectChar">
    <w:name w:val="Comment Subject Char"/>
    <w:basedOn w:val="CommentTextChar"/>
    <w:link w:val="CommentSubject"/>
    <w:uiPriority w:val="99"/>
    <w:semiHidden/>
    <w:rsid w:val="00EF41F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B5D7-9629-1F4B-98F6-EAA91B05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2355</Words>
  <Characters>13425</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Microsoft Office User</cp:lastModifiedBy>
  <cp:revision>3</cp:revision>
  <dcterms:created xsi:type="dcterms:W3CDTF">2018-01-19T09:08:00Z</dcterms:created>
  <dcterms:modified xsi:type="dcterms:W3CDTF">2018-01-19T09:09:00Z</dcterms:modified>
</cp:coreProperties>
</file>