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D0D41" w14:textId="77777777" w:rsidR="00E922C4" w:rsidRDefault="00D77684">
      <w:pPr>
        <w:rPr>
          <w:rFonts w:asciiTheme="majorHAnsi" w:hAnsiTheme="majorHAnsi"/>
          <w:b/>
          <w:sz w:val="22"/>
          <w:szCs w:val="22"/>
        </w:rPr>
      </w:pPr>
      <w:r w:rsidRPr="00D77684">
        <w:rPr>
          <w:rFonts w:asciiTheme="majorHAnsi" w:hAnsiTheme="majorHAnsi"/>
          <w:b/>
          <w:sz w:val="22"/>
          <w:szCs w:val="22"/>
        </w:rPr>
        <w:t>Call for Observers to join Cross Community Working Group to Develop an IANA Stewardship Transition Proposal on Naming Related Functions</w:t>
      </w:r>
    </w:p>
    <w:p w14:paraId="43B25D0A" w14:textId="77777777" w:rsidR="00D77684" w:rsidRDefault="00D77684">
      <w:pPr>
        <w:rPr>
          <w:rFonts w:asciiTheme="majorHAnsi" w:hAnsiTheme="majorHAnsi"/>
          <w:b/>
          <w:sz w:val="22"/>
          <w:szCs w:val="22"/>
        </w:rPr>
      </w:pPr>
    </w:p>
    <w:p w14:paraId="2CA82E16" w14:textId="77777777" w:rsidR="00D77684" w:rsidRDefault="00D77684">
      <w:pPr>
        <w:rPr>
          <w:rFonts w:asciiTheme="majorHAnsi" w:hAnsiTheme="majorHAnsi"/>
          <w:b/>
          <w:sz w:val="22"/>
          <w:szCs w:val="22"/>
        </w:rPr>
      </w:pPr>
      <w:r>
        <w:rPr>
          <w:rFonts w:asciiTheme="majorHAnsi" w:hAnsiTheme="majorHAnsi"/>
          <w:b/>
          <w:sz w:val="22"/>
          <w:szCs w:val="22"/>
        </w:rPr>
        <w:t>In Brief</w:t>
      </w:r>
    </w:p>
    <w:p w14:paraId="4AFCD995" w14:textId="77777777" w:rsidR="00D77684" w:rsidRDefault="00D77684">
      <w:pPr>
        <w:rPr>
          <w:rFonts w:asciiTheme="majorHAnsi" w:hAnsiTheme="majorHAnsi"/>
          <w:b/>
          <w:sz w:val="22"/>
          <w:szCs w:val="22"/>
        </w:rPr>
      </w:pPr>
    </w:p>
    <w:p w14:paraId="61340FEE" w14:textId="77777777" w:rsidR="00D77684" w:rsidRDefault="00D77684">
      <w:pPr>
        <w:rPr>
          <w:rFonts w:asciiTheme="majorHAnsi" w:hAnsiTheme="majorHAnsi"/>
          <w:sz w:val="22"/>
          <w:szCs w:val="22"/>
        </w:rPr>
      </w:pPr>
      <w:r>
        <w:rPr>
          <w:rFonts w:asciiTheme="majorHAnsi" w:hAnsiTheme="majorHAnsi"/>
          <w:sz w:val="22"/>
          <w:szCs w:val="22"/>
        </w:rPr>
        <w:t>The chartering organizations of the Cross Community Working Group (CWG) to develop an I</w:t>
      </w:r>
      <w:r w:rsidR="00EB763A">
        <w:rPr>
          <w:rFonts w:asciiTheme="majorHAnsi" w:hAnsiTheme="majorHAnsi"/>
          <w:sz w:val="22"/>
          <w:szCs w:val="22"/>
        </w:rPr>
        <w:t xml:space="preserve">nternet </w:t>
      </w:r>
      <w:r>
        <w:rPr>
          <w:rFonts w:asciiTheme="majorHAnsi" w:hAnsiTheme="majorHAnsi"/>
          <w:sz w:val="22"/>
          <w:szCs w:val="22"/>
        </w:rPr>
        <w:t>A</w:t>
      </w:r>
      <w:r w:rsidR="00EB763A">
        <w:rPr>
          <w:rFonts w:asciiTheme="majorHAnsi" w:hAnsiTheme="majorHAnsi"/>
          <w:sz w:val="22"/>
          <w:szCs w:val="22"/>
        </w:rPr>
        <w:t xml:space="preserve">ssigned </w:t>
      </w:r>
      <w:r>
        <w:rPr>
          <w:rFonts w:asciiTheme="majorHAnsi" w:hAnsiTheme="majorHAnsi"/>
          <w:sz w:val="22"/>
          <w:szCs w:val="22"/>
        </w:rPr>
        <w:t>N</w:t>
      </w:r>
      <w:r w:rsidR="00EB763A">
        <w:rPr>
          <w:rFonts w:asciiTheme="majorHAnsi" w:hAnsiTheme="majorHAnsi"/>
          <w:sz w:val="22"/>
          <w:szCs w:val="22"/>
        </w:rPr>
        <w:t xml:space="preserve">umbers </w:t>
      </w:r>
      <w:r>
        <w:rPr>
          <w:rFonts w:asciiTheme="majorHAnsi" w:hAnsiTheme="majorHAnsi"/>
          <w:sz w:val="22"/>
          <w:szCs w:val="22"/>
        </w:rPr>
        <w:t>A</w:t>
      </w:r>
      <w:r w:rsidR="00EB763A">
        <w:rPr>
          <w:rFonts w:asciiTheme="majorHAnsi" w:hAnsiTheme="majorHAnsi"/>
          <w:sz w:val="22"/>
          <w:szCs w:val="22"/>
        </w:rPr>
        <w:t>uthority (IANA)</w:t>
      </w:r>
      <w:r>
        <w:rPr>
          <w:rFonts w:asciiTheme="majorHAnsi" w:hAnsiTheme="majorHAnsi"/>
          <w:sz w:val="22"/>
          <w:szCs w:val="22"/>
        </w:rPr>
        <w:t xml:space="preserve"> Stewardship Transition Proposal on Naming Related Functions call for observers to join this effort. The primary goal of the CWG </w:t>
      </w:r>
      <w:r w:rsidR="000B440A">
        <w:rPr>
          <w:rFonts w:asciiTheme="majorHAnsi" w:hAnsiTheme="majorHAnsi"/>
          <w:sz w:val="22"/>
          <w:szCs w:val="22"/>
        </w:rPr>
        <w:t>is</w:t>
      </w:r>
      <w:r>
        <w:rPr>
          <w:rFonts w:asciiTheme="majorHAnsi" w:hAnsiTheme="majorHAnsi"/>
          <w:sz w:val="22"/>
          <w:szCs w:val="22"/>
        </w:rPr>
        <w:t xml:space="preserve"> to produce a consolidated transition proposal for the elements of th</w:t>
      </w:r>
      <w:bookmarkStart w:id="0" w:name="_GoBack"/>
      <w:bookmarkEnd w:id="0"/>
      <w:r>
        <w:rPr>
          <w:rFonts w:asciiTheme="majorHAnsi" w:hAnsiTheme="majorHAnsi"/>
          <w:sz w:val="22"/>
          <w:szCs w:val="22"/>
        </w:rPr>
        <w:t xml:space="preserve">e IANA Functions relating to the Domain Name System. </w:t>
      </w:r>
    </w:p>
    <w:p w14:paraId="2553FF65" w14:textId="77777777" w:rsidR="00D77684" w:rsidRDefault="00D77684">
      <w:pPr>
        <w:rPr>
          <w:rFonts w:asciiTheme="majorHAnsi" w:hAnsiTheme="majorHAnsi"/>
          <w:sz w:val="22"/>
          <w:szCs w:val="22"/>
        </w:rPr>
      </w:pPr>
    </w:p>
    <w:p w14:paraId="227988AE" w14:textId="3B5ED2DD" w:rsidR="00D77684" w:rsidRDefault="00721E5F">
      <w:pPr>
        <w:rPr>
          <w:rFonts w:asciiTheme="majorHAnsi" w:hAnsiTheme="majorHAnsi"/>
          <w:b/>
          <w:sz w:val="22"/>
          <w:szCs w:val="22"/>
        </w:rPr>
      </w:pPr>
      <w:r>
        <w:rPr>
          <w:rFonts w:asciiTheme="majorHAnsi" w:hAnsiTheme="majorHAnsi"/>
          <w:b/>
          <w:sz w:val="22"/>
          <w:szCs w:val="22"/>
        </w:rPr>
        <w:t>Participating as</w:t>
      </w:r>
      <w:r w:rsidR="00D77684" w:rsidRPr="00D77684">
        <w:rPr>
          <w:rFonts w:asciiTheme="majorHAnsi" w:hAnsiTheme="majorHAnsi"/>
          <w:b/>
          <w:sz w:val="22"/>
          <w:szCs w:val="22"/>
        </w:rPr>
        <w:t xml:space="preserve"> observer</w:t>
      </w:r>
    </w:p>
    <w:p w14:paraId="2B7D3D86" w14:textId="77777777" w:rsidR="00D77684" w:rsidRDefault="00D77684">
      <w:pPr>
        <w:rPr>
          <w:rFonts w:asciiTheme="majorHAnsi" w:hAnsiTheme="majorHAnsi"/>
          <w:b/>
          <w:sz w:val="22"/>
          <w:szCs w:val="22"/>
        </w:rPr>
      </w:pPr>
    </w:p>
    <w:p w14:paraId="7EAE0E00" w14:textId="621A8BCA" w:rsidR="00D77684" w:rsidRDefault="00721E5F">
      <w:pPr>
        <w:rPr>
          <w:rFonts w:asciiTheme="majorHAnsi" w:hAnsiTheme="majorHAnsi"/>
          <w:sz w:val="22"/>
          <w:szCs w:val="22"/>
        </w:rPr>
      </w:pPr>
      <w:r>
        <w:rPr>
          <w:rFonts w:asciiTheme="majorHAnsi" w:hAnsiTheme="majorHAnsi"/>
          <w:sz w:val="22"/>
          <w:szCs w:val="22"/>
        </w:rPr>
        <w:t xml:space="preserve">Participating in the CWG is open to members and observers. </w:t>
      </w:r>
      <w:r w:rsidR="00D77684">
        <w:rPr>
          <w:rFonts w:asciiTheme="majorHAnsi" w:hAnsiTheme="majorHAnsi"/>
          <w:sz w:val="22"/>
          <w:szCs w:val="22"/>
        </w:rPr>
        <w:t>In addition to members</w:t>
      </w:r>
      <w:r>
        <w:rPr>
          <w:rFonts w:asciiTheme="majorHAnsi" w:hAnsiTheme="majorHAnsi"/>
          <w:sz w:val="22"/>
          <w:szCs w:val="22"/>
        </w:rPr>
        <w:t>, who are</w:t>
      </w:r>
      <w:r w:rsidR="00D77684">
        <w:rPr>
          <w:rFonts w:asciiTheme="majorHAnsi" w:hAnsiTheme="majorHAnsi"/>
          <w:sz w:val="22"/>
          <w:szCs w:val="22"/>
        </w:rPr>
        <w:t xml:space="preserve"> appointed by the chartering organizations, anyone interested </w:t>
      </w:r>
      <w:r>
        <w:rPr>
          <w:rFonts w:asciiTheme="majorHAnsi" w:hAnsiTheme="majorHAnsi"/>
          <w:sz w:val="22"/>
          <w:szCs w:val="22"/>
        </w:rPr>
        <w:t>in the work of the</w:t>
      </w:r>
      <w:r w:rsidR="00D77684">
        <w:rPr>
          <w:rFonts w:asciiTheme="majorHAnsi" w:hAnsiTheme="majorHAnsi"/>
          <w:sz w:val="22"/>
          <w:szCs w:val="22"/>
        </w:rPr>
        <w:t xml:space="preserve"> CWG</w:t>
      </w:r>
      <w:r>
        <w:rPr>
          <w:rFonts w:asciiTheme="majorHAnsi" w:hAnsiTheme="majorHAnsi"/>
          <w:sz w:val="22"/>
          <w:szCs w:val="22"/>
        </w:rPr>
        <w:t>, can join</w:t>
      </w:r>
      <w:r w:rsidR="00D77684">
        <w:rPr>
          <w:rFonts w:asciiTheme="majorHAnsi" w:hAnsiTheme="majorHAnsi"/>
          <w:sz w:val="22"/>
          <w:szCs w:val="22"/>
        </w:rPr>
        <w:t xml:space="preserve"> as an observer. Observers will be able to actively participate</w:t>
      </w:r>
      <w:r>
        <w:rPr>
          <w:rFonts w:asciiTheme="majorHAnsi" w:hAnsiTheme="majorHAnsi"/>
          <w:sz w:val="22"/>
          <w:szCs w:val="22"/>
        </w:rPr>
        <w:t xml:space="preserve"> </w:t>
      </w:r>
      <w:r w:rsidR="00D77684">
        <w:rPr>
          <w:rFonts w:asciiTheme="majorHAnsi" w:hAnsiTheme="majorHAnsi"/>
          <w:sz w:val="22"/>
          <w:szCs w:val="22"/>
        </w:rPr>
        <w:t xml:space="preserve">and attend all meetings; however, any consensus calls or decisions that need to be made will be limited to CWG members appointed by the chartering organizations. </w:t>
      </w:r>
      <w:r>
        <w:rPr>
          <w:rFonts w:asciiTheme="majorHAnsi" w:hAnsiTheme="majorHAnsi"/>
          <w:sz w:val="22"/>
          <w:szCs w:val="22"/>
        </w:rPr>
        <w:t>Observers may be from a chartering organization, from a stakeholder group not represented in the CWG, or self-appointed.</w:t>
      </w:r>
    </w:p>
    <w:p w14:paraId="765C0B69" w14:textId="77777777" w:rsidR="00D77684" w:rsidRDefault="00D77684">
      <w:pPr>
        <w:rPr>
          <w:rFonts w:asciiTheme="majorHAnsi" w:hAnsiTheme="majorHAnsi"/>
          <w:sz w:val="22"/>
          <w:szCs w:val="22"/>
        </w:rPr>
      </w:pPr>
    </w:p>
    <w:p w14:paraId="442EAD43" w14:textId="77777777" w:rsidR="00D77684" w:rsidRDefault="00D77684">
      <w:pPr>
        <w:rPr>
          <w:rFonts w:asciiTheme="majorHAnsi" w:hAnsiTheme="majorHAnsi"/>
          <w:b/>
          <w:sz w:val="22"/>
          <w:szCs w:val="22"/>
        </w:rPr>
      </w:pPr>
      <w:r w:rsidRPr="00D77684">
        <w:rPr>
          <w:rFonts w:asciiTheme="majorHAnsi" w:hAnsiTheme="majorHAnsi"/>
          <w:b/>
          <w:sz w:val="22"/>
          <w:szCs w:val="22"/>
        </w:rPr>
        <w:t>How to join</w:t>
      </w:r>
    </w:p>
    <w:p w14:paraId="4DB9AF64" w14:textId="77777777" w:rsidR="00D77684" w:rsidRDefault="00D77684">
      <w:pPr>
        <w:rPr>
          <w:rFonts w:asciiTheme="majorHAnsi" w:hAnsiTheme="majorHAnsi"/>
          <w:b/>
          <w:sz w:val="22"/>
          <w:szCs w:val="22"/>
        </w:rPr>
      </w:pPr>
    </w:p>
    <w:p w14:paraId="678A772D" w14:textId="2F71A5B7" w:rsidR="00D77684" w:rsidRDefault="00D77684">
      <w:pPr>
        <w:rPr>
          <w:rFonts w:asciiTheme="majorHAnsi" w:hAnsiTheme="majorHAnsi"/>
          <w:sz w:val="22"/>
          <w:szCs w:val="22"/>
        </w:rPr>
      </w:pPr>
      <w:r>
        <w:rPr>
          <w:rFonts w:asciiTheme="majorHAnsi" w:hAnsiTheme="majorHAnsi"/>
          <w:sz w:val="22"/>
          <w:szCs w:val="22"/>
        </w:rPr>
        <w:t xml:space="preserve">If you are interested in joining, please contact Grace </w:t>
      </w:r>
      <w:proofErr w:type="spellStart"/>
      <w:r>
        <w:rPr>
          <w:rFonts w:asciiTheme="majorHAnsi" w:hAnsiTheme="majorHAnsi"/>
          <w:sz w:val="22"/>
          <w:szCs w:val="22"/>
        </w:rPr>
        <w:t>Abuham</w:t>
      </w:r>
      <w:r w:rsidR="00427127">
        <w:rPr>
          <w:rFonts w:asciiTheme="majorHAnsi" w:hAnsiTheme="majorHAnsi"/>
          <w:sz w:val="22"/>
          <w:szCs w:val="22"/>
        </w:rPr>
        <w:t>a</w:t>
      </w:r>
      <w:r>
        <w:rPr>
          <w:rFonts w:asciiTheme="majorHAnsi" w:hAnsiTheme="majorHAnsi"/>
          <w:sz w:val="22"/>
          <w:szCs w:val="22"/>
        </w:rPr>
        <w:t>d</w:t>
      </w:r>
      <w:proofErr w:type="spellEnd"/>
      <w:r>
        <w:rPr>
          <w:rFonts w:asciiTheme="majorHAnsi" w:hAnsiTheme="majorHAnsi"/>
          <w:sz w:val="22"/>
          <w:szCs w:val="22"/>
        </w:rPr>
        <w:t xml:space="preserve"> (</w:t>
      </w:r>
      <w:hyperlink r:id="rId6" w:history="1">
        <w:r w:rsidR="00427127">
          <w:rPr>
            <w:rStyle w:val="Hyperlink"/>
            <w:rFonts w:asciiTheme="majorHAnsi" w:hAnsiTheme="majorHAnsi"/>
            <w:sz w:val="22"/>
            <w:szCs w:val="22"/>
          </w:rPr>
          <w:t>grace.abuhamad@icann.org</w:t>
        </w:r>
      </w:hyperlink>
      <w:r>
        <w:rPr>
          <w:rFonts w:asciiTheme="majorHAnsi" w:hAnsiTheme="majorHAnsi"/>
          <w:sz w:val="22"/>
          <w:szCs w:val="22"/>
        </w:rPr>
        <w:t>)</w:t>
      </w:r>
      <w:r w:rsidR="00F6754D">
        <w:rPr>
          <w:rFonts w:asciiTheme="majorHAnsi" w:hAnsiTheme="majorHAnsi"/>
          <w:sz w:val="22"/>
          <w:szCs w:val="22"/>
        </w:rPr>
        <w:t>, or the secretariats of your Supporting Organization or Advisory Committee</w:t>
      </w:r>
      <w:r>
        <w:rPr>
          <w:rFonts w:asciiTheme="majorHAnsi" w:hAnsiTheme="majorHAnsi"/>
          <w:sz w:val="22"/>
          <w:szCs w:val="22"/>
        </w:rPr>
        <w:t xml:space="preserve">. All participants (members and observers) will be listed on the CWG’s webpage. All observers are also required to submit a Statement of Interest (SOI) following the procedures of their chartering organization, or where that is not applicable for observers, the GNSO Procedures should be followed (see </w:t>
      </w:r>
      <w:hyperlink r:id="rId7" w:history="1">
        <w:r w:rsidRPr="00422B5C">
          <w:rPr>
            <w:rStyle w:val="Hyperlink"/>
            <w:rFonts w:asciiTheme="majorHAnsi" w:hAnsiTheme="majorHAnsi"/>
            <w:sz w:val="22"/>
            <w:szCs w:val="22"/>
          </w:rPr>
          <w:t>https://community.icann.org/x/cYLg</w:t>
        </w:r>
      </w:hyperlink>
      <w:r>
        <w:rPr>
          <w:rFonts w:asciiTheme="majorHAnsi" w:hAnsiTheme="majorHAnsi"/>
          <w:sz w:val="22"/>
          <w:szCs w:val="22"/>
        </w:rPr>
        <w:t xml:space="preserve">). </w:t>
      </w:r>
    </w:p>
    <w:p w14:paraId="460AF01C" w14:textId="77777777" w:rsidR="000B440A" w:rsidRDefault="000B440A">
      <w:pPr>
        <w:rPr>
          <w:rFonts w:asciiTheme="majorHAnsi" w:hAnsiTheme="majorHAnsi"/>
          <w:sz w:val="22"/>
          <w:szCs w:val="22"/>
        </w:rPr>
      </w:pPr>
    </w:p>
    <w:p w14:paraId="2CAA3831" w14:textId="77777777" w:rsidR="000B440A" w:rsidRPr="000B440A" w:rsidRDefault="000B440A">
      <w:pPr>
        <w:rPr>
          <w:rFonts w:asciiTheme="majorHAnsi" w:hAnsiTheme="majorHAnsi"/>
          <w:b/>
          <w:sz w:val="22"/>
          <w:szCs w:val="22"/>
        </w:rPr>
      </w:pPr>
      <w:r w:rsidRPr="000B440A">
        <w:rPr>
          <w:rFonts w:asciiTheme="majorHAnsi" w:hAnsiTheme="majorHAnsi"/>
          <w:b/>
          <w:sz w:val="22"/>
          <w:szCs w:val="22"/>
        </w:rPr>
        <w:t>Next steps</w:t>
      </w:r>
    </w:p>
    <w:p w14:paraId="193A775C" w14:textId="77777777" w:rsidR="000B440A" w:rsidRDefault="000B440A">
      <w:pPr>
        <w:rPr>
          <w:rFonts w:asciiTheme="majorHAnsi" w:hAnsiTheme="majorHAnsi"/>
          <w:sz w:val="22"/>
          <w:szCs w:val="22"/>
        </w:rPr>
      </w:pPr>
    </w:p>
    <w:p w14:paraId="7301C9CD" w14:textId="0F1A220F" w:rsidR="000B440A" w:rsidRDefault="000B440A">
      <w:pPr>
        <w:rPr>
          <w:rFonts w:asciiTheme="majorHAnsi" w:hAnsiTheme="majorHAnsi"/>
          <w:sz w:val="22"/>
          <w:szCs w:val="22"/>
        </w:rPr>
      </w:pPr>
      <w:r>
        <w:rPr>
          <w:rFonts w:asciiTheme="majorHAnsi" w:hAnsiTheme="majorHAnsi"/>
          <w:sz w:val="22"/>
          <w:szCs w:val="22"/>
        </w:rPr>
        <w:t>The CWG is currently in formation</w:t>
      </w:r>
      <w:r w:rsidR="00721E5F">
        <w:rPr>
          <w:rFonts w:asciiTheme="majorHAnsi" w:hAnsiTheme="majorHAnsi"/>
          <w:sz w:val="22"/>
          <w:szCs w:val="22"/>
        </w:rPr>
        <w:t>. To date, t</w:t>
      </w:r>
      <w:r>
        <w:rPr>
          <w:rFonts w:asciiTheme="majorHAnsi" w:hAnsiTheme="majorHAnsi"/>
          <w:sz w:val="22"/>
          <w:szCs w:val="22"/>
        </w:rPr>
        <w:t>he At-Large Advisory Committee (ALAC), the Country Code Supporting Organization (</w:t>
      </w:r>
      <w:proofErr w:type="spellStart"/>
      <w:r>
        <w:rPr>
          <w:rFonts w:asciiTheme="majorHAnsi" w:hAnsiTheme="majorHAnsi"/>
          <w:sz w:val="22"/>
          <w:szCs w:val="22"/>
        </w:rPr>
        <w:t>ccNSO</w:t>
      </w:r>
      <w:proofErr w:type="spellEnd"/>
      <w:r>
        <w:rPr>
          <w:rFonts w:asciiTheme="majorHAnsi" w:hAnsiTheme="majorHAnsi"/>
          <w:sz w:val="22"/>
          <w:szCs w:val="22"/>
        </w:rPr>
        <w:t>), the Generic Names Supporting Organization (GNSO) and the Security and Stability Advisory Committee (SSAC) have adopted the charter</w:t>
      </w:r>
      <w:r w:rsidR="00F6754D">
        <w:rPr>
          <w:rFonts w:asciiTheme="majorHAnsi" w:hAnsiTheme="majorHAnsi"/>
          <w:sz w:val="22"/>
          <w:szCs w:val="22"/>
        </w:rPr>
        <w:t>, and are in the process of appointing members</w:t>
      </w:r>
      <w:r>
        <w:rPr>
          <w:rFonts w:asciiTheme="majorHAnsi" w:hAnsiTheme="majorHAnsi"/>
          <w:sz w:val="22"/>
          <w:szCs w:val="22"/>
        </w:rPr>
        <w:t xml:space="preserve">. </w:t>
      </w:r>
      <w:r w:rsidRPr="00D16D03">
        <w:rPr>
          <w:rFonts w:asciiTheme="majorHAnsi" w:hAnsiTheme="majorHAnsi"/>
          <w:sz w:val="22"/>
          <w:szCs w:val="22"/>
        </w:rPr>
        <w:t xml:space="preserve">It is anticipated that the CWG will have its first meeting (via teleconference) </w:t>
      </w:r>
      <w:r w:rsidR="00E20C87" w:rsidRPr="00D16D03">
        <w:rPr>
          <w:rFonts w:asciiTheme="majorHAnsi" w:hAnsiTheme="majorHAnsi"/>
          <w:sz w:val="22"/>
          <w:szCs w:val="22"/>
        </w:rPr>
        <w:t>early October</w:t>
      </w:r>
      <w:r w:rsidR="00E958B3" w:rsidRPr="00D16D03">
        <w:rPr>
          <w:rFonts w:asciiTheme="majorHAnsi" w:hAnsiTheme="majorHAnsi"/>
          <w:sz w:val="22"/>
          <w:szCs w:val="22"/>
        </w:rPr>
        <w:t xml:space="preserve">, followed by a F2F meeting in Los Angeles during the ICANN meeting (currently scheduled for Monday 13 </w:t>
      </w:r>
      <w:r w:rsidR="00E20C87" w:rsidRPr="00D16D03">
        <w:rPr>
          <w:rFonts w:asciiTheme="majorHAnsi" w:hAnsiTheme="majorHAnsi"/>
          <w:sz w:val="22"/>
          <w:szCs w:val="22"/>
        </w:rPr>
        <w:t>October</w:t>
      </w:r>
      <w:r w:rsidR="00E958B3" w:rsidRPr="00D16D03">
        <w:rPr>
          <w:rFonts w:asciiTheme="majorHAnsi" w:hAnsiTheme="majorHAnsi"/>
          <w:sz w:val="22"/>
          <w:szCs w:val="22"/>
        </w:rPr>
        <w:t xml:space="preserve"> from</w:t>
      </w:r>
      <w:r w:rsidR="00E20C87" w:rsidRPr="00D16D03">
        <w:rPr>
          <w:rFonts w:asciiTheme="majorHAnsi" w:hAnsiTheme="majorHAnsi"/>
          <w:sz w:val="22"/>
          <w:szCs w:val="22"/>
        </w:rPr>
        <w:t xml:space="preserve"> 12.15 – 13.45 local time (19.15 – 22.45 UTC), with remote participation)</w:t>
      </w:r>
      <w:r w:rsidRPr="00D16D03">
        <w:rPr>
          <w:rFonts w:asciiTheme="majorHAnsi" w:hAnsiTheme="majorHAnsi"/>
          <w:sz w:val="22"/>
          <w:szCs w:val="22"/>
        </w:rPr>
        <w:t>.</w:t>
      </w:r>
      <w:r>
        <w:rPr>
          <w:rFonts w:asciiTheme="majorHAnsi" w:hAnsiTheme="majorHAnsi"/>
          <w:sz w:val="22"/>
          <w:szCs w:val="22"/>
        </w:rPr>
        <w:t xml:space="preserve"> </w:t>
      </w:r>
    </w:p>
    <w:p w14:paraId="26A7C552" w14:textId="77777777" w:rsidR="000B440A" w:rsidRDefault="000B440A">
      <w:pPr>
        <w:rPr>
          <w:rFonts w:asciiTheme="majorHAnsi" w:hAnsiTheme="majorHAnsi"/>
          <w:sz w:val="22"/>
          <w:szCs w:val="22"/>
        </w:rPr>
      </w:pPr>
    </w:p>
    <w:p w14:paraId="0D499A68" w14:textId="77777777" w:rsidR="000B440A" w:rsidRDefault="000B440A">
      <w:pPr>
        <w:rPr>
          <w:rFonts w:asciiTheme="majorHAnsi" w:hAnsiTheme="majorHAnsi"/>
          <w:b/>
          <w:sz w:val="22"/>
          <w:szCs w:val="22"/>
        </w:rPr>
      </w:pPr>
      <w:r w:rsidRPr="000B440A">
        <w:rPr>
          <w:rFonts w:asciiTheme="majorHAnsi" w:hAnsiTheme="majorHAnsi"/>
          <w:b/>
          <w:sz w:val="22"/>
          <w:szCs w:val="22"/>
        </w:rPr>
        <w:t xml:space="preserve">Background </w:t>
      </w:r>
    </w:p>
    <w:p w14:paraId="5BB5436C" w14:textId="77777777" w:rsidR="006C4C13" w:rsidRDefault="006C4C13">
      <w:pPr>
        <w:rPr>
          <w:rFonts w:asciiTheme="majorHAnsi" w:hAnsiTheme="majorHAnsi"/>
          <w:b/>
          <w:sz w:val="22"/>
          <w:szCs w:val="22"/>
        </w:rPr>
      </w:pPr>
    </w:p>
    <w:p w14:paraId="53E8768D" w14:textId="77777777" w:rsidR="006C4C13" w:rsidRPr="006C4C13" w:rsidRDefault="006C4C13" w:rsidP="006C4C13">
      <w:pPr>
        <w:rPr>
          <w:rFonts w:asciiTheme="majorHAnsi" w:hAnsiTheme="majorHAnsi"/>
          <w:sz w:val="22"/>
          <w:szCs w:val="22"/>
        </w:rPr>
      </w:pPr>
      <w:r w:rsidRPr="006C4C13">
        <w:rPr>
          <w:rFonts w:asciiTheme="majorHAnsi" w:hAnsiTheme="majorHAnsi"/>
          <w:sz w:val="22"/>
          <w:szCs w:val="22"/>
        </w:rPr>
        <w:t xml:space="preserve">The National Telecommunications and Information Administration (NTIA) has requested that ICANN “convene a multistakeholder process to develop a plan to transition the U.S. government stewardship role” with regard to the IANA Functions and related root zone management. In making its announcement, the NTIA specified that the transition proposal must have broad community support and meet the following principles: </w:t>
      </w:r>
    </w:p>
    <w:p w14:paraId="1818E3C7" w14:textId="77777777" w:rsidR="006C4C13" w:rsidRPr="006C4C13" w:rsidRDefault="006C4C13" w:rsidP="006C4C13">
      <w:pPr>
        <w:rPr>
          <w:rFonts w:asciiTheme="majorHAnsi" w:hAnsiTheme="majorHAnsi"/>
          <w:sz w:val="22"/>
          <w:szCs w:val="22"/>
        </w:rPr>
      </w:pPr>
    </w:p>
    <w:p w14:paraId="0DE719FE" w14:textId="77777777" w:rsidR="006C4C13" w:rsidRPr="006C4C13" w:rsidRDefault="006C4C13" w:rsidP="006C4C13">
      <w:pPr>
        <w:numPr>
          <w:ilvl w:val="0"/>
          <w:numId w:val="1"/>
        </w:numPr>
        <w:rPr>
          <w:rFonts w:asciiTheme="majorHAnsi" w:hAnsiTheme="majorHAnsi"/>
          <w:sz w:val="22"/>
          <w:szCs w:val="22"/>
        </w:rPr>
      </w:pPr>
      <w:r w:rsidRPr="006C4C13">
        <w:rPr>
          <w:rFonts w:asciiTheme="majorHAnsi" w:hAnsiTheme="majorHAnsi"/>
          <w:sz w:val="22"/>
          <w:szCs w:val="22"/>
        </w:rPr>
        <w:t>Support and enhance the multistakeholder model</w:t>
      </w:r>
    </w:p>
    <w:p w14:paraId="75DCF0CC" w14:textId="77777777" w:rsidR="006C4C13" w:rsidRPr="006C4C13" w:rsidRDefault="006C4C13" w:rsidP="006C4C13">
      <w:pPr>
        <w:numPr>
          <w:ilvl w:val="0"/>
          <w:numId w:val="1"/>
        </w:numPr>
        <w:rPr>
          <w:rFonts w:asciiTheme="majorHAnsi" w:hAnsiTheme="majorHAnsi"/>
          <w:sz w:val="22"/>
          <w:szCs w:val="22"/>
        </w:rPr>
      </w:pPr>
      <w:r w:rsidRPr="006C4C13">
        <w:rPr>
          <w:rFonts w:asciiTheme="majorHAnsi" w:hAnsiTheme="majorHAnsi"/>
          <w:sz w:val="22"/>
          <w:szCs w:val="22"/>
        </w:rPr>
        <w:t>Maintain the security, stability, and resiliency of the Internet DNS</w:t>
      </w:r>
    </w:p>
    <w:p w14:paraId="380EC5E9" w14:textId="77777777" w:rsidR="006C4C13" w:rsidRPr="006C4C13" w:rsidRDefault="006C4C13" w:rsidP="006C4C13">
      <w:pPr>
        <w:numPr>
          <w:ilvl w:val="0"/>
          <w:numId w:val="1"/>
        </w:numPr>
        <w:rPr>
          <w:rFonts w:asciiTheme="majorHAnsi" w:hAnsiTheme="majorHAnsi"/>
          <w:sz w:val="22"/>
          <w:szCs w:val="22"/>
        </w:rPr>
      </w:pPr>
      <w:r w:rsidRPr="006C4C13">
        <w:rPr>
          <w:rFonts w:asciiTheme="majorHAnsi" w:hAnsiTheme="majorHAnsi"/>
          <w:sz w:val="22"/>
          <w:szCs w:val="22"/>
        </w:rPr>
        <w:lastRenderedPageBreak/>
        <w:t>Meet the needs and expectation of the global customers and partners of the IANA services</w:t>
      </w:r>
    </w:p>
    <w:p w14:paraId="29CB429A" w14:textId="77777777" w:rsidR="006C4C13" w:rsidRPr="006C4C13" w:rsidRDefault="006C4C13" w:rsidP="006C4C13">
      <w:pPr>
        <w:numPr>
          <w:ilvl w:val="0"/>
          <w:numId w:val="1"/>
        </w:numPr>
        <w:rPr>
          <w:rFonts w:asciiTheme="majorHAnsi" w:hAnsiTheme="majorHAnsi"/>
          <w:sz w:val="22"/>
          <w:szCs w:val="22"/>
        </w:rPr>
      </w:pPr>
      <w:r w:rsidRPr="006C4C13">
        <w:rPr>
          <w:rFonts w:asciiTheme="majorHAnsi" w:hAnsiTheme="majorHAnsi"/>
          <w:sz w:val="22"/>
          <w:szCs w:val="22"/>
        </w:rPr>
        <w:t>Maintain the openness of the Internet.</w:t>
      </w:r>
    </w:p>
    <w:p w14:paraId="75C6E84E" w14:textId="77777777" w:rsidR="006C4C13" w:rsidRPr="006C4C13" w:rsidRDefault="006C4C13" w:rsidP="006C4C13">
      <w:pPr>
        <w:rPr>
          <w:rFonts w:asciiTheme="majorHAnsi" w:hAnsiTheme="majorHAnsi"/>
          <w:sz w:val="22"/>
          <w:szCs w:val="22"/>
        </w:rPr>
      </w:pPr>
    </w:p>
    <w:p w14:paraId="6ACAFAC9" w14:textId="77777777" w:rsidR="006C4C13" w:rsidRPr="006C4C13" w:rsidRDefault="006C4C13" w:rsidP="006C4C13">
      <w:pPr>
        <w:rPr>
          <w:rFonts w:asciiTheme="majorHAnsi" w:hAnsiTheme="majorHAnsi"/>
          <w:sz w:val="22"/>
          <w:szCs w:val="22"/>
        </w:rPr>
      </w:pPr>
      <w:r w:rsidRPr="006C4C13">
        <w:rPr>
          <w:rFonts w:asciiTheme="majorHAnsi" w:hAnsiTheme="majorHAnsi"/>
          <w:sz w:val="22"/>
          <w:szCs w:val="22"/>
        </w:rPr>
        <w:t>NTIA also specified that it would not accept a proposal that replaces the NTIA role with a government-led or an intergovernmental organization solution.</w:t>
      </w:r>
    </w:p>
    <w:p w14:paraId="0803D401" w14:textId="77777777" w:rsidR="006C4C13" w:rsidRPr="006C4C13" w:rsidRDefault="006C4C13" w:rsidP="006C4C13">
      <w:pPr>
        <w:pStyle w:val="Default"/>
        <w:rPr>
          <w:rFonts w:asciiTheme="majorHAnsi" w:hAnsiTheme="majorHAnsi" w:cs="Times New Roman"/>
          <w:sz w:val="22"/>
          <w:szCs w:val="22"/>
        </w:rPr>
      </w:pPr>
    </w:p>
    <w:p w14:paraId="15E8DBE5" w14:textId="77777777" w:rsidR="006C4C13" w:rsidRPr="006C4C13" w:rsidRDefault="006C4C13" w:rsidP="006C4C13">
      <w:pPr>
        <w:pStyle w:val="Default"/>
        <w:rPr>
          <w:rFonts w:asciiTheme="majorHAnsi" w:hAnsiTheme="majorHAnsi" w:cs="Times New Roman"/>
          <w:sz w:val="22"/>
          <w:szCs w:val="22"/>
        </w:rPr>
      </w:pPr>
      <w:r w:rsidRPr="006C4C13">
        <w:rPr>
          <w:rFonts w:asciiTheme="majorHAnsi" w:hAnsiTheme="majorHAnsi" w:cs="Times New Roman"/>
          <w:sz w:val="22"/>
          <w:szCs w:val="22"/>
        </w:rPr>
        <w:t xml:space="preserve">On June 6 ICANN proposed the creation of an IANA Stewardship Transition Coordination Group (ICG) “responsible for preparing a transition proposal reflecting the differing needs of the various affected parties of the IANA functions.” </w:t>
      </w:r>
    </w:p>
    <w:p w14:paraId="21489624" w14:textId="77777777" w:rsidR="006C4C13" w:rsidRPr="006C4C13" w:rsidRDefault="006C4C13" w:rsidP="006C4C13">
      <w:pPr>
        <w:pStyle w:val="Default"/>
        <w:rPr>
          <w:rFonts w:asciiTheme="majorHAnsi" w:hAnsiTheme="majorHAnsi" w:cs="Times New Roman"/>
          <w:sz w:val="22"/>
          <w:szCs w:val="22"/>
        </w:rPr>
      </w:pPr>
    </w:p>
    <w:p w14:paraId="5D72BEE3" w14:textId="71CA87A2" w:rsidR="00AC567E" w:rsidRDefault="004D55BB" w:rsidP="00AC567E">
      <w:pPr>
        <w:pStyle w:val="Default"/>
        <w:rPr>
          <w:rFonts w:asciiTheme="majorHAnsi" w:hAnsiTheme="majorHAnsi"/>
          <w:sz w:val="22"/>
          <w:szCs w:val="22"/>
        </w:rPr>
      </w:pPr>
      <w:r>
        <w:rPr>
          <w:rFonts w:asciiTheme="majorHAnsi" w:hAnsiTheme="majorHAnsi" w:cs="Times New Roman"/>
          <w:sz w:val="22"/>
          <w:szCs w:val="22"/>
        </w:rPr>
        <w:t>It was determined that</w:t>
      </w:r>
      <w:r w:rsidR="00AC567E" w:rsidRPr="006C4C13">
        <w:rPr>
          <w:rFonts w:asciiTheme="majorHAnsi" w:hAnsiTheme="majorHAnsi" w:cs="Times New Roman"/>
          <w:sz w:val="22"/>
          <w:szCs w:val="22"/>
        </w:rPr>
        <w:t xml:space="preserve"> </w:t>
      </w:r>
      <w:r w:rsidR="00AC567E">
        <w:rPr>
          <w:rFonts w:asciiTheme="majorHAnsi" w:hAnsiTheme="majorHAnsi" w:cs="Times New Roman"/>
          <w:sz w:val="22"/>
          <w:szCs w:val="22"/>
        </w:rPr>
        <w:t>Stewardship T</w:t>
      </w:r>
      <w:r w:rsidR="00AC567E" w:rsidRPr="006C4C13">
        <w:rPr>
          <w:rFonts w:asciiTheme="majorHAnsi" w:hAnsiTheme="majorHAnsi" w:cs="Times New Roman"/>
          <w:sz w:val="22"/>
          <w:szCs w:val="22"/>
        </w:rPr>
        <w:t>ransition proposal</w:t>
      </w:r>
      <w:r>
        <w:rPr>
          <w:rFonts w:asciiTheme="majorHAnsi" w:hAnsiTheme="majorHAnsi" w:cs="Times New Roman"/>
          <w:sz w:val="22"/>
          <w:szCs w:val="22"/>
        </w:rPr>
        <w:t>s fo</w:t>
      </w:r>
      <w:r w:rsidR="00AC567E">
        <w:rPr>
          <w:rFonts w:asciiTheme="majorHAnsi" w:hAnsiTheme="majorHAnsi" w:cs="Times New Roman"/>
          <w:sz w:val="22"/>
          <w:szCs w:val="22"/>
        </w:rPr>
        <w:t>r</w:t>
      </w:r>
      <w:r>
        <w:rPr>
          <w:rFonts w:asciiTheme="majorHAnsi" w:hAnsiTheme="majorHAnsi" w:cs="Times New Roman"/>
          <w:sz w:val="22"/>
          <w:szCs w:val="22"/>
        </w:rPr>
        <w:t xml:space="preserve"> </w:t>
      </w:r>
      <w:r w:rsidR="00AC567E">
        <w:rPr>
          <w:rFonts w:asciiTheme="majorHAnsi" w:hAnsiTheme="majorHAnsi" w:cs="Times New Roman"/>
          <w:sz w:val="22"/>
          <w:szCs w:val="22"/>
        </w:rPr>
        <w:t xml:space="preserve">each of the </w:t>
      </w:r>
      <w:r>
        <w:rPr>
          <w:rFonts w:asciiTheme="majorHAnsi" w:hAnsiTheme="majorHAnsi" w:cs="Times New Roman"/>
          <w:sz w:val="22"/>
          <w:szCs w:val="22"/>
        </w:rPr>
        <w:t xml:space="preserve">IANA </w:t>
      </w:r>
      <w:r w:rsidR="00AC567E">
        <w:rPr>
          <w:rFonts w:asciiTheme="majorHAnsi" w:hAnsiTheme="majorHAnsi" w:cs="Times New Roman"/>
          <w:sz w:val="22"/>
          <w:szCs w:val="22"/>
        </w:rPr>
        <w:t>functions</w:t>
      </w:r>
      <w:r>
        <w:rPr>
          <w:rFonts w:asciiTheme="majorHAnsi" w:hAnsiTheme="majorHAnsi" w:cs="Times New Roman"/>
          <w:sz w:val="22"/>
          <w:szCs w:val="22"/>
        </w:rPr>
        <w:t xml:space="preserve"> should be developed by</w:t>
      </w:r>
      <w:r w:rsidR="00AC567E" w:rsidRPr="006C4C13">
        <w:rPr>
          <w:rFonts w:asciiTheme="majorHAnsi" w:hAnsiTheme="majorHAnsi" w:cs="Times New Roman"/>
          <w:sz w:val="22"/>
          <w:szCs w:val="22"/>
        </w:rPr>
        <w:t xml:space="preserve"> the directly affected communities</w:t>
      </w:r>
      <w:r>
        <w:rPr>
          <w:rFonts w:asciiTheme="majorHAnsi" w:hAnsiTheme="majorHAnsi" w:cs="Times New Roman"/>
          <w:sz w:val="22"/>
          <w:szCs w:val="22"/>
        </w:rPr>
        <w:t>, t</w:t>
      </w:r>
      <w:r w:rsidR="00AC567E" w:rsidRPr="006C4C13">
        <w:rPr>
          <w:rFonts w:asciiTheme="majorHAnsi" w:hAnsiTheme="majorHAnsi" w:cs="Times New Roman"/>
          <w:sz w:val="22"/>
          <w:szCs w:val="22"/>
        </w:rPr>
        <w:t xml:space="preserve">he IETF </w:t>
      </w:r>
      <w:r>
        <w:rPr>
          <w:rFonts w:asciiTheme="majorHAnsi" w:hAnsiTheme="majorHAnsi" w:cs="Times New Roman"/>
          <w:sz w:val="22"/>
          <w:szCs w:val="22"/>
        </w:rPr>
        <w:t xml:space="preserve">and IAB </w:t>
      </w:r>
      <w:r w:rsidR="00AC567E" w:rsidRPr="006C4C13">
        <w:rPr>
          <w:rFonts w:asciiTheme="majorHAnsi" w:hAnsiTheme="majorHAnsi" w:cs="Times New Roman"/>
          <w:sz w:val="22"/>
          <w:szCs w:val="22"/>
        </w:rPr>
        <w:t xml:space="preserve">for </w:t>
      </w:r>
      <w:r w:rsidR="00AC567E">
        <w:rPr>
          <w:rFonts w:asciiTheme="majorHAnsi" w:hAnsiTheme="majorHAnsi" w:cs="Times New Roman"/>
          <w:sz w:val="22"/>
          <w:szCs w:val="22"/>
        </w:rPr>
        <w:t xml:space="preserve">IANA functions related to </w:t>
      </w:r>
      <w:r w:rsidR="00AC567E" w:rsidRPr="006C4C13">
        <w:rPr>
          <w:rFonts w:asciiTheme="majorHAnsi" w:hAnsiTheme="majorHAnsi" w:cs="Times New Roman"/>
          <w:sz w:val="22"/>
          <w:szCs w:val="22"/>
        </w:rPr>
        <w:t xml:space="preserve">Internet Protocol Parameters; the NRO, the ASO, and the RIRs for functions related the management and distribution of numbering resources; and the GNSO and </w:t>
      </w:r>
      <w:proofErr w:type="spellStart"/>
      <w:r w:rsidR="00AC567E" w:rsidRPr="006C4C13">
        <w:rPr>
          <w:rFonts w:asciiTheme="majorHAnsi" w:hAnsiTheme="majorHAnsi" w:cs="Times New Roman"/>
          <w:sz w:val="22"/>
          <w:szCs w:val="22"/>
        </w:rPr>
        <w:t>ccNSO</w:t>
      </w:r>
      <w:proofErr w:type="spellEnd"/>
      <w:r w:rsidR="00AC567E" w:rsidRPr="006C4C13">
        <w:rPr>
          <w:rFonts w:asciiTheme="majorHAnsi" w:hAnsiTheme="majorHAnsi" w:cs="Times New Roman"/>
          <w:sz w:val="22"/>
          <w:szCs w:val="22"/>
        </w:rPr>
        <w:t xml:space="preserve"> for functions related to the Domain Name System</w:t>
      </w:r>
      <w:r w:rsidR="00AC567E">
        <w:rPr>
          <w:rFonts w:asciiTheme="majorHAnsi" w:hAnsiTheme="majorHAnsi" w:cs="Times New Roman"/>
          <w:sz w:val="22"/>
          <w:szCs w:val="22"/>
        </w:rPr>
        <w:t xml:space="preserve">. </w:t>
      </w:r>
      <w:r w:rsidR="00AC567E" w:rsidRPr="006C4C13">
        <w:rPr>
          <w:rFonts w:asciiTheme="majorHAnsi" w:eastAsia="Calibri" w:hAnsiTheme="majorHAnsi" w:cs="Times New Roman"/>
          <w:color w:val="auto"/>
          <w:sz w:val="22"/>
          <w:szCs w:val="22"/>
        </w:rPr>
        <w:t xml:space="preserve">These efforts </w:t>
      </w:r>
      <w:r>
        <w:rPr>
          <w:rFonts w:asciiTheme="majorHAnsi" w:eastAsia="Calibri" w:hAnsiTheme="majorHAnsi" w:cs="Times New Roman"/>
          <w:color w:val="auto"/>
          <w:sz w:val="22"/>
          <w:szCs w:val="22"/>
        </w:rPr>
        <w:t xml:space="preserve">will </w:t>
      </w:r>
      <w:r w:rsidR="00AC567E" w:rsidRPr="006C4C13">
        <w:rPr>
          <w:rFonts w:asciiTheme="majorHAnsi" w:eastAsia="Calibri" w:hAnsiTheme="majorHAnsi" w:cs="Times New Roman"/>
          <w:color w:val="auto"/>
          <w:sz w:val="22"/>
          <w:szCs w:val="22"/>
        </w:rPr>
        <w:t xml:space="preserve">inform the work of the </w:t>
      </w:r>
      <w:r w:rsidR="00AC567E" w:rsidRPr="006C4C13">
        <w:rPr>
          <w:rFonts w:asciiTheme="majorHAnsi" w:hAnsiTheme="majorHAnsi"/>
          <w:sz w:val="22"/>
          <w:szCs w:val="22"/>
        </w:rPr>
        <w:t xml:space="preserve">ICG, whose responsibility </w:t>
      </w:r>
      <w:r>
        <w:rPr>
          <w:rFonts w:asciiTheme="majorHAnsi" w:hAnsiTheme="majorHAnsi"/>
          <w:sz w:val="22"/>
          <w:szCs w:val="22"/>
        </w:rPr>
        <w:t xml:space="preserve">is to develop an </w:t>
      </w:r>
      <w:r w:rsidR="00AC567E" w:rsidRPr="006C4C13">
        <w:rPr>
          <w:rFonts w:asciiTheme="majorHAnsi" w:hAnsiTheme="majorHAnsi"/>
          <w:sz w:val="22"/>
          <w:szCs w:val="22"/>
        </w:rPr>
        <w:t xml:space="preserve">overall integrated transition proposal from these autonomously developed components.  </w:t>
      </w:r>
    </w:p>
    <w:p w14:paraId="1611F71D" w14:textId="77777777" w:rsidR="00AC567E" w:rsidRPr="006C4C13" w:rsidRDefault="00AC567E" w:rsidP="00AC567E">
      <w:pPr>
        <w:pStyle w:val="Default"/>
        <w:rPr>
          <w:rFonts w:asciiTheme="majorHAnsi" w:hAnsiTheme="majorHAnsi"/>
          <w:sz w:val="22"/>
          <w:szCs w:val="22"/>
        </w:rPr>
      </w:pPr>
    </w:p>
    <w:p w14:paraId="139A3247" w14:textId="4F267437" w:rsidR="00F22F7F" w:rsidRDefault="006C4C13" w:rsidP="006C4C13">
      <w:pPr>
        <w:pStyle w:val="Default"/>
        <w:rPr>
          <w:rFonts w:asciiTheme="majorHAnsi" w:hAnsiTheme="majorHAnsi" w:cs="Times New Roman"/>
          <w:sz w:val="22"/>
          <w:szCs w:val="22"/>
        </w:rPr>
      </w:pPr>
      <w:r w:rsidRPr="006C4C13">
        <w:rPr>
          <w:rFonts w:asciiTheme="majorHAnsi" w:hAnsiTheme="majorHAnsi"/>
          <w:sz w:val="22"/>
          <w:szCs w:val="22"/>
        </w:rPr>
        <w:t xml:space="preserve">Two of IANA’s global </w:t>
      </w:r>
      <w:r w:rsidR="004D55BB">
        <w:rPr>
          <w:rFonts w:asciiTheme="majorHAnsi" w:hAnsiTheme="majorHAnsi"/>
          <w:sz w:val="22"/>
          <w:szCs w:val="22"/>
        </w:rPr>
        <w:t xml:space="preserve">directly affected </w:t>
      </w:r>
      <w:r w:rsidR="00E20C87">
        <w:rPr>
          <w:rFonts w:asciiTheme="majorHAnsi" w:hAnsiTheme="majorHAnsi"/>
          <w:sz w:val="22"/>
          <w:szCs w:val="22"/>
        </w:rPr>
        <w:t>communities</w:t>
      </w:r>
      <w:r w:rsidRPr="006C4C13">
        <w:rPr>
          <w:rFonts w:asciiTheme="majorHAnsi" w:hAnsiTheme="majorHAnsi"/>
          <w:sz w:val="22"/>
          <w:szCs w:val="22"/>
        </w:rPr>
        <w:t>, the addressing and Internet protocol parameter communities, have responded to the NTIA’s announcement and the formation of the ICG, by establishing working groups to provide input on their specific needs and expectations with respect to the IANA Stewardship Transition.</w:t>
      </w:r>
      <w:r w:rsidRPr="006C4C13">
        <w:rPr>
          <w:rFonts w:asciiTheme="majorHAnsi" w:hAnsiTheme="majorHAnsi" w:cs="Times New Roman"/>
          <w:sz w:val="22"/>
          <w:szCs w:val="22"/>
        </w:rPr>
        <w:t xml:space="preserve"> </w:t>
      </w:r>
    </w:p>
    <w:p w14:paraId="72A223CC" w14:textId="77777777" w:rsidR="00F22F7F" w:rsidRDefault="00F22F7F" w:rsidP="006C4C13">
      <w:pPr>
        <w:pStyle w:val="Default"/>
        <w:rPr>
          <w:rFonts w:asciiTheme="majorHAnsi" w:hAnsiTheme="majorHAnsi" w:cs="Times New Roman"/>
          <w:sz w:val="22"/>
          <w:szCs w:val="22"/>
        </w:rPr>
      </w:pPr>
    </w:p>
    <w:p w14:paraId="56BD0CC8" w14:textId="11C48DA6" w:rsidR="006C4C13" w:rsidRDefault="004D55BB" w:rsidP="004D55BB">
      <w:pPr>
        <w:rPr>
          <w:rFonts w:asciiTheme="majorHAnsi" w:hAnsiTheme="majorHAnsi"/>
          <w:sz w:val="22"/>
          <w:szCs w:val="22"/>
        </w:rPr>
      </w:pPr>
      <w:r>
        <w:rPr>
          <w:rFonts w:asciiTheme="majorHAnsi" w:hAnsiTheme="majorHAnsi"/>
          <w:sz w:val="22"/>
          <w:szCs w:val="22"/>
        </w:rPr>
        <w:t>This CWG was formed</w:t>
      </w:r>
      <w:r w:rsidRPr="006C4C13">
        <w:rPr>
          <w:rFonts w:asciiTheme="majorHAnsi" w:hAnsiTheme="majorHAnsi"/>
          <w:sz w:val="22"/>
          <w:szCs w:val="22"/>
        </w:rPr>
        <w:t xml:space="preserve"> as an integral part of this transition process, and to develop a proposal for the elements of the IANA Stewardship Transition that directly affect the naming community</w:t>
      </w:r>
      <w:r>
        <w:rPr>
          <w:rFonts w:asciiTheme="majorHAnsi" w:hAnsiTheme="majorHAnsi"/>
          <w:sz w:val="22"/>
          <w:szCs w:val="22"/>
        </w:rPr>
        <w:t>.</w:t>
      </w:r>
    </w:p>
    <w:p w14:paraId="2DA02D39" w14:textId="77777777" w:rsidR="006C4C13" w:rsidRDefault="006C4C13" w:rsidP="006C4C13">
      <w:pPr>
        <w:rPr>
          <w:rFonts w:asciiTheme="majorHAnsi" w:hAnsiTheme="majorHAnsi"/>
          <w:sz w:val="22"/>
          <w:szCs w:val="22"/>
        </w:rPr>
      </w:pPr>
    </w:p>
    <w:p w14:paraId="74F3B201" w14:textId="77777777" w:rsidR="006C4C13" w:rsidRDefault="006C4C13" w:rsidP="006C4C13">
      <w:pPr>
        <w:rPr>
          <w:rFonts w:asciiTheme="majorHAnsi" w:hAnsiTheme="majorHAnsi"/>
          <w:b/>
          <w:sz w:val="22"/>
          <w:szCs w:val="22"/>
        </w:rPr>
      </w:pPr>
      <w:r>
        <w:rPr>
          <w:rFonts w:asciiTheme="majorHAnsi" w:hAnsiTheme="majorHAnsi"/>
          <w:b/>
          <w:sz w:val="22"/>
          <w:szCs w:val="22"/>
        </w:rPr>
        <w:t>Further Information</w:t>
      </w:r>
    </w:p>
    <w:p w14:paraId="4400C973" w14:textId="77777777" w:rsidR="006C4C13" w:rsidRDefault="006C4C13" w:rsidP="006C4C13">
      <w:pPr>
        <w:rPr>
          <w:rFonts w:asciiTheme="majorHAnsi" w:hAnsiTheme="majorHAnsi"/>
          <w:sz w:val="22"/>
          <w:szCs w:val="22"/>
        </w:rPr>
      </w:pPr>
    </w:p>
    <w:p w14:paraId="6D3D08A2" w14:textId="4307440C" w:rsidR="006C4C13" w:rsidRPr="006C4C13" w:rsidRDefault="00E20C87" w:rsidP="006C4C13">
      <w:pPr>
        <w:rPr>
          <w:rFonts w:asciiTheme="majorHAnsi" w:hAnsiTheme="majorHAnsi"/>
          <w:sz w:val="22"/>
          <w:szCs w:val="22"/>
        </w:rPr>
      </w:pPr>
      <w:hyperlink r:id="rId8" w:history="1">
        <w:r w:rsidR="006C4C13" w:rsidRPr="00E20C87">
          <w:rPr>
            <w:rStyle w:val="Hyperlink"/>
            <w:rFonts w:asciiTheme="majorHAnsi" w:hAnsiTheme="majorHAnsi"/>
            <w:sz w:val="22"/>
            <w:szCs w:val="22"/>
          </w:rPr>
          <w:t>Charter of Cross Community Working Group (CWG) to develop an IANA Stewardship Transition Proposal on Naming Related Functions</w:t>
        </w:r>
      </w:hyperlink>
    </w:p>
    <w:sectPr w:rsidR="006C4C13" w:rsidRPr="006C4C13" w:rsidSect="00CF302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45676"/>
    <w:multiLevelType w:val="hybridMultilevel"/>
    <w:tmpl w:val="BE0E9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84"/>
    <w:rsid w:val="000B440A"/>
    <w:rsid w:val="00427127"/>
    <w:rsid w:val="004D55BB"/>
    <w:rsid w:val="006C4C13"/>
    <w:rsid w:val="00721E5F"/>
    <w:rsid w:val="00AC567E"/>
    <w:rsid w:val="00CF3027"/>
    <w:rsid w:val="00D16D03"/>
    <w:rsid w:val="00D77684"/>
    <w:rsid w:val="00E20C87"/>
    <w:rsid w:val="00E922C4"/>
    <w:rsid w:val="00E958B3"/>
    <w:rsid w:val="00EB763A"/>
    <w:rsid w:val="00F22F7F"/>
    <w:rsid w:val="00F6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53D3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684"/>
    <w:rPr>
      <w:color w:val="0000FF" w:themeColor="hyperlink"/>
      <w:u w:val="single"/>
    </w:rPr>
  </w:style>
  <w:style w:type="paragraph" w:customStyle="1" w:styleId="Default">
    <w:name w:val="Default"/>
    <w:rsid w:val="006C4C13"/>
    <w:pPr>
      <w:autoSpaceDE w:val="0"/>
      <w:autoSpaceDN w:val="0"/>
      <w:adjustRightInd w:val="0"/>
    </w:pPr>
    <w:rPr>
      <w:rFonts w:ascii="Cambria" w:eastAsia="MS Mincho" w:hAnsi="Cambria" w:cs="Cambria"/>
      <w:color w:val="000000"/>
    </w:rPr>
  </w:style>
  <w:style w:type="paragraph" w:styleId="BalloonText">
    <w:name w:val="Balloon Text"/>
    <w:basedOn w:val="Normal"/>
    <w:link w:val="BalloonTextChar"/>
    <w:uiPriority w:val="99"/>
    <w:semiHidden/>
    <w:unhideWhenUsed/>
    <w:rsid w:val="004271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7127"/>
    <w:rPr>
      <w:rFonts w:ascii="Lucida Grande" w:hAnsi="Lucida Grande" w:cs="Lucida Grande"/>
      <w:sz w:val="18"/>
      <w:szCs w:val="18"/>
    </w:rPr>
  </w:style>
  <w:style w:type="character" w:styleId="CommentReference">
    <w:name w:val="annotation reference"/>
    <w:basedOn w:val="DefaultParagraphFont"/>
    <w:uiPriority w:val="99"/>
    <w:semiHidden/>
    <w:unhideWhenUsed/>
    <w:rsid w:val="00427127"/>
    <w:rPr>
      <w:sz w:val="18"/>
      <w:szCs w:val="18"/>
    </w:rPr>
  </w:style>
  <w:style w:type="paragraph" w:styleId="CommentText">
    <w:name w:val="annotation text"/>
    <w:basedOn w:val="Normal"/>
    <w:link w:val="CommentTextChar"/>
    <w:uiPriority w:val="99"/>
    <w:semiHidden/>
    <w:unhideWhenUsed/>
    <w:rsid w:val="00427127"/>
  </w:style>
  <w:style w:type="character" w:customStyle="1" w:styleId="CommentTextChar">
    <w:name w:val="Comment Text Char"/>
    <w:basedOn w:val="DefaultParagraphFont"/>
    <w:link w:val="CommentText"/>
    <w:uiPriority w:val="99"/>
    <w:semiHidden/>
    <w:rsid w:val="00427127"/>
  </w:style>
  <w:style w:type="paragraph" w:styleId="CommentSubject">
    <w:name w:val="annotation subject"/>
    <w:basedOn w:val="CommentText"/>
    <w:next w:val="CommentText"/>
    <w:link w:val="CommentSubjectChar"/>
    <w:uiPriority w:val="99"/>
    <w:semiHidden/>
    <w:unhideWhenUsed/>
    <w:rsid w:val="00427127"/>
    <w:rPr>
      <w:b/>
      <w:bCs/>
      <w:sz w:val="20"/>
      <w:szCs w:val="20"/>
    </w:rPr>
  </w:style>
  <w:style w:type="character" w:customStyle="1" w:styleId="CommentSubjectChar">
    <w:name w:val="Comment Subject Char"/>
    <w:basedOn w:val="CommentTextChar"/>
    <w:link w:val="CommentSubject"/>
    <w:uiPriority w:val="99"/>
    <w:semiHidden/>
    <w:rsid w:val="0042712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684"/>
    <w:rPr>
      <w:color w:val="0000FF" w:themeColor="hyperlink"/>
      <w:u w:val="single"/>
    </w:rPr>
  </w:style>
  <w:style w:type="paragraph" w:customStyle="1" w:styleId="Default">
    <w:name w:val="Default"/>
    <w:rsid w:val="006C4C13"/>
    <w:pPr>
      <w:autoSpaceDE w:val="0"/>
      <w:autoSpaceDN w:val="0"/>
      <w:adjustRightInd w:val="0"/>
    </w:pPr>
    <w:rPr>
      <w:rFonts w:ascii="Cambria" w:eastAsia="MS Mincho" w:hAnsi="Cambria" w:cs="Cambria"/>
      <w:color w:val="000000"/>
    </w:rPr>
  </w:style>
  <w:style w:type="paragraph" w:styleId="BalloonText">
    <w:name w:val="Balloon Text"/>
    <w:basedOn w:val="Normal"/>
    <w:link w:val="BalloonTextChar"/>
    <w:uiPriority w:val="99"/>
    <w:semiHidden/>
    <w:unhideWhenUsed/>
    <w:rsid w:val="004271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7127"/>
    <w:rPr>
      <w:rFonts w:ascii="Lucida Grande" w:hAnsi="Lucida Grande" w:cs="Lucida Grande"/>
      <w:sz w:val="18"/>
      <w:szCs w:val="18"/>
    </w:rPr>
  </w:style>
  <w:style w:type="character" w:styleId="CommentReference">
    <w:name w:val="annotation reference"/>
    <w:basedOn w:val="DefaultParagraphFont"/>
    <w:uiPriority w:val="99"/>
    <w:semiHidden/>
    <w:unhideWhenUsed/>
    <w:rsid w:val="00427127"/>
    <w:rPr>
      <w:sz w:val="18"/>
      <w:szCs w:val="18"/>
    </w:rPr>
  </w:style>
  <w:style w:type="paragraph" w:styleId="CommentText">
    <w:name w:val="annotation text"/>
    <w:basedOn w:val="Normal"/>
    <w:link w:val="CommentTextChar"/>
    <w:uiPriority w:val="99"/>
    <w:semiHidden/>
    <w:unhideWhenUsed/>
    <w:rsid w:val="00427127"/>
  </w:style>
  <w:style w:type="character" w:customStyle="1" w:styleId="CommentTextChar">
    <w:name w:val="Comment Text Char"/>
    <w:basedOn w:val="DefaultParagraphFont"/>
    <w:link w:val="CommentText"/>
    <w:uiPriority w:val="99"/>
    <w:semiHidden/>
    <w:rsid w:val="00427127"/>
  </w:style>
  <w:style w:type="paragraph" w:styleId="CommentSubject">
    <w:name w:val="annotation subject"/>
    <w:basedOn w:val="CommentText"/>
    <w:next w:val="CommentText"/>
    <w:link w:val="CommentSubjectChar"/>
    <w:uiPriority w:val="99"/>
    <w:semiHidden/>
    <w:unhideWhenUsed/>
    <w:rsid w:val="00427127"/>
    <w:rPr>
      <w:b/>
      <w:bCs/>
      <w:sz w:val="20"/>
      <w:szCs w:val="20"/>
    </w:rPr>
  </w:style>
  <w:style w:type="character" w:customStyle="1" w:styleId="CommentSubjectChar">
    <w:name w:val="Comment Subject Char"/>
    <w:basedOn w:val="CommentTextChar"/>
    <w:link w:val="CommentSubject"/>
    <w:uiPriority w:val="99"/>
    <w:semiHidden/>
    <w:rsid w:val="004271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grace.abuhamad@icann.org" TargetMode="External"/><Relationship Id="rId7" Type="http://schemas.openxmlformats.org/officeDocument/2006/relationships/hyperlink" Target="https://community.icann.org/x/cYLg" TargetMode="External"/><Relationship Id="rId8" Type="http://schemas.openxmlformats.org/officeDocument/2006/relationships/hyperlink" Target="http://gnso.icann.org/en/drafts/iana-stewardship-naming-function-charter-14aug14-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4009</Characters>
  <Application>Microsoft Macintosh Word</Application>
  <DocSecurity>0</DocSecurity>
  <Lines>95</Lines>
  <Paragraphs>30</Paragraphs>
  <ScaleCrop>false</ScaleCrop>
  <Company>ICANN</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2014-09-04T12:12:00Z</dcterms:created>
  <dcterms:modified xsi:type="dcterms:W3CDTF">2014-09-04T12:12:00Z</dcterms:modified>
</cp:coreProperties>
</file>