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DB" w:rsidRPr="00200DDB" w:rsidRDefault="00200DDB" w:rsidP="00200DDB">
      <w:pPr>
        <w:ind w:left="720"/>
        <w:rPr>
          <w:rFonts w:asciiTheme="minorHAnsi" w:eastAsia="Times New Roman" w:hAnsiTheme="minorHAnsi" w:cstheme="minorHAnsi"/>
          <w:b/>
          <w:bCs/>
          <w:lang w:val="en-US"/>
        </w:rPr>
      </w:pPr>
      <w:r w:rsidRPr="00200DDB">
        <w:rPr>
          <w:rFonts w:asciiTheme="minorHAnsi" w:eastAsia="Times New Roman" w:hAnsiTheme="minorHAnsi" w:cstheme="minorHAnsi"/>
          <w:b/>
          <w:bCs/>
          <w:lang w:val="en-US"/>
        </w:rPr>
        <w:t>Friendly amendment proposed by the ALAC</w:t>
      </w:r>
    </w:p>
    <w:p w:rsidR="00200DDB" w:rsidRPr="00200DDB" w:rsidRDefault="00200DDB" w:rsidP="00200DDB">
      <w:pPr>
        <w:ind w:left="720"/>
        <w:rPr>
          <w:rFonts w:asciiTheme="minorHAnsi" w:eastAsia="Times New Roman" w:hAnsiTheme="minorHAnsi" w:cstheme="minorHAnsi"/>
          <w:lang w:val="en-US"/>
        </w:rPr>
      </w:pPr>
    </w:p>
    <w:p w:rsidR="00200DDB" w:rsidRPr="00200DDB" w:rsidRDefault="00200DDB" w:rsidP="00200DDB">
      <w:pPr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eastAsia="Times New Roman"/>
          <w:lang w:val="en-US"/>
        </w:rPr>
        <w:t>A</w:t>
      </w:r>
      <w:r w:rsidRPr="00200DDB">
        <w:rPr>
          <w:rFonts w:eastAsia="Times New Roman"/>
          <w:lang w:val="en-US"/>
        </w:rPr>
        <w:t>dd at the end of Section II</w:t>
      </w:r>
      <w:r>
        <w:rPr>
          <w:rFonts w:eastAsia="Times New Roman"/>
          <w:lang w:val="en-US"/>
        </w:rPr>
        <w:t>:</w:t>
      </w:r>
    </w:p>
    <w:p w:rsidR="00200DDB" w:rsidRPr="00200DDB" w:rsidRDefault="00200DDB" w:rsidP="00200DDB">
      <w:pPr>
        <w:ind w:left="720"/>
        <w:rPr>
          <w:rFonts w:asciiTheme="minorHAnsi" w:eastAsia="Times New Roman" w:hAnsiTheme="minorHAnsi" w:cstheme="minorHAnsi"/>
          <w:i/>
          <w:iCs/>
          <w:color w:val="0000FF"/>
          <w:lang w:val="en-US"/>
        </w:rPr>
      </w:pPr>
      <w:r w:rsidRPr="00200DDB">
        <w:rPr>
          <w:rFonts w:asciiTheme="minorHAnsi" w:eastAsia="Times New Roman" w:hAnsiTheme="minorHAnsi" w:cstheme="minorHAnsi"/>
          <w:i/>
          <w:iCs/>
          <w:color w:val="0000FF"/>
          <w:lang w:val="en-US"/>
        </w:rPr>
        <w:t xml:space="preserve">Issues related to ensuring IANA's </w:t>
      </w:r>
      <w:proofErr w:type="spellStart"/>
      <w:r w:rsidRPr="00200DDB">
        <w:rPr>
          <w:rFonts w:asciiTheme="minorHAnsi" w:eastAsia="Times New Roman" w:hAnsiTheme="minorHAnsi" w:cstheme="minorHAnsi"/>
          <w:i/>
          <w:iCs/>
          <w:color w:val="0000FF"/>
          <w:lang w:val="en-US"/>
        </w:rPr>
        <w:t>viabbility</w:t>
      </w:r>
      <w:proofErr w:type="spellEnd"/>
      <w:r w:rsidRPr="00200DDB">
        <w:rPr>
          <w:rFonts w:asciiTheme="minorHAnsi" w:eastAsia="Times New Roman" w:hAnsiTheme="minorHAnsi" w:cstheme="minorHAnsi"/>
          <w:i/>
          <w:iCs/>
          <w:color w:val="0000FF"/>
          <w:lang w:val="en-US"/>
        </w:rPr>
        <w:t xml:space="preserve"> and effectiveness, are also within </w:t>
      </w:r>
      <w:r>
        <w:rPr>
          <w:rFonts w:asciiTheme="minorHAnsi" w:eastAsia="Times New Roman" w:hAnsiTheme="minorHAnsi" w:cstheme="minorHAnsi"/>
          <w:i/>
          <w:iCs/>
          <w:color w:val="0000FF"/>
          <w:lang w:val="en-US"/>
        </w:rPr>
        <w:t xml:space="preserve">the </w:t>
      </w:r>
      <w:r w:rsidRPr="00200DDB">
        <w:rPr>
          <w:rFonts w:asciiTheme="minorHAnsi" w:eastAsia="Times New Roman" w:hAnsiTheme="minorHAnsi" w:cstheme="minorHAnsi"/>
          <w:i/>
          <w:iCs/>
          <w:color w:val="0000FF"/>
          <w:lang w:val="en-US"/>
        </w:rPr>
        <w:t xml:space="preserve">scope of the CWG. Such issues could include, but are not limited to: Charging structure or the lack thereof and languages that IANA can function in. </w:t>
      </w:r>
    </w:p>
    <w:p w:rsidR="00825038" w:rsidRPr="00200DDB" w:rsidRDefault="00825038">
      <w:pPr>
        <w:rPr>
          <w:color w:val="0000FF"/>
          <w:lang w:val="en-US"/>
        </w:rPr>
      </w:pPr>
    </w:p>
    <w:sectPr w:rsidR="00825038" w:rsidRPr="00200DDB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savePreviewPicture/>
  <w:compat/>
  <w:rsids>
    <w:rsidRoot w:val="00200DDB"/>
    <w:rsid w:val="00200DDB"/>
    <w:rsid w:val="00825038"/>
    <w:rsid w:val="00C3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D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2014-09-11T17:52:00Z</dcterms:created>
  <dcterms:modified xsi:type="dcterms:W3CDTF">2014-09-11T17:57:00Z</dcterms:modified>
</cp:coreProperties>
</file>